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60" w:line="240" w:lineRule="auto"/>
      </w:pPr>
      <w:r>
        <w:rPr>
          <w:rFonts w:ascii="Candara" w:cs="Candara" w:eastAsia="Candara" w:hAnsi="Candara"/>
          <w:color w:val="1A1A1A"/>
          <w:spacing w:val="40"/>
          <w:sz w:val="84"/>
          <w:szCs w:val="84"/>
        </w:rPr>
        <w:t xml:space="preserve">STUBBEN</w:t>
      </w:r>
    </w:p>
    <w:p>
      <w:pPr>
        <w:spacing w:after="120" w:line="360" w:lineRule="auto"/>
        <w:jc w:val="left"/>
      </w:pPr>
      <w:r>
        <w:rPr>
          <w:rFonts w:ascii="Corbel" w:cs="Corbel" w:eastAsia="Corbel" w:hAnsi="Corbel"/>
          <w:b w:val="false"/>
          <w:bCs w:val="false"/>
          <w:i/>
          <w:iCs/>
          <w:strike w:val="false"/>
          <w:color w:val="333333"/>
          <w:sz w:val="24"/>
          <w:szCs w:val="24"/>
        </w:rPr>
        <w:t xml:space="preserve">Dawkin Danielson tvingade mig att låsa in min telefon i en träkloss och skriva med händerna. Sedan gick allting åt helvete. I Lerum.</w:t>
      </w:r>
    </w:p>
    <w:p>
      <w:pPr>
        <w:spacing w:after="480" w:before="280" w:line="384" w:lineRule="auto"/>
        <w:jc w:val="left"/>
      </w:pPr>
      <w:r>
        <w:rPr>
          <w:rFonts w:ascii="Corbel" w:cs="Corbel" w:eastAsia="Corbel" w:hAnsi="Corbel"/>
          <w:b w:val="false"/>
          <w:bCs w:val="false"/>
          <w:i w:val="false"/>
          <w:iCs w:val="false"/>
          <w:strike w:val="false"/>
          <w:color w:val="666666"/>
          <w:spacing w:val="20"/>
          <w:sz w:val="18"/>
          <w:szCs w:val="18"/>
        </w:rPr>
        <w:t xml:space="preserve">TEXT: JOEL LINDKVIST  |  FOTO: AMANDA GRÖNING</w:t>
      </w:r>
    </w:p>
    <w:p>
      <w:pPr>
        <w:spacing w:after="200" w:before="200"/>
        <w:jc w:val="center"/>
      </w:pPr>
      <w:r>
        <w:drawing>
          <wp:inline distT="0" distB="0" distL="0" distR="0">
            <wp:extent cx="578167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81675" cy="219075"/>
                    </a:xfrm>
                    <a:prstGeom prst="rect">
                      <a:avLst/>
                    </a:prstGeom>
                  </pic:spPr>
                </pic:pic>
              </a:graphicData>
            </a:graphic>
          </wp:inline>
        </w:drawing>
      </w:r>
    </w:p>
    <w:p>
      <w:pPr>
        <w:spacing w:after="360" w:before="60" w:line="384" w:lineRule="auto"/>
        <w:jc w:val="left"/>
      </w:pPr>
      <w:r>
        <w:rPr>
          <w:rFonts w:ascii="Corbel" w:cs="Corbel" w:eastAsia="Corbel" w:hAnsi="Corbel"/>
          <w:b w:val="false"/>
          <w:bCs w:val="false"/>
          <w:i/>
          <w:iCs/>
          <w:strike w:val="false"/>
          <w:color w:val="888888"/>
          <w:sz w:val="16"/>
          <w:szCs w:val="16"/>
        </w:rPr>
        <w:t xml:space="preserve">Stubben — den handsnidade björkasken där femton telefoner försvann en lördagseftermiddag i Lerum. Foto: Amanda Gröning</w:t>
      </w:r>
    </w:p>
    <w:p>
      <w:pPr>
        <w:spacing w:after="360" w:before="60" w:line="384" w:lineRule="auto"/>
        <w:jc w:val="left"/>
      </w:pPr>
      <w:r>
        <w:rPr>
          <w:rFonts w:ascii="Corbel" w:cs="Corbel" w:eastAsia="Corbel" w:hAnsi="Corbel"/>
          <w:b/>
          <w:bCs/>
          <w:i w:val="false"/>
          <w:iCs w:val="false"/>
          <w:strike w:val="false"/>
          <w:color w:val="1A1A1A"/>
          <w:sz w:val="24"/>
          <w:szCs w:val="24"/>
        </w:rPr>
        <w:t xml:space="preserve">Redaktören sa "en skrivworkshop". Jag förväntade mig ett allaktivitetshus, kanske några pensionerade poeter, en termos kaffe och en trave kopieringspapper med dikter om hösten. Istället hittar jag Dawkin Danielson utanför Lerums Kulturhus i en för stor rock, med en träask han kallar "Stubben". Innan jag hinner presentera mig säger han: "Telefonen. I stubben. Nu." Och sedan börjar allting.</w:t>
      </w:r>
    </w:p>
    <w:p>
      <w:pPr>
        <w:spacing w:after="24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240" w:before="60" w:line="384" w:lineRule="auto"/>
        <w:jc w:val="left"/>
      </w:pPr>
      <w:r>
        <w:rPr>
          <w:rFonts w:ascii="Candara" w:cs="Candara" w:eastAsia="Candara" w:hAnsi="Candara"/>
          <w:b/>
          <w:bCs/>
          <w:i w:val="false"/>
          <w:iCs w:val="false"/>
          <w:strike w:val="false"/>
          <w:color w:val="1A1A1A"/>
          <w:sz w:val="96"/>
          <w:szCs w:val="96"/>
        </w:rPr>
        <w:t xml:space="preserve">L</w:t>
      </w:r>
      <w:r>
        <w:rPr>
          <w:rFonts w:ascii="Corbel" w:cs="Corbel" w:eastAsia="Corbel" w:hAnsi="Corbel"/>
          <w:b w:val="false"/>
          <w:bCs w:val="false"/>
          <w:i w:val="false"/>
          <w:iCs w:val="false"/>
          <w:strike w:val="false"/>
          <w:color w:val="000000"/>
          <w:sz w:val="22"/>
          <w:szCs w:val="22"/>
        </w:rPr>
        <w:t xml:space="preserve">erum är den typ av ort som existerar för att Göteborg ska ha någonstans att skicka sina kontorsarbetare på kvällarna. Tjugotvå minuter med Västtågen från Göteborg Central, och du befinner dig i en annan dimension — inte en sämre eller bättre dimension, bara en annan, en där tiden rör sig med en annan viskositet. Sjön Aspen ligger som en grå spegel i bakgrunden, orubblig, omgiven av pensionärer med stavgångsstavar som rör sig i den takt pensionärer med stavgångsstavar alltid rör sig i, det vill säga i exakt det tempo som krävs för att påminna dig om att du kommer att dö. ICA Maxis parkering gäspar. En kille i Volvo XC60 manövrerar extremt långsamt in i en parkeringsruta som redan är för stor. Allt detta är normalt. Allt detta är Lerum.</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Att en konceptuell punk-skrivworkshop ska äga rum här är ungefär lika troligt som att hitta en Rothko i ett garage i Sjömarken. Men jag har mitt uppdrag, och uppdraget säger Lerums Kulturhus, och Lerums Kulturhus säger den rostbruna byggnaden snett emot stationen med ett anslag i fönstret som lyder </w:t>
      </w:r>
      <w:r>
        <w:rPr>
          <w:rFonts w:ascii="Corbel" w:cs="Corbel" w:eastAsia="Corbel" w:hAnsi="Corbel"/>
          <w:b/>
          <w:bCs/>
          <w:i w:val="false"/>
          <w:iCs w:val="false"/>
          <w:strike w:val="false"/>
          <w:color w:val="000000"/>
          <w:sz w:val="22"/>
          <w:szCs w:val="22"/>
        </w:rPr>
        <w:t xml:space="preserve">VERBOTEN MEDIA: SKRIVWORKSHOP — SLUTSÅLT</w:t>
      </w:r>
      <w:r>
        <w:rPr>
          <w:rFonts w:ascii="Corbel" w:cs="Corbel" w:eastAsia="Corbel" w:hAnsi="Corbel"/>
          <w:b w:val="false"/>
          <w:bCs w:val="false"/>
          <w:i w:val="false"/>
          <w:iCs w:val="false"/>
          <w:strike w:val="false"/>
          <w:color w:val="000000"/>
          <w:sz w:val="22"/>
          <w:szCs w:val="22"/>
        </w:rPr>
        <w:t xml:space="preserve">. Slutsålt. Femton platser. I Lerum.</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Danielson står utanför och stegar fram och tillbaka som om golvet brinner under honom. Rocken — den bör nämnas tidigt och ofta — är mörkgrön, tweed, och minst två storlekar för stor. Den hänger från hans axlar som ett tält som bestämt sig för att bli ett klädesplagg men ångrat sig halvvägs. Han har grått skägg, raka ögonbryn, och ögon som tittar på dig som om han redan vet vad du tänker säga och har bestämt sig för att det är ointressant. Han håller i en träask.</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Deltagarna anländer i en dropp som får mig att tänka på ett casting-call för en Ruben Östlund-film som aldrig kommer att spelas in. En pensionerad bibliotekarie från Floda med läsglasögon i kedja och en tygkasse från Akademibokhandeln. Två spelutvecklare från Mölnlycke i identiska svarta hoodies — de pratar om "sprint retrospectives" tills de ser Dawkin, och sedan slutar de prata helt. En tonåring med lugg som täcker ett öga, som "hörde om det på TikTok." En kvinna som presenterar sig enbart som "Fågelskrämman" och inte ger någon ytterligare förklaring. Och en kommunal kultursamordnare som ser ut som om hon befinner sig i fel möte men inte vågar gå — hon har en mapp med kommunens logotyp och en penna som hon vrider mellan fingrarna som om den är en radband.</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samlar oss i en halvcirkel utanför dörren. Han lyfter asken.</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"Telefonen. I stubben. Nu."</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Det är ingen fråga. Det finns inget vänligt tonfall, ingen "om ni vill", ingen "jag föreslår". Det är en instruktion med samma auktoritet som en brandskylt eller en naturlag. En i taget lägger vi våra telefoner i asken. Bibliotekarien lägger in sin med värdighet. Spelutvecklarna tvekar — deras telefoner är tvillingar, svarta, i identiska skal — men de lyder. Tonåringen håller upp sin telefon som en soldatöverlämnande sitt vapen, med en blandning av trots och lättnad som jag känner igen men inte kan förklara. Kultursamordnaren lägger in sin sist, och skriver sedan något på sin hand med pennan. Jag ser inte vad.</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lägger in min telefon. Min iPhone, mitt minne, min atlas, min meningsgenerator, mitt fönster mot allt som inte är här. Den glider in i björkasken och försvinner bland de andra. Dawkin stänger locket. Det klickar ett litet mässingslås. Han stoppar nyckeln i sin strumpa.</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Någon skrattar nervöst.</w:t>
      </w:r>
    </w:p>
    <w:p>
      <w:pPr>
        <w:spacing w:after="24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Stubben förtjänar sitt eget stycke. Det förtjänar sin egen essä, egentligen, men jag ska försöka vara återhållsam, trots att återhållsamhet inte är något Dawkin Danielson har lärt mig idag.</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Asken är handsnidad. Den luktar björk — inte parfymerad, konstlad björkdoft, utan riktig björk, den mjuka, nästan söta doften av nyskuret trä som påminner om bastuar och barndomssomrar och det mörkaste, stillaste stället i en skog där ljuset faller i skivor. Den har en liten mässinghake som fälls ner med ett ljud som liknar en dörr som stängs, bara mjukare, definitvare. Den rymmer kanske tjugo telefoner, staplat rätt. Den är vacker.</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förklarar Stubben med absolut allvar. Han kallar ritualen en </w:t>
      </w:r>
      <w:r>
        <w:rPr>
          <w:rFonts w:ascii="Corbel" w:cs="Corbel" w:eastAsia="Corbel" w:hAnsi="Corbel"/>
          <w:b/>
          <w:bCs/>
          <w:i w:val="false"/>
          <w:iCs w:val="false"/>
          <w:strike w:val="false"/>
          <w:color w:val="000000"/>
          <w:sz w:val="22"/>
          <w:szCs w:val="22"/>
        </w:rPr>
        <w:t xml:space="preserve">"amputationsceremoni"</w:t>
      </w:r>
      <w:r>
        <w:rPr>
          <w:rFonts w:ascii="Corbel" w:cs="Corbel" w:eastAsia="Corbel" w:hAnsi="Corbel"/>
          <w:b w:val="false"/>
          <w:bCs w:val="false"/>
          <w:i w:val="false"/>
          <w:iCs w:val="false"/>
          <w:strike w:val="false"/>
          <w:color w:val="000000"/>
          <w:sz w:val="22"/>
          <w:szCs w:val="22"/>
        </w:rPr>
        <w:t xml:space="preserve">. Vi amputerar, säger han, den fantomlem som är vårt digitala jag. Telefonen är inte ett verktyg. Telefonen är en protetisk förlängning av åsiktsapparaten. Den genererar åsikter, validerar åsikter, mäter åsikter, säljer åsikter tillbaka till oss i ny förpackning. Den är inte en del av kroppen, men kroppen tror att den är det, och amputationen måste ske med respekt för den smärtan.</w:t>
      </w:r>
    </w:p>
    <w:p>
      <w:pPr>
        <w:spacing w:after="240" w:line="408" w:lineRule="auto"/>
      </w:pPr>
      <w:r>
        <w:rPr>
          <w:color w:val="1A1A1A"/>
        </w:rPr>
        <w:t xml:space="preserve">"Telefonen är en protetisk åsikt. Du behöver den inte dit vi ska."</w:t>
      </w:r>
    </w:p>
    <w:p>
      <w:pPr>
        <w:spacing w:after="240" w:before="120" w:line="384" w:lineRule="auto"/>
        <w:jc w:val="left"/>
      </w:pPr>
      <w:r>
        <w:rPr>
          <w:rFonts w:ascii="Corbel" w:cs="Corbel" w:eastAsia="Corbel" w:hAnsi="Corbel"/>
          <w:b w:val="false"/>
          <w:bCs w:val="false"/>
          <w:i w:val="false"/>
          <w:iCs w:val="false"/>
          <w:strike w:val="false"/>
          <w:color w:val="666666"/>
          <w:spacing w:val="20"/>
          <w:sz w:val="18"/>
          <w:szCs w:val="18"/>
        </w:rPr>
        <w:t xml:space="preserve">— DAWKIN DANIELSON</w:t>
      </w:r>
    </w:p>
    <w:p>
      <w:pPr>
        <w:pBdr>
          <w:bottom w:val="single" w:color="1A1A1A" w:sz="6"/>
        </w:pBdr>
        <w:spacing w:after="240" w:before="240"/>
      </w:pP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noterar min egen ångest. Den kommer som en våg — inte panik, men en ilning, en känsla av att ha glömt något avgörande, som att ha lämnat spisen på eller lämnat ett barn i en bil. Jag vet rationellt att ingen behöver nå mig. Jag vet rationellt att ingenting händer på min telefon just nu som inte kan hända om två timmar. Men kroppen vet inte det. Kroppen letar efter telefonen i fickan och hittar ingenting och tolkar ingenting som katastrof.</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Och sedan, efter kanske fyra minuter: tystnad. Inte tystnad i rummet — vi är inne nu, i kulturhusets stora sal med linoleumgolv och staplande stolar — utan tystnad i </w:t>
      </w:r>
      <w:r>
        <w:rPr>
          <w:rFonts w:ascii="Corbel" w:cs="Corbel" w:eastAsia="Corbel" w:hAnsi="Corbel"/>
          <w:b w:val="false"/>
          <w:bCs w:val="false"/>
          <w:i/>
          <w:iCs/>
          <w:strike w:val="false"/>
          <w:color w:val="000000"/>
          <w:sz w:val="22"/>
          <w:szCs w:val="22"/>
        </w:rPr>
        <w:t xml:space="preserve">huvudet</w:t>
      </w:r>
      <w:r>
        <w:rPr>
          <w:rFonts w:ascii="Corbel" w:cs="Corbel" w:eastAsia="Corbel" w:hAnsi="Corbel"/>
          <w:b w:val="false"/>
          <w:bCs w:val="false"/>
          <w:i w:val="false"/>
          <w:iCs w:val="false"/>
          <w:strike w:val="false"/>
          <w:color w:val="000000"/>
          <w:sz w:val="22"/>
          <w:szCs w:val="22"/>
        </w:rPr>
        <w:t xml:space="preserve">. Det är som tystnaden efter att ett billarm slutat tjuta. Man visste inte att ljudet var där förrän det försvann. Och plötsligt är rummet större. Ljuset är annorlunda. Jag tittar på de andra deltagarna och de tittar tillbaka, och det är en annan sorts ögonkontakt, en som inte filtreras genom den ständiga bakgrundsströmmen av notifikationer och potentiella avbrott.</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börjar formulera detta i mitt huvud som medieteoretisk analys — borttagandet av apparaten som ontologisk omstart, Stubbens ceremoni som en </w:t>
      </w:r>
      <w:r>
        <w:rPr>
          <w:rFonts w:ascii="Corbel" w:cs="Corbel" w:eastAsia="Corbel" w:hAnsi="Corbel"/>
          <w:b w:val="false"/>
          <w:bCs w:val="false"/>
          <w:i/>
          <w:iCs/>
          <w:strike w:val="false"/>
          <w:color w:val="000000"/>
          <w:sz w:val="22"/>
          <w:szCs w:val="22"/>
        </w:rPr>
        <w:t xml:space="preserve">via negativa</w:t>
      </w:r>
      <w:r>
        <w:rPr>
          <w:rFonts w:ascii="Corbel" w:cs="Corbel" w:eastAsia="Corbel" w:hAnsi="Corbel"/>
          <w:b w:val="false"/>
          <w:bCs w:val="false"/>
          <w:i w:val="false"/>
          <w:iCs w:val="false"/>
          <w:strike w:val="false"/>
          <w:color w:val="000000"/>
          <w:sz w:val="22"/>
          <w:szCs w:val="22"/>
        </w:rPr>
        <w:t xml:space="preserve"> för den digitala eran — men orden känns redan för små. Dawkin bad oss inte vara närvarande. Han avlägsnade helt enkelt frånvarons apparat. Skillnaden är avgörande.</w:t>
      </w:r>
    </w:p>
    <w:p>
      <w:pPr>
        <w:spacing w:after="24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Det finns en scen i varje reportage där journalisten tappar greppet om sitt eget narrativ. I bra reportage döljer man det. I ärliga reportage visar man det. Jag ska visa det, för det som händer de närmaste trettio minuterna gör mig till deltagare, och jag har ingen aning om hur jag ska bli observatör igen.</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rullar ut enorma ark av papper på golvet. Det är slaktarpapper — rullat, gulvitt, tjockt. Det täcker kanske femton kvadratmeter av linoleumet. Han delar ut tjocka snickarpennor till alla. De ligger tungt i handen, som verktyg, inte som skrivdon. Blyertsen är mjuk och breddar sig vid varje tryck. Det är omöjligt att skriva litet med dem. Varje bokstav blir en handling.</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"Rita er tankefigur," säger Dawkin.</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Ingen förstår. Det är tydligt. Femton människor står runt ett papperstäckt golv med enorma pennor i händerna och uttryck som varierar från förvirring till mild terror. Kultursamordnaren tittar på sin hand, där hon tydligen skrivit en påminnelse till sig själv, men det hjälper inte.</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förklarar. En </w:t>
      </w:r>
      <w:r>
        <w:rPr>
          <w:rFonts w:ascii="Corbel" w:cs="Corbel" w:eastAsia="Corbel" w:hAnsi="Corbel"/>
          <w:b/>
          <w:bCs/>
          <w:i w:val="false"/>
          <w:iCs w:val="false"/>
          <w:strike w:val="false"/>
          <w:color w:val="000000"/>
          <w:sz w:val="22"/>
          <w:szCs w:val="22"/>
        </w:rPr>
        <w:t xml:space="preserve">tankefigur</w:t>
      </w:r>
      <w:r>
        <w:rPr>
          <w:rFonts w:ascii="Corbel" w:cs="Corbel" w:eastAsia="Corbel" w:hAnsi="Corbel"/>
          <w:b w:val="false"/>
          <w:bCs w:val="false"/>
          <w:i w:val="false"/>
          <w:iCs w:val="false"/>
          <w:strike w:val="false"/>
          <w:color w:val="000000"/>
          <w:sz w:val="22"/>
          <w:szCs w:val="22"/>
        </w:rPr>
        <w:t xml:space="preserve"> är formen ditt tänkande tar </w:t>
      </w:r>
      <w:r>
        <w:rPr>
          <w:rFonts w:ascii="Corbel" w:cs="Corbel" w:eastAsia="Corbel" w:hAnsi="Corbel"/>
          <w:b w:val="false"/>
          <w:bCs w:val="false"/>
          <w:i/>
          <w:iCs/>
          <w:strike w:val="false"/>
          <w:color w:val="000000"/>
          <w:sz w:val="22"/>
          <w:szCs w:val="22"/>
        </w:rPr>
        <w:t xml:space="preserve">innan</w:t>
      </w:r>
      <w:r>
        <w:rPr>
          <w:rFonts w:ascii="Corbel" w:cs="Corbel" w:eastAsia="Corbel" w:hAnsi="Corbel"/>
          <w:b w:val="false"/>
          <w:bCs w:val="false"/>
          <w:i w:val="false"/>
          <w:iCs w:val="false"/>
          <w:strike w:val="false"/>
          <w:color w:val="000000"/>
          <w:sz w:val="22"/>
          <w:szCs w:val="22"/>
        </w:rPr>
        <w:t xml:space="preserve"> du sätter det i ord. Den är pre-rationell. Den är arkitekturen i din oskrivna text. "Ni ska inte skriva," säger han. "Ni ska rita hur er text ser ut innan ni vet vad den handlar om."</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Bibliotekarien från Floda sjunker ner på knä och börjar rita en spiral. Den börjar i mitten och snurrar utåt, långsamt, med en säkerhet som förråder decennier av ordnade tankar. Spelutvecklarna ritar vad som ser ut som ett nätverksdiagram — noder och länkar, en systemarkitektur av mening, och jag undrar om de ens kan tänka i andra former. Tonåringen ritar en varg som äter en mindre varg. Den är detaljerad och vild och den tar upp en halv kvadratmeter papper och den är, utan att han verkar förstå det, ett mästerverk.</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sitter på huk med min snickarpenna och stirrar på papperet och vet inte vad jag ska rita. Och sedan vet jag. Jag ritar artikeln jag skriver. Jag ritar mig själv som ritar artikeln. Jag ritar en rektangel som föreställer tidskriftssidan, och inuti den en figur som föreställer mig, böjd över en rektangel som föreställer papperet, och på det papperet en mindre figur som böjer sig över ett ännu mindre papper, och så vidare, in i oändligheten eller åtminstone tills blyertsen inte räcker till. Det är metaskrivande. Det är en Droste-effekt av journalistisk självobservation. Jag är inuti det. Det är inuti mig. Gränsen är borta.</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går runt, hukar, tittar. Han säger nästan ingenting. Men när han stannar vid någon — när han sätter sig på hälarna och studerar deras tankefigur — förändras luften runt dem. Det är som att bli observerad av en röntgenapparat med empati. När han stannar vid tonåringens varg säger han ingenting på kanske trettio sekunder. Sedan, tyst: </w:t>
      </w:r>
      <w:r>
        <w:rPr>
          <w:rFonts w:ascii="Corbel" w:cs="Corbel" w:eastAsia="Corbel" w:hAnsi="Corbel"/>
          <w:b w:val="false"/>
          <w:bCs w:val="false"/>
          <w:i/>
          <w:iCs/>
          <w:strike w:val="false"/>
          <w:color w:val="000000"/>
          <w:sz w:val="22"/>
          <w:szCs w:val="22"/>
        </w:rPr>
        <w:t xml:space="preserve">"Det där är inte en tanke, det är ett minne. Gräv djupare."</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Tonåringen stirrar på honom. Och sedan gräver han djupare.</w:t>
      </w:r>
    </w:p>
    <w:p>
      <w:pPr>
        <w:spacing w:after="24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Vi paras ihop. Dawkin kallar det </w:t>
      </w:r>
      <w:r>
        <w:rPr>
          <w:rFonts w:ascii="Corbel" w:cs="Corbel" w:eastAsia="Corbel" w:hAnsi="Corbel"/>
          <w:b/>
          <w:bCs/>
          <w:i w:val="false"/>
          <w:iCs w:val="false"/>
          <w:strike w:val="false"/>
          <w:color w:val="000000"/>
          <w:sz w:val="22"/>
          <w:szCs w:val="22"/>
        </w:rPr>
        <w:t xml:space="preserve">Spegelproxess</w:t>
      </w:r>
      <w:r>
        <w:rPr>
          <w:rFonts w:ascii="Corbel" w:cs="Corbel" w:eastAsia="Corbel" w:hAnsi="Corbel"/>
          <w:b w:val="false"/>
          <w:bCs w:val="false"/>
          <w:i w:val="false"/>
          <w:iCs w:val="false"/>
          <w:strike w:val="false"/>
          <w:color w:val="000000"/>
          <w:sz w:val="22"/>
          <w:szCs w:val="22"/>
        </w:rPr>
        <w:t xml:space="preserve"> — en process av spegling. Reglerna är enkla och absoluta: du läser din partners tankefigur och skriver tillbaka vad du ser. Inte tolkning. Inte kritik. Spegling. "Ni är en spegel," säger han. "Inte en domare."</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Bibliotekarien paras ihop med tonåringen. Jag ser det hända på avstånd och det som följer är — jag säger detta med den fulla vikten av femton år av kulturjournalistik bakom orden — det mest genuint gripande utbyte jag bevittnat i mitt yrkesliv.</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Bibliotekarien sitter ner framför tonåringens varg-äter-varg-teckning. Hon studerar den länge. Hon justerar glasögonen. Hon lyfter sin snickarpenna och skriver, under hans teckning, med bokstäver som är stora och omsorgsfulla och absolut säkra: </w:t>
      </w:r>
      <w:r>
        <w:rPr>
          <w:rFonts w:ascii="Corbel" w:cs="Corbel" w:eastAsia="Corbel" w:hAnsi="Corbel"/>
          <w:b w:val="false"/>
          <w:bCs w:val="false"/>
          <w:i/>
          <w:iCs/>
          <w:strike w:val="false"/>
          <w:color w:val="000000"/>
          <w:sz w:val="22"/>
          <w:szCs w:val="22"/>
        </w:rPr>
        <w:t xml:space="preserve">"Du är rädd att din hunger ska förtära de delar av dig som fortfarande är unga."</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Tonåringen läser det. Och sedan gråter han. Inte snyftande, inte dramatiskt, utan tyst, med en öppen mun och rinnande ögon, som om en mur han inte visste fanns just rasat. Och sedan skrattar han. Och sedan skriver han något vilt och briljant och ilsket som ingen annan får se, böjd över papperet med hela kroppens vikt, och pennan gräver nästan igenom arket.</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paras med Fågelskrämman.</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Fågelskrämman, som det visar sig, hette en gång något helt annat och jobbade som kreativ chef på en reklambyrå i Göteborg och hade en titel och en lön och en LinkedIn-profil med trehundra kontakter och en burnout som kom som en glaciär — så långsam att den var osynlig tills den hade malt ner allt. Nu svarar hon bara på sitt workshopnamn. Hon bor i Lerum. Hon har en hund. Hon berättar detta medan hon studerar min meta-teckning med ett ansikte som är fullständigt blankt.</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Sedan skriver hon.</w:t>
      </w:r>
    </w:p>
    <w:p>
      <w:pPr>
        <w:spacing w:after="240" w:before="60" w:line="384" w:lineRule="auto"/>
        <w:jc w:val="left"/>
      </w:pPr>
      <w:r>
        <w:rPr>
          <w:rFonts w:ascii="Corbel" w:cs="Corbel" w:eastAsia="Corbel" w:hAnsi="Corbel"/>
          <w:b w:val="false"/>
          <w:bCs w:val="false"/>
          <w:i/>
          <w:iCs/>
          <w:strike w:val="false"/>
          <w:color w:val="000000"/>
          <w:sz w:val="22"/>
          <w:szCs w:val="22"/>
        </w:rPr>
        <w:t xml:space="preserve">"Du försöker innehålla upplevelsen genom att beskriva den. Sluta. Låt den innehålla dig."</w:t>
      </w:r>
    </w:p>
    <w:p>
      <w:pPr>
        <w:spacing w:after="240" w:line="408" w:lineRule="auto"/>
      </w:pPr>
      <w:r>
        <w:rPr>
          <w:color w:val="1A1A1A"/>
        </w:rPr>
        <w:t xml:space="preserve">"Du försöker innehålla upplevelsen genom att beskriva den. Sluta. Låt den innehålla dig."</w:t>
      </w:r>
    </w:p>
    <w:p>
      <w:pPr>
        <w:spacing w:after="240" w:before="120" w:line="384" w:lineRule="auto"/>
        <w:jc w:val="left"/>
      </w:pPr>
      <w:r>
        <w:rPr>
          <w:rFonts w:ascii="Corbel" w:cs="Corbel" w:eastAsia="Corbel" w:hAnsi="Corbel"/>
          <w:b w:val="false"/>
          <w:bCs w:val="false"/>
          <w:i w:val="false"/>
          <w:iCs w:val="false"/>
          <w:strike w:val="false"/>
          <w:color w:val="666666"/>
          <w:spacing w:val="20"/>
          <w:sz w:val="18"/>
          <w:szCs w:val="18"/>
        </w:rPr>
        <w:t xml:space="preserve">— FÅGELSKRÄMMAN, FD REKLAMCHEF, NUVARANDE MÄNNISKA</w:t>
      </w:r>
    </w:p>
    <w:p>
      <w:pPr>
        <w:pBdr>
          <w:bottom w:val="single" w:color="1A1A1A" w:sz="6"/>
        </w:pBdr>
        <w:spacing w:after="240" w:before="240"/>
      </w:pP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läser det och vet att hon har rätt. Jag vet det med en omedelbarhet som inte tillåter invändningar. Hela min metod — anteckna, observera, distansera, ironisera, strukturera — är en apparat för att hålla verkligheten på armlängds avstånd. Jag har aldrig skrivit en text som har </w:t>
      </w:r>
      <w:r>
        <w:rPr>
          <w:rFonts w:ascii="Corbel" w:cs="Corbel" w:eastAsia="Corbel" w:hAnsi="Corbel"/>
          <w:b w:val="false"/>
          <w:bCs w:val="false"/>
          <w:i/>
          <w:iCs/>
          <w:strike w:val="false"/>
          <w:color w:val="000000"/>
          <w:sz w:val="22"/>
          <w:szCs w:val="22"/>
        </w:rPr>
        <w:t xml:space="preserve">innehållit</w:t>
      </w:r>
      <w:r>
        <w:rPr>
          <w:rFonts w:ascii="Corbel" w:cs="Corbel" w:eastAsia="Corbel" w:hAnsi="Corbel"/>
          <w:b w:val="false"/>
          <w:bCs w:val="false"/>
          <w:i w:val="false"/>
          <w:iCs w:val="false"/>
          <w:strike w:val="false"/>
          <w:color w:val="000000"/>
          <w:sz w:val="22"/>
          <w:szCs w:val="22"/>
        </w:rPr>
        <w:t xml:space="preserve"> mig. Jag har alltid skrivit texter som jag har innehållit. Och i det ögonblicket, på golvet i Lerums Kulturhus, med knäna mot slaktarpapper och grafitdamm på fingrarna och doften av björk från en låst träask, bestämmer jag mig för att låta det här reportaget bryta sin egen form. Jag vet inte ännu vad det innebär. Men jag slutar ta anteckningar och börjar istället skriva in i det som händer.</w:t>
      </w:r>
    </w:p>
    <w:p>
      <w:pPr>
        <w:spacing w:after="24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Lunch serveras på golvet. Dawkin har beställt mat från en lokal thailändsk restaurang — gröna curry-lådor i aluminium, ris i plastpåsar, vårrullar som redan börjat kallna. Vi äter sittande på papperet. Grön curry droppar på våra tankefigurer. Min meta-teckning får en gulgrön fläck exakt där min ritade version av mig själv böjer sig över sin ritade version av papperet. Tonåringens varg får currysås i ögonen. Bibliotekariens spiral absorberar risvattnet och sväller i kanterna. Ingen bryr sig. Det borde vara groteskt — vuxna människor som äter thai-mat på ett golv täckt av blyertsteckningar i ett kommunalt kulturhus i Lerum — men det är det inte. Det är, och jag hatar mig själv lite för att skriva detta men det är sant, vackert.</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Eftermiddagen detonerar.</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introducerar vad han kallar SST-metoden — </w:t>
      </w:r>
      <w:r>
        <w:rPr>
          <w:rFonts w:ascii="Corbel" w:cs="Corbel" w:eastAsia="Corbel" w:hAnsi="Corbel"/>
          <w:b/>
          <w:bCs/>
          <w:i w:val="false"/>
          <w:iCs w:val="false"/>
          <w:strike w:val="false"/>
          <w:color w:val="000000"/>
          <w:sz w:val="22"/>
          <w:szCs w:val="22"/>
        </w:rPr>
        <w:t xml:space="preserve">Single Source Topic</w:t>
      </w:r>
      <w:r>
        <w:rPr>
          <w:rFonts w:ascii="Corbel" w:cs="Corbel" w:eastAsia="Corbel" w:hAnsi="Corbel"/>
          <w:b w:val="false"/>
          <w:bCs w:val="false"/>
          <w:i w:val="false"/>
          <w:iCs w:val="false"/>
          <w:strike w:val="false"/>
          <w:color w:val="000000"/>
          <w:sz w:val="22"/>
          <w:szCs w:val="22"/>
        </w:rPr>
        <w:t xml:space="preserve"> — men hans version är accelererad, trycksatt, som en tryckkokkärl för text. Reglerna: sju minuter. Skriv en komplett essä om "det du är mest förbjuden att säga." Timer startar. Han trycker på sin klocka.</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Rummet exploderar. Inte fysiskt — inget kastas, ingenting går sönder — men energin i salen förändras så abrupt att det känns som en tryckförändring. Femton människor börjar skriva med en desperation jag aldrig sett. Snickarpennorna gräver i papperet med ljud som liknar gnagande. En man — en av spelutvecklarna, han som var tyst under hela förmiddagen — börjar gråta medan han skriver, och han slutar inte skriva, tårarna droppar på papperet och smälter blyertsen till grå fläckar. Kultursamordnaren skriver så snabbt att hennes penna river igenom papperet och hon byter till en snickarpenna utan att stanna, utan att ens hämta andan, och hennes bokstäver är enorma och slarviga och fulla av en kraft som inte fanns där imorse. Tonåringen skriver stående, lutad mot väggen, med papperet mot knäna, som en streetartist som taggar en vägg, bara med mer sorg och mer precision.</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spelar musik från en portabel högtalare. Jag tror det är Arvo Pärt. Det kan vara nedbromsad ABBA. Jag kan inte avgöra, och det spelar ingen roll, för musiken är inte bakgrund — den är lufttryck, den är ytterligare en variabel i ett experiment som redan överstiger mina mätinstrument.</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Vid minut fem ropar Dawkin: </w:t>
      </w:r>
      <w:r>
        <w:rPr>
          <w:rFonts w:ascii="Corbel" w:cs="Corbel" w:eastAsia="Corbel" w:hAnsi="Corbel"/>
          <w:b/>
          <w:bCs/>
          <w:i w:val="false"/>
          <w:iCs w:val="false"/>
          <w:strike w:val="false"/>
          <w:color w:val="000000"/>
          <w:sz w:val="22"/>
          <w:szCs w:val="22"/>
        </w:rPr>
        <w:t xml:space="preserve">"BRÄNN DET OM DU VILL."</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Han plockar fram en metallhink och en tändare. Tre personer bränner sina texter. Jag ser det hända i realtid och det är inte symboliskt — det är bokstavligt, det är eld och papper och rök i ett kommunalt kulturhus i Lerum och ingen brandvarnare tjuter, vilket jag finner misstänkt och möjligen olagligt. En av spelutvecklarna bränner sitt ark utan att tveka, som om han väntade på tillåtelsen hela sitt liv. Kultursamordnaren bränner sitt. Hon har slutat ta anteckningar för sin kommunala uppföljningsrapport. Hon deltar bara. Hennes ögon är annorlunda.</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Och bibliotekarien från Floda — den pensionerade bibliotekarien med glasögonen i kedja och tygkassen från Akademibokhandeln — bränner sin text och skriver sedan om den ur minnet, ord för ord, på ett nytt ark, med en handstil som inte darrar. Jag ser henne göra det och inser att hon inte brände texten för att bli fri från den. Hon brände den för att bevisa att den inte kunde förstöras. Att den levde i henne, inte på papperet. Det är det mest punk jag sett i mitt liv, och jag har sett Refused spela i Göteborg 2012.</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Någon öppnar ett fönster. Röklukt blandar sig med björkdoft från Stubben som står på ett bord i hörnet. Green curry-fläckar på slaktarpapper. Brandlukt. Grafitdamm. Lerums Kulturhus luktar som slutet av en civilisation och början på en annan.</w:t>
      </w:r>
    </w:p>
    <w:p>
      <w:pPr>
        <w:spacing w:after="240" w:line="408" w:lineRule="auto"/>
      </w:pPr>
      <w:r>
        <w:rPr>
          <w:color w:val="1A1A1A"/>
        </w:rPr>
        <w:t xml:space="preserve">"Dawkin hade inte bett oss vara närvarande. Han hade helt enkelt avlägsnat frånvarons apparat."</w:t>
      </w:r>
    </w:p>
    <w:p>
      <w:pPr>
        <w:spacing w:after="240" w:before="120" w:line="384" w:lineRule="auto"/>
        <w:jc w:val="left"/>
      </w:pPr>
      <w:r>
        <w:rPr>
          <w:rFonts w:ascii="Corbel" w:cs="Corbel" w:eastAsia="Corbel" w:hAnsi="Corbel"/>
          <w:b w:val="false"/>
          <w:bCs w:val="false"/>
          <w:i w:val="false"/>
          <w:iCs w:val="false"/>
          <w:strike w:val="false"/>
          <w:color w:val="666666"/>
          <w:spacing w:val="20"/>
          <w:sz w:val="18"/>
          <w:szCs w:val="18"/>
        </w:rPr>
        <w:t xml:space="preserve">— UR REPORTERNS ANTECKNINGAR</w:t>
      </w:r>
    </w:p>
    <w:p>
      <w:pPr>
        <w:pBdr>
          <w:bottom w:val="single" w:color="1A1A1A" w:sz="6"/>
        </w:pBdr>
        <w:spacing w:after="240" w:before="240"/>
      </w:pPr>
    </w:p>
    <w:p>
      <w:pPr>
        <w:spacing w:after="24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försöker nu — sittande vid mitt köksbord två dagar senare, med grafitfläckar på händerna som inte vill gå bort trots tre duschar — att rekonstruera vad Dawkin Danielson egentligen gjorde med oss den dagen. Inte vad det kändes som, utan vad det </w:t>
      </w:r>
      <w:r>
        <w:rPr>
          <w:rFonts w:ascii="Corbel" w:cs="Corbel" w:eastAsia="Corbel" w:hAnsi="Corbel"/>
          <w:b w:val="false"/>
          <w:bCs w:val="false"/>
          <w:i/>
          <w:iCs/>
          <w:strike w:val="false"/>
          <w:color w:val="000000"/>
          <w:sz w:val="22"/>
          <w:szCs w:val="22"/>
        </w:rPr>
        <w:t xml:space="preserve">var</w:t>
      </w:r>
      <w:r>
        <w:rPr>
          <w:rFonts w:ascii="Corbel" w:cs="Corbel" w:eastAsia="Corbel" w:hAnsi="Corbel"/>
          <w:b w:val="false"/>
          <w:bCs w:val="false"/>
          <w:i w:val="false"/>
          <w:iCs w:val="false"/>
          <w:strike w:val="false"/>
          <w:color w:val="000000"/>
          <w:sz w:val="22"/>
          <w:szCs w:val="22"/>
        </w:rPr>
        <w:t xml:space="preserve">.</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Det börjar med Stubben. Telefonen är den första protesen som avlägsnas. Det digitala jaget — det jag som existerar som profil, som avsändare, som notifikationsmottagare — amputeras. Kvar blir kroppen i rummet. Det är det första steget, och det verkar enkelt, men det är det inte, för telefonen är inte bara ett verktyg; den är, som Dawkin sa, en </w:t>
      </w:r>
      <w:r>
        <w:rPr>
          <w:rFonts w:ascii="Corbel" w:cs="Corbel" w:eastAsia="Corbel" w:hAnsi="Corbel"/>
          <w:b w:val="false"/>
          <w:bCs w:val="false"/>
          <w:i/>
          <w:iCs/>
          <w:strike w:val="false"/>
          <w:color w:val="000000"/>
          <w:sz w:val="22"/>
          <w:szCs w:val="22"/>
        </w:rPr>
        <w:t xml:space="preserve">protetisk åsikt</w:t>
      </w:r>
      <w:r>
        <w:rPr>
          <w:rFonts w:ascii="Corbel" w:cs="Corbel" w:eastAsia="Corbel" w:hAnsi="Corbel"/>
          <w:b w:val="false"/>
          <w:bCs w:val="false"/>
          <w:i w:val="false"/>
          <w:iCs w:val="false"/>
          <w:strike w:val="false"/>
          <w:color w:val="000000"/>
          <w:sz w:val="22"/>
          <w:szCs w:val="22"/>
        </w:rPr>
        <w:t xml:space="preserve">, en maskin som producerar den ständiga strömmen av reaktioner vi förväxlar med tankar. Att ta bort den är inte att bli fri. Det är att bli tom. Och tomheten är det som krävs för att nästa steg ska fungera.</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Tankefiguren är det andra steget. Det rationella sinnet — det som ordnar, kategoriserar, argumenterar, strukturerar — avlägsnas. Inte genom att bekämpas, utan genom att kringgås. "Rita er tankefigur" är en instruktion som det rationella sinnet inte kan bearbeta, och i det ögonblick det ger upp tar något annat vid: kroppen, handen, den pre-verbala intelligensen som vet saker som ord inte kan säga. Att ligga på golvet med en snickarpenna och rita former som inte har namn är att återvända till ett stadium av tänkande som utbildningssystemet spenderar tolv år med att eliminera. Det är, i Dawkins terminologi, en </w:t>
      </w:r>
      <w:r>
        <w:rPr>
          <w:rFonts w:ascii="Corbel" w:cs="Corbel" w:eastAsia="Corbel" w:hAnsi="Corbel"/>
          <w:b/>
          <w:bCs/>
          <w:i w:val="false"/>
          <w:iCs w:val="false"/>
          <w:strike w:val="false"/>
          <w:color w:val="000000"/>
          <w:sz w:val="22"/>
          <w:szCs w:val="22"/>
        </w:rPr>
        <w:t xml:space="preserve">ontologisk formgivning</w:t>
      </w:r>
      <w:r>
        <w:rPr>
          <w:rFonts w:ascii="Corbel" w:cs="Corbel" w:eastAsia="Corbel" w:hAnsi="Corbel"/>
          <w:b w:val="false"/>
          <w:bCs w:val="false"/>
          <w:i w:val="false"/>
          <w:iCs w:val="false"/>
          <w:strike w:val="false"/>
          <w:color w:val="000000"/>
          <w:sz w:val="22"/>
          <w:szCs w:val="22"/>
        </w:rPr>
        <w:t xml:space="preserve"> — inte att designa en text, utan att designa det medvetande ur vilket texten kan uppstå.</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Spegelproxessen är det tredje steget. Det defensiva egot — det som skyddar, redigerar, censurerar, presenterar — avlägsnas. Inte genom attack, utan genom att någon annan läser dig utan att döma. Att bli speglad är att bli sedd utan konsekvens. Det finns ingen kritik att försvara sig mot, ingen betygsättning att prestera för, bara en annan människas ögon som ser vad du ritat och berättar tillbaka vad de ser. Det kräver en tillit som vi normalt bara ger åt terapeuter och älskare och döende föräldrar, och Dawkin skapade den tilliten på en förmiddag i Lerum genom att helt enkelt ta bort allt som förhindrar den.</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SST är det fjärde steget. Social anständighet — det sista filtret, det som bestämmer vad som får sägas och vad som måste förbli osagt — avlägsnas. "Skriv det du är mest förbjuden att säga." Inte det du inte vågar säga. Det du är </w:t>
      </w:r>
      <w:r>
        <w:rPr>
          <w:rFonts w:ascii="Corbel" w:cs="Corbel" w:eastAsia="Corbel" w:hAnsi="Corbel"/>
          <w:b w:val="false"/>
          <w:bCs w:val="false"/>
          <w:i/>
          <w:iCs/>
          <w:strike w:val="false"/>
          <w:color w:val="000000"/>
          <w:sz w:val="22"/>
          <w:szCs w:val="22"/>
        </w:rPr>
        <w:t xml:space="preserve">förbjuden</w:t>
      </w:r>
      <w:r>
        <w:rPr>
          <w:rFonts w:ascii="Corbel" w:cs="Corbel" w:eastAsia="Corbel" w:hAnsi="Corbel"/>
          <w:b w:val="false"/>
          <w:bCs w:val="false"/>
          <w:i w:val="false"/>
          <w:iCs w:val="false"/>
          <w:strike w:val="false"/>
          <w:color w:val="000000"/>
          <w:sz w:val="22"/>
          <w:szCs w:val="22"/>
        </w:rPr>
        <w:t xml:space="preserve"> att säga. Skillnaden är avgörande. Att inte våga är personligt. Att vara förbjuden är socialt. Dawkin bad oss inte om mod. Han bad oss om uppror.</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Fyra steg. Fyra amputationer. Telefonen. Förnuftet. Egot. Anständigheten. Och det som återstår, när allt detta är borta, är inte personen som skriver. Det är </w:t>
      </w:r>
      <w:r>
        <w:rPr>
          <w:rFonts w:ascii="Corbel" w:cs="Corbel" w:eastAsia="Corbel" w:hAnsi="Corbel"/>
          <w:b/>
          <w:bCs/>
          <w:i w:val="false"/>
          <w:iCs w:val="false"/>
          <w:strike w:val="false"/>
          <w:color w:val="000000"/>
          <w:sz w:val="22"/>
          <w:szCs w:val="22"/>
        </w:rPr>
        <w:t xml:space="preserve">skrivaren</w:t>
      </w:r>
      <w:r>
        <w:rPr>
          <w:rFonts w:ascii="Corbel" w:cs="Corbel" w:eastAsia="Corbel" w:hAnsi="Corbel"/>
          <w:b w:val="false"/>
          <w:bCs w:val="false"/>
          <w:i w:val="false"/>
          <w:iCs w:val="false"/>
          <w:strike w:val="false"/>
          <w:color w:val="000000"/>
          <w:sz w:val="22"/>
          <w:szCs w:val="22"/>
        </w:rPr>
        <w:t xml:space="preserve">. Det är den entitet som existerar enbart i akten att skriva, som inte har åsikter utan impulser, som inte har stil utan rörelse, som inte planerar sin text utan </w:t>
      </w:r>
      <w:r>
        <w:rPr>
          <w:rFonts w:ascii="Corbel" w:cs="Corbel" w:eastAsia="Corbel" w:hAnsi="Corbel"/>
          <w:b w:val="false"/>
          <w:bCs w:val="false"/>
          <w:i/>
          <w:iCs/>
          <w:strike w:val="false"/>
          <w:color w:val="000000"/>
          <w:sz w:val="22"/>
          <w:szCs w:val="22"/>
        </w:rPr>
        <w:t xml:space="preserve">är</w:t>
      </w:r>
      <w:r>
        <w:rPr>
          <w:rFonts w:ascii="Corbel" w:cs="Corbel" w:eastAsia="Corbel" w:hAnsi="Corbel"/>
          <w:b w:val="false"/>
          <w:bCs w:val="false"/>
          <w:i w:val="false"/>
          <w:iCs w:val="false"/>
          <w:strike w:val="false"/>
          <w:color w:val="000000"/>
          <w:sz w:val="22"/>
          <w:szCs w:val="22"/>
        </w:rPr>
        <w:t xml:space="preserve"> sin text i det ögonblick den uppstår.</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vet hur det här låter. Jag vet att det låter som pseudovetenskap, som new age i tweedrock, som en man som läst för mycket Deleuze och för lite Strunk &amp; White. Men jag var där. Jag såg en pensionerad bibliotekarie bränna sin text och skriva om den ur minnet utan att ändra ett ord. Jag såg en tonåring gråta för att en främling läste hans teckning och förstod honom bättre än han förstod sig själv. Jag såg en kommunal kultursamordnare sluta vara en kommunal kultursamordnare och bli en människa med en snickarpenna och något oerhört att säga.</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Danielson kallar det inte terapi. Han kallar det inte konst. Han kallar det inte pedagogik. Han kallar det Verboten. Det förbjudna. Och det enda sättet att nå det förbjudna är att systematiskt avlägsna allt som förbjuder det.</w:t>
      </w:r>
    </w:p>
    <w:p>
      <w:pPr>
        <w:spacing w:after="240" w:line="408" w:lineRule="auto"/>
      </w:pPr>
      <w:r>
        <w:rPr>
          <w:color w:val="1A1A1A"/>
        </w:rPr>
        <w:t xml:space="preserve">"Det som återstod var inte personen som skriver. Det var skrivaren."</w:t>
      </w:r>
    </w:p>
    <w:p>
      <w:pPr>
        <w:spacing w:after="240" w:before="120" w:line="384" w:lineRule="auto"/>
        <w:jc w:val="left"/>
      </w:pPr>
      <w:r>
        <w:rPr>
          <w:rFonts w:ascii="Corbel" w:cs="Corbel" w:eastAsia="Corbel" w:hAnsi="Corbel"/>
          <w:b w:val="false"/>
          <w:bCs w:val="false"/>
          <w:i w:val="false"/>
          <w:iCs w:val="false"/>
          <w:strike w:val="false"/>
          <w:color w:val="666666"/>
          <w:spacing w:val="20"/>
          <w:sz w:val="18"/>
          <w:szCs w:val="18"/>
        </w:rPr>
        <w:t xml:space="preserve">— UR REPORTERNS ANTECKNINGAR</w:t>
      </w:r>
    </w:p>
    <w:p>
      <w:pPr>
        <w:pBdr>
          <w:bottom w:val="single" w:color="1A1A1A" w:sz="6"/>
        </w:pBdr>
        <w:spacing w:after="240" w:before="240"/>
      </w:pP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tänker på begreppet </w:t>
      </w:r>
      <w:r>
        <w:rPr>
          <w:rFonts w:ascii="Corbel" w:cs="Corbel" w:eastAsia="Corbel" w:hAnsi="Corbel"/>
          <w:b w:val="false"/>
          <w:bCs w:val="false"/>
          <w:i/>
          <w:iCs/>
          <w:strike w:val="false"/>
          <w:color w:val="000000"/>
          <w:sz w:val="22"/>
          <w:szCs w:val="22"/>
        </w:rPr>
        <w:t xml:space="preserve">ekstrem subjektivitet</w:t>
      </w:r>
      <w:r>
        <w:rPr>
          <w:rFonts w:ascii="Corbel" w:cs="Corbel" w:eastAsia="Corbel" w:hAnsi="Corbel"/>
          <w:b w:val="false"/>
          <w:bCs w:val="false"/>
          <w:i w:val="false"/>
          <w:iCs w:val="false"/>
          <w:strike w:val="false"/>
          <w:color w:val="000000"/>
          <w:sz w:val="22"/>
          <w:szCs w:val="22"/>
        </w:rPr>
        <w:t xml:space="preserve"> — idén att den mest universella texten inte är den mest objektiva utan den mest intensivt personliga, den som grävt så djupt in i en enskild erfarenhet att den bryter igenom botten och kommer ut på andra sidan, där alla erfarenheter möts. Det är inte ett nytt begrepp. Montaigne visste det. Dostojevskij visste det. Knausgård visste det, om vi ska vara generösa. Men Dawkin gör något ingen av dem gjorde: han skapar förutsättningarna för att det ska hända i </w:t>
      </w:r>
      <w:r>
        <w:rPr>
          <w:rFonts w:ascii="Corbel" w:cs="Corbel" w:eastAsia="Corbel" w:hAnsi="Corbel"/>
          <w:b w:val="false"/>
          <w:bCs w:val="false"/>
          <w:i/>
          <w:iCs/>
          <w:strike w:val="false"/>
          <w:color w:val="000000"/>
          <w:sz w:val="22"/>
          <w:szCs w:val="22"/>
        </w:rPr>
        <w:t xml:space="preserve">andra</w:t>
      </w:r>
      <w:r>
        <w:rPr>
          <w:rFonts w:ascii="Corbel" w:cs="Corbel" w:eastAsia="Corbel" w:hAnsi="Corbel"/>
          <w:b w:val="false"/>
          <w:bCs w:val="false"/>
          <w:i w:val="false"/>
          <w:iCs w:val="false"/>
          <w:strike w:val="false"/>
          <w:color w:val="000000"/>
          <w:sz w:val="22"/>
          <w:szCs w:val="22"/>
        </w:rPr>
        <w:t xml:space="preserve"> människor. Han är inte en skrivande subjektivist. Han är en subjektivitetens ingenjör. Han bygger maskiner av björkträ och snickarpennor och sjuminuterstimers som producerar det som inte kan produceras — den ofiltrerade texten, den förbjudna texten, texten som existerar på gränsen mellan fiktion och verklighet, inte för att den blandar dem utan för att den avslöjar att gränsen aldrig fanns.</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sitter vid mitt köksbord och tittar på mina anteckningar. De är skrivna med snickarpenna på slaktarpapper. Bokstäverna är enorma och ojämna och fulla av en energi jag inte kände igen som min egen tills Fågelskrämman sa åt mig att sluta beskriva upplevelsen och låta den beskriva mig. Det finns curryfläckar i marginalen. Det luktar björk.</w:t>
      </w:r>
    </w:p>
    <w:p>
      <w:pPr>
        <w:spacing w:after="24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låser upp Stubben. Det lilla mässingslåset klickar och locket öppnas och doften av björk släpps ut en sista gång och femton händer sträcker sig mot sina telefoner som nyfödda mot en bröstkorg. Det är biologiskt. Det är genant. Det är mänskligt.</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Tonåringen postar omedelbart ett foto av sin brända text i metallhinken. Svart papper, vitgrå aska, metallkanten blank av värme. Jag kollar på tåget hem: fyra tusen likes. Fyratusen. En bränd text i en metallhink i Lerum har fyrtusen likes, och jag vet inte om det är Dawkins poäng eller anti-poäng eller om distinktionen ens spelar roll längre.</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Bibliotekarien går fram till Dawkin och frågar om han gör det här i skolor. Han tittar på henne med de där ögonen som redan vet vad du ska säga och svarar: </w:t>
      </w:r>
      <w:r>
        <w:rPr>
          <w:rFonts w:ascii="Corbel" w:cs="Corbel" w:eastAsia="Corbel" w:hAnsi="Corbel"/>
          <w:b w:val="false"/>
          <w:bCs w:val="false"/>
          <w:i/>
          <w:iCs/>
          <w:strike w:val="false"/>
          <w:color w:val="000000"/>
          <w:sz w:val="22"/>
          <w:szCs w:val="22"/>
        </w:rPr>
        <w:t xml:space="preserve">"Skolor vill inte ha det här. Det här är vad skolor är designade att förhindra."</w:t>
      </w:r>
    </w:p>
    <w:p>
      <w:pPr>
        <w:spacing w:after="240" w:line="408" w:lineRule="auto"/>
      </w:pPr>
      <w:r>
        <w:rPr>
          <w:color w:val="1A1A1A"/>
        </w:rPr>
        <w:t xml:space="preserve">"Skolor vill inte ha det här. Det här är vad skolor är designade att förhindra."</w:t>
      </w:r>
    </w:p>
    <w:p>
      <w:pPr>
        <w:spacing w:after="240" w:before="120" w:line="384" w:lineRule="auto"/>
        <w:jc w:val="left"/>
      </w:pPr>
      <w:r>
        <w:rPr>
          <w:rFonts w:ascii="Corbel" w:cs="Corbel" w:eastAsia="Corbel" w:hAnsi="Corbel"/>
          <w:b w:val="false"/>
          <w:bCs w:val="false"/>
          <w:i w:val="false"/>
          <w:iCs w:val="false"/>
          <w:strike w:val="false"/>
          <w:color w:val="666666"/>
          <w:spacing w:val="20"/>
          <w:sz w:val="18"/>
          <w:szCs w:val="18"/>
        </w:rPr>
        <w:t xml:space="preserve">— DAWKIN DANIELSON</w:t>
      </w:r>
    </w:p>
    <w:p>
      <w:pPr>
        <w:pBdr>
          <w:bottom w:val="single" w:color="1A1A1A" w:sz="6"/>
        </w:pBdr>
        <w:spacing w:after="240" w:before="240"/>
      </w:pP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Kultursamordnaren, vars kommunala mapp ligger oöppnad under en stol med en curryfläck på omslaget, frågar om Verboten Media gör kommunala uppdrag. Dawkin ler — det är första gången jag ser honom le, och det är ett leende som innehåller minst tre lager av ironi och under dem allihop något som liknar ömhet — och säger något om "det förbjudna" som jag inte riktigt hör, för Fågelskrämman kramar mig.</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Fågelskrämman kramar mig och jag kramar tillbaka och det luktar björk och curry och brandrök och det är Lerum och klockan är fyra på eftermiddagen och jag ska ta Västtågen tillbaka till Göteborg och skriva det här reportaget och jag vet redan att det inte kommer att bli det reportage min redaktör förväntar sig. Det kommer att bli bättre. Eller sämre. Eller kanske kommer det att vara ett reportage som har slutat vara ett reportage och blivit något annat, något som inte har ett namn ännu, något som luktar björk.</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Jag sitter på tåget. Tjugotvå minuter. Lerum — Floda — Stenkullen — nej, andra hållet: Lerum — Aspedalen — Råda — Mölnlycke — nej, det stämmer inte heller, jag åker mot stan, det är Lerum och sedan Jonsered och sedan Partille och sedan Göteborg och jag sitter med en tygkasse full av hoprullade slaktarpapper och mina händer är grå av grafit och jag tittar på min telefon och inser att jag inte tog en enda anteckning på den. Inte en. Allt jag har finns på papper. Snickarpenna på slaktarpapper. Analoga, enorma, osmidiga bokstäver som ingen OCR i världen kommer att kunna läsa.</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Det är två dagar sedan nu. Jag har skrivit det här reportaget från de papperna. Det har tagit tre gånger så lång tid som vanligt, för jag måste tyda min egen handstil och fylla i luckorna med minnet, och minnet luktar björk och grön curry och brandrök. Mina händer har fortfarande grafit på dem. Jag har tvättat dem. Jag har skurat dem. Grafiten sitter i hudvecken, i nagelbäddarna, i linjerna som handledsläsare kallar livslinje och hjärtlinje och huvudlinje. Den sitter kvar som en rest av en dag då jag slutade beskriva och började vara. Den sitter kvar som bevis på närvaro.</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Dawkin Danielson låste in min telefon i en träask som luktade björk och gav mig en snickarpenna och bad mig rita min tanke och parade mig med en kvinna som kallar sig Fågelskrämman och som sa åt mig att sluta kontrollera verkligheten och låta verkligheten kontrollera mig. Sedan brände vi texter i en metallhink i Lerum. Ingen brandvarnare tjöt. Ingen kommunal rapport lämnades in. Ingenting blev som det skulle.</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Allt blev som det skulle.</w:t>
      </w:r>
    </w:p>
    <w:p>
      <w:pPr>
        <w:spacing w:after="240" w:before="60" w:line="384" w:lineRule="auto"/>
        <w:jc w:val="left"/>
      </w:pPr>
      <w:r>
        <w:rPr>
          <w:rFonts w:ascii="Corbel" w:cs="Corbel" w:eastAsia="Corbel" w:hAnsi="Corbel"/>
          <w:b w:val="false"/>
          <w:bCs w:val="false"/>
          <w:i w:val="false"/>
          <w:iCs w:val="false"/>
          <w:strike w:val="false"/>
          <w:color w:val="000000"/>
          <w:sz w:val="22"/>
          <w:szCs w:val="22"/>
        </w:rPr>
        <w:t xml:space="preserve">Grafiten på mina händer säger det.</w:t>
      </w:r>
    </w:p>
    <w:p>
      <w:pPr>
        <w:spacing w:after="240" w:before="60" w:line="384" w:lineRule="auto"/>
        <w:jc w:val="center"/>
      </w:pPr>
      <w:r>
        <w:rPr>
          <w:rFonts w:ascii="Corbel" w:cs="Corbel" w:eastAsia="Corbel" w:hAnsi="Corbel"/>
          <w:b w:val="false"/>
          <w:bCs w:val="false"/>
          <w:i w:val="false"/>
          <w:iCs w:val="false"/>
          <w:strike w:val="false"/>
          <w:color w:val="999999"/>
          <w:spacing w:val="160"/>
          <w:sz w:val="28"/>
          <w:szCs w:val="28"/>
        </w:rPr>
        <w:t xml:space="preserve">◆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5" w:color="auto" w:val="clear"/>
            <w:tcMar>
              <w:top w:type="dxa" w:w="240"/>
              <w:left w:type="dxa" w:w="240"/>
              <w:bottom w:type="dxa" w:w="240"/>
              <w:right w:type="dxa" w:w="240"/>
            </w:tcMar>
          </w:tcPr>
          <w:p>
            <w:pPr>
              <w:spacing w:after="60" w:line="384" w:lineRule="auto"/>
              <w:jc w:val="left"/>
            </w:pPr>
            <w:r>
              <w:rPr>
                <w:rFonts w:ascii="Candara" w:cs="Candara" w:eastAsia="Candara" w:hAnsi="Candara"/>
                <w:b/>
                <w:bCs/>
                <w:i w:val="false"/>
                <w:iCs w:val="false"/>
                <w:strike w:val="false"/>
                <w:color w:val="333333"/>
                <w:spacing w:val="40"/>
                <w:sz w:val="20"/>
                <w:szCs w:val="20"/>
              </w:rPr>
              <w:t xml:space="preserve">Verboten Media Skrivworkshop</w:t>
            </w:r>
          </w:p>
          <w:p>
            <w:pPr>
              <w:spacing w:after="60" w:line="384" w:lineRule="auto"/>
              <w:jc w:val="left"/>
            </w:pPr>
            <w:r>
              <w:rPr>
                <w:rFonts w:ascii="Corbel" w:cs="Corbel" w:eastAsia="Corbel" w:hAnsi="Corbel"/>
                <w:b/>
                <w:bCs/>
                <w:i w:val="false"/>
                <w:iCs w:val="false"/>
                <w:strike w:val="false"/>
                <w:color w:val="1A1A1A"/>
                <w:sz w:val="22"/>
                <w:szCs w:val="22"/>
              </w:rPr>
              <w:t xml:space="preserve">Ledare:</w:t>
            </w:r>
            <w:r>
              <w:rPr>
                <w:rFonts w:ascii="Corbel" w:cs="Corbel" w:eastAsia="Corbel" w:hAnsi="Corbel"/>
                <w:b w:val="false"/>
                <w:bCs w:val="false"/>
                <w:i w:val="false"/>
                <w:iCs w:val="false"/>
                <w:strike w:val="false"/>
                <w:color w:val="333333"/>
                <w:sz w:val="20"/>
                <w:szCs w:val="20"/>
              </w:rPr>
              <w:t xml:space="preserve"> Dawkin Danielson</w:t>
            </w:r>
          </w:p>
          <w:p>
            <w:pPr>
              <w:spacing w:after="60" w:line="384" w:lineRule="auto"/>
              <w:jc w:val="left"/>
            </w:pPr>
            <w:r>
              <w:rPr>
                <w:rFonts w:ascii="Corbel" w:cs="Corbel" w:eastAsia="Corbel" w:hAnsi="Corbel"/>
                <w:b/>
                <w:bCs/>
                <w:i w:val="false"/>
                <w:iCs w:val="false"/>
                <w:strike w:val="false"/>
                <w:color w:val="1A1A1A"/>
                <w:sz w:val="22"/>
                <w:szCs w:val="22"/>
              </w:rPr>
              <w:t xml:space="preserve">Plats:</w:t>
            </w:r>
            <w:r>
              <w:rPr>
                <w:rFonts w:ascii="Corbel" w:cs="Corbel" w:eastAsia="Corbel" w:hAnsi="Corbel"/>
                <w:b w:val="false"/>
                <w:bCs w:val="false"/>
                <w:i w:val="false"/>
                <w:iCs w:val="false"/>
                <w:strike w:val="false"/>
                <w:color w:val="333333"/>
                <w:sz w:val="20"/>
                <w:szCs w:val="20"/>
              </w:rPr>
              <w:t xml:space="preserve"> Lerums Kulturhus</w:t>
            </w:r>
          </w:p>
          <w:p>
            <w:pPr>
              <w:spacing w:after="60" w:line="384" w:lineRule="auto"/>
              <w:jc w:val="left"/>
            </w:pPr>
            <w:r>
              <w:rPr>
                <w:rFonts w:ascii="Corbel" w:cs="Corbel" w:eastAsia="Corbel" w:hAnsi="Corbel"/>
                <w:b/>
                <w:bCs/>
                <w:i w:val="false"/>
                <w:iCs w:val="false"/>
                <w:strike w:val="false"/>
                <w:color w:val="1A1A1A"/>
                <w:sz w:val="22"/>
                <w:szCs w:val="22"/>
              </w:rPr>
              <w:t xml:space="preserve">Deltagare:</w:t>
            </w:r>
            <w:r>
              <w:rPr>
                <w:rFonts w:ascii="Corbel" w:cs="Corbel" w:eastAsia="Corbel" w:hAnsi="Corbel"/>
                <w:b w:val="false"/>
                <w:bCs w:val="false"/>
                <w:i w:val="false"/>
                <w:iCs w:val="false"/>
                <w:strike w:val="false"/>
                <w:color w:val="333333"/>
                <w:sz w:val="20"/>
                <w:szCs w:val="20"/>
              </w:rPr>
              <w:t xml:space="preserve"> 15</w:t>
            </w:r>
          </w:p>
          <w:p>
            <w:pPr>
              <w:spacing w:after="60" w:line="384" w:lineRule="auto"/>
              <w:jc w:val="left"/>
            </w:pPr>
            <w:r>
              <w:rPr>
                <w:rFonts w:ascii="Corbel" w:cs="Corbel" w:eastAsia="Corbel" w:hAnsi="Corbel"/>
                <w:b/>
                <w:bCs/>
                <w:i w:val="false"/>
                <w:iCs w:val="false"/>
                <w:strike w:val="false"/>
                <w:color w:val="1A1A1A"/>
                <w:sz w:val="22"/>
                <w:szCs w:val="22"/>
              </w:rPr>
              <w:t xml:space="preserve">Telefoner förvarade i Stubben:</w:t>
            </w:r>
            <w:r>
              <w:rPr>
                <w:rFonts w:ascii="Corbel" w:cs="Corbel" w:eastAsia="Corbel" w:hAnsi="Corbel"/>
                <w:b w:val="false"/>
                <w:bCs w:val="false"/>
                <w:i w:val="false"/>
                <w:iCs w:val="false"/>
                <w:strike w:val="false"/>
                <w:color w:val="333333"/>
                <w:sz w:val="20"/>
                <w:szCs w:val="20"/>
              </w:rPr>
              <w:t xml:space="preserve"> 16 (Dawkin låste in sin egen också)</w:t>
            </w:r>
          </w:p>
          <w:p>
            <w:pPr>
              <w:spacing w:after="60" w:line="384" w:lineRule="auto"/>
              <w:jc w:val="left"/>
            </w:pPr>
            <w:r>
              <w:rPr>
                <w:rFonts w:ascii="Corbel" w:cs="Corbel" w:eastAsia="Corbel" w:hAnsi="Corbel"/>
                <w:b/>
                <w:bCs/>
                <w:i w:val="false"/>
                <w:iCs w:val="false"/>
                <w:strike w:val="false"/>
                <w:color w:val="1A1A1A"/>
                <w:sz w:val="22"/>
                <w:szCs w:val="22"/>
              </w:rPr>
              <w:t xml:space="preserve">Texter brända:</w:t>
            </w:r>
            <w:r>
              <w:rPr>
                <w:rFonts w:ascii="Corbel" w:cs="Corbel" w:eastAsia="Corbel" w:hAnsi="Corbel"/>
                <w:b w:val="false"/>
                <w:bCs w:val="false"/>
                <w:i w:val="false"/>
                <w:iCs w:val="false"/>
                <w:strike w:val="false"/>
                <w:color w:val="333333"/>
                <w:sz w:val="20"/>
                <w:szCs w:val="20"/>
              </w:rPr>
              <w:t xml:space="preserve"> 3</w:t>
            </w:r>
          </w:p>
          <w:p>
            <w:pPr>
              <w:spacing w:after="60" w:line="384" w:lineRule="auto"/>
              <w:jc w:val="left"/>
            </w:pPr>
            <w:r>
              <w:rPr>
                <w:rFonts w:ascii="Corbel" w:cs="Corbel" w:eastAsia="Corbel" w:hAnsi="Corbel"/>
                <w:b/>
                <w:bCs/>
                <w:i w:val="false"/>
                <w:iCs w:val="false"/>
                <w:strike w:val="false"/>
                <w:color w:val="1A1A1A"/>
                <w:sz w:val="22"/>
                <w:szCs w:val="22"/>
              </w:rPr>
              <w:t xml:space="preserve">Texter omskrivna ur minnet:</w:t>
            </w:r>
            <w:r>
              <w:rPr>
                <w:rFonts w:ascii="Corbel" w:cs="Corbel" w:eastAsia="Corbel" w:hAnsi="Corbel"/>
                <w:b w:val="false"/>
                <w:bCs w:val="false"/>
                <w:i w:val="false"/>
                <w:iCs w:val="false"/>
                <w:strike w:val="false"/>
                <w:color w:val="333333"/>
                <w:sz w:val="20"/>
                <w:szCs w:val="20"/>
              </w:rPr>
              <w:t xml:space="preserve"> 1</w:t>
            </w:r>
          </w:p>
          <w:p>
            <w:pPr>
              <w:spacing w:after="60" w:line="384" w:lineRule="auto"/>
              <w:jc w:val="left"/>
            </w:pPr>
            <w:r>
              <w:rPr>
                <w:rFonts w:ascii="Corbel" w:cs="Corbel" w:eastAsia="Corbel" w:hAnsi="Corbel"/>
                <w:b/>
                <w:bCs/>
                <w:i w:val="false"/>
                <w:iCs w:val="false"/>
                <w:strike w:val="false"/>
                <w:color w:val="1A1A1A"/>
                <w:sz w:val="22"/>
                <w:szCs w:val="22"/>
              </w:rPr>
              <w:t xml:space="preserve">Kommunala uppföljningsrapporter inlämnade:</w:t>
            </w:r>
            <w:r>
              <w:rPr>
                <w:rFonts w:ascii="Corbel" w:cs="Corbel" w:eastAsia="Corbel" w:hAnsi="Corbel"/>
                <w:b w:val="false"/>
                <w:bCs w:val="false"/>
                <w:i w:val="false"/>
                <w:iCs w:val="false"/>
                <w:strike w:val="false"/>
                <w:color w:val="333333"/>
                <w:sz w:val="20"/>
                <w:szCs w:val="20"/>
              </w:rPr>
              <w:t xml:space="preserve"> 0</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935204a46bee94fc5a2599293d81d984a3dcb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Y16WReXujZYA7aypGidqX</dc:title>
  <dc:creator>Un-named</dc:creator>
  <dc:description>Generated document</dc:description>
  <cp:lastModifiedBy>Un-named</cp:lastModifiedBy>
  <cp:revision>1</cp:revision>
  <dcterms:created xsi:type="dcterms:W3CDTF">2026-05-02T02:26:50.160Z</dcterms:created>
  <dcterms:modified xsi:type="dcterms:W3CDTF">2026-05-02T02:26:50.160Z</dcterms:modified>
</cp:coreProperties>
</file>

<file path=docProps/custom.xml><?xml version="1.0" encoding="utf-8"?>
<Properties xmlns="http://schemas.openxmlformats.org/officeDocument/2006/custom-properties" xmlns:vt="http://schemas.openxmlformats.org/officeDocument/2006/docPropsVTypes"/>
</file>