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10" w:rsidRDefault="00CC79F9">
      <w:pPr>
        <w:spacing w:before="240" w:after="240"/>
        <w:ind w:right="2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Acta de Constitución del Proyecto</w:t>
      </w:r>
    </w:p>
    <w:p w:rsidR="00A60E10" w:rsidRDefault="00CC79F9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PROYECTO: “SVB”</w:t>
      </w:r>
    </w:p>
    <w:p w:rsidR="00A60E10" w:rsidRDefault="00CC79F9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#4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Gonzales Molina,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Alfonso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Ayo Campos, Martin Jair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Escobedo Cruzado, Tania Victoria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Tarazona Vargas, Carlos Alfredo</w:t>
      </w:r>
    </w:p>
    <w:p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Huacac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Ever</w:t>
      </w:r>
      <w:proofErr w:type="spellEnd"/>
    </w:p>
    <w:p w:rsidR="00CC79F9" w:rsidRDefault="00CC79F9" w:rsidP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Jauregui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Duivan</w:t>
      </w:r>
      <w:bookmarkStart w:id="0" w:name="_GoBack"/>
      <w:bookmarkEnd w:id="0"/>
    </w:p>
    <w:p w:rsidR="00CC79F9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9F9" w:rsidRPr="00CC79F9" w:rsidRDefault="00CC79F9" w:rsidP="00CC7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Nombre del Proyecto</w:t>
      </w:r>
    </w:p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SVB - “Sistema de ventas para Bodegas”</w:t>
      </w: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1041791029"/>
      </w:sdtPr>
      <w:sdtEndPr/>
      <w:sdtContent>
        <w:p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2.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Jefe del proyecto</w:t>
          </w:r>
        </w:p>
      </w:sdtContent>
    </w:sdt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Ayo Campos Martin Jair</w:t>
      </w: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-171955125"/>
      </w:sdtPr>
      <w:sdtEndPr/>
      <w:sdtContent>
        <w:p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3.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Cliente</w:t>
          </w:r>
        </w:p>
      </w:sdtContent>
    </w:sdt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Wong Portillo, </w:t>
      </w:r>
      <w:proofErr w:type="spellStart"/>
      <w:r>
        <w:rPr>
          <w:rFonts w:ascii="Times New Roman" w:eastAsia="Times New Roman" w:hAnsi="Times New Roman" w:cs="Times New Roman"/>
        </w:rPr>
        <w:t>Lenis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Rossi</w:t>
      </w:r>
      <w:proofErr w:type="spellEnd"/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2"/>
        <w:id w:val="-1714802379"/>
      </w:sdtPr>
      <w:sdtEndPr/>
      <w:sdtContent>
        <w:p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4.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Descripción del proyecto</w:t>
          </w:r>
        </w:p>
      </w:sdtContent>
    </w:sdt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proyecto consiste el desarrollo de una aplicación web que ayude a las bodegas llevar el control total de ingresos, egresos, stock, ventas, compras. También obtener </w:t>
      </w:r>
      <w:proofErr w:type="spellStart"/>
      <w:r>
        <w:rPr>
          <w:rFonts w:ascii="Times New Roman" w:eastAsia="Times New Roman" w:hAnsi="Times New Roman" w:cs="Times New Roman"/>
        </w:rPr>
        <w:t>reportería</w:t>
      </w:r>
      <w:proofErr w:type="spellEnd"/>
      <w:r>
        <w:rPr>
          <w:rFonts w:ascii="Times New Roman" w:eastAsia="Times New Roman" w:hAnsi="Times New Roman" w:cs="Times New Roman"/>
        </w:rPr>
        <w:t xml:space="preserve"> con información en tiempo real.</w:t>
      </w: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</w:rPr>
        <w:t>Integrantes</w:t>
      </w:r>
    </w:p>
    <w:tbl>
      <w:tblPr>
        <w:tblStyle w:val="a"/>
        <w:tblW w:w="8503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8"/>
        <w:gridCol w:w="5065"/>
      </w:tblGrid>
      <w:tr w:rsidR="00A60E10">
        <w:trPr>
          <w:trHeight w:val="485"/>
        </w:trPr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Nombres</w:t>
            </w:r>
          </w:p>
        </w:tc>
        <w:tc>
          <w:tcPr>
            <w:tcW w:w="5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Gonzales Molina,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Alfonso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Gestor documentario / Analista de pruebas</w:t>
            </w:r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Ayo Campos, Martin Jair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Jefe de proyecto / Desarrollador 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Escobedo Cruzado, Tania Victoria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Tarazona Vargas, Carlos Alfredo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Bibliotecario</w:t>
            </w:r>
          </w:p>
        </w:tc>
      </w:tr>
      <w:tr w:rsidR="00A60E10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Huacac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Quispe,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Ever</w:t>
            </w:r>
            <w:proofErr w:type="spellEnd"/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</w:tr>
    </w:tbl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Principales funcionalidades del sistema</w:t>
      </w:r>
    </w:p>
    <w:p w:rsidR="00A60E10" w:rsidRDefault="00CC79F9">
      <w:pPr>
        <w:spacing w:before="240" w:after="240"/>
        <w:ind w:left="216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Gestión de clientes (CRM)</w:t>
      </w:r>
    </w:p>
    <w:p w:rsidR="00A60E10" w:rsidRDefault="00CC79F9">
      <w:pPr>
        <w:spacing w:before="240" w:after="240"/>
        <w:ind w:left="216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Gestión de inventario</w:t>
      </w:r>
    </w:p>
    <w:p w:rsidR="00A60E10" w:rsidRDefault="00CC79F9">
      <w:pPr>
        <w:spacing w:before="240" w:after="240"/>
        <w:ind w:left="216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Gestión de compras</w:t>
      </w:r>
    </w:p>
    <w:p w:rsidR="00A60E10" w:rsidRDefault="00CC79F9">
      <w:pPr>
        <w:spacing w:before="240" w:after="240"/>
        <w:ind w:left="216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Gestión de ventas</w:t>
      </w:r>
    </w:p>
    <w:p w:rsidR="00A60E10" w:rsidRDefault="00CC79F9">
      <w:pPr>
        <w:spacing w:before="240" w:after="240"/>
        <w:ind w:left="216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Gestión de proveedores</w:t>
      </w:r>
    </w:p>
    <w:p w:rsidR="00A60E10" w:rsidRDefault="00CC79F9">
      <w:pPr>
        <w:spacing w:before="240" w:after="240"/>
        <w:ind w:left="216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Contabilidad</w:t>
      </w:r>
    </w:p>
    <w:p w:rsidR="00A60E10" w:rsidRDefault="00CC79F9">
      <w:pPr>
        <w:spacing w:before="240" w:after="240"/>
        <w:ind w:left="216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Reportería</w:t>
      </w:r>
      <w:proofErr w:type="spellEnd"/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Cronograma de actividades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0"/>
        <w:tblW w:w="910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7"/>
        <w:gridCol w:w="97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A60E10">
        <w:trPr>
          <w:trHeight w:val="770"/>
        </w:trPr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Actividades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S2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S3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S4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S5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S6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S7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S8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S9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S10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S11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S12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Alcance del proyecto / Acta de constitución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Gestor de documentos / Jefe de Proyecto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Front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formulario registro/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interfaz registro de productos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listado de productos del cliente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interfaz listado de productos en general</w:t>
            </w:r>
          </w:p>
          <w:p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Desarrollo Back 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 la base de datos.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autenticación por roles.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clientes.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compras.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ventas.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Desarrollo de servicios web para la gestión de proveedores.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integración con pasarela de pagos.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los datos de los reportes.</w:t>
            </w:r>
          </w:p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</w:t>
            </w:r>
            <w:r>
              <w:rPr>
                <w:rFonts w:ascii="Times New Roman" w:eastAsia="Times New Roman" w:hAnsi="Times New Roman" w:cs="Times New Roman"/>
              </w:rPr>
              <w:t xml:space="preserve"> la gestión de la contabilidad.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Pruebas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>
        <w:trPr>
          <w:trHeight w:val="5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Documentación (Manual, requisitos, conformidad del cliente)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</w:tr>
    </w:tbl>
    <w:p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:rsidR="00A60E10" w:rsidRDefault="00A60E10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</w:p>
    <w:p w:rsidR="00A60E10" w:rsidRDefault="00CC79F9">
      <w:pPr>
        <w:spacing w:before="240" w:after="24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</w:rPr>
        <w:t>Costo estimado</w:t>
      </w:r>
    </w:p>
    <w:p w:rsidR="00A60E10" w:rsidRDefault="00CC79F9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S/ 50,000.00 (cincuenta mil y 00/100 soles)</w:t>
      </w:r>
    </w:p>
    <w:p w:rsidR="00A60E10" w:rsidRDefault="00CC79F9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A60E10" w:rsidRDefault="00CC79F9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Lima, 19 de junio de 2020</w:t>
      </w: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A60E10" w:rsidRDefault="00A60E10">
      <w:pPr>
        <w:spacing w:before="240" w:after="240"/>
        <w:rPr>
          <w:rFonts w:ascii="Times New Roman" w:eastAsia="Times New Roman" w:hAnsi="Times New Roman" w:cs="Times New Roman"/>
          <w:i/>
        </w:rPr>
      </w:pPr>
    </w:p>
    <w:p w:rsidR="00A60E10" w:rsidRDefault="00CC79F9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a1"/>
        <w:tblW w:w="8503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3"/>
        <w:gridCol w:w="1264"/>
        <w:gridCol w:w="1264"/>
        <w:gridCol w:w="3002"/>
      </w:tblGrid>
      <w:tr w:rsidR="00A60E10">
        <w:trPr>
          <w:trHeight w:val="980"/>
        </w:trPr>
        <w:tc>
          <w:tcPr>
            <w:tcW w:w="29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A60E10">
        <w:trPr>
          <w:trHeight w:val="485"/>
        </w:trPr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Jefe del proyecto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</w:p>
        </w:tc>
      </w:tr>
    </w:tbl>
    <w:p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60E10">
      <w:pgSz w:w="11906" w:h="16838"/>
      <w:pgMar w:top="1417" w:right="1562" w:bottom="1417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D2614"/>
    <w:multiLevelType w:val="hybridMultilevel"/>
    <w:tmpl w:val="626C337E"/>
    <w:lvl w:ilvl="0" w:tplc="D534CE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10"/>
    <w:rsid w:val="00A60E10"/>
    <w:rsid w:val="00C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D896792-822F-4332-9C04-4AED9D2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Ffq3BLrJCtnR/BQXbhLPT3xMw==">AMUW2mXQ6V0YOCwpJXpw9nKGdRL0+tdRUEtqp/3ElHGqSQGaUaja6K4P7H1NXsWAtAEdrVDtIC6wytBtxYMhcjOnyoUGiPCCfEsYZnI6fdY0Wn+L5zC5/ZoO8a3w6Nl8hEp7Jo9gm4ufTQO2oPRQT7nr2gr1ecClPotqnjwBaik0mfho52GCMts=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Martín Jair Ayo Campos</cp:lastModifiedBy>
  <cp:revision>2</cp:revision>
  <dcterms:created xsi:type="dcterms:W3CDTF">2020-06-13T22:11:00Z</dcterms:created>
  <dcterms:modified xsi:type="dcterms:W3CDTF">2020-06-24T23:37:00Z</dcterms:modified>
</cp:coreProperties>
</file>