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D7BF" w14:textId="2C468DBB" w:rsidR="000948D3" w:rsidRDefault="00EC2CEF">
      <w:r>
        <w:t>Everlyn Laughter</w:t>
      </w:r>
    </w:p>
    <w:p w14:paraId="7A4BA720" w14:textId="43576C43" w:rsidR="00EC2CEF" w:rsidRDefault="00EC2CEF">
      <w:r>
        <w:t>Instructor Harrison</w:t>
      </w:r>
    </w:p>
    <w:p w14:paraId="52A3501B" w14:textId="1F1FF5BF" w:rsidR="00EC2CEF" w:rsidRDefault="00EC2CEF">
      <w:r>
        <w:t>CSC-121</w:t>
      </w:r>
    </w:p>
    <w:p w14:paraId="712C563C" w14:textId="10099E67" w:rsidR="00EC2CEF" w:rsidRDefault="00EC2CEF">
      <w:r>
        <w:t>3 February 2026</w:t>
      </w:r>
    </w:p>
    <w:p w14:paraId="33227C53" w14:textId="249C38E6" w:rsidR="00EC2CEF" w:rsidRDefault="00EC2CEF" w:rsidP="00EC2CEF">
      <w:pPr>
        <w:jc w:val="center"/>
      </w:pPr>
      <w:r w:rsidRPr="00EC2CEF">
        <w:t>2-8. Number 8</w:t>
      </w:r>
    </w:p>
    <w:p w14:paraId="57A4CA7C" w14:textId="3AF8281B" w:rsidR="00EC2CEF" w:rsidRDefault="00EC2CEF" w:rsidP="00EC2CEF">
      <w:pPr>
        <w:jc w:val="center"/>
      </w:pPr>
      <w:r>
        <w:rPr>
          <w:noProof/>
        </w:rPr>
        <w:drawing>
          <wp:inline distT="0" distB="0" distL="0" distR="0" wp14:anchorId="5D2766C1" wp14:editId="37765FE8">
            <wp:extent cx="5943600" cy="3343275"/>
            <wp:effectExtent l="0" t="0" r="0" b="9525"/>
            <wp:docPr id="952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3416" name="Picture 952834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EF"/>
    <w:rsid w:val="000948D3"/>
    <w:rsid w:val="00633F18"/>
    <w:rsid w:val="00C2539E"/>
    <w:rsid w:val="00EC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5E3C"/>
  <w15:chartTrackingRefBased/>
  <w15:docId w15:val="{E76CD544-4132-48E8-B51D-D8B237DAF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2026-02-04T04:55:00Z</dcterms:created>
  <dcterms:modified xsi:type="dcterms:W3CDTF">2026-02-04T04:57:00Z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d1b75c39-ad9b-44b9-82ed-306c7f106537</vt:lpwstr>
  </property>
</Properties>
</file>