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60"/>
        <w:contextualSpacing/>
        <w:rPr/>
      </w:pPr>
      <w:r>
        <w:rPr/>
        <w:t>Everlytic Developer Assessment</w:t>
      </w:r>
    </w:p>
    <w:tbl>
      <w:tblPr>
        <w:tblStyle w:val="TableGridLight"/>
        <w:tblW w:w="5000" w:type="pct"/>
        <w:jc w:val="center"/>
        <w:tblInd w:w="0" w:type="dxa"/>
        <w:tblCellMar>
          <w:top w:w="0" w:type="dxa"/>
          <w:left w:w="72" w:type="dxa"/>
          <w:bottom w:w="0" w:type="dxa"/>
          <w:right w:w="72" w:type="dxa"/>
        </w:tblCellMar>
        <w:tblLook w:val="04a0" w:noHBand="0" w:noVBand="1" w:firstColumn="1" w:lastRow="0" w:lastColumn="0" w:firstRow="1"/>
      </w:tblPr>
      <w:tblGrid>
        <w:gridCol w:w="1609"/>
        <w:gridCol w:w="8879"/>
      </w:tblGrid>
      <w:tr>
        <w:trPr/>
        <w:tc>
          <w:tcPr>
            <w:tcW w:w="1609" w:type="dxa"/>
            <w:tcBorders>
              <w:top w:val="nil"/>
              <w:left w:val="single" w:sz="4" w:space="0" w:color="7F7F7F"/>
              <w:bottom w:val="single" w:sz="12" w:space="0" w:color="7F7F7F"/>
              <w:right w:val="single" w:sz="4" w:space="0" w:color="7F7F7F"/>
            </w:tcBorders>
          </w:tcPr>
          <w:p>
            <w:pPr>
              <w:pStyle w:val="Heading2"/>
              <w:spacing w:lineRule="auto" w:line="240" w:before="120" w:after="0"/>
              <w:contextualSpacing/>
              <w:rPr/>
            </w:pPr>
            <w:r>
              <w:rPr/>
              <w:t>Name</w:t>
            </w:r>
          </w:p>
        </w:tc>
        <w:tc>
          <w:tcPr>
            <w:tcW w:w="8879" w:type="dxa"/>
            <w:tcBorders>
              <w:top w:val="nil"/>
              <w:left w:val="single" w:sz="4" w:space="0" w:color="7F7F7F"/>
              <w:bottom w:val="single" w:sz="12" w:space="0" w:color="7F7F7F"/>
              <w:right w:val="single" w:sz="4" w:space="0" w:color="7F7F7F"/>
            </w:tcBorders>
          </w:tcPr>
          <w:p>
            <w:pPr>
              <w:pStyle w:val="Normal"/>
              <w:spacing w:lineRule="auto" w:line="240" w:before="120" w:after="0"/>
              <w:rPr/>
            </w:pPr>
            <w:r>
              <w:rPr/>
              <w:t>Omphemetse Samuel Lawrence Mafoko</w:t>
            </w:r>
          </w:p>
        </w:tc>
      </w:tr>
      <w:tr>
        <w:trPr/>
        <w:tc>
          <w:tcPr>
            <w:tcW w:w="1609" w:type="dxa"/>
            <w:tcBorders>
              <w:top w:val="single" w:sz="4" w:space="0" w:color="7F7F7F"/>
              <w:left w:val="single" w:sz="4" w:space="0" w:color="7F7F7F"/>
              <w:bottom w:val="single" w:sz="4" w:space="0" w:color="7F7F7F"/>
              <w:right w:val="single" w:sz="4" w:space="0" w:color="7F7F7F"/>
            </w:tcBorders>
          </w:tcPr>
          <w:p>
            <w:pPr>
              <w:pStyle w:val="Heading2"/>
              <w:numPr>
                <w:ilvl w:val="0"/>
                <w:numId w:val="0"/>
              </w:numPr>
              <w:spacing w:lineRule="auto" w:line="276" w:before="120" w:after="120"/>
              <w:ind w:left="0" w:hanging="0"/>
              <w:contextualSpacing/>
              <w:outlineLvl w:val="1"/>
              <w:rPr/>
            </w:pPr>
            <w:r>
              <w:rPr/>
              <w:t>Date</w:t>
            </w:r>
          </w:p>
        </w:tc>
        <w:tc>
          <w:tcPr>
            <w:tcW w:w="8879" w:type="dxa"/>
            <w:tcBorders>
              <w:top w:val="single" w:sz="4" w:space="0" w:color="7F7F7F"/>
              <w:left w:val="single" w:sz="4" w:space="0" w:color="7F7F7F"/>
              <w:bottom w:val="single" w:sz="4" w:space="0" w:color="7F7F7F"/>
              <w:right w:val="single" w:sz="4" w:space="0" w:color="7F7F7F"/>
            </w:tcBorders>
          </w:tcPr>
          <w:p>
            <w:pPr>
              <w:pStyle w:val="Normal"/>
              <w:spacing w:lineRule="auto" w:line="276" w:before="120" w:after="120"/>
              <w:rPr/>
            </w:pPr>
            <w:r>
              <w:rPr/>
              <w:t>17 August 2020</w:t>
            </w:r>
          </w:p>
        </w:tc>
      </w:tr>
    </w:tbl>
    <w:p>
      <w:pPr>
        <w:pStyle w:val="Instructions"/>
        <w:rPr/>
      </w:pPr>
      <w:r>
        <w:rPr/>
        <w:t>Please complete the answers to the questions below. The assessment should take roughly 30 minutes.</w:t>
      </w:r>
    </w:p>
    <w:p>
      <w:pPr>
        <w:pStyle w:val="Heading3"/>
        <w:numPr>
          <w:ilvl w:val="0"/>
          <w:numId w:val="2"/>
        </w:numPr>
        <w:ind w:left="360" w:hanging="0"/>
        <w:rPr/>
      </w:pPr>
      <w:r>
        <w:rPr/>
        <w:t>What is the difference between public, protected and private in a class definition?</w:t>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9206"/>
      </w:tblGrid>
      <w:tr>
        <w:trPr/>
        <w:tc>
          <w:tcPr>
            <w:tcW w:w="9206" w:type="dxa"/>
            <w:tcBorders>
              <w:top w:val="nil"/>
              <w:left w:val="nil"/>
              <w:right w:val="nil"/>
            </w:tcBorders>
          </w:tcPr>
          <w:p>
            <w:pPr>
              <w:pStyle w:val="Normal"/>
              <w:spacing w:lineRule="auto" w:line="240" w:before="120" w:after="0"/>
              <w:rPr/>
            </w:pPr>
            <w:r>
              <w:rPr/>
              <w:t>Public definition means that the variable or method being defined with this access type can be accessible both from inside and outside the class. They can be accessed the class itself as a parent class and its children can also access them too. They can also be accessed by other classed that do not fall under the scope of this main classes children. Being public gives it the capabilities to be accessible system wide.</w:t>
            </w:r>
          </w:p>
        </w:tc>
      </w:tr>
      <w:tr>
        <w:trPr/>
        <w:tc>
          <w:tcPr>
            <w:tcW w:w="9206" w:type="dxa"/>
            <w:tcBorders>
              <w:left w:val="nil"/>
              <w:right w:val="nil"/>
            </w:tcBorders>
          </w:tcPr>
          <w:p>
            <w:pPr>
              <w:pStyle w:val="Normal"/>
              <w:spacing w:lineRule="auto" w:line="240" w:before="120" w:after="0"/>
              <w:rPr/>
            </w:pPr>
            <w:r>
              <w:rPr/>
              <w:t>Protected definition means that the variable or method being defined with this access type can be accessible both from inside and outside the class by only the main class itself and its children. Being protected does give it the capabilities to be accessible system wide, only the class itself and the children that fall under its scope will have access to these properties..</w:t>
            </w:r>
          </w:p>
        </w:tc>
      </w:tr>
      <w:tr>
        <w:trPr/>
        <w:tc>
          <w:tcPr>
            <w:tcW w:w="9206" w:type="dxa"/>
            <w:tcBorders>
              <w:left w:val="nil"/>
              <w:right w:val="nil"/>
            </w:tcBorders>
          </w:tcPr>
          <w:p>
            <w:pPr>
              <w:pStyle w:val="Normal"/>
              <w:spacing w:lineRule="auto" w:line="240" w:before="120" w:after="0"/>
              <w:rPr/>
            </w:pPr>
            <w:r>
              <w:rPr/>
              <w:t>Private  definition means that the variable or method being defined with this access type can only be accessible from within the class itself only. No children falling under its scope will have access to these proper ties and the properties are not accessible system wide.</w:t>
            </w:r>
          </w:p>
        </w:tc>
      </w:tr>
    </w:tbl>
    <w:p>
      <w:pPr>
        <w:pStyle w:val="Heading3"/>
        <w:numPr>
          <w:ilvl w:val="0"/>
          <w:numId w:val="2"/>
        </w:numPr>
        <w:ind w:left="360" w:hanging="0"/>
        <w:rPr/>
      </w:pPr>
      <w:r>
        <w:rPr/>
        <w:t>Given this code:</w:t>
        <w:br/>
        <w:br/>
      </w:r>
      <w:r>
        <w:rPr>
          <w:rFonts w:cs="Courier New" w:ascii="Courier New" w:hAnsi="Courier New"/>
          <w:sz w:val="20"/>
        </w:rPr>
        <w:t>function doSomething(&amp;$foo) {</w:t>
        <w:br/>
        <w:t xml:space="preserve">    $bar = $foo;</w:t>
        <w:br/>
        <w:t xml:space="preserve">    $foo += 1;</w:t>
        <w:br/>
        <w:t xml:space="preserve">    return $foo;</w:t>
        <w:br/>
        <w:t>}</w:t>
        <w:br/>
        <w:t>$value = 3;</w:t>
        <w:br/>
        <w:t>$result = doSomething($value);</w:t>
        <w:br/>
        <w:t xml:space="preserve">echo </w:t>
      </w:r>
      <w:r>
        <w:rPr>
          <w:rFonts w:cs="Courier New" w:ascii="Courier New" w:hAnsi="Courier New"/>
          <w:sz w:val="20"/>
          <w:lang w:val="en-ZA"/>
        </w:rPr>
        <w:t>"</w:t>
      </w:r>
      <w:r>
        <w:rPr>
          <w:rFonts w:cs="Courier New" w:ascii="Courier New" w:hAnsi="Courier New"/>
          <w:sz w:val="20"/>
        </w:rPr>
        <w:t>value: $value, result: $result</w:t>
      </w:r>
      <w:r>
        <w:rPr>
          <w:rFonts w:cs="Courier New" w:ascii="Courier New" w:hAnsi="Courier New"/>
          <w:sz w:val="20"/>
          <w:lang w:val="en-ZA"/>
        </w:rPr>
        <w:t>"</w:t>
      </w:r>
      <w:r>
        <w:rPr>
          <w:rFonts w:cs="Courier New" w:ascii="Courier New" w:hAnsi="Courier New"/>
          <w:sz w:val="20"/>
        </w:rPr>
        <w:t>;</w:t>
        <w:br/>
      </w:r>
      <w:r>
        <w:rPr/>
        <w:br/>
        <w:t xml:space="preserve">What will be output to screen and why? </w:t>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9206"/>
      </w:tblGrid>
      <w:tr>
        <w:trPr/>
        <w:tc>
          <w:tcPr>
            <w:tcW w:w="9206" w:type="dxa"/>
            <w:tcBorders>
              <w:top w:val="nil"/>
              <w:left w:val="nil"/>
              <w:right w:val="nil"/>
            </w:tcBorders>
          </w:tcPr>
          <w:p>
            <w:pPr>
              <w:pStyle w:val="Normal"/>
              <w:spacing w:lineRule="auto" w:line="240" w:before="120" w:after="0"/>
              <w:rPr/>
            </w:pPr>
            <w:r>
              <w:rPr/>
              <w:t>The output of the screen will be 4 for both value and result variables. Pass by reference or pass by address pointer is used here and this is how it is implemented. The address passed here give capabilities to change the value stored at that location directly instead copying it to a different location of a new variable and change it there. Therefore one memory place is referenced and the value inside that memory located can be altered directly without being copied. This is how it happens in C language.</w:t>
            </w:r>
          </w:p>
        </w:tc>
      </w:tr>
      <w:tr>
        <w:trPr/>
        <w:tc>
          <w:tcPr>
            <w:tcW w:w="9206" w:type="dxa"/>
            <w:tcBorders>
              <w:left w:val="nil"/>
              <w:right w:val="nil"/>
            </w:tcBorders>
          </w:tcPr>
          <w:p>
            <w:pPr>
              <w:pStyle w:val="Normal"/>
              <w:spacing w:lineRule="auto" w:line="240" w:before="120" w:after="0"/>
              <w:rPr/>
            </w:pPr>
            <w:r>
              <w:rPr/>
            </w:r>
          </w:p>
        </w:tc>
      </w:tr>
      <w:tr>
        <w:trPr/>
        <w:tc>
          <w:tcPr>
            <w:tcW w:w="9206" w:type="dxa"/>
            <w:tcBorders>
              <w:left w:val="nil"/>
              <w:right w:val="nil"/>
            </w:tcBorders>
          </w:tcPr>
          <w:p>
            <w:pPr>
              <w:pStyle w:val="Normal"/>
              <w:spacing w:lineRule="auto" w:line="240" w:before="120" w:after="0"/>
              <w:rPr/>
            </w:pPr>
            <w:r>
              <w:rPr/>
            </w:r>
          </w:p>
        </w:tc>
      </w:tr>
    </w:tbl>
    <w:p>
      <w:pPr>
        <w:pStyle w:val="Heading3"/>
        <w:numPr>
          <w:ilvl w:val="0"/>
          <w:numId w:val="2"/>
        </w:numPr>
        <w:ind w:left="360" w:hanging="0"/>
        <w:rPr/>
      </w:pPr>
      <w:r>
        <w:rPr/>
        <w:t>What is wrong with this query: "</w:t>
      </w:r>
      <w:r>
        <w:rPr>
          <w:rFonts w:cs="Courier New" w:ascii="Courier New" w:hAnsi="Courier New"/>
          <w:sz w:val="20"/>
        </w:rPr>
        <w:t>SELECT * FROM table WHERE id = $_POST[ 'id' ]</w:t>
      </w:r>
      <w:r>
        <w:rPr/>
        <w:t>"?</w:t>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9206"/>
      </w:tblGrid>
      <w:tr>
        <w:trPr/>
        <w:tc>
          <w:tcPr>
            <w:tcW w:w="9206" w:type="dxa"/>
            <w:tcBorders>
              <w:top w:val="nil"/>
              <w:left w:val="nil"/>
              <w:right w:val="nil"/>
            </w:tcBorders>
          </w:tcPr>
          <w:p>
            <w:pPr>
              <w:pStyle w:val="Normal"/>
              <w:spacing w:lineRule="auto" w:line="240" w:before="120" w:after="0"/>
              <w:rPr/>
            </w:pPr>
            <w:r>
              <w:rPr/>
              <w:t xml:space="preserve">$_POST[‘id’] is used directly within an SQL query without the post property being cleaned or sanitized first to eliminate SQL injection on the payload that can be send direct to the database and can cause a lot of damage to the database or which can compromise the database. </w:t>
            </w:r>
          </w:p>
          <w:p>
            <w:pPr>
              <w:pStyle w:val="Normal"/>
              <w:spacing w:lineRule="auto" w:line="240" w:before="120" w:after="0"/>
              <w:rPr/>
            </w:pPr>
            <w:r>
              <w:rPr/>
            </w:r>
          </w:p>
          <w:p>
            <w:pPr>
              <w:pStyle w:val="Normal"/>
              <w:spacing w:lineRule="auto" w:line="240" w:before="120" w:after="0"/>
              <w:rPr/>
            </w:pPr>
            <w:r>
              <w:rPr/>
              <w:t>An attacker can easily take advantage of this table and database due to its lack of security. The best approach will be to always clean, filter out or sanitize all payload input coming from the client. Th general rule of thumb is that never trust user or client input even if you know them as a trust-able source. Always clean all input payloads that you receive to avoid any form of attack that can be launched to your system and one of those attacks is SQL injection which can be used in this case.</w:t>
            </w:r>
          </w:p>
        </w:tc>
      </w:tr>
      <w:tr>
        <w:trPr/>
        <w:tc>
          <w:tcPr>
            <w:tcW w:w="9206" w:type="dxa"/>
            <w:tcBorders>
              <w:left w:val="nil"/>
              <w:right w:val="nil"/>
            </w:tcBorders>
          </w:tcPr>
          <w:p>
            <w:pPr>
              <w:pStyle w:val="Normal"/>
              <w:spacing w:lineRule="auto" w:line="240" w:before="120" w:after="0"/>
              <w:rPr/>
            </w:pPr>
            <w:r>
              <w:rPr/>
            </w:r>
          </w:p>
        </w:tc>
      </w:tr>
      <w:tr>
        <w:trPr/>
        <w:tc>
          <w:tcPr>
            <w:tcW w:w="9206" w:type="dxa"/>
            <w:tcBorders>
              <w:left w:val="nil"/>
              <w:right w:val="nil"/>
            </w:tcBorders>
          </w:tcPr>
          <w:p>
            <w:pPr>
              <w:pStyle w:val="Normal"/>
              <w:spacing w:lineRule="auto" w:line="240" w:before="120" w:after="0"/>
              <w:rPr/>
            </w:pPr>
            <w:r>
              <w:rPr/>
            </w:r>
          </w:p>
        </w:tc>
      </w:tr>
    </w:tbl>
    <w:p>
      <w:pPr>
        <w:pStyle w:val="Heading3"/>
        <w:numPr>
          <w:ilvl w:val="0"/>
          <w:numId w:val="2"/>
        </w:numPr>
        <w:ind w:left="360" w:hanging="0"/>
        <w:rPr/>
      </w:pPr>
      <w:r>
        <w:rPr/>
        <w:t>What is the cause of this warning: 'Warning: Cannot modify header information - headers already sent', and what is a good practice to prevent it?</w:t>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9206"/>
      </w:tblGrid>
      <w:tr>
        <w:trPr/>
        <w:tc>
          <w:tcPr>
            <w:tcW w:w="9206" w:type="dxa"/>
            <w:tcBorders>
              <w:top w:val="nil"/>
              <w:left w:val="nil"/>
              <w:right w:val="nil"/>
            </w:tcBorders>
          </w:tcPr>
          <w:p>
            <w:pPr>
              <w:pStyle w:val="Normal"/>
              <w:spacing w:lineRule="auto" w:line="240" w:before="120" w:after="0"/>
              <w:rPr/>
            </w:pPr>
            <w:r>
              <w:rPr/>
              <w:t>$bar is not declared as static that's whats wrong. Any method declared as static is accessible without the creation of an object. Static function are associated with the class, not an instance of the class. They are permitted to access static methods and static variables. To add a static method to the class, static keyword is used. Therefore $bar should be declared as static.</w:t>
            </w:r>
          </w:p>
        </w:tc>
      </w:tr>
      <w:tr>
        <w:trPr/>
        <w:tc>
          <w:tcPr>
            <w:tcW w:w="9206" w:type="dxa"/>
            <w:tcBorders>
              <w:left w:val="nil"/>
              <w:right w:val="nil"/>
            </w:tcBorders>
          </w:tcPr>
          <w:p>
            <w:pPr>
              <w:pStyle w:val="Normal"/>
              <w:spacing w:lineRule="auto" w:line="240" w:before="120" w:after="0"/>
              <w:rPr/>
            </w:pPr>
            <w:r>
              <w:rPr/>
            </w:r>
          </w:p>
        </w:tc>
      </w:tr>
      <w:tr>
        <w:trPr/>
        <w:tc>
          <w:tcPr>
            <w:tcW w:w="9206" w:type="dxa"/>
            <w:tcBorders>
              <w:left w:val="nil"/>
              <w:right w:val="nil"/>
            </w:tcBorders>
          </w:tcPr>
          <w:p>
            <w:pPr>
              <w:pStyle w:val="Normal"/>
              <w:spacing w:lineRule="auto" w:line="240" w:before="120" w:after="0"/>
              <w:rPr/>
            </w:pPr>
            <w:r>
              <w:rPr/>
            </w:r>
          </w:p>
        </w:tc>
      </w:tr>
    </w:tbl>
    <w:p>
      <w:pPr>
        <w:pStyle w:val="Heading3"/>
        <w:numPr>
          <w:ilvl w:val="0"/>
          <w:numId w:val="2"/>
        </w:numPr>
        <w:ind w:left="360" w:hanging="0"/>
        <w:rPr/>
      </w:pPr>
      <w:r>
        <w:rPr/>
        <w:t>What is wrong with this code:</w:t>
        <w:br/>
        <w:br/>
      </w:r>
      <w:r>
        <w:rPr>
          <w:rFonts w:cs="Courier New" w:ascii="Courier New" w:hAnsi="Courier New"/>
          <w:sz w:val="20"/>
        </w:rPr>
        <w:t>class Foo</w:t>
        <w:br/>
        <w:t>{</w:t>
        <w:br/>
        <w:t xml:space="preserve">    protected $bar;</w:t>
        <w:br/>
        <w:t xml:space="preserve"> </w:t>
        <w:br/>
        <w:t xml:space="preserve">    public function __construct()</w:t>
        <w:br/>
        <w:t xml:space="preserve">    {</w:t>
        <w:br/>
        <w:t xml:space="preserve">         $this-&gt;bar = 1;</w:t>
        <w:br/>
        <w:t xml:space="preserve">    }</w:t>
        <w:br/>
        <w:br/>
        <w:t xml:space="preserve">    public static function doSomething()</w:t>
        <w:br/>
        <w:t xml:space="preserve">    {</w:t>
        <w:br/>
        <w:t xml:space="preserve">        return $this-&gt;bar;</w:t>
        <w:br/>
        <w:t xml:space="preserve">    }</w:t>
        <w:br/>
        <w:t>}</w:t>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9206"/>
      </w:tblGrid>
      <w:tr>
        <w:trPr/>
        <w:tc>
          <w:tcPr>
            <w:tcW w:w="9206" w:type="dxa"/>
            <w:tcBorders>
              <w:top w:val="nil"/>
              <w:left w:val="nil"/>
              <w:right w:val="nil"/>
            </w:tcBorders>
          </w:tcPr>
          <w:p>
            <w:pPr>
              <w:pStyle w:val="Normal"/>
              <w:spacing w:lineRule="auto" w:line="240" w:before="120" w:after="0"/>
              <w:rPr/>
            </w:pPr>
            <w:r>
              <w:rPr/>
              <w:t>$bar is not declared as static, that's whats wrong here. To fix this issue declare bar as static.</w:t>
            </w:r>
          </w:p>
        </w:tc>
      </w:tr>
      <w:tr>
        <w:trPr/>
        <w:tc>
          <w:tcPr>
            <w:tcW w:w="9206" w:type="dxa"/>
            <w:tcBorders>
              <w:left w:val="nil"/>
              <w:right w:val="nil"/>
            </w:tcBorders>
          </w:tcPr>
          <w:p>
            <w:pPr>
              <w:pStyle w:val="Normal"/>
              <w:spacing w:lineRule="auto" w:line="240" w:before="120" w:after="0"/>
              <w:rPr>
                <w:rFonts w:ascii="Palatino Linotype" w:hAnsi="Palatino Linotype"/>
                <w:b w:val="false"/>
                <w:b w:val="false"/>
                <w:i w:val="false"/>
                <w:i w:val="false"/>
                <w:caps w:val="false"/>
                <w:smallCaps w:val="false"/>
                <w:spacing w:val="0"/>
                <w:sz w:val="22"/>
                <w:szCs w:val="22"/>
              </w:rPr>
            </w:pPr>
            <w:r>
              <w:rPr>
                <w:b w:val="false"/>
                <w:i w:val="false"/>
                <w:caps w:val="false"/>
                <w:smallCaps w:val="false"/>
                <w:spacing w:val="0"/>
                <w:sz w:val="22"/>
                <w:szCs w:val="22"/>
              </w:rPr>
              <w:t>Any method declared as static is accessible without the creation of an object. Static functions are associated with the class, not an instance of the class. They are permitted to access only static methods and static variables. To add a static method to the class, static keyword is used.</w:t>
            </w:r>
          </w:p>
        </w:tc>
      </w:tr>
      <w:tr>
        <w:trPr/>
        <w:tc>
          <w:tcPr>
            <w:tcW w:w="9206" w:type="dxa"/>
            <w:tcBorders>
              <w:left w:val="nil"/>
              <w:right w:val="nil"/>
            </w:tcBorders>
          </w:tcPr>
          <w:p>
            <w:pPr>
              <w:pStyle w:val="Normal"/>
              <w:spacing w:lineRule="auto" w:line="240" w:before="120" w:after="0"/>
              <w:rPr/>
            </w:pPr>
            <w:r>
              <w:rPr/>
            </w:r>
          </w:p>
        </w:tc>
      </w:tr>
    </w:tbl>
    <w:p>
      <w:pPr>
        <w:pStyle w:val="Heading3"/>
        <w:numPr>
          <w:ilvl w:val="0"/>
          <w:numId w:val="2"/>
        </w:numPr>
        <w:ind w:left="360" w:hanging="0"/>
        <w:rPr/>
      </w:pPr>
      <w:r>
        <w:rPr/>
        <w:t>Write a program that prints the numbers from 1 to 100. But for multiples of three print "Fizz" instead of the number and for the multiples of five print "Buzz". For numbers which are multiples of both three and five print "FizzBuzz".</w:t>
      </w:r>
    </w:p>
    <w:p>
      <w:pPr>
        <w:pStyle w:val="Normal"/>
        <w:rPr/>
      </w:pPr>
      <w:r>
        <w:rPr/>
        <w:t>&lt;?php</w:t>
      </w:r>
    </w:p>
    <w:p>
      <w:pPr>
        <w:pStyle w:val="Normal"/>
        <w:rPr/>
      </w:pPr>
      <w:r>
        <w:rPr/>
        <w:t>for ($x = 1; $x &lt; 101; $x++) {</w:t>
      </w:r>
    </w:p>
    <w:p>
      <w:pPr>
        <w:pStyle w:val="Normal"/>
        <w:rPr/>
      </w:pPr>
      <w:r>
        <w:rPr/>
        <w:t xml:space="preserve">        </w:t>
      </w:r>
      <w:r>
        <w:rPr/>
        <w:t>for ($y = 1; $y &lt; 11; $y++) {</w:t>
      </w:r>
    </w:p>
    <w:p>
      <w:pPr>
        <w:pStyle w:val="Normal"/>
        <w:rPr/>
      </w:pPr>
      <w:r>
        <w:rPr/>
      </w:r>
    </w:p>
    <w:p>
      <w:pPr>
        <w:pStyle w:val="Normal"/>
        <w:rPr/>
      </w:pPr>
      <w:r>
        <w:rPr/>
        <w:t xml:space="preserve">                </w:t>
      </w:r>
      <w:r>
        <w:rPr/>
        <w:t>if (($x == 3 || $x == 5) &amp;&amp; $x == $y) {</w:t>
      </w:r>
    </w:p>
    <w:p>
      <w:pPr>
        <w:pStyle w:val="Normal"/>
        <w:rPr/>
      </w:pPr>
      <w:r>
        <w:rPr/>
        <w:t xml:space="preserve">                        </w:t>
      </w:r>
      <w:r>
        <w:rPr/>
        <w:t>if ($x == 3) {</w:t>
      </w:r>
    </w:p>
    <w:p>
      <w:pPr>
        <w:pStyle w:val="Normal"/>
        <w:rPr/>
      </w:pPr>
      <w:r>
        <w:rPr/>
        <w:t xml:space="preserve">                                </w:t>
      </w:r>
      <w:r>
        <w:rPr/>
        <w:t>$value = "Fizz";</w:t>
      </w:r>
    </w:p>
    <w:p>
      <w:pPr>
        <w:pStyle w:val="Normal"/>
        <w:rPr/>
      </w:pPr>
      <w:r>
        <w:rPr/>
        <w:t xml:space="preserve">                        </w:t>
      </w:r>
      <w:r>
        <w:rPr/>
        <w:t>} else {</w:t>
      </w:r>
    </w:p>
    <w:p>
      <w:pPr>
        <w:pStyle w:val="Normal"/>
        <w:rPr/>
      </w:pPr>
      <w:r>
        <w:rPr/>
        <w:t xml:space="preserve">                                </w:t>
      </w:r>
      <w:r>
        <w:rPr/>
        <w:t>$value = "Buzz";</w:t>
      </w:r>
    </w:p>
    <w:p>
      <w:pPr>
        <w:pStyle w:val="Normal"/>
        <w:rPr/>
      </w:pPr>
      <w:r>
        <w:rPr/>
        <w:t xml:space="preserve">                        </w:t>
      </w:r>
      <w:r>
        <w:rPr/>
        <w:t>}</w:t>
      </w:r>
    </w:p>
    <w:p>
      <w:pPr>
        <w:pStyle w:val="Normal"/>
        <w:rPr/>
      </w:pPr>
      <w:r>
        <w:rPr/>
        <w:t xml:space="preserve">                </w:t>
      </w:r>
      <w:r>
        <w:rPr/>
        <w:t>} else {</w:t>
      </w:r>
    </w:p>
    <w:p>
      <w:pPr>
        <w:pStyle w:val="Normal"/>
        <w:rPr/>
      </w:pPr>
      <w:r>
        <w:rPr/>
        <w:t xml:space="preserve">                        </w:t>
      </w:r>
      <w:r>
        <w:rPr/>
        <w:t>if ($y == 3 || $y == 5) {</w:t>
      </w:r>
    </w:p>
    <w:p>
      <w:pPr>
        <w:pStyle w:val="Normal"/>
        <w:rPr/>
      </w:pPr>
      <w:r>
        <w:rPr/>
        <w:t xml:space="preserve">                                </w:t>
      </w:r>
      <w:r>
        <w:rPr/>
        <w:t>$value = "FizzBuzz";</w:t>
      </w:r>
    </w:p>
    <w:p>
      <w:pPr>
        <w:pStyle w:val="Normal"/>
        <w:rPr/>
      </w:pPr>
      <w:r>
        <w:rPr/>
        <w:t xml:space="preserve">                        </w:t>
      </w:r>
      <w:r>
        <w:rPr/>
        <w:t>} else {</w:t>
      </w:r>
    </w:p>
    <w:p>
      <w:pPr>
        <w:pStyle w:val="Normal"/>
        <w:rPr/>
      </w:pPr>
      <w:r>
        <w:rPr/>
        <w:t xml:space="preserve">                                </w:t>
      </w:r>
      <w:r>
        <w:rPr/>
        <w:t>$value = $x * $y;</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echo $x.' x '.$y.' = ' . $value, PHP_EOL;</w:t>
      </w:r>
    </w:p>
    <w:p>
      <w:pPr>
        <w:pStyle w:val="Normal"/>
        <w:rPr/>
      </w:pPr>
      <w:r>
        <w:rPr/>
      </w:r>
    </w:p>
    <w:p>
      <w:pPr>
        <w:pStyle w:val="Normal"/>
        <w:rPr/>
      </w:pPr>
      <w:r>
        <w:rPr/>
        <w:t xml:space="preserve">                </w:t>
      </w:r>
      <w:r>
        <w:rPr/>
        <w:t xml:space="preserve">//$results = </w:t>
      </w:r>
    </w:p>
    <w:p>
      <w:pPr>
        <w:pStyle w:val="Normal"/>
        <w:rPr/>
      </w:pPr>
      <w:r>
        <w:rPr/>
        <w:t xml:space="preserve">                </w:t>
      </w:r>
      <w:r>
        <w:rPr/>
        <w:t xml:space="preserve">//      (($x == 3 || $x == 5) &amp;&amp; $x == $y) ? ($x == 3) ? "Fizz" : "Buzz" : </w:t>
      </w:r>
    </w:p>
    <w:p>
      <w:pPr>
        <w:pStyle w:val="Normal"/>
        <w:rPr/>
      </w:pPr>
      <w:r>
        <w:rPr/>
        <w:t xml:space="preserve">                </w:t>
      </w:r>
      <w:r>
        <w:rPr/>
        <w:t>//      (($y == 3 || $y == 5)) ? "FizzBuzz" : $x * $y;</w:t>
      </w:r>
    </w:p>
    <w:p>
      <w:pPr>
        <w:pStyle w:val="Normal"/>
        <w:rPr/>
      </w:pPr>
      <w:r>
        <w:rPr/>
        <w:t xml:space="preserve">                </w:t>
      </w:r>
      <w:r>
        <w:rPr/>
        <w:t>//echo $x.' x '.$y.' = ' . $results, PHP_EOL;</w:t>
      </w:r>
    </w:p>
    <w:p>
      <w:pPr>
        <w:pStyle w:val="Normal"/>
        <w:rPr/>
      </w:pPr>
      <w:r>
        <w:rPr/>
        <w:t xml:space="preserve">        </w:t>
      </w:r>
      <w:r>
        <w:rPr/>
        <w:t>}</w:t>
      </w:r>
    </w:p>
    <w:p>
      <w:pPr>
        <w:pStyle w:val="Normal"/>
        <w:rPr/>
      </w:pPr>
      <w:r>
        <w:rPr/>
        <w:t xml:space="preserve">        </w:t>
      </w:r>
      <w:r>
        <w:rPr/>
        <w:t>echo PHP_EOL;</w:t>
      </w:r>
    </w:p>
    <w:p>
      <w:pPr>
        <w:pStyle w:val="Normal"/>
        <w:rPr/>
      </w:pPr>
      <w:r>
        <w:rPr/>
        <w:t>}</w:t>
      </w:r>
    </w:p>
    <w:p>
      <w:pPr>
        <w:pStyle w:val="Normal"/>
        <w:rPr/>
      </w:pPr>
      <w:r>
        <w:rPr/>
      </w:r>
    </w:p>
    <w:p>
      <w:pPr>
        <w:pStyle w:val="Heading3"/>
        <w:numPr>
          <w:ilvl w:val="0"/>
          <w:numId w:val="2"/>
        </w:numPr>
        <w:ind w:left="360" w:hanging="0"/>
        <w:rPr>
          <w:bCs/>
        </w:rPr>
      </w:pPr>
      <w:r>
        <w:rPr>
          <w:rStyle w:val="Strong"/>
          <w:b w:val="false"/>
        </w:rPr>
        <w:t>What does the following code do? Explain what’s going on there.</w:t>
      </w:r>
    </w:p>
    <w:p>
      <w:pPr>
        <w:pStyle w:val="HTMLPreformatted"/>
        <w:rPr>
          <w:rFonts w:ascii="Courier New" w:hAnsi="Courier New" w:eastAsia="" w:cs="Courier New" w:eastAsiaTheme="majorEastAsia"/>
          <w:color w:val="1F4D78" w:themeColor="accent1" w:themeShade="7f"/>
          <w:sz w:val="20"/>
          <w:szCs w:val="22"/>
        </w:rPr>
      </w:pPr>
      <w:r>
        <w:rPr/>
        <w:t xml:space="preserve">      </w:t>
      </w:r>
      <w:r>
        <w:rPr>
          <w:rFonts w:eastAsia="" w:cs="Courier New" w:ascii="Courier New" w:hAnsi="Courier New" w:eastAsiaTheme="majorEastAsia"/>
          <w:color w:val="1F4D78" w:themeColor="accent1" w:themeShade="7f"/>
          <w:sz w:val="20"/>
          <w:szCs w:val="22"/>
        </w:rPr>
        <w:t>$date = '08/26/2003';</w:t>
      </w:r>
    </w:p>
    <w:p>
      <w:pPr>
        <w:pStyle w:val="HTMLPreformatted"/>
        <w:rPr/>
      </w:pPr>
      <w:r>
        <w:rPr>
          <w:rFonts w:eastAsia="" w:cs="Courier New" w:ascii="Courier New" w:hAnsi="Courier New" w:eastAsiaTheme="majorEastAsia"/>
          <w:color w:val="1F4D78" w:themeColor="accent1" w:themeShade="7f"/>
          <w:sz w:val="20"/>
          <w:szCs w:val="22"/>
        </w:rPr>
        <w:t xml:space="preserve">      </w:t>
      </w:r>
      <w:r>
        <w:rPr>
          <w:rFonts w:eastAsia="" w:cs="Courier New" w:ascii="Courier New" w:hAnsi="Courier New" w:eastAsiaTheme="majorEastAsia"/>
          <w:color w:val="1F4D78" w:themeColor="accent1" w:themeShade="7f"/>
          <w:sz w:val="20"/>
          <w:szCs w:val="22"/>
        </w:rPr>
        <w:t>print preg_replace('/([0-9]+)\/([0-9]+)\/([0-9]+)/'‚ '$2/$1/$3', $date);</w:t>
      </w:r>
      <w:r>
        <w:rPr/>
        <w:b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9206"/>
      </w:tblGrid>
      <w:tr>
        <w:trPr/>
        <w:tc>
          <w:tcPr>
            <w:tcW w:w="9206" w:type="dxa"/>
            <w:tcBorders>
              <w:left w:val="nil"/>
              <w:right w:val="nil"/>
            </w:tcBorders>
          </w:tcPr>
          <w:p>
            <w:pPr>
              <w:pStyle w:val="Normal"/>
              <w:spacing w:lineRule="auto" w:line="240" w:before="120" w:after="0"/>
              <w:rPr/>
            </w:pPr>
            <w:r>
              <w:rPr/>
              <w:t>The following code receives date in the format 08/26/2003 the give the output of the same date in this format 26082003. The regular expression only allows or check for numeric numbers separated by a forward slash and if the value before or after the forward slash is a number, it then used substitution in this case $2$1$3 to convert the number to 26082003.</w:t>
            </w:r>
          </w:p>
          <w:p>
            <w:pPr>
              <w:pStyle w:val="Normal"/>
              <w:spacing w:lineRule="auto" w:line="240" w:before="120" w:after="0"/>
              <w:rPr/>
            </w:pPr>
            <w:r>
              <w:rPr/>
            </w:r>
          </w:p>
          <w:p>
            <w:pPr>
              <w:pStyle w:val="Normal"/>
              <w:spacing w:lineRule="auto" w:line="240" w:before="120" w:after="0"/>
              <w:rPr/>
            </w:pPr>
            <w:r>
              <w:rPr/>
              <w:t xml:space="preserve">With the substitutions, expression number 2 is extracted using $2, expression number 1 is extracted using $1 and expression number 3 is extracted using $3 and that ends up converting the date from 08/26/2003 to 26082003.  </w:t>
            </w:r>
          </w:p>
          <w:p>
            <w:pPr>
              <w:pStyle w:val="Normal"/>
              <w:spacing w:lineRule="auto" w:line="240" w:before="120" w:after="0"/>
              <w:rPr/>
            </w:pPr>
            <w:r>
              <w:rPr/>
            </w:r>
          </w:p>
          <w:p>
            <w:pPr>
              <w:pStyle w:val="Normal"/>
              <w:numPr>
                <w:ilvl w:val="0"/>
                <w:numId w:val="3"/>
              </w:numPr>
              <w:spacing w:lineRule="auto" w:line="240" w:before="120" w:after="0"/>
              <w:rPr/>
            </w:pPr>
            <w:r>
              <w:rPr/>
              <w:t>Expression : ([0 – 9]+)\/([0 – 9]+)\/([0 - 9]+)</w:t>
            </w:r>
          </w:p>
          <w:p>
            <w:pPr>
              <w:pStyle w:val="Normal"/>
              <w:numPr>
                <w:ilvl w:val="0"/>
                <w:numId w:val="3"/>
              </w:numPr>
              <w:spacing w:lineRule="auto" w:line="240" w:before="120" w:after="0"/>
              <w:rPr/>
            </w:pPr>
            <w:r>
              <w:rPr/>
              <w:t>Substitution : $2$1$3</w:t>
            </w:r>
          </w:p>
          <w:p>
            <w:pPr>
              <w:pStyle w:val="Normal"/>
              <w:numPr>
                <w:ilvl w:val="0"/>
                <w:numId w:val="3"/>
              </w:numPr>
              <w:spacing w:lineRule="auto" w:line="240" w:before="120" w:after="0"/>
              <w:rPr/>
            </w:pPr>
            <w:r>
              <w:rPr/>
              <w:t>String : 08/26/2003</w:t>
            </w:r>
          </w:p>
          <w:p>
            <w:pPr>
              <w:pStyle w:val="Normal"/>
              <w:numPr>
                <w:ilvl w:val="0"/>
                <w:numId w:val="3"/>
              </w:numPr>
              <w:spacing w:lineRule="auto" w:line="240" w:before="120" w:after="0"/>
              <w:rPr/>
            </w:pPr>
            <w:r>
              <w:rPr/>
              <w:t>Results : 26082003</w:t>
            </w:r>
          </w:p>
          <w:p>
            <w:pPr>
              <w:pStyle w:val="Normal"/>
              <w:spacing w:lineRule="auto" w:line="240" w:before="120" w:after="0"/>
              <w:rPr/>
            </w:pPr>
            <w:r>
              <w:rPr/>
            </w:r>
          </w:p>
        </w:tc>
      </w:tr>
      <w:tr>
        <w:trPr/>
        <w:tc>
          <w:tcPr>
            <w:tcW w:w="9206" w:type="dxa"/>
            <w:tcBorders>
              <w:left w:val="nil"/>
              <w:right w:val="nil"/>
            </w:tcBorders>
          </w:tcPr>
          <w:p>
            <w:pPr>
              <w:pStyle w:val="Normal"/>
              <w:spacing w:lineRule="auto" w:line="240" w:before="120" w:after="0"/>
              <w:rPr/>
            </w:pPr>
            <w:r>
              <w:rPr/>
            </w:r>
          </w:p>
        </w:tc>
      </w:tr>
    </w:tbl>
    <w:p>
      <w:pPr>
        <w:pStyle w:val="HTMLPreformatted"/>
        <w:rPr/>
      </w:pPr>
      <w:r>
        <w:rPr/>
        <w:br/>
      </w:r>
    </w:p>
    <w:p>
      <w:pPr>
        <w:pStyle w:val="HTMLPreformatted"/>
        <w:rPr/>
      </w:pPr>
      <w:r>
        <w:rPr/>
      </w:r>
    </w:p>
    <w:p>
      <w:pPr>
        <w:pStyle w:val="Heading3"/>
        <w:numPr>
          <w:ilvl w:val="0"/>
          <w:numId w:val="2"/>
        </w:numPr>
        <w:ind w:left="360" w:hanging="0"/>
        <w:rPr/>
      </w:pPr>
      <w:r>
        <w:rPr>
          <w:rStyle w:val="Strong"/>
          <w:b w:val="false"/>
        </w:rPr>
        <w:t>Given a line of text $string, how would you write a regular expression to strip all the HTML tags from it?</w:t>
      </w:r>
      <w:r>
        <w:rPr/>
        <w:br/>
        <w:b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9206"/>
      </w:tblGrid>
      <w:tr>
        <w:trPr/>
        <w:tc>
          <w:tcPr>
            <w:tcW w:w="9206" w:type="dxa"/>
            <w:tcBorders>
              <w:left w:val="nil"/>
              <w:right w:val="nil"/>
            </w:tcBorders>
          </w:tcPr>
          <w:p>
            <w:pPr>
              <w:pStyle w:val="Normal"/>
              <w:spacing w:lineRule="auto" w:line="240" w:before="120" w:after="0"/>
              <w:rPr/>
            </w:pPr>
            <w:r>
              <w:rPr/>
              <w:t>$str = “Hello &lt;b&gt;world&lt;/b&gt; program;</w:t>
            </w:r>
          </w:p>
          <w:p>
            <w:pPr>
              <w:pStyle w:val="Normal"/>
              <w:spacing w:lineRule="auto" w:line="240" w:before="120" w:after="0"/>
              <w:rPr/>
            </w:pPr>
            <w:r>
              <w:rPr/>
              <w:t>echo htmlspecialchars($str);</w:t>
            </w:r>
          </w:p>
        </w:tc>
      </w:tr>
      <w:tr>
        <w:trPr/>
        <w:tc>
          <w:tcPr>
            <w:tcW w:w="9206" w:type="dxa"/>
            <w:tcBorders>
              <w:left w:val="nil"/>
              <w:right w:val="nil"/>
            </w:tcBorders>
          </w:tcPr>
          <w:p>
            <w:pPr>
              <w:pStyle w:val="Normal"/>
              <w:spacing w:lineRule="auto" w:line="240" w:before="120" w:after="0"/>
              <w:rPr/>
            </w:pPr>
            <w:r>
              <w:rPr/>
              <w:t>Will results to : Hello &amp;lt;b&amp;gt;world&amp;lt;/b&amp;gt; program</w:t>
            </w:r>
          </w:p>
        </w:tc>
      </w:tr>
      <w:tr>
        <w:trPr/>
        <w:tc>
          <w:tcPr>
            <w:tcW w:w="9206" w:type="dxa"/>
            <w:tcBorders>
              <w:left w:val="nil"/>
              <w:right w:val="nil"/>
            </w:tcBorders>
          </w:tcPr>
          <w:p>
            <w:pPr>
              <w:pStyle w:val="Normal"/>
              <w:spacing w:lineRule="auto" w:line="240" w:before="120" w:after="0"/>
              <w:rPr/>
            </w:pPr>
            <w:r>
              <w:rPr/>
            </w:r>
          </w:p>
        </w:tc>
      </w:tr>
    </w:tbl>
    <w:p>
      <w:pPr>
        <w:pStyle w:val="Heading3"/>
        <w:numPr>
          <w:ilvl w:val="0"/>
          <w:numId w:val="2"/>
        </w:numPr>
        <w:ind w:left="360" w:hanging="0"/>
        <w:rPr/>
      </w:pPr>
      <w:r>
        <w:rPr/>
        <w:t xml:space="preserve">A palindrome is a word that reads the same backward or forward. </w:t>
        <w:br/>
        <w:t>Write a function that checks is a given word is a palindrome. Characters case should be ignored.</w:t>
        <w:br/>
        <w:t>EG. Deleveled is a palindrome and should return true as character case is ignored.</w:t>
        <w:br/>
      </w:r>
    </w:p>
    <w:p>
      <w:pPr>
        <w:pStyle w:val="Heading3"/>
        <w:numPr>
          <w:ilvl w:val="0"/>
          <w:numId w:val="0"/>
        </w:numPr>
        <w:ind w:left="360" w:hanging="0"/>
        <w:rPr/>
      </w:pPr>
      <w:r>
        <w:rPr/>
        <w:t>&lt;?php</w:t>
      </w:r>
    </w:p>
    <w:p>
      <w:pPr>
        <w:pStyle w:val="Normal"/>
        <w:numPr>
          <w:ilvl w:val="0"/>
          <w:numId w:val="0"/>
        </w:numPr>
        <w:ind w:left="360" w:hanging="0"/>
        <w:rPr/>
      </w:pPr>
      <w:r>
        <w:rPr/>
        <w:t>class Palindrome</w:t>
      </w:r>
    </w:p>
    <w:p>
      <w:pPr>
        <w:pStyle w:val="Normal"/>
        <w:numPr>
          <w:ilvl w:val="0"/>
          <w:numId w:val="0"/>
        </w:numPr>
        <w:ind w:left="360" w:hanging="0"/>
        <w:rPr/>
      </w:pPr>
      <w:r>
        <w:rPr/>
        <w:t>{</w:t>
      </w:r>
    </w:p>
    <w:p>
      <w:pPr>
        <w:pStyle w:val="Normal"/>
        <w:numPr>
          <w:ilvl w:val="0"/>
          <w:numId w:val="0"/>
        </w:numPr>
        <w:ind w:left="360" w:hanging="0"/>
        <w:rPr/>
      </w:pPr>
      <w:r>
        <w:rPr/>
        <w:t xml:space="preserve">    </w:t>
      </w:r>
      <w:r>
        <w:rPr/>
        <w:t>public static function isPalindrome($word)</w:t>
      </w:r>
    </w:p>
    <w:p>
      <w:pPr>
        <w:pStyle w:val="Normal"/>
        <w:numPr>
          <w:ilvl w:val="0"/>
          <w:numId w:val="0"/>
        </w:numPr>
        <w:ind w:left="360" w:hanging="0"/>
        <w:rPr/>
      </w:pPr>
      <w:r>
        <w:rPr/>
        <w:t xml:space="preserve">    </w:t>
      </w:r>
      <w:r>
        <w:rPr/>
        <w:t>{</w:t>
      </w:r>
    </w:p>
    <w:p>
      <w:pPr>
        <w:pStyle w:val="Normal"/>
        <w:numPr>
          <w:ilvl w:val="0"/>
          <w:numId w:val="0"/>
        </w:numPr>
        <w:ind w:left="360" w:hanging="0"/>
        <w:rPr/>
      </w:pPr>
      <w:r>
        <w:rPr/>
        <w:t xml:space="preserve">        </w:t>
      </w:r>
      <w:r>
        <w:rPr/>
        <w:t>echo self::checkPalindrome($word), PHP_EOL;</w:t>
      </w:r>
    </w:p>
    <w:p>
      <w:pPr>
        <w:pStyle w:val="Normal"/>
        <w:numPr>
          <w:ilvl w:val="0"/>
          <w:numId w:val="0"/>
        </w:numPr>
        <w:ind w:left="360" w:hanging="0"/>
        <w:rPr/>
      </w:pPr>
      <w:r>
        <w:rPr/>
        <w:t xml:space="preserve">    </w:t>
      </w:r>
      <w:r>
        <w:rPr/>
        <w:t>}</w:t>
      </w:r>
    </w:p>
    <w:p>
      <w:pPr>
        <w:pStyle w:val="Normal"/>
        <w:numPr>
          <w:ilvl w:val="0"/>
          <w:numId w:val="0"/>
        </w:numPr>
        <w:ind w:left="360" w:hanging="0"/>
        <w:rPr/>
      </w:pPr>
      <w:r>
        <w:rPr/>
      </w:r>
    </w:p>
    <w:p>
      <w:pPr>
        <w:pStyle w:val="Normal"/>
        <w:numPr>
          <w:ilvl w:val="0"/>
          <w:numId w:val="0"/>
        </w:numPr>
        <w:ind w:left="360" w:hanging="0"/>
        <w:rPr/>
      </w:pPr>
      <w:r>
        <w:rPr/>
        <w:t xml:space="preserve">    </w:t>
      </w:r>
      <w:r>
        <w:rPr/>
        <w:t>public function checkPalindrome($word) {</w:t>
      </w:r>
    </w:p>
    <w:p>
      <w:pPr>
        <w:pStyle w:val="Normal"/>
        <w:numPr>
          <w:ilvl w:val="0"/>
          <w:numId w:val="0"/>
        </w:numPr>
        <w:ind w:left="360" w:hanging="0"/>
        <w:rPr/>
      </w:pPr>
      <w:r>
        <w:rPr/>
        <w:tab/>
        <w:tab/>
        <w:t>$str_len = strlen($word);</w:t>
      </w:r>
    </w:p>
    <w:p>
      <w:pPr>
        <w:pStyle w:val="Normal"/>
        <w:numPr>
          <w:ilvl w:val="0"/>
          <w:numId w:val="0"/>
        </w:numPr>
        <w:ind w:left="360" w:hanging="0"/>
        <w:rPr/>
      </w:pPr>
      <w:r>
        <w:rPr/>
        <w:tab/>
        <w:tab/>
        <w:t>echo PHP_EOL, PHP_EOL , "=================================================", PHP_EOL;</w:t>
      </w:r>
    </w:p>
    <w:p>
      <w:pPr>
        <w:pStyle w:val="Normal"/>
        <w:numPr>
          <w:ilvl w:val="0"/>
          <w:numId w:val="0"/>
        </w:numPr>
        <w:ind w:left="360" w:hanging="0"/>
        <w:rPr/>
      </w:pPr>
      <w:r>
        <w:rPr/>
        <w:tab/>
        <w:tab/>
        <w:t>echo "Received word evaluated : ". $word, PHP_EOL;</w:t>
      </w:r>
    </w:p>
    <w:p>
      <w:pPr>
        <w:pStyle w:val="Normal"/>
        <w:numPr>
          <w:ilvl w:val="0"/>
          <w:numId w:val="0"/>
        </w:numPr>
        <w:ind w:left="360" w:hanging="0"/>
        <w:rPr/>
      </w:pPr>
      <w:r>
        <w:rPr/>
      </w:r>
    </w:p>
    <w:p>
      <w:pPr>
        <w:pStyle w:val="Normal"/>
        <w:numPr>
          <w:ilvl w:val="0"/>
          <w:numId w:val="0"/>
        </w:numPr>
        <w:ind w:left="360" w:hanging="0"/>
        <w:rPr/>
      </w:pPr>
      <w:r>
        <w:rPr/>
        <w:tab/>
        <w:tab/>
        <w:t>if ($str_len % 2 == 0) {</w:t>
      </w:r>
    </w:p>
    <w:p>
      <w:pPr>
        <w:pStyle w:val="Normal"/>
        <w:numPr>
          <w:ilvl w:val="0"/>
          <w:numId w:val="0"/>
        </w:numPr>
        <w:ind w:left="360" w:hanging="0"/>
        <w:rPr/>
      </w:pPr>
      <w:r>
        <w:rPr/>
        <w:tab/>
        <w:tab/>
        <w:tab/>
        <w:t>$middle_char_pos = floor($str_len / 2);</w:t>
      </w:r>
    </w:p>
    <w:p>
      <w:pPr>
        <w:pStyle w:val="Normal"/>
        <w:numPr>
          <w:ilvl w:val="0"/>
          <w:numId w:val="0"/>
        </w:numPr>
        <w:ind w:left="360" w:hanging="0"/>
        <w:rPr/>
      </w:pPr>
      <w:r>
        <w:rPr/>
        <w:tab/>
        <w:tab/>
        <w:tab/>
        <w:t>echo "World length is even, middle character at position : $middle_char_pos", PHP_EOL;</w:t>
      </w:r>
    </w:p>
    <w:p>
      <w:pPr>
        <w:pStyle w:val="Normal"/>
        <w:numPr>
          <w:ilvl w:val="0"/>
          <w:numId w:val="0"/>
        </w:numPr>
        <w:ind w:left="360" w:hanging="0"/>
        <w:rPr/>
      </w:pPr>
      <w:r>
        <w:rPr/>
        <w:tab/>
        <w:tab/>
        <w:t>} else {</w:t>
      </w:r>
    </w:p>
    <w:p>
      <w:pPr>
        <w:pStyle w:val="Normal"/>
        <w:numPr>
          <w:ilvl w:val="0"/>
          <w:numId w:val="0"/>
        </w:numPr>
        <w:ind w:left="360" w:hanging="0"/>
        <w:rPr/>
      </w:pPr>
      <w:r>
        <w:rPr/>
        <w:tab/>
        <w:tab/>
        <w:tab/>
        <w:t>$middle_char_pos = ceil($str_len / 2);</w:t>
      </w:r>
    </w:p>
    <w:p>
      <w:pPr>
        <w:pStyle w:val="Normal"/>
        <w:numPr>
          <w:ilvl w:val="0"/>
          <w:numId w:val="0"/>
        </w:numPr>
        <w:ind w:left="360" w:hanging="0"/>
        <w:rPr/>
      </w:pPr>
      <w:r>
        <w:rPr/>
        <w:tab/>
        <w:tab/>
        <w:tab/>
        <w:t>echo "World length is odd, middle character at position : $middle_char_pos", PHP_EOL;</w:t>
      </w:r>
    </w:p>
    <w:p>
      <w:pPr>
        <w:pStyle w:val="Normal"/>
        <w:numPr>
          <w:ilvl w:val="0"/>
          <w:numId w:val="0"/>
        </w:numPr>
        <w:ind w:left="360" w:hanging="0"/>
        <w:rPr/>
      </w:pPr>
      <w:r>
        <w:rPr/>
        <w:tab/>
        <w:tab/>
        <w:t>}</w:t>
      </w:r>
    </w:p>
    <w:p>
      <w:pPr>
        <w:pStyle w:val="Normal"/>
        <w:numPr>
          <w:ilvl w:val="0"/>
          <w:numId w:val="0"/>
        </w:numPr>
        <w:ind w:left="360" w:hanging="0"/>
        <w:rPr/>
      </w:pPr>
      <w:r>
        <w:rPr/>
      </w:r>
    </w:p>
    <w:p>
      <w:pPr>
        <w:pStyle w:val="Normal"/>
        <w:numPr>
          <w:ilvl w:val="0"/>
          <w:numId w:val="0"/>
        </w:numPr>
        <w:ind w:left="360" w:hanging="0"/>
        <w:rPr/>
      </w:pPr>
      <w:r>
        <w:rPr/>
        <w:tab/>
        <w:tab/>
        <w:t>$left_str = $str_len % 2 == 0 ? substr($word, 0, $middle_char_pos - 0)  : substr($word, 0, $middle_char_pos - 1);</w:t>
      </w:r>
    </w:p>
    <w:p>
      <w:pPr>
        <w:pStyle w:val="Normal"/>
        <w:numPr>
          <w:ilvl w:val="0"/>
          <w:numId w:val="0"/>
        </w:numPr>
        <w:ind w:left="360" w:hanging="0"/>
        <w:rPr/>
      </w:pPr>
      <w:r>
        <w:rPr/>
        <w:t xml:space="preserve">                </w:t>
      </w:r>
      <w:r>
        <w:rPr/>
        <w:t>$right_str = substr($word, $middle_char_pos, strlen($left_str));</w:t>
      </w:r>
    </w:p>
    <w:p>
      <w:pPr>
        <w:pStyle w:val="Normal"/>
        <w:numPr>
          <w:ilvl w:val="0"/>
          <w:numId w:val="0"/>
        </w:numPr>
        <w:ind w:left="360" w:hanging="0"/>
        <w:rPr/>
      </w:pPr>
      <w:r>
        <w:rPr/>
        <w:t xml:space="preserve">                </w:t>
      </w:r>
      <w:r>
        <w:rPr/>
        <w:t>$right_str_cnt = strlen($right_str);</w:t>
      </w:r>
    </w:p>
    <w:p>
      <w:pPr>
        <w:pStyle w:val="Normal"/>
        <w:numPr>
          <w:ilvl w:val="0"/>
          <w:numId w:val="0"/>
        </w:numPr>
        <w:ind w:left="360" w:hanging="0"/>
        <w:rPr/>
      </w:pPr>
      <w:r>
        <w:rPr/>
      </w:r>
    </w:p>
    <w:p>
      <w:pPr>
        <w:pStyle w:val="Normal"/>
        <w:numPr>
          <w:ilvl w:val="0"/>
          <w:numId w:val="0"/>
        </w:numPr>
        <w:ind w:left="360" w:hanging="0"/>
        <w:rPr/>
      </w:pPr>
      <w:r>
        <w:rPr/>
        <w:tab/>
        <w:tab/>
        <w:t>echo "-------------------------------------------------", PHP_EOL;</w:t>
      </w:r>
    </w:p>
    <w:p>
      <w:pPr>
        <w:pStyle w:val="Normal"/>
        <w:numPr>
          <w:ilvl w:val="0"/>
          <w:numId w:val="0"/>
        </w:numPr>
        <w:ind w:left="360" w:hanging="0"/>
        <w:rPr/>
      </w:pPr>
      <w:r>
        <w:rPr/>
        <w:t xml:space="preserve">                </w:t>
      </w:r>
      <w:r>
        <w:rPr/>
        <w:t>echo "Left  String Original   : ". $left_str, PHP_EOL;</w:t>
      </w:r>
    </w:p>
    <w:p>
      <w:pPr>
        <w:pStyle w:val="Normal"/>
        <w:numPr>
          <w:ilvl w:val="0"/>
          <w:numId w:val="0"/>
        </w:numPr>
        <w:ind w:left="360" w:hanging="0"/>
        <w:rPr/>
      </w:pPr>
      <w:r>
        <w:rPr/>
        <w:t xml:space="preserve">                </w:t>
      </w:r>
      <w:r>
        <w:rPr/>
        <w:t>echo "Right String Original   : ". $right_str, PHP_EOL;</w:t>
      </w:r>
    </w:p>
    <w:p>
      <w:pPr>
        <w:pStyle w:val="Normal"/>
        <w:numPr>
          <w:ilvl w:val="0"/>
          <w:numId w:val="0"/>
        </w:numPr>
        <w:ind w:left="360" w:hanging="0"/>
        <w:rPr/>
      </w:pPr>
      <w:r>
        <w:rPr/>
        <w:tab/>
        <w:tab/>
        <w:t>echo "-------------------------------------------------", PHP_EOL;</w:t>
      </w:r>
    </w:p>
    <w:p>
      <w:pPr>
        <w:pStyle w:val="Normal"/>
        <w:numPr>
          <w:ilvl w:val="0"/>
          <w:numId w:val="0"/>
        </w:numPr>
        <w:ind w:left="360" w:hanging="0"/>
        <w:rPr/>
      </w:pPr>
      <w:r>
        <w:rPr/>
        <w:tab/>
        <w:tab/>
        <w:t>echo "Left  String To Be Used To Indicate Comparison - Original   : ". $left_str, PHP_EOL;</w:t>
      </w:r>
    </w:p>
    <w:p>
      <w:pPr>
        <w:pStyle w:val="Normal"/>
        <w:numPr>
          <w:ilvl w:val="0"/>
          <w:numId w:val="0"/>
        </w:numPr>
        <w:ind w:left="360" w:hanging="0"/>
        <w:rPr/>
      </w:pPr>
      <w:r>
        <w:rPr/>
      </w:r>
    </w:p>
    <w:p>
      <w:pPr>
        <w:pStyle w:val="Normal"/>
        <w:numPr>
          <w:ilvl w:val="0"/>
          <w:numId w:val="0"/>
        </w:numPr>
        <w:ind w:left="360" w:hanging="0"/>
        <w:rPr/>
      </w:pPr>
      <w:r>
        <w:rPr/>
        <w:t xml:space="preserve">                </w:t>
      </w:r>
      <w:r>
        <w:rPr/>
        <w:t>$left_str = strtolower($left_str);</w:t>
      </w:r>
    </w:p>
    <w:p>
      <w:pPr>
        <w:pStyle w:val="Normal"/>
        <w:numPr>
          <w:ilvl w:val="0"/>
          <w:numId w:val="0"/>
        </w:numPr>
        <w:ind w:left="360" w:hanging="0"/>
        <w:rPr/>
      </w:pPr>
      <w:r>
        <w:rPr/>
        <w:t xml:space="preserve">                </w:t>
      </w:r>
      <w:r>
        <w:rPr/>
        <w:t>$right_str_reversed = strtolower(strrev($right_str));</w:t>
      </w:r>
    </w:p>
    <w:p>
      <w:pPr>
        <w:pStyle w:val="Normal"/>
        <w:numPr>
          <w:ilvl w:val="0"/>
          <w:numId w:val="0"/>
        </w:numPr>
        <w:ind w:left="360" w:hanging="0"/>
        <w:rPr/>
      </w:pPr>
      <w:r>
        <w:rPr/>
      </w:r>
    </w:p>
    <w:p>
      <w:pPr>
        <w:pStyle w:val="Normal"/>
        <w:numPr>
          <w:ilvl w:val="0"/>
          <w:numId w:val="0"/>
        </w:numPr>
        <w:ind w:left="360" w:hanging="0"/>
        <w:rPr/>
      </w:pPr>
      <w:r>
        <w:rPr/>
        <w:tab/>
        <w:tab/>
        <w:t>echo "Right String To Be Used To Indicate Comparison - Reversed   : ". $right_str_reversed, PHP_EOL;</w:t>
      </w:r>
    </w:p>
    <w:p>
      <w:pPr>
        <w:pStyle w:val="Normal"/>
        <w:numPr>
          <w:ilvl w:val="0"/>
          <w:numId w:val="0"/>
        </w:numPr>
        <w:ind w:left="360" w:hanging="0"/>
        <w:rPr/>
      </w:pPr>
      <w:r>
        <w:rPr/>
        <w:tab/>
        <w:tab/>
        <w:t>echo "-------------------------------------------------", PHP_EOL;</w:t>
      </w:r>
    </w:p>
    <w:p>
      <w:pPr>
        <w:pStyle w:val="Normal"/>
        <w:numPr>
          <w:ilvl w:val="0"/>
          <w:numId w:val="0"/>
        </w:numPr>
        <w:ind w:left="360" w:hanging="0"/>
        <w:rPr/>
      </w:pPr>
      <w:r>
        <w:rPr/>
      </w:r>
    </w:p>
    <w:p>
      <w:pPr>
        <w:pStyle w:val="Normal"/>
        <w:numPr>
          <w:ilvl w:val="0"/>
          <w:numId w:val="0"/>
        </w:numPr>
        <w:ind w:left="360" w:hanging="0"/>
        <w:rPr/>
      </w:pPr>
      <w:r>
        <w:rPr/>
        <w:t xml:space="preserve">                </w:t>
      </w:r>
      <w:r>
        <w:rPr/>
        <w:t>$left_str_array = str_split($left_str);</w:t>
      </w:r>
    </w:p>
    <w:p>
      <w:pPr>
        <w:pStyle w:val="Normal"/>
        <w:numPr>
          <w:ilvl w:val="0"/>
          <w:numId w:val="0"/>
        </w:numPr>
        <w:ind w:left="360" w:hanging="0"/>
        <w:rPr/>
      </w:pPr>
      <w:r>
        <w:rPr/>
        <w:t xml:space="preserve">                </w:t>
      </w:r>
      <w:r>
        <w:rPr/>
        <w:t>$array_count = count($left_str_array);</w:t>
      </w:r>
    </w:p>
    <w:p>
      <w:pPr>
        <w:pStyle w:val="Normal"/>
        <w:numPr>
          <w:ilvl w:val="0"/>
          <w:numId w:val="0"/>
        </w:numPr>
        <w:ind w:left="360" w:hanging="0"/>
        <w:rPr/>
      </w:pPr>
      <w:r>
        <w:rPr/>
      </w:r>
    </w:p>
    <w:p>
      <w:pPr>
        <w:pStyle w:val="Normal"/>
        <w:numPr>
          <w:ilvl w:val="0"/>
          <w:numId w:val="0"/>
        </w:numPr>
        <w:ind w:left="360" w:hanging="0"/>
        <w:rPr/>
      </w:pPr>
      <w:r>
        <w:rPr/>
        <w:t xml:space="preserve">                </w:t>
      </w:r>
      <w:r>
        <w:rPr/>
        <w:t>$array_count = $array_count - 1;</w:t>
      </w:r>
    </w:p>
    <w:p>
      <w:pPr>
        <w:pStyle w:val="Normal"/>
        <w:numPr>
          <w:ilvl w:val="0"/>
          <w:numId w:val="0"/>
        </w:numPr>
        <w:ind w:left="360" w:hanging="0"/>
        <w:rPr/>
      </w:pPr>
      <w:r>
        <w:rPr/>
        <w:t xml:space="preserve">                </w:t>
      </w:r>
      <w:r>
        <w:rPr/>
        <w:t>$match_count = 0;</w:t>
      </w:r>
    </w:p>
    <w:p>
      <w:pPr>
        <w:pStyle w:val="Normal"/>
        <w:numPr>
          <w:ilvl w:val="0"/>
          <w:numId w:val="0"/>
        </w:numPr>
        <w:ind w:left="360" w:hanging="0"/>
        <w:rPr/>
      </w:pPr>
      <w:r>
        <w:rPr/>
        <w:tab/>
        <w:tab/>
        <w:t>$start_pos = 0;</w:t>
      </w:r>
    </w:p>
    <w:p>
      <w:pPr>
        <w:pStyle w:val="Normal"/>
        <w:numPr>
          <w:ilvl w:val="0"/>
          <w:numId w:val="0"/>
        </w:numPr>
        <w:ind w:left="360" w:hanging="0"/>
        <w:rPr/>
      </w:pPr>
      <w:r>
        <w:rPr/>
      </w:r>
    </w:p>
    <w:p>
      <w:pPr>
        <w:pStyle w:val="Normal"/>
        <w:numPr>
          <w:ilvl w:val="0"/>
          <w:numId w:val="0"/>
        </w:numPr>
        <w:ind w:left="360" w:hanging="0"/>
        <w:rPr/>
      </w:pPr>
      <w:r>
        <w:rPr/>
        <w:t xml:space="preserve">                </w:t>
      </w:r>
      <w:r>
        <w:rPr/>
        <w:t>foreach($left_str_array as $x =&gt; $left_char) {</w:t>
      </w:r>
    </w:p>
    <w:p>
      <w:pPr>
        <w:pStyle w:val="Normal"/>
        <w:numPr>
          <w:ilvl w:val="0"/>
          <w:numId w:val="0"/>
        </w:numPr>
        <w:ind w:left="360" w:hanging="0"/>
        <w:rPr/>
      </w:pPr>
      <w:r>
        <w:rPr/>
        <w:tab/>
        <w:tab/>
        <w:tab/>
        <w:t>if ($x == 0) {</w:t>
      </w:r>
    </w:p>
    <w:p>
      <w:pPr>
        <w:pStyle w:val="Normal"/>
        <w:numPr>
          <w:ilvl w:val="0"/>
          <w:numId w:val="0"/>
        </w:numPr>
        <w:ind w:left="360" w:hanging="0"/>
        <w:rPr/>
      </w:pPr>
      <w:r>
        <w:rPr/>
        <w:tab/>
        <w:tab/>
        <w:tab/>
        <w:tab/>
        <w:t>$right_char = substr($right_str, -1);</w:t>
      </w:r>
    </w:p>
    <w:p>
      <w:pPr>
        <w:pStyle w:val="Normal"/>
        <w:numPr>
          <w:ilvl w:val="0"/>
          <w:numId w:val="0"/>
        </w:numPr>
        <w:ind w:left="360" w:hanging="0"/>
        <w:rPr/>
      </w:pPr>
      <w:r>
        <w:rPr/>
        <w:tab/>
        <w:tab/>
        <w:tab/>
        <w:t>} else {</w:t>
      </w:r>
    </w:p>
    <w:p>
      <w:pPr>
        <w:pStyle w:val="Normal"/>
        <w:numPr>
          <w:ilvl w:val="0"/>
          <w:numId w:val="0"/>
        </w:numPr>
        <w:ind w:left="360" w:hanging="0"/>
        <w:rPr/>
      </w:pPr>
      <w:r>
        <w:rPr/>
        <w:tab/>
        <w:tab/>
        <w:tab/>
        <w:tab/>
        <w:t>$right_char = substr($right_str, -($start_pos + 1), -$start_pos);</w:t>
      </w:r>
    </w:p>
    <w:p>
      <w:pPr>
        <w:pStyle w:val="Normal"/>
        <w:numPr>
          <w:ilvl w:val="0"/>
          <w:numId w:val="0"/>
        </w:numPr>
        <w:ind w:left="360" w:hanging="0"/>
        <w:rPr/>
      </w:pPr>
      <w:r>
        <w:rPr/>
        <w:tab/>
        <w:tab/>
        <w:tab/>
        <w:t>}</w:t>
      </w:r>
    </w:p>
    <w:p>
      <w:pPr>
        <w:pStyle w:val="Normal"/>
        <w:numPr>
          <w:ilvl w:val="0"/>
          <w:numId w:val="0"/>
        </w:numPr>
        <w:ind w:left="360" w:hanging="0"/>
        <w:rPr/>
      </w:pPr>
      <w:r>
        <w:rPr/>
      </w:r>
    </w:p>
    <w:p>
      <w:pPr>
        <w:pStyle w:val="Normal"/>
        <w:numPr>
          <w:ilvl w:val="0"/>
          <w:numId w:val="0"/>
        </w:numPr>
        <w:ind w:left="360" w:hanging="0"/>
        <w:rPr/>
      </w:pPr>
      <w:r>
        <w:rPr/>
        <w:tab/>
        <w:tab/>
        <w:tab/>
        <w:t>$start_pos++;</w:t>
      </w:r>
    </w:p>
    <w:p>
      <w:pPr>
        <w:pStyle w:val="Normal"/>
        <w:numPr>
          <w:ilvl w:val="0"/>
          <w:numId w:val="0"/>
        </w:numPr>
        <w:ind w:left="360" w:hanging="0"/>
        <w:rPr/>
      </w:pPr>
      <w:r>
        <w:rPr/>
        <w:t xml:space="preserve">                        </w:t>
      </w:r>
      <w:r>
        <w:rPr/>
        <w:t>$right_str_cnt--;</w:t>
      </w:r>
    </w:p>
    <w:p>
      <w:pPr>
        <w:pStyle w:val="Normal"/>
        <w:numPr>
          <w:ilvl w:val="0"/>
          <w:numId w:val="0"/>
        </w:numPr>
        <w:ind w:left="360" w:hanging="0"/>
        <w:rPr/>
      </w:pPr>
      <w:r>
        <w:rPr/>
        <w:tab/>
        <w:tab/>
        <w:tab/>
        <w:t>echo "$x. $left_char = $right_char", PHP_EOL;</w:t>
      </w:r>
    </w:p>
    <w:p>
      <w:pPr>
        <w:pStyle w:val="Normal"/>
        <w:numPr>
          <w:ilvl w:val="0"/>
          <w:numId w:val="0"/>
        </w:numPr>
        <w:ind w:left="360" w:hanging="0"/>
        <w:rPr/>
      </w:pPr>
      <w:r>
        <w:rPr/>
      </w:r>
    </w:p>
    <w:p>
      <w:pPr>
        <w:pStyle w:val="Normal"/>
        <w:numPr>
          <w:ilvl w:val="0"/>
          <w:numId w:val="0"/>
        </w:numPr>
        <w:ind w:left="360" w:hanging="0"/>
        <w:rPr/>
      </w:pPr>
      <w:r>
        <w:rPr/>
        <w:t xml:space="preserve">                        </w:t>
      </w:r>
      <w:r>
        <w:rPr/>
        <w:t>if($left_char == $right_char) {</w:t>
      </w:r>
    </w:p>
    <w:p>
      <w:pPr>
        <w:pStyle w:val="Normal"/>
        <w:numPr>
          <w:ilvl w:val="0"/>
          <w:numId w:val="0"/>
        </w:numPr>
        <w:ind w:left="360" w:hanging="0"/>
        <w:rPr/>
      </w:pPr>
      <w:r>
        <w:rPr/>
        <w:t xml:space="preserve">                                </w:t>
      </w:r>
      <w:r>
        <w:rPr/>
        <w:t>$match_count++;</w:t>
      </w:r>
    </w:p>
    <w:p>
      <w:pPr>
        <w:pStyle w:val="Normal"/>
        <w:numPr>
          <w:ilvl w:val="0"/>
          <w:numId w:val="0"/>
        </w:numPr>
        <w:ind w:left="360" w:hanging="0"/>
        <w:rPr/>
      </w:pPr>
      <w:r>
        <w:rPr/>
        <w:t xml:space="preserve">                        </w:t>
      </w:r>
      <w:r>
        <w:rPr/>
        <w:t>}</w:t>
      </w:r>
    </w:p>
    <w:p>
      <w:pPr>
        <w:pStyle w:val="Normal"/>
        <w:numPr>
          <w:ilvl w:val="0"/>
          <w:numId w:val="0"/>
        </w:numPr>
        <w:ind w:left="360" w:hanging="0"/>
        <w:rPr/>
      </w:pPr>
      <w:r>
        <w:rPr/>
        <w:t xml:space="preserve">                </w:t>
      </w:r>
      <w:r>
        <w:rPr/>
        <w:t>}</w:t>
      </w:r>
    </w:p>
    <w:p>
      <w:pPr>
        <w:pStyle w:val="Normal"/>
        <w:numPr>
          <w:ilvl w:val="0"/>
          <w:numId w:val="0"/>
        </w:numPr>
        <w:ind w:left="360" w:hanging="0"/>
        <w:rPr/>
      </w:pPr>
      <w:r>
        <w:rPr/>
      </w:r>
    </w:p>
    <w:p>
      <w:pPr>
        <w:pStyle w:val="Normal"/>
        <w:numPr>
          <w:ilvl w:val="0"/>
          <w:numId w:val="0"/>
        </w:numPr>
        <w:ind w:left="360" w:hanging="0"/>
        <w:rPr/>
      </w:pPr>
      <w:r>
        <w:rPr/>
        <w:tab/>
        <w:tab/>
        <w:t>echo "-------------------------------------------------", PHP_EOL;</w:t>
      </w:r>
    </w:p>
    <w:p>
      <w:pPr>
        <w:pStyle w:val="Normal"/>
        <w:numPr>
          <w:ilvl w:val="0"/>
          <w:numId w:val="0"/>
        </w:numPr>
        <w:ind w:left="360" w:hanging="0"/>
        <w:rPr/>
      </w:pPr>
      <w:r>
        <w:rPr/>
      </w:r>
    </w:p>
    <w:p>
      <w:pPr>
        <w:pStyle w:val="Normal"/>
        <w:numPr>
          <w:ilvl w:val="0"/>
          <w:numId w:val="0"/>
        </w:numPr>
        <w:ind w:left="360" w:hanging="0"/>
        <w:rPr/>
      </w:pPr>
      <w:r>
        <w:rPr/>
        <w:t xml:space="preserve">                </w:t>
      </w:r>
      <w:r>
        <w:rPr/>
        <w:t>if ($match_count === ($array_count + 1)) {</w:t>
      </w:r>
    </w:p>
    <w:p>
      <w:pPr>
        <w:pStyle w:val="Normal"/>
        <w:numPr>
          <w:ilvl w:val="0"/>
          <w:numId w:val="0"/>
        </w:numPr>
        <w:ind w:left="360" w:hanging="0"/>
        <w:rPr/>
      </w:pPr>
      <w:r>
        <w:rPr/>
        <w:t xml:space="preserve">                        </w:t>
      </w:r>
      <w:r>
        <w:rPr/>
        <w:t>return $word." - It's a palindrome.";</w:t>
      </w:r>
    </w:p>
    <w:p>
      <w:pPr>
        <w:pStyle w:val="Normal"/>
        <w:numPr>
          <w:ilvl w:val="0"/>
          <w:numId w:val="0"/>
        </w:numPr>
        <w:ind w:left="360" w:hanging="0"/>
        <w:rPr/>
      </w:pPr>
      <w:r>
        <w:rPr/>
        <w:t xml:space="preserve">                </w:t>
      </w:r>
      <w:r>
        <w:rPr/>
        <w:t>} else {</w:t>
      </w:r>
    </w:p>
    <w:p>
      <w:pPr>
        <w:pStyle w:val="Normal"/>
        <w:numPr>
          <w:ilvl w:val="0"/>
          <w:numId w:val="0"/>
        </w:numPr>
        <w:ind w:left="360" w:hanging="0"/>
        <w:rPr/>
      </w:pPr>
      <w:r>
        <w:rPr/>
        <w:t xml:space="preserve">                        </w:t>
      </w:r>
      <w:r>
        <w:rPr/>
        <w:t>return $word." - Sorry, that's not a palindrome.";</w:t>
      </w:r>
    </w:p>
    <w:p>
      <w:pPr>
        <w:pStyle w:val="Normal"/>
        <w:numPr>
          <w:ilvl w:val="0"/>
          <w:numId w:val="0"/>
        </w:numPr>
        <w:ind w:left="360" w:hanging="0"/>
        <w:rPr/>
      </w:pPr>
      <w:r>
        <w:rPr/>
        <w:t xml:space="preserve">                </w:t>
      </w:r>
      <w:r>
        <w:rPr/>
        <w:t>}</w:t>
      </w:r>
    </w:p>
    <w:p>
      <w:pPr>
        <w:pStyle w:val="Normal"/>
        <w:numPr>
          <w:ilvl w:val="0"/>
          <w:numId w:val="0"/>
        </w:numPr>
        <w:ind w:left="360" w:hanging="0"/>
        <w:rPr/>
      </w:pPr>
      <w:r>
        <w:rPr/>
        <w:t xml:space="preserve">    </w:t>
      </w:r>
      <w:r>
        <w:rPr/>
        <w:t>}</w:t>
      </w:r>
    </w:p>
    <w:p>
      <w:pPr>
        <w:pStyle w:val="Normal"/>
        <w:numPr>
          <w:ilvl w:val="0"/>
          <w:numId w:val="0"/>
        </w:numPr>
        <w:ind w:left="360" w:hanging="0"/>
        <w:rPr/>
      </w:pPr>
      <w:r>
        <w:rPr/>
        <w:t>}</w:t>
      </w:r>
    </w:p>
    <w:p>
      <w:pPr>
        <w:pStyle w:val="Normal"/>
        <w:numPr>
          <w:ilvl w:val="0"/>
          <w:numId w:val="0"/>
        </w:numPr>
        <w:ind w:left="360" w:hanging="0"/>
        <w:rPr/>
      </w:pPr>
      <w:r>
        <w:rPr/>
      </w:r>
    </w:p>
    <w:p>
      <w:pPr>
        <w:pStyle w:val="Normal"/>
        <w:numPr>
          <w:ilvl w:val="0"/>
          <w:numId w:val="0"/>
        </w:numPr>
        <w:ind w:left="360" w:hanging="0"/>
        <w:rPr/>
      </w:pPr>
      <w:r>
        <w:rPr/>
        <w:t>echo Palindrome::isPalindrome('111111');</w:t>
      </w:r>
    </w:p>
    <w:p>
      <w:pPr>
        <w:pStyle w:val="Normal"/>
        <w:numPr>
          <w:ilvl w:val="0"/>
          <w:numId w:val="0"/>
        </w:numPr>
        <w:ind w:left="360" w:hanging="0"/>
        <w:rPr/>
      </w:pPr>
      <w:r>
        <w:rPr/>
        <w:t>echo Palindrome::isPalindrome('Deleveled');</w:t>
      </w:r>
    </w:p>
    <w:p>
      <w:pPr>
        <w:pStyle w:val="Normal"/>
        <w:numPr>
          <w:ilvl w:val="0"/>
          <w:numId w:val="0"/>
        </w:numPr>
        <w:ind w:left="360" w:hanging="0"/>
        <w:rPr/>
      </w:pPr>
      <w:r>
        <w:rPr/>
        <w:t>echo Palindrome::isPalindrome('Red rum, sir, is murder');</w:t>
      </w:r>
    </w:p>
    <w:p>
      <w:pPr>
        <w:pStyle w:val="Normal"/>
        <w:numPr>
          <w:ilvl w:val="0"/>
          <w:numId w:val="0"/>
        </w:numPr>
        <w:ind w:left="360" w:hanging="0"/>
        <w:rPr/>
      </w:pPr>
      <w:r>
        <w:rPr/>
        <w:t>echo Palindrome::isPalindrome('mom');</w:t>
      </w:r>
    </w:p>
    <w:p>
      <w:pPr>
        <w:pStyle w:val="Normal"/>
        <w:numPr>
          <w:ilvl w:val="0"/>
          <w:numId w:val="0"/>
        </w:numPr>
        <w:ind w:left="360" w:hanging="0"/>
        <w:rPr/>
      </w:pPr>
      <w:r>
        <w:rPr/>
        <w:t>echo Palindrome::isPalindrome('mommom');</w:t>
      </w:r>
    </w:p>
    <w:p>
      <w:pPr>
        <w:pStyle w:val="Normal"/>
        <w:numPr>
          <w:ilvl w:val="0"/>
          <w:numId w:val="0"/>
        </w:numPr>
        <w:ind w:left="360" w:hanging="0"/>
        <w:rPr/>
      </w:pPr>
      <w:r>
        <w:rPr/>
        <w:t>echo Palindrome::isPalindrome('313');</w:t>
      </w:r>
    </w:p>
    <w:p>
      <w:pPr>
        <w:pStyle w:val="Normal"/>
        <w:numPr>
          <w:ilvl w:val="0"/>
          <w:numId w:val="0"/>
        </w:numPr>
        <w:ind w:left="360" w:hanging="0"/>
        <w:rPr/>
      </w:pPr>
      <w:r>
        <w:rPr/>
        <w:t>echo Palindrome::isPalindrome('Eva, can I see bees in a cave?');</w:t>
      </w:r>
    </w:p>
    <w:p>
      <w:pPr>
        <w:pStyle w:val="Normal"/>
        <w:numPr>
          <w:ilvl w:val="0"/>
          <w:numId w:val="0"/>
        </w:numPr>
        <w:ind w:left="360" w:hanging="0"/>
        <w:rPr/>
      </w:pPr>
      <w:r>
        <w:rPr/>
        <w:t>echo Palindrome::isPalindrome('Omphemetse');</w:t>
      </w:r>
    </w:p>
    <w:p>
      <w:pPr>
        <w:pStyle w:val="Normal"/>
        <w:rPr/>
      </w:pPr>
      <w:r>
        <w:rPr/>
      </w:r>
    </w:p>
    <w:p>
      <w:pPr>
        <w:pStyle w:val="Heading3"/>
        <w:numPr>
          <w:ilvl w:val="0"/>
          <w:numId w:val="2"/>
        </w:numPr>
        <w:ind w:left="360" w:hanging="0"/>
        <w:rPr/>
      </w:pPr>
      <w:r>
        <w:rPr/>
        <w:t>What security issue is prevalent in the code below</w:t>
      </w:r>
      <w:bookmarkStart w:id="0" w:name="_GoBack"/>
      <w:bookmarkEnd w:id="0"/>
      <w:r>
        <w:rPr/>
        <w:t xml:space="preserve"> and how would you fix it?</w:t>
        <w:br/>
      </w:r>
      <w:r>
        <w:rPr>
          <w:rFonts w:cs="Courier New" w:ascii="Courier New" w:hAnsi="Courier New"/>
          <w:sz w:val="20"/>
          <w:szCs w:val="20"/>
        </w:rPr>
        <w:t>&lt;?php</w:t>
        <w:br/>
        <w:t>$messageStmt = $db-&gt;query('select message_text from messages where message_id = 1');</w:t>
        <w:br/>
        <w:t>$messageStmt-&gt;execute();</w:t>
        <w:br/>
        <w:t>$message = $messageStmt-&gt;fetch(PDO::FETCH_OBJ);</w:t>
        <w:br/>
        <w:t>?&gt;</w:t>
        <w:br/>
        <w:t>&lt;div&gt;&lt;?= $message-&gt;message_text; ?&gt;&lt;/div&gt;</w:t>
      </w:r>
      <w:r>
        <w:rPr/>
        <w:br/>
      </w:r>
    </w:p>
    <w:p>
      <w:pPr>
        <w:pStyle w:val="Heading3"/>
        <w:numPr>
          <w:ilvl w:val="0"/>
          <w:numId w:val="0"/>
        </w:numPr>
        <w:ind w:left="432" w:hanging="0"/>
        <w:rPr/>
      </w:pPr>
      <w:r>
        <w:rPr/>
        <w:t>The statement could lead to SQL Injection if input payload is just used directly on the statement. The best solution for this issue will be to use prepared statements where input will be prepared separately and guarded against any form of anomality then after the input is prepared and sanitized, then in can be used on the SQL query with PHP.</w:t>
      </w:r>
      <w:r>
        <w:rPr/>
        <w:br/>
        <w:t>______________________________________________________________________</w:t>
      </w:r>
    </w:p>
    <w:p>
      <w:pPr>
        <w:pStyle w:val="Normal"/>
        <w:rPr/>
      </w:pPr>
      <w:r>
        <w:rPr/>
      </w:r>
    </w:p>
    <w:p>
      <w:pPr>
        <w:pStyle w:val="Heading3"/>
        <w:numPr>
          <w:ilvl w:val="0"/>
          <w:numId w:val="2"/>
        </w:numPr>
        <w:ind w:left="360" w:hanging="0"/>
        <w:rPr/>
      </w:pPr>
      <w:r>
        <w:rPr/>
        <w:t>Write an inner join for the following tables</w:t>
        <w:br/>
        <w:br/>
      </w:r>
      <w:r>
        <w:rPr/>
        <w:drawing>
          <wp:inline distT="0" distB="0" distL="0" distR="0">
            <wp:extent cx="2981325" cy="21812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81325" cy="2181225"/>
                    </a:xfrm>
                    <a:prstGeom prst="rect">
                      <a:avLst/>
                    </a:prstGeom>
                  </pic:spPr>
                </pic:pic>
              </a:graphicData>
            </a:graphic>
          </wp:inline>
        </w:drawing>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9206"/>
      </w:tblGrid>
      <w:tr>
        <w:trPr/>
        <w:tc>
          <w:tcPr>
            <w:tcW w:w="9206" w:type="dxa"/>
            <w:tcBorders>
              <w:left w:val="nil"/>
              <w:right w:val="nil"/>
            </w:tcBorders>
          </w:tcPr>
          <w:p>
            <w:pPr>
              <w:pStyle w:val="Normal"/>
              <w:widowControl/>
              <w:bidi w:val="0"/>
              <w:spacing w:lineRule="auto" w:line="276" w:before="120" w:after="120"/>
              <w:jc w:val="left"/>
              <w:rPr/>
            </w:pPr>
            <w:r>
              <w:rPr/>
              <w:t xml:space="preserve">SELECT  usr.UserKey, usr.FirstName, usr.LastName, usr.Email, adr.Address1, adr.Address2, adr.City, adr.State, adr.ZipCode </w:t>
            </w:r>
          </w:p>
          <w:p>
            <w:pPr>
              <w:pStyle w:val="Normal"/>
              <w:widowControl/>
              <w:bidi w:val="0"/>
              <w:spacing w:lineRule="auto" w:line="276" w:before="120" w:after="120"/>
              <w:jc w:val="left"/>
              <w:rPr/>
            </w:pPr>
            <w:r>
              <w:rPr/>
              <w:t xml:space="preserve">FROM User usr </w:t>
            </w:r>
          </w:p>
          <w:p>
            <w:pPr>
              <w:pStyle w:val="Normal"/>
              <w:widowControl/>
              <w:bidi w:val="0"/>
              <w:spacing w:lineRule="auto" w:line="276" w:before="120" w:after="120"/>
              <w:jc w:val="left"/>
              <w:rPr/>
            </w:pPr>
            <w:r>
              <w:rPr/>
              <w:t>INNER JOIN Address adr ON usr.UserKey = adr.UsrKey;</w:t>
            </w:r>
          </w:p>
        </w:tc>
      </w:tr>
      <w:tr>
        <w:trPr/>
        <w:tc>
          <w:tcPr>
            <w:tcW w:w="9206" w:type="dxa"/>
            <w:tcBorders>
              <w:left w:val="nil"/>
              <w:right w:val="nil"/>
            </w:tcBorders>
          </w:tcPr>
          <w:p>
            <w:pPr>
              <w:pStyle w:val="Normal"/>
              <w:widowControl/>
              <w:bidi w:val="0"/>
              <w:spacing w:lineRule="auto" w:line="276" w:before="120" w:after="120"/>
              <w:jc w:val="left"/>
              <w:rPr/>
            </w:pPr>
            <w:r>
              <w:rPr/>
            </w:r>
          </w:p>
        </w:tc>
      </w:tr>
    </w:tbl>
    <w:p>
      <w:pPr>
        <w:pStyle w:val="Heading3"/>
        <w:numPr>
          <w:ilvl w:val="0"/>
          <w:numId w:val="0"/>
        </w:numPr>
        <w:ind w:left="360" w:hanging="0"/>
        <w:rPr/>
      </w:pPr>
      <w:r>
        <w:rPr/>
        <w:br/>
      </w:r>
    </w:p>
    <w:sectPr>
      <w:footerReference w:type="default" r:id="rId3"/>
      <w:type w:val="nextPage"/>
      <w:pgSz w:w="12240" w:h="15840"/>
      <w:pgMar w:left="851" w:right="900" w:header="0" w:top="1134" w:footer="720" w:bottom="993"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Century Gothic">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8</w:t>
    </w:r>
    <w:r>
      <w:rPr/>
      <w:fldChar w:fldCharType="end"/>
    </w:r>
    <w:r>
      <w:rPr/>
      <w:t xml:space="preserve"> of </w:t>
    </w:r>
    <w:r>
      <w:rPr/>
      <w:fldChar w:fldCharType="begin"/>
    </w:r>
    <w:r>
      <w:rPr/>
      <w:instrText> NUMPAGES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432"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5e87"/>
    <w:pPr>
      <w:widowControl/>
      <w:suppressAutoHyphens w:val="true"/>
      <w:bidi w:val="0"/>
      <w:spacing w:lineRule="auto" w:line="276" w:before="120" w:after="120"/>
      <w:jc w:val="left"/>
    </w:pPr>
    <w:rPr>
      <w:rFonts w:ascii="Palatino Linotype" w:hAnsi="Palatino Linotype" w:eastAsia="" w:cs="" w:asciiTheme="minorHAnsi" w:cstheme="minorBidi" w:eastAsiaTheme="minorEastAsia" w:hAnsiTheme="minorHAnsi"/>
      <w:color w:val="auto"/>
      <w:kern w:val="0"/>
      <w:sz w:val="22"/>
      <w:szCs w:val="22"/>
      <w:lang w:val="en-US" w:eastAsia="ja-JP" w:bidi="ar-SA"/>
    </w:rPr>
  </w:style>
  <w:style w:type="paragraph" w:styleId="Heading1">
    <w:name w:val="Heading 1"/>
    <w:basedOn w:val="Normal"/>
    <w:link w:val="Heading1Char"/>
    <w:uiPriority w:val="9"/>
    <w:qFormat/>
    <w:rsid w:val="003d6b32"/>
    <w:pPr>
      <w:keepNext w:val="true"/>
      <w:keepLines/>
      <w:spacing w:before="240" w:after="360"/>
      <w:contextualSpacing/>
      <w:jc w:val="center"/>
      <w:outlineLvl w:val="0"/>
    </w:pPr>
    <w:rPr>
      <w:rFonts w:ascii="Century Gothic" w:hAnsi="Century Gothic" w:eastAsia="" w:cs="" w:asciiTheme="majorHAnsi" w:cstheme="majorBidi" w:eastAsiaTheme="majorEastAsia" w:hAnsiTheme="majorHAns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val="true"/>
      <w:keepLines/>
      <w:spacing w:before="120" w:after="120"/>
      <w:contextualSpacing/>
      <w:outlineLvl w:val="1"/>
    </w:pPr>
    <w:rPr>
      <w:rFonts w:ascii="Century Gothic" w:hAnsi="Century Gothic" w:eastAsia="" w:cs="" w:asciiTheme="majorHAnsi" w:cstheme="majorBidi" w:eastAsiaTheme="majorEastAsia" w:hAnsiTheme="majorHAnsi"/>
      <w:color w:val="1F4E79" w:themeColor="accent1" w:themeShade="80"/>
      <w:szCs w:val="26"/>
    </w:rPr>
  </w:style>
  <w:style w:type="paragraph" w:styleId="Heading3">
    <w:name w:val="Heading 3"/>
    <w:basedOn w:val="Normal"/>
    <w:next w:val="Normal"/>
    <w:link w:val="Heading3Char"/>
    <w:uiPriority w:val="9"/>
    <w:unhideWhenUsed/>
    <w:qFormat/>
    <w:rsid w:val="000860a0"/>
    <w:pPr>
      <w:keepNext w:val="true"/>
      <w:keepLines/>
      <w:numPr>
        <w:ilvl w:val="0"/>
        <w:numId w:val="1"/>
      </w:numPr>
      <w:spacing w:before="240" w:after="0"/>
      <w:ind w:left="360" w:hanging="0"/>
      <w:contextualSpacing/>
      <w:outlineLvl w:val="0"/>
    </w:pPr>
    <w:rPr>
      <w:rFonts w:ascii="Century Gothic" w:hAnsi="Century Gothic" w:eastAsia=""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3d6b32"/>
    <w:pPr>
      <w:keepNext w:val="true"/>
      <w:keepLines/>
      <w:spacing w:before="40" w:after="0"/>
      <w:outlineLvl w:val="3"/>
    </w:pPr>
    <w:rPr>
      <w:rFonts w:ascii="Century Gothic" w:hAnsi="Century Gothic" w:eastAsia="" w:cs="" w:asciiTheme="majorHAnsi" w:cstheme="majorBidi" w:eastAsiaTheme="majorEastAsia" w:hAnsiTheme="majorHAnsi"/>
      <w:iCs/>
      <w:caps/>
      <w:color w:val="1F4E79" w:themeColor="accent1" w:themeShade="80"/>
    </w:rPr>
  </w:style>
  <w:style w:type="paragraph" w:styleId="Heading5">
    <w:name w:val="Heading 5"/>
    <w:basedOn w:val="Normal"/>
    <w:next w:val="Normal"/>
    <w:link w:val="Heading5Char"/>
    <w:uiPriority w:val="9"/>
    <w:semiHidden/>
    <w:unhideWhenUsed/>
    <w:qFormat/>
    <w:rsid w:val="003d6b32"/>
    <w:pPr>
      <w:keepNext w:val="true"/>
      <w:keepLines/>
      <w:spacing w:before="40" w:after="0"/>
      <w:outlineLvl w:val="4"/>
    </w:pPr>
    <w:rPr>
      <w:rFonts w:ascii="Century Gothic" w:hAnsi="Century Gothic" w:eastAsia="" w:cs="" w:asciiTheme="majorHAnsi" w:cstheme="majorBidi" w:eastAsiaTheme="majorEastAsia" w:hAnsiTheme="majorHAnsi"/>
      <w:b/>
      <w:color w:val="1F4E79" w:themeColor="accent1" w:themeShade="80"/>
    </w:rPr>
  </w:style>
  <w:style w:type="paragraph" w:styleId="Heading6">
    <w:name w:val="Heading 6"/>
    <w:basedOn w:val="Normal"/>
    <w:next w:val="Normal"/>
    <w:link w:val="Heading6Char"/>
    <w:uiPriority w:val="9"/>
    <w:semiHidden/>
    <w:unhideWhenUsed/>
    <w:qFormat/>
    <w:rsid w:val="003d6b32"/>
    <w:pPr>
      <w:keepNext w:val="true"/>
      <w:keepLines/>
      <w:spacing w:before="40" w:after="0"/>
      <w:outlineLvl w:val="5"/>
    </w:pPr>
    <w:rPr>
      <w:rFonts w:ascii="Century Gothic" w:hAnsi="Century Gothic" w:eastAsia="" w:cs="" w:asciiTheme="majorHAnsi" w:cstheme="majorBidi" w:eastAsiaTheme="majorEastAsia" w:hAnsiTheme="majorHAnsi"/>
      <w:i/>
      <w:color w:val="1F4D78" w:themeColor="accent1" w:themeShade="7f"/>
    </w:rPr>
  </w:style>
  <w:style w:type="paragraph" w:styleId="Heading7">
    <w:name w:val="Heading 7"/>
    <w:basedOn w:val="Normal"/>
    <w:next w:val="Normal"/>
    <w:link w:val="Heading7Char"/>
    <w:uiPriority w:val="9"/>
    <w:semiHidden/>
    <w:unhideWhenUsed/>
    <w:qFormat/>
    <w:rsid w:val="003d6b32"/>
    <w:pPr>
      <w:keepNext w:val="true"/>
      <w:keepLines/>
      <w:spacing w:before="40" w:after="0"/>
      <w:outlineLvl w:val="6"/>
    </w:pPr>
    <w:rPr>
      <w:rFonts w:ascii="Century Gothic" w:hAnsi="Century Gothic" w:eastAsia="" w:cs="" w:asciiTheme="majorHAnsi" w:cstheme="majorBidi" w:eastAsiaTheme="majorEastAsia" w:hAnsiTheme="majorHAnsi"/>
      <w:iCs/>
    </w:rPr>
  </w:style>
  <w:style w:type="paragraph" w:styleId="Heading8">
    <w:name w:val="Heading 8"/>
    <w:basedOn w:val="Normal"/>
    <w:next w:val="Normal"/>
    <w:link w:val="Heading8Char"/>
    <w:uiPriority w:val="9"/>
    <w:semiHidden/>
    <w:unhideWhenUsed/>
    <w:qFormat/>
    <w:rsid w:val="003d6b32"/>
    <w:pPr>
      <w:keepNext w:val="true"/>
      <w:keepLines/>
      <w:spacing w:before="40" w:after="0"/>
      <w:outlineLvl w:val="7"/>
    </w:pPr>
    <w:rPr>
      <w:rFonts w:ascii="Century Gothic" w:hAnsi="Century Gothic" w:eastAsia="" w:cs="" w:asciiTheme="majorHAnsi" w:cstheme="majorBidi" w:eastAsiaTheme="majorEastAsia" w:hAnsiTheme="majorHAnsi"/>
      <w:b/>
      <w:szCs w:val="21"/>
    </w:rPr>
  </w:style>
  <w:style w:type="paragraph" w:styleId="Heading9">
    <w:name w:val="Heading 9"/>
    <w:basedOn w:val="Normal"/>
    <w:next w:val="Normal"/>
    <w:link w:val="Heading9Char"/>
    <w:uiPriority w:val="9"/>
    <w:semiHidden/>
    <w:unhideWhenUsed/>
    <w:qFormat/>
    <w:rsid w:val="003d6b32"/>
    <w:pPr>
      <w:keepNext w:val="true"/>
      <w:keepLines/>
      <w:spacing w:before="40" w:after="0"/>
      <w:outlineLvl w:val="8"/>
    </w:pPr>
    <w:rPr>
      <w:rFonts w:ascii="Century Gothic" w:hAnsi="Century Gothic" w:eastAsia="" w:cs="" w:asciiTheme="majorHAnsi" w:cstheme="majorBidi" w:eastAsiaTheme="majorEastAsia" w:hAnsiTheme="majorHAnsi"/>
      <w:i/>
      <w:iCs/>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d6b32"/>
    <w:rPr>
      <w:rFonts w:ascii="Century Gothic" w:hAnsi="Century Gothic"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semiHidden/>
    <w:qFormat/>
    <w:rsid w:val="00f65e87"/>
    <w:rPr>
      <w:rFonts w:ascii="Century Gothic" w:hAnsi="Century Gothic" w:eastAsia="" w:cs="" w:asciiTheme="majorHAnsi" w:cstheme="majorBidi" w:eastAsiaTheme="majorEastAsia" w:hAnsiTheme="majorHAnsi"/>
      <w:color w:val="1F4E79" w:themeColor="accent1" w:themeShade="80"/>
      <w:szCs w:val="26"/>
    </w:rPr>
  </w:style>
  <w:style w:type="character" w:styleId="Heading3Char" w:customStyle="1">
    <w:name w:val="Heading 3 Char"/>
    <w:basedOn w:val="DefaultParagraphFont"/>
    <w:link w:val="Heading3"/>
    <w:uiPriority w:val="9"/>
    <w:qFormat/>
    <w:rsid w:val="000860a0"/>
    <w:rPr>
      <w:rFonts w:ascii="Century Gothic" w:hAnsi="Century Gothic" w:eastAsia="" w:cs="" w:asciiTheme="majorHAnsi" w:cstheme="majorBidi" w:eastAsiaTheme="majorEastAsia" w:hAnsiTheme="majorHAnsi"/>
      <w:color w:val="1F4D78" w:themeColor="accent1" w:themeShade="7f"/>
    </w:rPr>
  </w:style>
  <w:style w:type="character" w:styleId="FooterChar" w:customStyle="1">
    <w:name w:val="Footer Char"/>
    <w:basedOn w:val="DefaultParagraphFont"/>
    <w:link w:val="Footer"/>
    <w:uiPriority w:val="99"/>
    <w:qFormat/>
    <w:rsid w:val="0050715b"/>
    <w:rPr>
      <w:color w:val="1F4E79" w:themeColor="accent1" w:themeShade="80"/>
    </w:rPr>
  </w:style>
  <w:style w:type="character" w:styleId="HeaderChar" w:customStyle="1">
    <w:name w:val="Header Char"/>
    <w:basedOn w:val="DefaultParagraphFont"/>
    <w:link w:val="Header"/>
    <w:uiPriority w:val="99"/>
    <w:qFormat/>
    <w:rsid w:val="00622c07"/>
    <w:rPr/>
  </w:style>
  <w:style w:type="character" w:styleId="Heading4Char" w:customStyle="1">
    <w:name w:val="Heading 4 Char"/>
    <w:basedOn w:val="DefaultParagraphFont"/>
    <w:link w:val="Heading4"/>
    <w:uiPriority w:val="9"/>
    <w:semiHidden/>
    <w:qFormat/>
    <w:rsid w:val="003d6b32"/>
    <w:rPr>
      <w:rFonts w:ascii="Century Gothic" w:hAnsi="Century Gothic" w:eastAsia="" w:cs="" w:asciiTheme="majorHAnsi" w:cstheme="majorBidi" w:eastAsiaTheme="majorEastAsia" w:hAnsiTheme="majorHAnsi"/>
      <w:iCs/>
      <w:caps/>
      <w:color w:val="1F4E79" w:themeColor="accent1" w:themeShade="80"/>
    </w:rPr>
  </w:style>
  <w:style w:type="character" w:styleId="BalloonTextChar" w:customStyle="1">
    <w:name w:val="Balloon Text Char"/>
    <w:basedOn w:val="DefaultParagraphFont"/>
    <w:link w:val="BalloonText"/>
    <w:uiPriority w:val="99"/>
    <w:semiHidden/>
    <w:qFormat/>
    <w:rsid w:val="003d6b32"/>
    <w:rPr>
      <w:rFonts w:ascii="Segoe UI" w:hAnsi="Segoe UI" w:cs="Segoe UI"/>
      <w:szCs w:val="18"/>
    </w:rPr>
  </w:style>
  <w:style w:type="character" w:styleId="BodyTextChar" w:customStyle="1">
    <w:name w:val="Body Text Char"/>
    <w:basedOn w:val="DefaultParagraphFont"/>
    <w:link w:val="BodyText"/>
    <w:uiPriority w:val="99"/>
    <w:semiHidden/>
    <w:qFormat/>
    <w:rsid w:val="00152bd3"/>
    <w:rPr/>
  </w:style>
  <w:style w:type="character" w:styleId="BodyText2Char" w:customStyle="1">
    <w:name w:val="Body Text 2 Char"/>
    <w:basedOn w:val="DefaultParagraphFont"/>
    <w:link w:val="BodyText2"/>
    <w:uiPriority w:val="99"/>
    <w:semiHidden/>
    <w:qFormat/>
    <w:rsid w:val="00152bd3"/>
    <w:rPr/>
  </w:style>
  <w:style w:type="character" w:styleId="BodyText3Char" w:customStyle="1">
    <w:name w:val="Body Text 3 Char"/>
    <w:basedOn w:val="DefaultParagraphFont"/>
    <w:link w:val="BodyText3"/>
    <w:uiPriority w:val="99"/>
    <w:semiHidden/>
    <w:qFormat/>
    <w:rsid w:val="003d6b32"/>
    <w:rPr>
      <w:szCs w:val="16"/>
    </w:rPr>
  </w:style>
  <w:style w:type="character" w:styleId="BodyTextFirstIndentChar" w:customStyle="1">
    <w:name w:val="Body Text First Indent Char"/>
    <w:basedOn w:val="BodyTextChar"/>
    <w:link w:val="BodyTextFirstIndent"/>
    <w:uiPriority w:val="99"/>
    <w:semiHidden/>
    <w:qFormat/>
    <w:rsid w:val="00152bd3"/>
    <w:rPr/>
  </w:style>
  <w:style w:type="character" w:styleId="BodyTextIndentChar" w:customStyle="1">
    <w:name w:val="Body Text Indent Char"/>
    <w:basedOn w:val="DefaultParagraphFont"/>
    <w:link w:val="BodyTextIndent"/>
    <w:uiPriority w:val="99"/>
    <w:semiHidden/>
    <w:qFormat/>
    <w:rsid w:val="00152bd3"/>
    <w:rPr/>
  </w:style>
  <w:style w:type="character" w:styleId="BodyTextFirstIndent2Char" w:customStyle="1">
    <w:name w:val="Body Text First Indent 2 Char"/>
    <w:basedOn w:val="BodyTextIndentChar"/>
    <w:link w:val="BodyTextFirstIndent2"/>
    <w:uiPriority w:val="99"/>
    <w:semiHidden/>
    <w:qFormat/>
    <w:rsid w:val="00152bd3"/>
    <w:rPr/>
  </w:style>
  <w:style w:type="character" w:styleId="BodyTextIndent2Char" w:customStyle="1">
    <w:name w:val="Body Text Indent 2 Char"/>
    <w:basedOn w:val="DefaultParagraphFont"/>
    <w:link w:val="BodyTextIndent2"/>
    <w:uiPriority w:val="99"/>
    <w:semiHidden/>
    <w:qFormat/>
    <w:rsid w:val="00152bd3"/>
    <w:rPr/>
  </w:style>
  <w:style w:type="character" w:styleId="BodyTextIndent3Char" w:customStyle="1">
    <w:name w:val="Body Text Indent 3 Char"/>
    <w:basedOn w:val="DefaultParagraphFont"/>
    <w:link w:val="BodyTextIndent3"/>
    <w:uiPriority w:val="99"/>
    <w:semiHidden/>
    <w:qFormat/>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character" w:styleId="ClosingChar" w:customStyle="1">
    <w:name w:val="Closing Char"/>
    <w:basedOn w:val="DefaultParagraphFont"/>
    <w:link w:val="Closing"/>
    <w:uiPriority w:val="99"/>
    <w:semiHidden/>
    <w:qFormat/>
    <w:rsid w:val="00152bd3"/>
    <w:rPr/>
  </w:style>
  <w:style w:type="character" w:styleId="Annotationreference">
    <w:name w:val="annotation reference"/>
    <w:basedOn w:val="DefaultParagraphFont"/>
    <w:uiPriority w:val="99"/>
    <w:semiHidden/>
    <w:unhideWhenUsed/>
    <w:qFormat/>
    <w:rsid w:val="003d6b32"/>
    <w:rPr>
      <w:sz w:val="22"/>
      <w:szCs w:val="16"/>
    </w:rPr>
  </w:style>
  <w:style w:type="character" w:styleId="CommentTextChar" w:customStyle="1">
    <w:name w:val="Comment Text Char"/>
    <w:basedOn w:val="DefaultParagraphFont"/>
    <w:link w:val="CommentText"/>
    <w:uiPriority w:val="99"/>
    <w:semiHidden/>
    <w:qFormat/>
    <w:rsid w:val="003d6b32"/>
    <w:rPr>
      <w:szCs w:val="20"/>
    </w:rPr>
  </w:style>
  <w:style w:type="character" w:styleId="CommentSubjectChar" w:customStyle="1">
    <w:name w:val="Comment Subject Char"/>
    <w:basedOn w:val="CommentTextChar"/>
    <w:link w:val="CommentSubject"/>
    <w:uiPriority w:val="99"/>
    <w:semiHidden/>
    <w:qFormat/>
    <w:rsid w:val="003d6b32"/>
    <w:rPr>
      <w:b/>
      <w:bCs/>
      <w:szCs w:val="20"/>
    </w:rPr>
  </w:style>
  <w:style w:type="character" w:styleId="DateChar" w:customStyle="1">
    <w:name w:val="Date Char"/>
    <w:basedOn w:val="DefaultParagraphFont"/>
    <w:link w:val="Date"/>
    <w:uiPriority w:val="99"/>
    <w:semiHidden/>
    <w:qFormat/>
    <w:rsid w:val="00152bd3"/>
    <w:rPr/>
  </w:style>
  <w:style w:type="character" w:styleId="DocumentMapChar" w:customStyle="1">
    <w:name w:val="Document Map Char"/>
    <w:basedOn w:val="DefaultParagraphFont"/>
    <w:link w:val="DocumentMap"/>
    <w:uiPriority w:val="99"/>
    <w:semiHidden/>
    <w:qFormat/>
    <w:rsid w:val="003d6b32"/>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152bd3"/>
    <w:rPr/>
  </w:style>
  <w:style w:type="character" w:styleId="Emphasis">
    <w:name w:val="Emphasis"/>
    <w:basedOn w:val="DefaultParagraphFont"/>
    <w:uiPriority w:val="20"/>
    <w:semiHidden/>
    <w:unhideWhenUsed/>
    <w:qFormat/>
    <w:rsid w:val="00152bd3"/>
    <w:rPr>
      <w:i/>
      <w:iCs/>
    </w:rPr>
  </w:style>
  <w:style w:type="character" w:styleId="EndnoteCharacters">
    <w:name w:val="Endnote Characters"/>
    <w:basedOn w:val="DefaultParagraphFont"/>
    <w:uiPriority w:val="99"/>
    <w:semiHidden/>
    <w:unhideWhenUsed/>
    <w:qFormat/>
    <w:rsid w:val="00152bd3"/>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3d6b32"/>
    <w:rPr>
      <w:szCs w:val="20"/>
    </w:rPr>
  </w:style>
  <w:style w:type="character" w:styleId="VisitedInternetLink">
    <w:name w:val="FollowedHyperlink"/>
    <w:basedOn w:val="DefaultParagraphFont"/>
    <w:uiPriority w:val="99"/>
    <w:semiHidden/>
    <w:unhideWhenUsed/>
    <w:rsid w:val="00152bd3"/>
    <w:rPr>
      <w:color w:val="954F72" w:themeColor="followedHyperlink"/>
      <w:u w:val="single"/>
    </w:rPr>
  </w:style>
  <w:style w:type="character" w:styleId="FootnoteCharacters">
    <w:name w:val="Footnote Characters"/>
    <w:basedOn w:val="DefaultParagraphFont"/>
    <w:uiPriority w:val="99"/>
    <w:semiHidden/>
    <w:unhideWhenUsed/>
    <w:qFormat/>
    <w:rsid w:val="00152bd3"/>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3d6b32"/>
    <w:rPr>
      <w:szCs w:val="20"/>
    </w:rPr>
  </w:style>
  <w:style w:type="character" w:styleId="Heading5Char" w:customStyle="1">
    <w:name w:val="Heading 5 Char"/>
    <w:basedOn w:val="DefaultParagraphFont"/>
    <w:link w:val="Heading5"/>
    <w:uiPriority w:val="9"/>
    <w:semiHidden/>
    <w:qFormat/>
    <w:rsid w:val="003d6b32"/>
    <w:rPr>
      <w:rFonts w:ascii="Century Gothic" w:hAnsi="Century Gothic" w:eastAsia="" w:cs="" w:asciiTheme="majorHAnsi" w:cstheme="majorBidi" w:eastAsiaTheme="majorEastAsia" w:hAnsiTheme="majorHAnsi"/>
      <w:b/>
      <w:color w:val="1F4E79" w:themeColor="accent1" w:themeShade="80"/>
    </w:rPr>
  </w:style>
  <w:style w:type="character" w:styleId="Heading6Char" w:customStyle="1">
    <w:name w:val="Heading 6 Char"/>
    <w:basedOn w:val="DefaultParagraphFont"/>
    <w:link w:val="Heading6"/>
    <w:uiPriority w:val="9"/>
    <w:semiHidden/>
    <w:qFormat/>
    <w:rsid w:val="003d6b32"/>
    <w:rPr>
      <w:rFonts w:ascii="Century Gothic" w:hAnsi="Century Gothic" w:eastAsia="" w:cs="" w:asciiTheme="majorHAnsi" w:cstheme="majorBidi" w:eastAsiaTheme="majorEastAsia" w:hAnsiTheme="majorHAnsi"/>
      <w:i/>
      <w:color w:val="1F4D78" w:themeColor="accent1" w:themeShade="7f"/>
    </w:rPr>
  </w:style>
  <w:style w:type="character" w:styleId="Heading7Char" w:customStyle="1">
    <w:name w:val="Heading 7 Char"/>
    <w:basedOn w:val="DefaultParagraphFont"/>
    <w:link w:val="Heading7"/>
    <w:uiPriority w:val="9"/>
    <w:semiHidden/>
    <w:qFormat/>
    <w:rsid w:val="003d6b32"/>
    <w:rPr>
      <w:rFonts w:ascii="Century Gothic" w:hAnsi="Century Gothic" w:eastAsia="" w:cs="" w:asciiTheme="majorHAnsi" w:cstheme="majorBidi" w:eastAsiaTheme="majorEastAsia" w:hAnsiTheme="majorHAnsi"/>
      <w:iCs/>
    </w:rPr>
  </w:style>
  <w:style w:type="character" w:styleId="Heading8Char" w:customStyle="1">
    <w:name w:val="Heading 8 Char"/>
    <w:basedOn w:val="DefaultParagraphFont"/>
    <w:link w:val="Heading8"/>
    <w:uiPriority w:val="9"/>
    <w:semiHidden/>
    <w:qFormat/>
    <w:rsid w:val="003d6b32"/>
    <w:rPr>
      <w:rFonts w:ascii="Century Gothic" w:hAnsi="Century Gothic" w:eastAsia="" w:cs="" w:asciiTheme="majorHAnsi" w:cstheme="majorBidi" w:eastAsiaTheme="majorEastAsia" w:hAnsiTheme="majorHAnsi"/>
      <w:b/>
      <w:szCs w:val="21"/>
    </w:rPr>
  </w:style>
  <w:style w:type="character" w:styleId="Heading9Char" w:customStyle="1">
    <w:name w:val="Heading 9 Char"/>
    <w:basedOn w:val="DefaultParagraphFont"/>
    <w:link w:val="Heading9"/>
    <w:uiPriority w:val="9"/>
    <w:semiHidden/>
    <w:qFormat/>
    <w:rsid w:val="003d6b32"/>
    <w:rPr>
      <w:rFonts w:ascii="Century Gothic" w:hAnsi="Century Gothic" w:eastAsia="" w:cs="" w:asciiTheme="majorHAnsi" w:cstheme="majorBidi" w:eastAsiaTheme="majorEastAsia" w:hAnsiTheme="majorHAnsi"/>
      <w:i/>
      <w:iCs/>
      <w:szCs w:val="21"/>
    </w:rPr>
  </w:style>
  <w:style w:type="character" w:styleId="HTMLAcronym">
    <w:name w:val="HTML Acronym"/>
    <w:basedOn w:val="DefaultParagraphFont"/>
    <w:uiPriority w:val="99"/>
    <w:semiHidden/>
    <w:unhideWhenUsed/>
    <w:qFormat/>
    <w:rsid w:val="00152bd3"/>
    <w:rPr/>
  </w:style>
  <w:style w:type="character" w:styleId="HTMLAddressChar" w:customStyle="1">
    <w:name w:val="HTML Address Char"/>
    <w:basedOn w:val="DefaultParagraphFont"/>
    <w:link w:val="HTMLAddress"/>
    <w:uiPriority w:val="99"/>
    <w:semiHidden/>
    <w:qFormat/>
    <w:rsid w:val="00152bd3"/>
    <w:rPr>
      <w:i/>
      <w:iCs/>
    </w:rPr>
  </w:style>
  <w:style w:type="character" w:styleId="HTMLCite">
    <w:name w:val="HTML Cite"/>
    <w:basedOn w:val="DefaultParagraphFont"/>
    <w:uiPriority w:val="99"/>
    <w:semiHidden/>
    <w:unhideWhenUsed/>
    <w:qFormat/>
    <w:rsid w:val="00152bd3"/>
    <w:rPr>
      <w:i/>
      <w:iCs/>
    </w:rPr>
  </w:style>
  <w:style w:type="character" w:styleId="HTMLCode">
    <w:name w:val="HTML Code"/>
    <w:basedOn w:val="DefaultParagraphFont"/>
    <w:uiPriority w:val="99"/>
    <w:semiHidden/>
    <w:unhideWhenUsed/>
    <w:qFormat/>
    <w:rsid w:val="003d6b32"/>
    <w:rPr>
      <w:rFonts w:ascii="Consolas" w:hAnsi="Consolas"/>
      <w:sz w:val="22"/>
      <w:szCs w:val="20"/>
    </w:rPr>
  </w:style>
  <w:style w:type="character" w:styleId="HTMLDefinition">
    <w:name w:val="HTML Definition"/>
    <w:basedOn w:val="DefaultParagraphFont"/>
    <w:uiPriority w:val="99"/>
    <w:semiHidden/>
    <w:unhideWhenUsed/>
    <w:qFormat/>
    <w:rsid w:val="00152bd3"/>
    <w:rPr>
      <w:i/>
      <w:iCs/>
    </w:rPr>
  </w:style>
  <w:style w:type="character" w:styleId="HTMLKeyboard">
    <w:name w:val="HTML Keyboard"/>
    <w:basedOn w:val="DefaultParagraphFont"/>
    <w:uiPriority w:val="99"/>
    <w:semiHidden/>
    <w:unhideWhenUsed/>
    <w:qFormat/>
    <w:rsid w:val="003d6b32"/>
    <w:rPr>
      <w:rFonts w:ascii="Consolas" w:hAnsi="Consolas"/>
      <w:sz w:val="22"/>
      <w:szCs w:val="20"/>
    </w:rPr>
  </w:style>
  <w:style w:type="character" w:styleId="HTMLPreformattedChar" w:customStyle="1">
    <w:name w:val="HTML Preformatted Char"/>
    <w:basedOn w:val="DefaultParagraphFont"/>
    <w:link w:val="HTMLPreformatted"/>
    <w:semiHidden/>
    <w:qFormat/>
    <w:rsid w:val="003d6b32"/>
    <w:rPr>
      <w:rFonts w:ascii="Consolas" w:hAnsi="Consolas"/>
      <w:szCs w:val="20"/>
    </w:rPr>
  </w:style>
  <w:style w:type="character" w:styleId="HTMLSample">
    <w:name w:val="HTML Sample"/>
    <w:basedOn w:val="DefaultParagraphFont"/>
    <w:uiPriority w:val="99"/>
    <w:semiHidden/>
    <w:unhideWhenUsed/>
    <w:qFormat/>
    <w:rsid w:val="00152bd3"/>
    <w:rPr>
      <w:rFonts w:ascii="Consolas" w:hAnsi="Consolas"/>
      <w:sz w:val="24"/>
      <w:szCs w:val="24"/>
    </w:rPr>
  </w:style>
  <w:style w:type="character" w:styleId="HTMLTypewriter">
    <w:name w:val="HTML Typewriter"/>
    <w:basedOn w:val="DefaultParagraphFont"/>
    <w:uiPriority w:val="99"/>
    <w:semiHidden/>
    <w:unhideWhenUsed/>
    <w:qFormat/>
    <w:rsid w:val="003d6b32"/>
    <w:rPr>
      <w:rFonts w:ascii="Consolas" w:hAnsi="Consolas"/>
      <w:sz w:val="22"/>
      <w:szCs w:val="20"/>
    </w:rPr>
  </w:style>
  <w:style w:type="character" w:styleId="HTMLVariable">
    <w:name w:val="HTML Variable"/>
    <w:basedOn w:val="DefaultParagraphFont"/>
    <w:uiPriority w:val="99"/>
    <w:semiHidden/>
    <w:unhideWhenUsed/>
    <w:qFormat/>
    <w:rsid w:val="00152bd3"/>
    <w:rPr>
      <w:i/>
      <w:iCs/>
    </w:rPr>
  </w:style>
  <w:style w:type="character" w:styleId="InternetLink">
    <w:name w:val="Hyperlink"/>
    <w:basedOn w:val="DefaultParagraphFont"/>
    <w:uiPriority w:val="99"/>
    <w:semiHidden/>
    <w:unhideWhenUsed/>
    <w:rsid w:val="00152bd3"/>
    <w:rPr>
      <w:color w:val="0563C1" w:themeColor="hyperlink"/>
      <w:u w:val="single"/>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character" w:styleId="IntenseQuoteChar" w:customStyle="1">
    <w:name w:val="Intense Quote Char"/>
    <w:basedOn w:val="DefaultParagraphFont"/>
    <w:link w:val="IntenseQuote"/>
    <w:uiPriority w:val="30"/>
    <w:semiHidden/>
    <w:qFormat/>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smallCaps/>
      <w:color w:val="1F4E79" w:themeColor="accent1" w:themeShade="80"/>
      <w:spacing w:val="0"/>
    </w:rPr>
  </w:style>
  <w:style w:type="character" w:styleId="Linenumber">
    <w:name w:val="line number"/>
    <w:basedOn w:val="DefaultParagraphFont"/>
    <w:uiPriority w:val="99"/>
    <w:semiHidden/>
    <w:unhideWhenUsed/>
    <w:qFormat/>
    <w:rsid w:val="00152bd3"/>
    <w:rPr/>
  </w:style>
  <w:style w:type="character" w:styleId="MacroTextChar" w:customStyle="1">
    <w:name w:val="Macro Text Char"/>
    <w:basedOn w:val="DefaultParagraphFont"/>
    <w:link w:val="MacroText"/>
    <w:uiPriority w:val="99"/>
    <w:semiHidden/>
    <w:qFormat/>
    <w:rsid w:val="003d6b32"/>
    <w:rPr>
      <w:rFonts w:ascii="Consolas" w:hAnsi="Consolas"/>
      <w:szCs w:val="20"/>
    </w:rPr>
  </w:style>
  <w:style w:type="character" w:styleId="MessageHeaderChar" w:customStyle="1">
    <w:name w:val="Message Header Char"/>
    <w:basedOn w:val="DefaultParagraphFont"/>
    <w:link w:val="MessageHeader"/>
    <w:uiPriority w:val="99"/>
    <w:semiHidden/>
    <w:qFormat/>
    <w:rsid w:val="00152bd3"/>
    <w:rPr>
      <w:rFonts w:ascii="Century Gothic" w:hAnsi="Century Gothic"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152bd3"/>
    <w:rPr/>
  </w:style>
  <w:style w:type="character" w:styleId="Pagenumber">
    <w:name w:val="page number"/>
    <w:basedOn w:val="DefaultParagraphFont"/>
    <w:uiPriority w:val="99"/>
    <w:semiHidden/>
    <w:unhideWhenUsed/>
    <w:qFormat/>
    <w:rsid w:val="00152bd3"/>
    <w:rPr/>
  </w:style>
  <w:style w:type="character" w:styleId="PlainTextChar" w:customStyle="1">
    <w:name w:val="Plain Text Char"/>
    <w:basedOn w:val="DefaultParagraphFont"/>
    <w:link w:val="PlainText"/>
    <w:uiPriority w:val="99"/>
    <w:semiHidden/>
    <w:qFormat/>
    <w:rsid w:val="003d6b32"/>
    <w:rPr>
      <w:rFonts w:ascii="Consolas" w:hAnsi="Consolas"/>
      <w:szCs w:val="21"/>
    </w:rPr>
  </w:style>
  <w:style w:type="character" w:styleId="QuoteChar" w:customStyle="1">
    <w:name w:val="Quote Char"/>
    <w:basedOn w:val="DefaultParagraphFont"/>
    <w:link w:val="Quote"/>
    <w:uiPriority w:val="29"/>
    <w:semiHidden/>
    <w:qFormat/>
    <w:rsid w:val="00a605d8"/>
    <w:rPr>
      <w:i/>
      <w:iCs/>
      <w:color w:val="404040" w:themeColor="text1" w:themeTint="bf"/>
    </w:rPr>
  </w:style>
  <w:style w:type="character" w:styleId="SalutationChar" w:customStyle="1">
    <w:name w:val="Salutation Char"/>
    <w:basedOn w:val="DefaultParagraphFont"/>
    <w:link w:val="Salutation"/>
    <w:uiPriority w:val="99"/>
    <w:semiHidden/>
    <w:qFormat/>
    <w:rsid w:val="00152bd3"/>
    <w:rPr/>
  </w:style>
  <w:style w:type="character" w:styleId="SignatureChar" w:customStyle="1">
    <w:name w:val="Signature Char"/>
    <w:basedOn w:val="DefaultParagraphFont"/>
    <w:link w:val="Signature"/>
    <w:uiPriority w:val="99"/>
    <w:semiHidden/>
    <w:qFormat/>
    <w:rsid w:val="00152bd3"/>
    <w:rPr/>
  </w:style>
  <w:style w:type="character" w:styleId="Strong">
    <w:name w:val="Strong"/>
    <w:basedOn w:val="DefaultParagraphFont"/>
    <w:unhideWhenUsed/>
    <w:qFormat/>
    <w:rsid w:val="00152bd3"/>
    <w:rPr>
      <w:b/>
      <w:bCs/>
    </w:rPr>
  </w:style>
  <w:style w:type="character" w:styleId="SubtitleChar" w:customStyle="1">
    <w:name w:val="Subtitle Char"/>
    <w:basedOn w:val="DefaultParagraphFont"/>
    <w:link w:val="Subtitle"/>
    <w:uiPriority w:val="11"/>
    <w:semiHidden/>
    <w:qFormat/>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character" w:styleId="TitleChar" w:customStyle="1">
    <w:name w:val="Title Char"/>
    <w:basedOn w:val="DefaultParagraphFont"/>
    <w:link w:val="Title"/>
    <w:uiPriority w:val="10"/>
    <w:semiHidden/>
    <w:qFormat/>
    <w:rsid w:val="00a605d8"/>
    <w:rPr>
      <w:rFonts w:ascii="Century Gothic" w:hAnsi="Century Gothic" w:eastAsia="" w:cs="" w:asciiTheme="majorHAnsi" w:cstheme="majorBidi" w:eastAsiaTheme="majorEastAsia" w:hAnsiTheme="majorHAnsi"/>
      <w:kern w:val="2"/>
      <w:sz w:val="56"/>
      <w:szCs w:val="56"/>
    </w:rPr>
  </w:style>
  <w:style w:type="character" w:styleId="PlaceholderText">
    <w:name w:val="Placeholder Text"/>
    <w:basedOn w:val="DefaultParagraphFont"/>
    <w:uiPriority w:val="99"/>
    <w:semiHidden/>
    <w:qFormat/>
    <w:rsid w:val="006e2643"/>
    <w:rPr>
      <w:color w:val="808080"/>
    </w:rPr>
  </w:style>
  <w:style w:type="character" w:styleId="AnswersChar" w:customStyle="1">
    <w:name w:val="Answers Char"/>
    <w:basedOn w:val="DefaultParagraphFont"/>
    <w:link w:val="Answers"/>
    <w:qFormat/>
    <w:rsid w:val="000860a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52bd3"/>
    <w:pPr/>
    <w:rPr/>
  </w:style>
  <w:style w:type="paragraph" w:styleId="List">
    <w:name w:val="List"/>
    <w:basedOn w:val="Normal"/>
    <w:uiPriority w:val="99"/>
    <w:semiHidden/>
    <w:unhideWhenUsed/>
    <w:rsid w:val="00152bd3"/>
    <w:pPr>
      <w:spacing w:before="120" w:after="12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rsid w:val="0050715b"/>
    <w:pPr>
      <w:spacing w:lineRule="auto" w:line="240" w:before="0" w:after="0"/>
      <w:jc w:val="center"/>
    </w:pPr>
    <w:rPr>
      <w:color w:val="1F4E79" w:themeColor="accent1" w:themeShade="80"/>
    </w:rPr>
  </w:style>
  <w:style w:type="paragraph" w:styleId="Header">
    <w:name w:val="Header"/>
    <w:basedOn w:val="Normal"/>
    <w:link w:val="HeaderChar"/>
    <w:uiPriority w:val="99"/>
    <w:unhideWhenUsed/>
    <w:rsid w:val="00622c07"/>
    <w:pPr>
      <w:spacing w:lineRule="auto" w:line="240" w:before="0" w:after="0"/>
    </w:pPr>
    <w:rPr/>
  </w:style>
  <w:style w:type="paragraph" w:styleId="Instructions" w:customStyle="1">
    <w:name w:val="Instructions"/>
    <w:basedOn w:val="Normal"/>
    <w:uiPriority w:val="10"/>
    <w:qFormat/>
    <w:rsid w:val="004c0b9a"/>
    <w:pPr/>
    <w:rPr>
      <w:i/>
      <w:iCs/>
      <w:color w:val="595959" w:themeColor="text1" w:themeTint="a6"/>
    </w:rPr>
  </w:style>
  <w:style w:type="paragraph" w:styleId="BalloonText">
    <w:name w:val="Balloon Text"/>
    <w:basedOn w:val="Normal"/>
    <w:link w:val="BalloonTextChar"/>
    <w:uiPriority w:val="99"/>
    <w:semiHidden/>
    <w:unhideWhenUsed/>
    <w:qFormat/>
    <w:rsid w:val="003d6b32"/>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152bd3"/>
    <w:pPr/>
    <w:rPr/>
  </w:style>
  <w:style w:type="paragraph" w:styleId="BlockText">
    <w:name w:val="Block Text"/>
    <w:basedOn w:val="Normal"/>
    <w:uiPriority w:val="99"/>
    <w:semiHidden/>
    <w:unhideWhenUsed/>
    <w:qFormat/>
    <w:rsid w:val="00a605d8"/>
    <w:pPr>
      <w:pBdr>
        <w:top w:val="single" w:sz="2" w:space="10" w:color="1F4E79"/>
        <w:left w:val="single" w:sz="2" w:space="10" w:color="1F4E79"/>
        <w:bottom w:val="single" w:sz="2" w:space="10" w:color="1F4E79"/>
        <w:right w:val="single" w:sz="2" w:space="10" w:color="1F4E79"/>
      </w:pBdr>
      <w:ind w:left="1152" w:right="1152" w:hanging="0"/>
    </w:pPr>
    <w:rPr>
      <w:i/>
      <w:iCs/>
      <w:color w:val="1F4E79" w:themeColor="accent1" w:themeShade="80"/>
    </w:rPr>
  </w:style>
  <w:style w:type="paragraph" w:styleId="BodyText2">
    <w:name w:val="Body Text 2"/>
    <w:basedOn w:val="Normal"/>
    <w:link w:val="BodyText2Char"/>
    <w:uiPriority w:val="99"/>
    <w:semiHidden/>
    <w:unhideWhenUsed/>
    <w:qFormat/>
    <w:rsid w:val="00152bd3"/>
    <w:pPr>
      <w:spacing w:lineRule="auto" w:line="480"/>
    </w:pPr>
    <w:rPr/>
  </w:style>
  <w:style w:type="paragraph" w:styleId="BodyText3">
    <w:name w:val="Body Text 3"/>
    <w:basedOn w:val="Normal"/>
    <w:link w:val="BodyText3Char"/>
    <w:uiPriority w:val="99"/>
    <w:semiHidden/>
    <w:unhideWhenUsed/>
    <w:qFormat/>
    <w:rsid w:val="003d6b32"/>
    <w:pPr/>
    <w:rPr>
      <w:szCs w:val="16"/>
    </w:rPr>
  </w:style>
  <w:style w:type="paragraph" w:styleId="TextBodyIndent">
    <w:name w:val="Body Text Indent"/>
    <w:basedOn w:val="Normal"/>
    <w:link w:val="BodyTextIndentChar"/>
    <w:uiPriority w:val="99"/>
    <w:semiHidden/>
    <w:unhideWhenUsed/>
    <w:rsid w:val="00152bd3"/>
    <w:pPr>
      <w:ind w:left="360" w:hanging="0"/>
    </w:pPr>
    <w:rPr/>
  </w:style>
  <w:style w:type="paragraph" w:styleId="BodyTextFirstIndent2">
    <w:name w:val="Body Text First Indent 2"/>
    <w:basedOn w:val="TextBodyIndent"/>
    <w:link w:val="BodyTextFirstIndent2Char"/>
    <w:uiPriority w:val="99"/>
    <w:semiHidden/>
    <w:unhideWhenUsed/>
    <w:qFormat/>
    <w:rsid w:val="00152bd3"/>
    <w:pPr>
      <w:ind w:left="360" w:firstLine="360"/>
    </w:pPr>
    <w:rPr/>
  </w:style>
  <w:style w:type="paragraph" w:styleId="BodyTextIndent2">
    <w:name w:val="Body Text Indent 2"/>
    <w:basedOn w:val="Normal"/>
    <w:link w:val="BodyTextIndent2Char"/>
    <w:uiPriority w:val="99"/>
    <w:semiHidden/>
    <w:unhideWhenUsed/>
    <w:qFormat/>
    <w:rsid w:val="00152bd3"/>
    <w:pPr>
      <w:spacing w:lineRule="auto" w:line="480"/>
      <w:ind w:left="360" w:hanging="0"/>
    </w:pPr>
    <w:rPr/>
  </w:style>
  <w:style w:type="paragraph" w:styleId="BodyTextIndent3">
    <w:name w:val="Body Text Indent 3"/>
    <w:basedOn w:val="Normal"/>
    <w:link w:val="BodyTextIndent3Char"/>
    <w:uiPriority w:val="99"/>
    <w:semiHidden/>
    <w:unhideWhenUsed/>
    <w:qFormat/>
    <w:rsid w:val="003d6b32"/>
    <w:pPr>
      <w:ind w:left="360" w:hanging="0"/>
    </w:pPr>
    <w:rPr>
      <w:szCs w:val="16"/>
    </w:rPr>
  </w:style>
  <w:style w:type="paragraph" w:styleId="Caption1">
    <w:name w:val="caption"/>
    <w:basedOn w:val="Normal"/>
    <w:next w:val="Normal"/>
    <w:uiPriority w:val="35"/>
    <w:semiHidden/>
    <w:unhideWhenUsed/>
    <w:qFormat/>
    <w:rsid w:val="003d6b32"/>
    <w:pPr>
      <w:spacing w:lineRule="auto" w:line="240" w:before="0" w:after="200"/>
    </w:pPr>
    <w:rPr>
      <w:i/>
      <w:iCs/>
      <w:color w:val="44546A" w:themeColor="text2"/>
      <w:szCs w:val="18"/>
    </w:rPr>
  </w:style>
  <w:style w:type="paragraph" w:styleId="Closing">
    <w:name w:val="Closing"/>
    <w:basedOn w:val="Normal"/>
    <w:link w:val="ClosingChar"/>
    <w:uiPriority w:val="99"/>
    <w:semiHidden/>
    <w:unhideWhenUsed/>
    <w:qFormat/>
    <w:rsid w:val="00152bd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3d6b32"/>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3d6b32"/>
    <w:pPr/>
    <w:rPr>
      <w:b/>
      <w:bCs/>
    </w:rPr>
  </w:style>
  <w:style w:type="paragraph" w:styleId="Date">
    <w:name w:val="Date"/>
    <w:basedOn w:val="Normal"/>
    <w:next w:val="Normal"/>
    <w:link w:val="DateChar"/>
    <w:uiPriority w:val="99"/>
    <w:semiHidden/>
    <w:unhideWhenUsed/>
    <w:qFormat/>
    <w:rsid w:val="00152bd3"/>
    <w:pPr/>
    <w:rPr/>
  </w:style>
  <w:style w:type="paragraph" w:styleId="DocumentMap">
    <w:name w:val="Document Map"/>
    <w:basedOn w:val="Normal"/>
    <w:link w:val="DocumentMapChar"/>
    <w:uiPriority w:val="99"/>
    <w:semiHidden/>
    <w:unhideWhenUsed/>
    <w:qFormat/>
    <w:rsid w:val="003d6b32"/>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152bd3"/>
    <w:pPr>
      <w:spacing w:lineRule="auto" w:line="240" w:before="0" w:after="0"/>
    </w:pPr>
    <w:rPr/>
  </w:style>
  <w:style w:type="paragraph" w:styleId="Endnote">
    <w:name w:val="Endnote Text"/>
    <w:basedOn w:val="Normal"/>
    <w:link w:val="EndnoteTextChar"/>
    <w:uiPriority w:val="99"/>
    <w:semiHidden/>
    <w:unhideWhenUsed/>
    <w:rsid w:val="003d6b32"/>
    <w:pPr>
      <w:spacing w:lineRule="auto" w:line="240" w:before="0" w:after="0"/>
    </w:pPr>
    <w:rPr>
      <w:szCs w:val="20"/>
    </w:rPr>
  </w:style>
  <w:style w:type="paragraph" w:styleId="Envelopeaddress">
    <w:name w:val="envelope address"/>
    <w:basedOn w:val="Normal"/>
    <w:uiPriority w:val="99"/>
    <w:semiHidden/>
    <w:unhideWhenUsed/>
    <w:qFormat/>
    <w:rsid w:val="00152bd3"/>
    <w:pPr>
      <w:spacing w:lineRule="auto" w:line="240" w:before="0" w:after="0"/>
      <w:ind w:left="2880" w:hanging="0"/>
    </w:pPr>
    <w:rPr>
      <w:rFonts w:ascii="Century Gothic" w:hAnsi="Century Gothic"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d6b32"/>
    <w:pPr>
      <w:spacing w:lineRule="auto" w:line="240" w:before="0" w:after="0"/>
    </w:pPr>
    <w:rPr>
      <w:rFonts w:ascii="Century Gothic" w:hAnsi="Century Gothic"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3d6b32"/>
    <w:pPr>
      <w:spacing w:lineRule="auto" w:line="240" w:before="0" w:after="0"/>
    </w:pPr>
    <w:rPr>
      <w:szCs w:val="20"/>
    </w:rPr>
  </w:style>
  <w:style w:type="paragraph" w:styleId="HTMLAddress">
    <w:name w:val="HTML Address"/>
    <w:basedOn w:val="Normal"/>
    <w:link w:val="HTMLAddressChar"/>
    <w:uiPriority w:val="99"/>
    <w:semiHidden/>
    <w:unhideWhenUsed/>
    <w:qFormat/>
    <w:rsid w:val="00152bd3"/>
    <w:pPr>
      <w:spacing w:lineRule="auto" w:line="240" w:before="0" w:after="0"/>
    </w:pPr>
    <w:rPr>
      <w:i/>
      <w:iCs/>
    </w:rPr>
  </w:style>
  <w:style w:type="paragraph" w:styleId="HTMLPreformatted">
    <w:name w:val="HTML Preformatted"/>
    <w:basedOn w:val="Normal"/>
    <w:link w:val="HTMLPreformattedChar"/>
    <w:semiHidden/>
    <w:unhideWhenUsed/>
    <w:qFormat/>
    <w:rsid w:val="003d6b32"/>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152bd3"/>
    <w:pPr>
      <w:spacing w:lineRule="auto" w:line="240" w:before="0" w:after="0"/>
      <w:ind w:left="220" w:hanging="220"/>
    </w:pPr>
    <w:rPr/>
  </w:style>
  <w:style w:type="paragraph" w:styleId="Index2">
    <w:name w:val="index 2"/>
    <w:basedOn w:val="Normal"/>
    <w:next w:val="Normal"/>
    <w:autoRedefine/>
    <w:uiPriority w:val="99"/>
    <w:semiHidden/>
    <w:unhideWhenUsed/>
    <w:qFormat/>
    <w:rsid w:val="00152bd3"/>
    <w:pPr>
      <w:spacing w:lineRule="auto" w:line="240" w:before="0" w:after="0"/>
      <w:ind w:left="440" w:hanging="220"/>
    </w:pPr>
    <w:rPr/>
  </w:style>
  <w:style w:type="paragraph" w:styleId="Index3">
    <w:name w:val="index 3"/>
    <w:basedOn w:val="Normal"/>
    <w:next w:val="Normal"/>
    <w:autoRedefine/>
    <w:uiPriority w:val="99"/>
    <w:semiHidden/>
    <w:unhideWhenUsed/>
    <w:qFormat/>
    <w:rsid w:val="00152bd3"/>
    <w:pPr>
      <w:spacing w:lineRule="auto" w:line="240" w:before="0" w:after="0"/>
      <w:ind w:left="660" w:hanging="220"/>
    </w:pPr>
    <w:rPr/>
  </w:style>
  <w:style w:type="paragraph" w:styleId="Index4">
    <w:name w:val="index 4"/>
    <w:basedOn w:val="Normal"/>
    <w:next w:val="Normal"/>
    <w:autoRedefine/>
    <w:uiPriority w:val="99"/>
    <w:semiHidden/>
    <w:unhideWhenUsed/>
    <w:qFormat/>
    <w:rsid w:val="00152bd3"/>
    <w:pPr>
      <w:spacing w:lineRule="auto" w:line="240" w:before="0" w:after="0"/>
      <w:ind w:left="880" w:hanging="220"/>
    </w:pPr>
    <w:rPr/>
  </w:style>
  <w:style w:type="paragraph" w:styleId="Index5">
    <w:name w:val="index 5"/>
    <w:basedOn w:val="Normal"/>
    <w:next w:val="Normal"/>
    <w:autoRedefine/>
    <w:uiPriority w:val="99"/>
    <w:semiHidden/>
    <w:unhideWhenUsed/>
    <w:qFormat/>
    <w:rsid w:val="00152bd3"/>
    <w:pPr>
      <w:spacing w:lineRule="auto" w:line="240" w:before="0" w:after="0"/>
      <w:ind w:left="1100" w:hanging="220"/>
    </w:pPr>
    <w:rPr/>
  </w:style>
  <w:style w:type="paragraph" w:styleId="Index6">
    <w:name w:val="index 6"/>
    <w:basedOn w:val="Normal"/>
    <w:next w:val="Normal"/>
    <w:autoRedefine/>
    <w:uiPriority w:val="99"/>
    <w:semiHidden/>
    <w:unhideWhenUsed/>
    <w:qFormat/>
    <w:rsid w:val="00152bd3"/>
    <w:pPr>
      <w:spacing w:lineRule="auto" w:line="240" w:before="0" w:after="0"/>
      <w:ind w:left="1320" w:hanging="220"/>
    </w:pPr>
    <w:rPr/>
  </w:style>
  <w:style w:type="paragraph" w:styleId="Index7">
    <w:name w:val="index 7"/>
    <w:basedOn w:val="Normal"/>
    <w:next w:val="Normal"/>
    <w:autoRedefine/>
    <w:uiPriority w:val="99"/>
    <w:semiHidden/>
    <w:unhideWhenUsed/>
    <w:qFormat/>
    <w:rsid w:val="00152bd3"/>
    <w:pPr>
      <w:spacing w:lineRule="auto" w:line="240" w:before="0" w:after="0"/>
      <w:ind w:left="1540" w:hanging="220"/>
    </w:pPr>
    <w:rPr/>
  </w:style>
  <w:style w:type="paragraph" w:styleId="Index8">
    <w:name w:val="index 8"/>
    <w:basedOn w:val="Normal"/>
    <w:next w:val="Normal"/>
    <w:autoRedefine/>
    <w:uiPriority w:val="99"/>
    <w:semiHidden/>
    <w:unhideWhenUsed/>
    <w:qFormat/>
    <w:rsid w:val="00152bd3"/>
    <w:pPr>
      <w:spacing w:lineRule="auto" w:line="240" w:before="0" w:after="0"/>
      <w:ind w:left="1760" w:hanging="220"/>
    </w:pPr>
    <w:rPr/>
  </w:style>
  <w:style w:type="paragraph" w:styleId="Index9">
    <w:name w:val="index 9"/>
    <w:basedOn w:val="Normal"/>
    <w:next w:val="Normal"/>
    <w:autoRedefine/>
    <w:uiPriority w:val="99"/>
    <w:semiHidden/>
    <w:unhideWhenUsed/>
    <w:qFormat/>
    <w:rsid w:val="00152bd3"/>
    <w:pPr>
      <w:spacing w:lineRule="auto" w:line="240" w:before="0" w:after="0"/>
      <w:ind w:left="1980" w:hanging="220"/>
    </w:pPr>
    <w:rPr/>
  </w:style>
  <w:style w:type="paragraph" w:styleId="Indexheading">
    <w:name w:val="index heading"/>
    <w:basedOn w:val="Normal"/>
    <w:next w:val="Index1"/>
    <w:uiPriority w:val="99"/>
    <w:semiHidden/>
    <w:unhideWhenUsed/>
    <w:qFormat/>
    <w:rsid w:val="00152bd3"/>
    <w:pPr/>
    <w:rPr>
      <w:rFonts w:ascii="Century Gothic" w:hAnsi="Century Gothic"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a605d8"/>
    <w:pPr>
      <w:pBdr>
        <w:top w:val="single" w:sz="4" w:space="10" w:color="1F4E79"/>
        <w:bottom w:val="single" w:sz="4" w:space="10" w:color="1F4E79"/>
      </w:pBdr>
      <w:spacing w:before="360" w:after="360"/>
      <w:jc w:val="center"/>
    </w:pPr>
    <w:rPr>
      <w:i/>
      <w:iCs/>
      <w:color w:val="1F4E79" w:themeColor="accent1" w:themeShade="80"/>
    </w:rPr>
  </w:style>
  <w:style w:type="paragraph" w:styleId="ListBullet3">
    <w:name w:val="List Bullet 3"/>
    <w:basedOn w:val="Normal"/>
    <w:uiPriority w:val="99"/>
    <w:semiHidden/>
    <w:unhideWhenUsed/>
    <w:qFormat/>
    <w:rsid w:val="00152bd3"/>
    <w:pPr>
      <w:spacing w:before="120" w:after="120"/>
      <w:contextualSpacing/>
    </w:pPr>
    <w:rPr/>
  </w:style>
  <w:style w:type="paragraph" w:styleId="ListBullet4">
    <w:name w:val="List Bullet 4"/>
    <w:basedOn w:val="Normal"/>
    <w:uiPriority w:val="99"/>
    <w:semiHidden/>
    <w:unhideWhenUsed/>
    <w:qFormat/>
    <w:rsid w:val="00152bd3"/>
    <w:pPr>
      <w:spacing w:before="120" w:after="120"/>
      <w:contextualSpacing/>
    </w:pPr>
    <w:rPr/>
  </w:style>
  <w:style w:type="paragraph" w:styleId="ListBullet5">
    <w:name w:val="List Bullet 5"/>
    <w:basedOn w:val="Normal"/>
    <w:uiPriority w:val="99"/>
    <w:semiHidden/>
    <w:unhideWhenUsed/>
    <w:qFormat/>
    <w:rsid w:val="00152bd3"/>
    <w:pPr>
      <w:spacing w:before="120" w:after="120"/>
      <w:contextualSpacing/>
    </w:pPr>
    <w:rPr/>
  </w:style>
  <w:style w:type="paragraph" w:styleId="ListNumber">
    <w:name w:val="List Number"/>
    <w:basedOn w:val="Normal"/>
    <w:uiPriority w:val="99"/>
    <w:semiHidden/>
    <w:unhideWhenUsed/>
    <w:qFormat/>
    <w:rsid w:val="00152bd3"/>
    <w:pPr>
      <w:spacing w:before="120" w:after="120"/>
      <w:contextualSpacing/>
    </w:pPr>
    <w:rPr/>
  </w:style>
  <w:style w:type="paragraph" w:styleId="ListBullet">
    <w:name w:val="List Bullet"/>
    <w:basedOn w:val="Normal"/>
    <w:uiPriority w:val="99"/>
    <w:semiHidden/>
    <w:unhideWhenUsed/>
    <w:qFormat/>
    <w:rsid w:val="00152bd3"/>
    <w:pPr>
      <w:spacing w:before="120" w:after="120"/>
      <w:contextualSpacing/>
    </w:pPr>
    <w:rPr/>
  </w:style>
  <w:style w:type="paragraph" w:styleId="ListBullet2">
    <w:name w:val="List Bullet 2"/>
    <w:basedOn w:val="Normal"/>
    <w:uiPriority w:val="99"/>
    <w:semiHidden/>
    <w:unhideWhenUsed/>
    <w:qFormat/>
    <w:rsid w:val="00152bd3"/>
    <w:pPr>
      <w:spacing w:before="120" w:after="120"/>
      <w:contextualSpacing/>
    </w:pPr>
    <w:rPr/>
  </w:style>
  <w:style w:type="paragraph" w:styleId="ListContinue">
    <w:name w:val="List Continue"/>
    <w:basedOn w:val="Normal"/>
    <w:uiPriority w:val="99"/>
    <w:semiHidden/>
    <w:unhideWhenUsed/>
    <w:qFormat/>
    <w:rsid w:val="00152bd3"/>
    <w:pPr>
      <w:spacing w:before="120" w:after="120"/>
      <w:ind w:left="360" w:hanging="0"/>
      <w:contextualSpacing/>
    </w:pPr>
    <w:rPr/>
  </w:style>
  <w:style w:type="paragraph" w:styleId="ListContinue2">
    <w:name w:val="List Continue 2"/>
    <w:basedOn w:val="Normal"/>
    <w:uiPriority w:val="99"/>
    <w:semiHidden/>
    <w:unhideWhenUsed/>
    <w:qFormat/>
    <w:rsid w:val="00152bd3"/>
    <w:pPr>
      <w:spacing w:before="120" w:after="120"/>
      <w:ind w:left="720" w:hanging="0"/>
      <w:contextualSpacing/>
    </w:pPr>
    <w:rPr/>
  </w:style>
  <w:style w:type="paragraph" w:styleId="ListContinue3">
    <w:name w:val="List Continue 3"/>
    <w:basedOn w:val="Normal"/>
    <w:uiPriority w:val="99"/>
    <w:semiHidden/>
    <w:unhideWhenUsed/>
    <w:qFormat/>
    <w:rsid w:val="00152bd3"/>
    <w:pPr>
      <w:spacing w:before="120" w:after="120"/>
      <w:ind w:left="1080" w:hanging="0"/>
      <w:contextualSpacing/>
    </w:pPr>
    <w:rPr/>
  </w:style>
  <w:style w:type="paragraph" w:styleId="ListContinue4">
    <w:name w:val="List Continue 4"/>
    <w:basedOn w:val="Normal"/>
    <w:uiPriority w:val="99"/>
    <w:semiHidden/>
    <w:unhideWhenUsed/>
    <w:qFormat/>
    <w:rsid w:val="00152bd3"/>
    <w:pPr>
      <w:spacing w:before="120" w:after="120"/>
      <w:ind w:left="1440" w:hanging="0"/>
      <w:contextualSpacing/>
    </w:pPr>
    <w:rPr/>
  </w:style>
  <w:style w:type="paragraph" w:styleId="ListContinue5">
    <w:name w:val="List Continue 5"/>
    <w:basedOn w:val="Normal"/>
    <w:uiPriority w:val="99"/>
    <w:semiHidden/>
    <w:unhideWhenUsed/>
    <w:qFormat/>
    <w:rsid w:val="00152bd3"/>
    <w:pPr>
      <w:spacing w:before="120" w:after="120"/>
      <w:ind w:left="1800" w:hanging="0"/>
      <w:contextualSpacing/>
    </w:pPr>
    <w:rPr/>
  </w:style>
  <w:style w:type="paragraph" w:styleId="ListNumber2">
    <w:name w:val="List Number 2"/>
    <w:basedOn w:val="Normal"/>
    <w:uiPriority w:val="99"/>
    <w:semiHidden/>
    <w:unhideWhenUsed/>
    <w:qFormat/>
    <w:rsid w:val="00152bd3"/>
    <w:pPr>
      <w:spacing w:before="120" w:after="120"/>
      <w:contextualSpacing/>
    </w:pPr>
    <w:rPr/>
  </w:style>
  <w:style w:type="paragraph" w:styleId="ListNumber3">
    <w:name w:val="List Number 3"/>
    <w:basedOn w:val="Normal"/>
    <w:uiPriority w:val="99"/>
    <w:semiHidden/>
    <w:unhideWhenUsed/>
    <w:qFormat/>
    <w:rsid w:val="00152bd3"/>
    <w:pPr>
      <w:spacing w:before="120" w:after="120"/>
      <w:contextualSpacing/>
    </w:pPr>
    <w:rPr/>
  </w:style>
  <w:style w:type="paragraph" w:styleId="ListNumber4">
    <w:name w:val="List Number 4"/>
    <w:basedOn w:val="Normal"/>
    <w:uiPriority w:val="99"/>
    <w:semiHidden/>
    <w:unhideWhenUsed/>
    <w:qFormat/>
    <w:rsid w:val="00152bd3"/>
    <w:pPr>
      <w:spacing w:before="120" w:after="120"/>
      <w:contextualSpacing/>
    </w:pPr>
    <w:rPr/>
  </w:style>
  <w:style w:type="paragraph" w:styleId="ListNumber5">
    <w:name w:val="List Number 5"/>
    <w:basedOn w:val="Normal"/>
    <w:uiPriority w:val="99"/>
    <w:semiHidden/>
    <w:unhideWhenUsed/>
    <w:qFormat/>
    <w:rsid w:val="00152bd3"/>
    <w:pPr>
      <w:spacing w:before="120" w:after="120"/>
      <w:contextualSpacing/>
    </w:pPr>
    <w:rPr/>
  </w:style>
  <w:style w:type="paragraph" w:styleId="ListParagraph">
    <w:name w:val="List Paragraph"/>
    <w:basedOn w:val="Normal"/>
    <w:uiPriority w:val="34"/>
    <w:semiHidden/>
    <w:unhideWhenUsed/>
    <w:qFormat/>
    <w:rsid w:val="00152bd3"/>
    <w:pPr>
      <w:spacing w:before="120" w:after="120"/>
      <w:ind w:left="720" w:hanging="0"/>
      <w:contextualSpacing/>
    </w:pPr>
    <w:rPr/>
  </w:style>
  <w:style w:type="paragraph" w:styleId="Macro">
    <w:name w:val="macro"/>
    <w:link w:val="MacroTextChar"/>
    <w:uiPriority w:val="99"/>
    <w:semiHidden/>
    <w:unhideWhenUsed/>
    <w:qFormat/>
    <w:rsid w:val="003d6b3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76" w:before="120" w:after="0"/>
      <w:ind w:left="72" w:right="72" w:hanging="0"/>
      <w:jc w:val="left"/>
    </w:pPr>
    <w:rPr>
      <w:rFonts w:ascii="Consolas" w:hAnsi="Consolas" w:eastAsia="" w:cs="" w:cstheme="minorBidi" w:eastAsiaTheme="minorEastAsia"/>
      <w:color w:val="auto"/>
      <w:kern w:val="0"/>
      <w:sz w:val="22"/>
      <w:szCs w:val="20"/>
      <w:lang w:val="en-US" w:eastAsia="ja-JP" w:bidi="ar-SA"/>
    </w:rPr>
  </w:style>
  <w:style w:type="paragraph" w:styleId="MessageHeader">
    <w:name w:val="Message Header"/>
    <w:basedOn w:val="Normal"/>
    <w:link w:val="MessageHeaderChar"/>
    <w:uiPriority w:val="99"/>
    <w:semiHidden/>
    <w:unhideWhenUsed/>
    <w:qFormat/>
    <w:rsid w:val="00152bd3"/>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Century Gothic" w:hAnsi="Century Gothic" w:eastAsia="" w:cs="" w:asciiTheme="majorHAnsi" w:cstheme="majorBidi" w:eastAsiaTheme="majorEastAsia" w:hAnsiTheme="majorHAnsi"/>
      <w:sz w:val="24"/>
      <w:szCs w:val="24"/>
    </w:rPr>
  </w:style>
  <w:style w:type="paragraph" w:styleId="NoSpacing">
    <w:name w:val="No Spacing"/>
    <w:uiPriority w:val="36"/>
    <w:semiHidden/>
    <w:unhideWhenUsed/>
    <w:qFormat/>
    <w:rsid w:val="00152bd3"/>
    <w:pPr>
      <w:widowControl/>
      <w:suppressAutoHyphens w:val="true"/>
      <w:bidi w:val="0"/>
      <w:spacing w:lineRule="auto" w:line="240" w:before="120" w:after="0"/>
      <w:ind w:left="72" w:right="72" w:hanging="0"/>
      <w:jc w:val="left"/>
    </w:pPr>
    <w:rPr>
      <w:rFonts w:ascii="Palatino Linotype" w:hAnsi="Palatino Linotype" w:eastAsia="" w:cs="" w:asciiTheme="minorHAnsi" w:cstheme="minorBidi" w:eastAsiaTheme="minorEastAsia" w:hAnsiTheme="minorHAnsi"/>
      <w:color w:val="auto"/>
      <w:kern w:val="0"/>
      <w:sz w:val="22"/>
      <w:szCs w:val="22"/>
      <w:lang w:val="en-US" w:eastAsia="ja-JP" w:bidi="ar-SA"/>
    </w:rPr>
  </w:style>
  <w:style w:type="paragraph" w:styleId="NormalWeb">
    <w:name w:val="Normal (Web)"/>
    <w:basedOn w:val="Normal"/>
    <w:semiHidden/>
    <w:unhideWhenUsed/>
    <w:qFormat/>
    <w:rsid w:val="00152bd3"/>
    <w:pPr/>
    <w:rPr>
      <w:rFonts w:ascii="Times New Roman" w:hAnsi="Times New Roman" w:cs="Times New Roman"/>
      <w:sz w:val="24"/>
      <w:szCs w:val="24"/>
    </w:rPr>
  </w:style>
  <w:style w:type="paragraph" w:styleId="NormalIndent">
    <w:name w:val="Normal Indent"/>
    <w:basedOn w:val="Normal"/>
    <w:uiPriority w:val="99"/>
    <w:semiHidden/>
    <w:unhideWhenUsed/>
    <w:qFormat/>
    <w:rsid w:val="00152bd3"/>
    <w:pPr>
      <w:ind w:left="720" w:hanging="0"/>
    </w:pPr>
    <w:rPr/>
  </w:style>
  <w:style w:type="paragraph" w:styleId="NoteHeading">
    <w:name w:val="Note Heading"/>
    <w:basedOn w:val="Normal"/>
    <w:next w:val="Normal"/>
    <w:link w:val="NoteHeadingChar"/>
    <w:uiPriority w:val="99"/>
    <w:semiHidden/>
    <w:unhideWhenUsed/>
    <w:qFormat/>
    <w:rsid w:val="00152bd3"/>
    <w:pPr>
      <w:spacing w:lineRule="auto" w:line="240" w:before="0" w:after="0"/>
    </w:pPr>
    <w:rPr/>
  </w:style>
  <w:style w:type="paragraph" w:styleId="PlainText">
    <w:name w:val="Plain Text"/>
    <w:basedOn w:val="Normal"/>
    <w:link w:val="PlainTextChar"/>
    <w:uiPriority w:val="99"/>
    <w:semiHidden/>
    <w:unhideWhenUsed/>
    <w:qFormat/>
    <w:rsid w:val="003d6b32"/>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152bd3"/>
    <w:pPr/>
    <w:rPr/>
  </w:style>
  <w:style w:type="paragraph" w:styleId="Signature">
    <w:name w:val="Signature"/>
    <w:basedOn w:val="Normal"/>
    <w:link w:val="SignatureChar"/>
    <w:uiPriority w:val="99"/>
    <w:semiHidden/>
    <w:unhideWhenUsed/>
    <w:rsid w:val="00152bd3"/>
    <w:pPr>
      <w:spacing w:lineRule="auto" w:line="240" w:before="0" w:after="0"/>
      <w:ind w:left="4320" w:hanging="0"/>
    </w:pPr>
    <w:rPr/>
  </w:style>
  <w:style w:type="paragraph" w:styleId="Subtitle">
    <w:name w:val="Subtitle"/>
    <w:basedOn w:val="Normal"/>
    <w:link w:val="SubtitleChar"/>
    <w:uiPriority w:val="11"/>
    <w:semiHidden/>
    <w:unhideWhenUsed/>
    <w:qFormat/>
    <w:rsid w:val="003d6b32"/>
    <w:pPr>
      <w:spacing w:before="120" w:after="160"/>
      <w:contextualSpacing/>
    </w:pPr>
    <w:rPr>
      <w:color w:val="5A5A5A" w:themeColor="text1" w:themeTint="a5"/>
    </w:rPr>
  </w:style>
  <w:style w:type="paragraph" w:styleId="Tableofauthorities">
    <w:name w:val="table of authorities"/>
    <w:basedOn w:val="Normal"/>
    <w:next w:val="Normal"/>
    <w:uiPriority w:val="99"/>
    <w:semiHidden/>
    <w:unhideWhenUsed/>
    <w:qFormat/>
    <w:rsid w:val="00152bd3"/>
    <w:pPr>
      <w:spacing w:before="120" w:after="0"/>
      <w:ind w:left="220" w:hanging="220"/>
    </w:pPr>
    <w:rPr/>
  </w:style>
  <w:style w:type="paragraph" w:styleId="Tableoffigures">
    <w:name w:val="table of figures"/>
    <w:basedOn w:val="Normal"/>
    <w:next w:val="Normal"/>
    <w:uiPriority w:val="99"/>
    <w:semiHidden/>
    <w:unhideWhenUsed/>
    <w:qFormat/>
    <w:rsid w:val="00152bd3"/>
    <w:pPr>
      <w:spacing w:before="120" w:after="0"/>
    </w:pPr>
    <w:rPr/>
  </w:style>
  <w:style w:type="paragraph" w:styleId="Title">
    <w:name w:val="Title"/>
    <w:basedOn w:val="Normal"/>
    <w:link w:val="TitleChar"/>
    <w:uiPriority w:val="10"/>
    <w:semiHidden/>
    <w:unhideWhenUsed/>
    <w:qFormat/>
    <w:rsid w:val="00a605d8"/>
    <w:pPr>
      <w:spacing w:lineRule="auto" w:line="240" w:before="0" w:after="0"/>
      <w:contextualSpacing/>
    </w:pPr>
    <w:rPr>
      <w:rFonts w:ascii="Century Gothic" w:hAnsi="Century Gothic" w:eastAsia="" w:cs="" w:asciiTheme="majorHAnsi" w:cstheme="majorBidi" w:eastAsiaTheme="majorEastAsia" w:hAnsiTheme="majorHAnsi"/>
      <w:kern w:val="2"/>
      <w:sz w:val="56"/>
      <w:szCs w:val="56"/>
    </w:rPr>
  </w:style>
  <w:style w:type="paragraph" w:styleId="Toaheading">
    <w:name w:val="toa heading"/>
    <w:basedOn w:val="Normal"/>
    <w:next w:val="Normal"/>
    <w:uiPriority w:val="99"/>
    <w:semiHidden/>
    <w:unhideWhenUsed/>
    <w:qFormat/>
    <w:rsid w:val="00152bd3"/>
    <w:pPr/>
    <w:rPr>
      <w:rFonts w:ascii="Century Gothic" w:hAnsi="Century Gothic"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152bd3"/>
    <w:pPr>
      <w:spacing w:before="120" w:after="100"/>
    </w:pPr>
    <w:rPr/>
  </w:style>
  <w:style w:type="paragraph" w:styleId="Contents2">
    <w:name w:val="TOC 2"/>
    <w:basedOn w:val="Normal"/>
    <w:next w:val="Normal"/>
    <w:autoRedefine/>
    <w:uiPriority w:val="39"/>
    <w:semiHidden/>
    <w:unhideWhenUsed/>
    <w:rsid w:val="00152bd3"/>
    <w:pPr>
      <w:spacing w:before="120" w:after="100"/>
      <w:ind w:left="220" w:hanging="0"/>
    </w:pPr>
    <w:rPr/>
  </w:style>
  <w:style w:type="paragraph" w:styleId="Contents3">
    <w:name w:val="TOC 3"/>
    <w:basedOn w:val="Normal"/>
    <w:next w:val="Normal"/>
    <w:autoRedefine/>
    <w:uiPriority w:val="39"/>
    <w:semiHidden/>
    <w:unhideWhenUsed/>
    <w:rsid w:val="00152bd3"/>
    <w:pPr>
      <w:spacing w:before="120" w:after="100"/>
      <w:ind w:left="440" w:hanging="0"/>
    </w:pPr>
    <w:rPr/>
  </w:style>
  <w:style w:type="paragraph" w:styleId="Contents4">
    <w:name w:val="TOC 4"/>
    <w:basedOn w:val="Normal"/>
    <w:next w:val="Normal"/>
    <w:autoRedefine/>
    <w:uiPriority w:val="39"/>
    <w:semiHidden/>
    <w:unhideWhenUsed/>
    <w:rsid w:val="00152bd3"/>
    <w:pPr>
      <w:spacing w:before="120" w:after="100"/>
      <w:ind w:left="660" w:hanging="0"/>
    </w:pPr>
    <w:rPr/>
  </w:style>
  <w:style w:type="paragraph" w:styleId="Contents5">
    <w:name w:val="TOC 5"/>
    <w:basedOn w:val="Normal"/>
    <w:next w:val="Normal"/>
    <w:autoRedefine/>
    <w:uiPriority w:val="39"/>
    <w:semiHidden/>
    <w:unhideWhenUsed/>
    <w:rsid w:val="00152bd3"/>
    <w:pPr>
      <w:spacing w:before="120" w:after="100"/>
      <w:ind w:left="880" w:hanging="0"/>
    </w:pPr>
    <w:rPr/>
  </w:style>
  <w:style w:type="paragraph" w:styleId="Contents6">
    <w:name w:val="TOC 6"/>
    <w:basedOn w:val="Normal"/>
    <w:next w:val="Normal"/>
    <w:autoRedefine/>
    <w:uiPriority w:val="39"/>
    <w:semiHidden/>
    <w:unhideWhenUsed/>
    <w:rsid w:val="00152bd3"/>
    <w:pPr>
      <w:spacing w:before="120" w:after="100"/>
      <w:ind w:left="1100" w:hanging="0"/>
    </w:pPr>
    <w:rPr/>
  </w:style>
  <w:style w:type="paragraph" w:styleId="Contents7">
    <w:name w:val="TOC 7"/>
    <w:basedOn w:val="Normal"/>
    <w:next w:val="Normal"/>
    <w:autoRedefine/>
    <w:uiPriority w:val="39"/>
    <w:semiHidden/>
    <w:unhideWhenUsed/>
    <w:rsid w:val="00152bd3"/>
    <w:pPr>
      <w:spacing w:before="120" w:after="100"/>
      <w:ind w:left="1320" w:hanging="0"/>
    </w:pPr>
    <w:rPr/>
  </w:style>
  <w:style w:type="paragraph" w:styleId="Contents8">
    <w:name w:val="TOC 8"/>
    <w:basedOn w:val="Normal"/>
    <w:next w:val="Normal"/>
    <w:autoRedefine/>
    <w:uiPriority w:val="39"/>
    <w:semiHidden/>
    <w:unhideWhenUsed/>
    <w:rsid w:val="00152bd3"/>
    <w:pPr>
      <w:spacing w:before="120" w:after="100"/>
      <w:ind w:left="1540" w:hanging="0"/>
    </w:pPr>
    <w:rPr/>
  </w:style>
  <w:style w:type="paragraph" w:styleId="Contents9">
    <w:name w:val="TOC 9"/>
    <w:basedOn w:val="Normal"/>
    <w:next w:val="Normal"/>
    <w:autoRedefine/>
    <w:uiPriority w:val="39"/>
    <w:semiHidden/>
    <w:unhideWhenUsed/>
    <w:rsid w:val="00152bd3"/>
    <w:pPr>
      <w:spacing w:before="120" w:after="100"/>
      <w:ind w:left="1760" w:hanging="0"/>
    </w:pPr>
    <w:rPr/>
  </w:style>
  <w:style w:type="paragraph" w:styleId="TOCHeading">
    <w:name w:val="TOC Heading"/>
    <w:basedOn w:val="Heading1"/>
    <w:next w:val="Normal"/>
    <w:uiPriority w:val="39"/>
    <w:semiHidden/>
    <w:unhideWhenUsed/>
    <w:qFormat/>
    <w:rsid w:val="00675b76"/>
    <w:pPr/>
    <w:rPr/>
  </w:style>
  <w:style w:type="paragraph" w:styleId="Answers" w:customStyle="1">
    <w:name w:val="Answers"/>
    <w:basedOn w:val="Normal"/>
    <w:link w:val="AnswersChar"/>
    <w:qFormat/>
    <w:rsid w:val="000860a0"/>
    <w:pPr>
      <w:pBdr>
        <w:bottom w:val="single" w:sz="4" w:space="1" w:color="000000"/>
      </w:pBd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4b4e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152b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152bd3"/>
    <w:pPr>
      <w:ind w:right="72"/>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52bd3"/>
    <w:pPr>
      <w:ind w:right="72"/>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52bd3"/>
    <w:pPr>
      <w:ind w:right="72"/>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52bd3"/>
    <w:pPr>
      <w:ind w:right="72"/>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52bd3"/>
    <w:pPr>
      <w:ind w:right="72"/>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52bd3"/>
    <w:pPr>
      <w:ind w:right="72"/>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52bd3"/>
    <w:pPr>
      <w:ind w:right="72"/>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52bd3"/>
    <w:pPr>
      <w:ind w:right="72"/>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52bd3"/>
    <w:pPr>
      <w:ind w:right="72"/>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52bd3"/>
    <w:pPr>
      <w:ind w:right="72"/>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52bd3"/>
    <w:pPr>
      <w:ind w:right="72"/>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52bd3"/>
    <w:pPr>
      <w:ind w:right="72"/>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52bd3"/>
    <w:pPr>
      <w:ind w:right="72"/>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right="72"/>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152bd3"/>
    <w:pPr>
      <w:ind w:right="72"/>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52bd3"/>
    <w:pPr>
      <w:ind w:right="72"/>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52bd3"/>
    <w:pPr>
      <w:ind w:right="72"/>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52bd3"/>
    <w:pPr>
      <w:ind w:right="72"/>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52bd3"/>
    <w:pPr>
      <w:ind w:right="72"/>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52bd3"/>
    <w:pPr>
      <w:ind w:right="72"/>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52bd3"/>
    <w:pPr>
      <w:ind w:right="72"/>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152bd3"/>
    <w:pPr>
      <w:ind w:right="72"/>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52bd3"/>
    <w:pPr>
      <w:ind w:right="72"/>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52bd3"/>
    <w:pPr>
      <w:ind w:right="72"/>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52bd3"/>
    <w:pPr>
      <w:ind w:right="72"/>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52bd3"/>
    <w:pPr>
      <w:ind w:right="72"/>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152bd3"/>
    <w:pPr>
      <w:ind w:right="72"/>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52bd3"/>
    <w:pPr>
      <w:ind w:right="72"/>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52bd3"/>
    <w:pPr>
      <w:ind w:right="72"/>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52bd3"/>
    <w:pPr>
      <w:ind w:right="72"/>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52bd3"/>
    <w:pPr>
      <w:ind w:right="72"/>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152bd3"/>
    <w:pPr>
      <w:ind w:right="72"/>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52bd3"/>
    <w:pPr>
      <w:ind w:right="72"/>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52bd3"/>
    <w:pPr>
      <w:ind w:right="72"/>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52bd3"/>
    <w:pPr>
      <w:ind w:right="72"/>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152bd3"/>
    <w:pPr>
      <w:ind w:right="72"/>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557B4"/>
    <w:rsid w:val="006048D8"/>
    <w:rsid w:val="006B317F"/>
    <w:rsid w:val="00C82CFB"/>
    <w:rsid w:val="00DD0C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D0F4D8E3E4E7BB7252B0109D72135">
    <w:name w:val="122D0F4D8E3E4E7BB7252B0109D72135"/>
  </w:style>
  <w:style w:type="paragraph" w:customStyle="1" w:styleId="813DF4F26B464E0FA93FA9DAB5F58304">
    <w:name w:val="813DF4F26B464E0FA93FA9DAB5F58304"/>
  </w:style>
  <w:style w:type="paragraph" w:customStyle="1" w:styleId="FE49F0ABAE0F437EA6B6BDED22DA2FF6">
    <w:name w:val="FE49F0ABAE0F437EA6B6BDED22DA2FF6"/>
  </w:style>
  <w:style w:type="paragraph" w:customStyle="1" w:styleId="1C47319D8148441B8C39CE77AA50AD25">
    <w:name w:val="1C47319D8148441B8C39CE77AA50AD25"/>
  </w:style>
  <w:style w:type="paragraph" w:customStyle="1" w:styleId="D4A65186A31444FE9B8E11E70A554600">
    <w:name w:val="D4A65186A31444FE9B8E11E70A554600"/>
  </w:style>
  <w:style w:type="paragraph" w:customStyle="1" w:styleId="E169D25BC4E443E18A65645ADD743374">
    <w:name w:val="E169D25BC4E443E18A65645ADD743374"/>
  </w:style>
  <w:style w:type="paragraph" w:customStyle="1" w:styleId="5B9C5D08DD11420F92EE92D6319FDDAD">
    <w:name w:val="5B9C5D08DD11420F92EE92D6319FDDAD"/>
  </w:style>
  <w:style w:type="paragraph" w:customStyle="1" w:styleId="F8806DFE8A574F668EFE64F465EF3CDD">
    <w:name w:val="F8806DFE8A574F668EFE64F465EF3CDD"/>
  </w:style>
  <w:style w:type="paragraph" w:customStyle="1" w:styleId="6A055AE6169949DC88DE12FD7C5B6DBB">
    <w:name w:val="6A055AE6169949DC88DE12FD7C5B6DBB"/>
  </w:style>
  <w:style w:type="paragraph" w:customStyle="1" w:styleId="6673D0B0493F45D282B8F4635AF5D9FD">
    <w:name w:val="6673D0B0493F45D282B8F4635AF5D9FD"/>
  </w:style>
  <w:style w:type="paragraph" w:customStyle="1" w:styleId="22AFFC038F6C4654A7CE110742CCDDFD">
    <w:name w:val="22AFFC038F6C4654A7CE110742CCDDFD"/>
  </w:style>
  <w:style w:type="paragraph" w:customStyle="1" w:styleId="A35641BF2E6D4BDFB378A878AC492615">
    <w:name w:val="A35641BF2E6D4BDFB378A878AC492615"/>
  </w:style>
  <w:style w:type="paragraph" w:customStyle="1" w:styleId="3B3771EE568C49BDAFA3E1D56603579B">
    <w:name w:val="3B3771EE568C49BDAFA3E1D56603579B"/>
  </w:style>
  <w:style w:type="paragraph" w:customStyle="1" w:styleId="0FF34FAFA2204188A0EF0C232466FEBE">
    <w:name w:val="0FF34FAFA2204188A0EF0C232466FEBE"/>
  </w:style>
  <w:style w:type="paragraph" w:customStyle="1" w:styleId="7F153132E8304CA984E8E365DA5D2684">
    <w:name w:val="7F153132E8304CA984E8E365DA5D2684"/>
  </w:style>
  <w:style w:type="paragraph" w:customStyle="1" w:styleId="FA0D5202B2354E76B04E6BC60A307E7F">
    <w:name w:val="FA0D5202B2354E76B04E6BC60A307E7F"/>
  </w:style>
  <w:style w:type="paragraph" w:customStyle="1" w:styleId="5F5F5E07362A4C4DA96694EC6BFB9682">
    <w:name w:val="5F5F5E07362A4C4DA96694EC6BFB9682"/>
  </w:style>
  <w:style w:type="paragraph" w:customStyle="1" w:styleId="C1A8BFF5689C4888B60DAF040DA1EBD6">
    <w:name w:val="C1A8BFF5689C4888B60DAF040DA1EBD6"/>
  </w:style>
  <w:style w:type="paragraph" w:customStyle="1" w:styleId="EBC20339986A4C0E90699DEDEF01CA61">
    <w:name w:val="EBC20339986A4C0E90699DEDEF01CA61"/>
  </w:style>
  <w:style w:type="paragraph" w:customStyle="1" w:styleId="9A85DAC510554ABE96630E51C2437FF5">
    <w:name w:val="9A85DAC510554ABE96630E51C2437FF5"/>
  </w:style>
  <w:style w:type="paragraph" w:customStyle="1" w:styleId="DB9553C0C3B345A3A665E7B66F780C6B">
    <w:name w:val="DB9553C0C3B345A3A665E7B66F780C6B"/>
  </w:style>
  <w:style w:type="paragraph" w:customStyle="1" w:styleId="919528B2654543AF99589C02F22505BD">
    <w:name w:val="919528B2654543AF99589C02F22505BD"/>
  </w:style>
  <w:style w:type="paragraph" w:customStyle="1" w:styleId="24C70EDFD304472BA8E43CACB36B8A4B">
    <w:name w:val="24C70EDFD304472BA8E43CACB36B8A4B"/>
    <w:rsid w:val="00C82CFB"/>
  </w:style>
  <w:style w:type="paragraph" w:customStyle="1" w:styleId="6375A58C34534EEFB3DA5ED9952771D4">
    <w:name w:val="6375A58C34534EEFB3DA5ED9952771D4"/>
    <w:rsid w:val="00C82CFB"/>
  </w:style>
  <w:style w:type="paragraph" w:customStyle="1" w:styleId="431440E5C88A48FCA1D94BE7AE98E09F">
    <w:name w:val="431440E5C88A48FCA1D94BE7AE98E09F"/>
    <w:rsid w:val="00C82CFB"/>
  </w:style>
  <w:style w:type="paragraph" w:customStyle="1" w:styleId="561FE72481C442EC9A66D23F669DE132">
    <w:name w:val="561FE72481C442EC9A66D23F669DE132"/>
    <w:rsid w:val="006B317F"/>
  </w:style>
  <w:style w:type="paragraph" w:customStyle="1" w:styleId="F881693D3A9342EA8B449EC7CA3F60D4">
    <w:name w:val="F881693D3A9342EA8B449EC7CA3F60D4"/>
    <w:rsid w:val="006B317F"/>
  </w:style>
  <w:style w:type="paragraph" w:customStyle="1" w:styleId="BABAADA995044209ABD283CEAEF2290C">
    <w:name w:val="BABAADA995044209ABD283CEAEF2290C"/>
    <w:rsid w:val="006B317F"/>
  </w:style>
  <w:style w:type="paragraph" w:customStyle="1" w:styleId="CAB9BB93B65145F8BF9F71B1F65E2D32">
    <w:name w:val="CAB9BB93B65145F8BF9F71B1F65E2D32"/>
    <w:rsid w:val="006B317F"/>
  </w:style>
  <w:style w:type="paragraph" w:customStyle="1" w:styleId="5FEEB6FA1F024FC8A6742B598E4E69A1">
    <w:name w:val="5FEEB6FA1F024FC8A6742B598E4E69A1"/>
    <w:rsid w:val="006B317F"/>
  </w:style>
  <w:style w:type="paragraph" w:customStyle="1" w:styleId="3CEF98436C3A4EA996E174F1607BB1F2">
    <w:name w:val="3CEF98436C3A4EA996E174F1607BB1F2"/>
    <w:rsid w:val="006B317F"/>
  </w:style>
  <w:style w:type="paragraph" w:customStyle="1" w:styleId="06F52E1E5AAA4AC08D93688FCDE16250">
    <w:name w:val="06F52E1E5AAA4AC08D93688FCDE16250"/>
    <w:rsid w:val="006B317F"/>
  </w:style>
  <w:style w:type="paragraph" w:customStyle="1" w:styleId="523AC35CE9514C00B55D37200F1C658A">
    <w:name w:val="523AC35CE9514C00B55D37200F1C658A"/>
    <w:rsid w:val="006B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873</TotalTime>
  <Application>LibreOffice/6.4.4.2$Linux_X86_64 LibreOffice_project/40$Build-2</Application>
  <Pages>8</Pages>
  <Words>1503</Words>
  <Characters>7977</Characters>
  <CharactersWithSpaces>10355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2017-11-06T11:56:00Z</dcterms:created>
  <dc:creator>Keith Thompson</dc:creator>
  <dc:description/>
  <dc:language>en-ZA</dc:language>
  <cp:lastModifiedBy/>
  <dcterms:modified xsi:type="dcterms:W3CDTF">2020-08-18T16:36:59Z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0x010100AA3F7D94069FF64A86F7DFF56D60E3BE</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