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66222361"/>
      </w:sdtPr>
      <w:sdtEndPr>
        <w:rPr>
          <w:rFonts w:ascii="黑体" w:eastAsia="黑体" w:hAnsi="黑体"/>
          <w:b/>
          <w:sz w:val="30"/>
          <w:szCs w:val="30"/>
        </w:rPr>
      </w:sdtEndPr>
      <w:sdtContent>
        <w:p w14:paraId="69F72B31" w14:textId="77777777" w:rsidR="001D58F1" w:rsidRDefault="00000000">
          <w:pPr>
            <w:spacing w:line="440" w:lineRule="exact"/>
            <w:rPr>
              <w:rFonts w:ascii="黑体" w:eastAsia="黑体"/>
              <w:bCs/>
              <w:sz w:val="28"/>
            </w:rPr>
          </w:pPr>
          <w:r>
            <w:rPr>
              <w:rFonts w:ascii="黑体" w:eastAsia="黑体"/>
              <w:bCs/>
              <w:sz w:val="28"/>
            </w:rPr>
            <w:object w:dxaOrig="1440" w:dyaOrig="1440" w14:anchorId="50AA50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63" type="#_x0000_t75" style="position:absolute;left:0;text-align:left;margin-left:63pt;margin-top:47.5pt;width:4in;height:86.5pt;z-index:251659264;mso-wrap-distance-top:0;mso-wrap-distance-bottom:0;mso-position-horizontal-relative:text;mso-position-vertical-relative:text;mso-width-relative:page;mso-height-relative:page">
                <v:imagedata r:id="rId9" o:title="" gain="2147483647f" grayscale="t" bilevel="t"/>
                <o:lock v:ext="edit" aspectratio="f"/>
                <w10:wrap type="topAndBottom"/>
              </v:shape>
              <o:OLEObject Type="Embed" ProgID="Word.Picture.8" ShapeID="_x0000_s2063" DrawAspect="Content" ObjectID="_1836297302" r:id="rId10"/>
            </w:object>
          </w:r>
        </w:p>
        <w:p w14:paraId="4A40F2CF" w14:textId="77777777" w:rsidR="001D58F1" w:rsidRDefault="00000000">
          <w:pPr>
            <w:spacing w:line="440" w:lineRule="atLeast"/>
            <w:jc w:val="center"/>
            <w:rPr>
              <w:rFonts w:ascii="新宋体" w:eastAsia="新宋体" w:hAnsi="新宋体" w:hint="eastAsia"/>
              <w:b/>
              <w:bCs/>
              <w:sz w:val="84"/>
              <w:szCs w:val="84"/>
            </w:rPr>
          </w:pPr>
          <w:r>
            <w:rPr>
              <w:rFonts w:ascii="新宋体" w:eastAsia="新宋体" w:hAnsi="新宋体" w:hint="eastAsia"/>
              <w:b/>
              <w:bCs/>
              <w:sz w:val="84"/>
              <w:szCs w:val="84"/>
            </w:rPr>
            <w:t>01-可行性分析(研究)报告（FAR）</w:t>
          </w:r>
        </w:p>
        <w:p w14:paraId="38AFBA47" w14:textId="77777777" w:rsidR="001D58F1" w:rsidRDefault="001D58F1">
          <w:pPr>
            <w:spacing w:beforeLines="50" w:before="156"/>
            <w:rPr>
              <w:b/>
              <w:bCs/>
            </w:rPr>
          </w:pPr>
        </w:p>
        <w:p w14:paraId="488A0FC8" w14:textId="77777777" w:rsidR="001D58F1" w:rsidRDefault="001D58F1">
          <w:pPr>
            <w:spacing w:line="600" w:lineRule="exact"/>
            <w:rPr>
              <w:rFonts w:ascii="黑体" w:eastAsia="黑体"/>
              <w:b/>
              <w:bCs/>
              <w:sz w:val="32"/>
              <w:szCs w:val="32"/>
            </w:rPr>
          </w:pPr>
        </w:p>
        <w:p w14:paraId="738C4B43" w14:textId="77777777" w:rsidR="001D58F1" w:rsidRDefault="001D58F1">
          <w:pPr>
            <w:spacing w:line="600" w:lineRule="exact"/>
            <w:rPr>
              <w:rFonts w:ascii="黑体" w:eastAsia="黑体"/>
              <w:b/>
              <w:bCs/>
              <w:sz w:val="32"/>
              <w:szCs w:val="32"/>
            </w:rPr>
          </w:pPr>
        </w:p>
        <w:p w14:paraId="683040D9" w14:textId="77777777" w:rsidR="001D58F1" w:rsidRDefault="001D58F1">
          <w:pPr>
            <w:spacing w:line="600" w:lineRule="exact"/>
            <w:rPr>
              <w:rFonts w:ascii="黑体" w:eastAsia="黑体"/>
              <w:b/>
              <w:bCs/>
              <w:sz w:val="32"/>
              <w:szCs w:val="32"/>
            </w:rPr>
          </w:pPr>
        </w:p>
        <w:p w14:paraId="1E34BA3F" w14:textId="77777777" w:rsidR="001D58F1" w:rsidRDefault="001D58F1">
          <w:pPr>
            <w:spacing w:line="600" w:lineRule="exact"/>
            <w:rPr>
              <w:rFonts w:ascii="黑体" w:eastAsia="黑体"/>
              <w:b/>
              <w:bCs/>
              <w:sz w:val="32"/>
              <w:szCs w:val="32"/>
            </w:rPr>
          </w:pPr>
        </w:p>
        <w:p w14:paraId="67D9CE90" w14:textId="77777777" w:rsidR="001D58F1" w:rsidRDefault="001D58F1">
          <w:pPr>
            <w:spacing w:line="600" w:lineRule="exact"/>
            <w:rPr>
              <w:rFonts w:ascii="黑体" w:eastAsia="黑体"/>
              <w:b/>
              <w:bCs/>
              <w:sz w:val="32"/>
              <w:szCs w:val="32"/>
            </w:rPr>
          </w:pPr>
        </w:p>
        <w:p w14:paraId="29D655B0" w14:textId="77777777" w:rsidR="001D58F1" w:rsidRDefault="00000000">
          <w:pPr>
            <w:spacing w:line="600" w:lineRule="exact"/>
            <w:ind w:leftChars="770" w:left="1617" w:firstLineChars="150" w:firstLine="420"/>
            <w:rPr>
              <w:rFonts w:asciiTheme="minorEastAsia" w:hAnsiTheme="minorEastAsia" w:hint="eastAsia"/>
              <w:b/>
              <w:bCs/>
              <w:sz w:val="28"/>
              <w:szCs w:val="28"/>
              <w:u w:val="single"/>
            </w:rPr>
          </w:pPr>
          <w:r>
            <w:rPr>
              <w:rFonts w:asciiTheme="minorEastAsia" w:hAnsiTheme="minorEastAsia" w:hint="eastAsia"/>
              <w:bCs/>
              <w:sz w:val="28"/>
              <w:szCs w:val="28"/>
            </w:rPr>
            <w:t>项目名称</w:t>
          </w:r>
          <w:r>
            <w:rPr>
              <w:rFonts w:asciiTheme="minorEastAsia" w:hAnsiTheme="minorEastAsia"/>
              <w:b/>
              <w:bCs/>
              <w:sz w:val="28"/>
              <w:szCs w:val="28"/>
              <w:u w:val="single"/>
            </w:rPr>
            <w:t xml:space="preserve"> </w:t>
          </w:r>
          <w:r>
            <w:rPr>
              <w:rFonts w:asciiTheme="minorEastAsia" w:hAnsiTheme="minorEastAsia" w:hint="eastAsia"/>
              <w:b/>
              <w:bCs/>
              <w:sz w:val="28"/>
              <w:szCs w:val="28"/>
              <w:u w:val="single"/>
            </w:rPr>
            <w:t xml:space="preserve">   </w:t>
          </w:r>
          <w:r>
            <w:rPr>
              <w:rFonts w:asciiTheme="minorEastAsia" w:hAnsiTheme="minorEastAsia"/>
              <w:b/>
              <w:bCs/>
              <w:sz w:val="28"/>
              <w:szCs w:val="28"/>
              <w:u w:val="single"/>
            </w:rPr>
            <w:t xml:space="preserve"> </w:t>
          </w:r>
          <w:r>
            <w:rPr>
              <w:rFonts w:asciiTheme="minorEastAsia" w:hAnsiTheme="minorEastAsia" w:hint="eastAsia"/>
              <w:b/>
              <w:bCs/>
              <w:sz w:val="28"/>
              <w:szCs w:val="28"/>
              <w:u w:val="single"/>
            </w:rPr>
            <w:t xml:space="preserve">  </w:t>
          </w:r>
          <w:proofErr w:type="gramStart"/>
          <w:r>
            <w:rPr>
              <w:rFonts w:asciiTheme="minorEastAsia" w:hAnsiTheme="minorEastAsia" w:hint="eastAsia"/>
              <w:b/>
              <w:bCs/>
              <w:sz w:val="28"/>
              <w:szCs w:val="28"/>
              <w:u w:val="single"/>
            </w:rPr>
            <w:t>博客系统</w:t>
          </w:r>
          <w:proofErr w:type="gramEnd"/>
          <w:r>
            <w:rPr>
              <w:rFonts w:asciiTheme="minorEastAsia" w:hAnsiTheme="minorEastAsia" w:hint="eastAsia"/>
              <w:b/>
              <w:bCs/>
              <w:sz w:val="28"/>
              <w:szCs w:val="28"/>
              <w:u w:val="single"/>
            </w:rPr>
            <w:t xml:space="preserve"> </w:t>
          </w:r>
          <w:r>
            <w:rPr>
              <w:rFonts w:asciiTheme="minorEastAsia" w:hAnsiTheme="minorEastAsia"/>
              <w:b/>
              <w:bCs/>
              <w:sz w:val="28"/>
              <w:szCs w:val="28"/>
              <w:u w:val="single"/>
            </w:rPr>
            <w:t xml:space="preserve"> </w:t>
          </w:r>
          <w:r>
            <w:rPr>
              <w:rFonts w:asciiTheme="minorEastAsia" w:hAnsiTheme="minorEastAsia" w:hint="eastAsia"/>
              <w:b/>
              <w:bCs/>
              <w:sz w:val="28"/>
              <w:szCs w:val="28"/>
              <w:u w:val="single"/>
            </w:rPr>
            <w:t xml:space="preserve"> </w:t>
          </w:r>
          <w:r>
            <w:rPr>
              <w:rFonts w:asciiTheme="minorEastAsia" w:hAnsiTheme="minorEastAsia"/>
              <w:b/>
              <w:bCs/>
              <w:sz w:val="28"/>
              <w:szCs w:val="28"/>
              <w:u w:val="single"/>
            </w:rPr>
            <w:t xml:space="preserve">  </w:t>
          </w:r>
          <w:r>
            <w:rPr>
              <w:rFonts w:asciiTheme="minorEastAsia" w:hAnsiTheme="minorEastAsia" w:hint="eastAsia"/>
              <w:b/>
              <w:bCs/>
              <w:sz w:val="28"/>
              <w:szCs w:val="28"/>
              <w:u w:val="single"/>
            </w:rPr>
            <w:t xml:space="preserve">   </w:t>
          </w:r>
          <w:r>
            <w:rPr>
              <w:rFonts w:asciiTheme="minorEastAsia" w:hAnsiTheme="minorEastAsia"/>
              <w:b/>
              <w:bCs/>
              <w:sz w:val="28"/>
              <w:szCs w:val="28"/>
              <w:u w:val="single"/>
            </w:rPr>
            <w:t xml:space="preserve"> </w:t>
          </w:r>
        </w:p>
        <w:p w14:paraId="1EA1FF94" w14:textId="60D85E49" w:rsidR="001D58F1" w:rsidRDefault="00000000">
          <w:pPr>
            <w:spacing w:line="600" w:lineRule="exact"/>
            <w:ind w:leftChars="770" w:left="1617" w:firstLineChars="150" w:firstLine="420"/>
            <w:rPr>
              <w:rFonts w:asciiTheme="minorEastAsia" w:hAnsiTheme="minorEastAsia" w:hint="eastAsia"/>
              <w:b/>
              <w:bCs/>
              <w:sz w:val="28"/>
              <w:szCs w:val="28"/>
              <w:u w:val="single"/>
            </w:rPr>
          </w:pPr>
          <w:r>
            <w:rPr>
              <w:rFonts w:asciiTheme="minorEastAsia" w:hAnsiTheme="minorEastAsia" w:hint="eastAsia"/>
              <w:bCs/>
              <w:sz w:val="28"/>
              <w:szCs w:val="28"/>
            </w:rPr>
            <w:t>版    本</w:t>
          </w:r>
          <w:r>
            <w:rPr>
              <w:rFonts w:asciiTheme="minorEastAsia" w:hAnsiTheme="minorEastAsia"/>
              <w:b/>
              <w:bCs/>
              <w:sz w:val="28"/>
              <w:szCs w:val="28"/>
              <w:u w:val="single"/>
            </w:rPr>
            <w:t xml:space="preserve"> </w:t>
          </w:r>
          <w:r>
            <w:rPr>
              <w:rFonts w:asciiTheme="minorEastAsia" w:hAnsiTheme="minorEastAsia" w:hint="eastAsia"/>
              <w:b/>
              <w:bCs/>
              <w:sz w:val="28"/>
              <w:szCs w:val="28"/>
              <w:u w:val="single"/>
            </w:rPr>
            <w:t xml:space="preserve"> </w:t>
          </w:r>
          <w:r>
            <w:rPr>
              <w:rFonts w:asciiTheme="minorEastAsia" w:hAnsiTheme="minorEastAsia"/>
              <w:b/>
              <w:bCs/>
              <w:sz w:val="28"/>
              <w:szCs w:val="28"/>
              <w:u w:val="single"/>
            </w:rPr>
            <w:t xml:space="preserve">   </w:t>
          </w:r>
          <w:r>
            <w:rPr>
              <w:rFonts w:asciiTheme="minorEastAsia" w:hAnsiTheme="minorEastAsia" w:hint="eastAsia"/>
              <w:b/>
              <w:bCs/>
              <w:sz w:val="28"/>
              <w:szCs w:val="28"/>
              <w:u w:val="single"/>
            </w:rPr>
            <w:t xml:space="preserve">   V1.</w:t>
          </w:r>
          <w:r w:rsidR="00686904">
            <w:rPr>
              <w:rFonts w:asciiTheme="minorEastAsia" w:hAnsiTheme="minorEastAsia" w:hint="eastAsia"/>
              <w:b/>
              <w:bCs/>
              <w:sz w:val="28"/>
              <w:szCs w:val="28"/>
              <w:u w:val="single"/>
            </w:rPr>
            <w:t>3</w:t>
          </w:r>
          <w:r>
            <w:rPr>
              <w:rFonts w:asciiTheme="minorEastAsia" w:hAnsiTheme="minorEastAsia" w:hint="eastAsia"/>
              <w:b/>
              <w:bCs/>
              <w:sz w:val="28"/>
              <w:szCs w:val="28"/>
              <w:u w:val="single"/>
            </w:rPr>
            <w:t xml:space="preserve">       </w:t>
          </w:r>
          <w:r>
            <w:rPr>
              <w:rFonts w:asciiTheme="minorEastAsia" w:hAnsiTheme="minorEastAsia"/>
              <w:b/>
              <w:bCs/>
              <w:sz w:val="28"/>
              <w:szCs w:val="28"/>
              <w:u w:val="single"/>
            </w:rPr>
            <w:t xml:space="preserve"> </w:t>
          </w:r>
          <w:r>
            <w:rPr>
              <w:rFonts w:asciiTheme="minorEastAsia" w:hAnsiTheme="minorEastAsia" w:hint="eastAsia"/>
              <w:b/>
              <w:bCs/>
              <w:sz w:val="28"/>
              <w:szCs w:val="28"/>
              <w:u w:val="single"/>
            </w:rPr>
            <w:t xml:space="preserve">    </w:t>
          </w:r>
        </w:p>
        <w:p w14:paraId="47D6A4E9" w14:textId="77777777" w:rsidR="001D58F1" w:rsidRDefault="00000000">
          <w:pPr>
            <w:spacing w:line="600" w:lineRule="exact"/>
            <w:ind w:leftChars="770" w:left="1617" w:firstLineChars="150" w:firstLine="420"/>
            <w:rPr>
              <w:rFonts w:asciiTheme="minorEastAsia" w:hAnsiTheme="minorEastAsia" w:hint="eastAsia"/>
              <w:b/>
              <w:bCs/>
              <w:sz w:val="28"/>
              <w:szCs w:val="28"/>
              <w:u w:val="single"/>
            </w:rPr>
          </w:pPr>
          <w:r>
            <w:rPr>
              <w:rFonts w:asciiTheme="minorEastAsia" w:hAnsiTheme="minorEastAsia" w:hint="eastAsia"/>
              <w:bCs/>
              <w:sz w:val="28"/>
              <w:szCs w:val="28"/>
            </w:rPr>
            <w:t>学    院</w:t>
          </w:r>
          <w:r>
            <w:rPr>
              <w:rFonts w:asciiTheme="minorEastAsia" w:hAnsiTheme="minorEastAsia" w:hint="eastAsia"/>
              <w:b/>
              <w:bCs/>
              <w:sz w:val="28"/>
              <w:szCs w:val="28"/>
              <w:u w:val="single"/>
            </w:rPr>
            <w:t xml:space="preserve"> 计算机科学与技术学院   </w:t>
          </w:r>
        </w:p>
        <w:p w14:paraId="108157D0" w14:textId="77777777" w:rsidR="001D58F1" w:rsidRDefault="00000000">
          <w:pPr>
            <w:spacing w:line="600" w:lineRule="exact"/>
            <w:ind w:leftChars="770" w:left="1617" w:firstLineChars="150" w:firstLine="420"/>
            <w:rPr>
              <w:rFonts w:asciiTheme="minorEastAsia" w:hAnsiTheme="minorEastAsia" w:hint="eastAsia"/>
              <w:b/>
              <w:bCs/>
              <w:sz w:val="28"/>
              <w:szCs w:val="28"/>
              <w:u w:val="single"/>
            </w:rPr>
          </w:pPr>
          <w:r>
            <w:rPr>
              <w:rFonts w:asciiTheme="minorEastAsia" w:hAnsiTheme="minorEastAsia" w:hint="eastAsia"/>
              <w:bCs/>
              <w:sz w:val="28"/>
              <w:szCs w:val="28"/>
            </w:rPr>
            <w:t>专</w:t>
          </w:r>
          <w:r>
            <w:rPr>
              <w:rFonts w:asciiTheme="minorEastAsia" w:hAnsiTheme="minorEastAsia"/>
              <w:bCs/>
              <w:sz w:val="28"/>
              <w:szCs w:val="28"/>
            </w:rPr>
            <w:t xml:space="preserve">    </w:t>
          </w:r>
          <w:r>
            <w:rPr>
              <w:rFonts w:asciiTheme="minorEastAsia" w:hAnsiTheme="minorEastAsia" w:hint="eastAsia"/>
              <w:bCs/>
              <w:sz w:val="28"/>
              <w:szCs w:val="28"/>
            </w:rPr>
            <w:t>业</w:t>
          </w:r>
          <w:r>
            <w:rPr>
              <w:rFonts w:asciiTheme="minorEastAsia" w:hAnsiTheme="minorEastAsia"/>
              <w:b/>
              <w:bCs/>
              <w:sz w:val="28"/>
              <w:szCs w:val="28"/>
              <w:u w:val="single"/>
            </w:rPr>
            <w:t xml:space="preserve">   </w:t>
          </w:r>
          <w:r>
            <w:rPr>
              <w:rFonts w:asciiTheme="minorEastAsia" w:hAnsiTheme="minorEastAsia" w:hint="eastAsia"/>
              <w:b/>
              <w:bCs/>
              <w:sz w:val="28"/>
              <w:szCs w:val="28"/>
              <w:u w:val="single"/>
            </w:rPr>
            <w:t xml:space="preserve">计算机科学与技术 </w:t>
          </w:r>
          <w:r>
            <w:rPr>
              <w:rFonts w:asciiTheme="minorEastAsia" w:hAnsiTheme="minorEastAsia"/>
              <w:b/>
              <w:bCs/>
              <w:sz w:val="28"/>
              <w:szCs w:val="28"/>
              <w:u w:val="single"/>
            </w:rPr>
            <w:t xml:space="preserve"> </w:t>
          </w:r>
          <w:r>
            <w:rPr>
              <w:rFonts w:asciiTheme="minorEastAsia" w:hAnsiTheme="minorEastAsia" w:hint="eastAsia"/>
              <w:b/>
              <w:bCs/>
              <w:sz w:val="28"/>
              <w:szCs w:val="28"/>
              <w:u w:val="single"/>
            </w:rPr>
            <w:t xml:space="preserve">  </w:t>
          </w:r>
          <w:r>
            <w:rPr>
              <w:rFonts w:asciiTheme="minorEastAsia" w:hAnsiTheme="minorEastAsia"/>
              <w:b/>
              <w:bCs/>
              <w:sz w:val="28"/>
              <w:szCs w:val="28"/>
              <w:u w:val="single"/>
            </w:rPr>
            <w:t xml:space="preserve"> </w:t>
          </w:r>
        </w:p>
        <w:p w14:paraId="4D127FE2" w14:textId="77777777" w:rsidR="001D58F1" w:rsidRDefault="00000000">
          <w:pPr>
            <w:spacing w:line="600" w:lineRule="exact"/>
            <w:ind w:leftChars="770" w:left="1617" w:firstLineChars="150" w:firstLine="420"/>
            <w:rPr>
              <w:rFonts w:asciiTheme="minorEastAsia" w:hAnsiTheme="minorEastAsia" w:hint="eastAsia"/>
              <w:b/>
              <w:bCs/>
              <w:sz w:val="28"/>
              <w:szCs w:val="28"/>
              <w:u w:val="single"/>
            </w:rPr>
          </w:pPr>
          <w:r>
            <w:rPr>
              <w:rFonts w:asciiTheme="minorEastAsia" w:hAnsiTheme="minorEastAsia" w:hint="eastAsia"/>
              <w:bCs/>
              <w:sz w:val="28"/>
              <w:szCs w:val="28"/>
            </w:rPr>
            <w:t>年    级</w:t>
          </w:r>
          <w:r>
            <w:rPr>
              <w:rFonts w:asciiTheme="minorEastAsia" w:hAnsiTheme="minorEastAsia" w:hint="eastAsia"/>
              <w:b/>
              <w:bCs/>
              <w:sz w:val="28"/>
              <w:szCs w:val="28"/>
              <w:u w:val="single"/>
            </w:rPr>
            <w:t xml:space="preserve">     </w:t>
          </w:r>
          <w:r>
            <w:rPr>
              <w:rFonts w:asciiTheme="minorEastAsia" w:hAnsiTheme="minorEastAsia"/>
              <w:b/>
              <w:bCs/>
              <w:sz w:val="28"/>
              <w:szCs w:val="28"/>
              <w:u w:val="single"/>
            </w:rPr>
            <w:t xml:space="preserve">   2023</w:t>
          </w:r>
          <w:r>
            <w:rPr>
              <w:rFonts w:asciiTheme="minorEastAsia" w:hAnsiTheme="minorEastAsia" w:hint="eastAsia"/>
              <w:b/>
              <w:bCs/>
              <w:sz w:val="28"/>
              <w:szCs w:val="28"/>
              <w:u w:val="single"/>
            </w:rPr>
            <w:t xml:space="preserve">级      </w:t>
          </w:r>
          <w:r>
            <w:rPr>
              <w:rFonts w:asciiTheme="minorEastAsia" w:hAnsiTheme="minorEastAsia"/>
              <w:b/>
              <w:bCs/>
              <w:sz w:val="28"/>
              <w:szCs w:val="28"/>
              <w:u w:val="single"/>
            </w:rPr>
            <w:t xml:space="preserve"> </w:t>
          </w:r>
          <w:r>
            <w:rPr>
              <w:rFonts w:asciiTheme="minorEastAsia" w:hAnsiTheme="minorEastAsia" w:hint="eastAsia"/>
              <w:b/>
              <w:bCs/>
              <w:sz w:val="28"/>
              <w:szCs w:val="28"/>
              <w:u w:val="single"/>
            </w:rPr>
            <w:t xml:space="preserve">   </w:t>
          </w:r>
        </w:p>
        <w:p w14:paraId="59C0D937" w14:textId="77777777" w:rsidR="001D58F1" w:rsidRDefault="00000000">
          <w:pPr>
            <w:spacing w:line="600" w:lineRule="exact"/>
            <w:ind w:leftChars="770" w:left="1617" w:firstLineChars="150" w:firstLine="420"/>
            <w:rPr>
              <w:rFonts w:asciiTheme="minorEastAsia" w:hAnsiTheme="minorEastAsia" w:hint="eastAsia"/>
              <w:b/>
              <w:bCs/>
              <w:sz w:val="28"/>
              <w:szCs w:val="28"/>
              <w:u w:val="single"/>
            </w:rPr>
          </w:pPr>
          <w:r>
            <w:rPr>
              <w:rFonts w:asciiTheme="minorEastAsia" w:hAnsiTheme="minorEastAsia" w:hint="eastAsia"/>
              <w:bCs/>
              <w:sz w:val="28"/>
              <w:szCs w:val="28"/>
            </w:rPr>
            <w:t>协作平台</w:t>
          </w:r>
          <w:r>
            <w:rPr>
              <w:rFonts w:asciiTheme="minorEastAsia" w:hAnsiTheme="minorEastAsia" w:hint="eastAsia"/>
              <w:b/>
              <w:bCs/>
              <w:sz w:val="28"/>
              <w:szCs w:val="28"/>
              <w:u w:val="single"/>
            </w:rPr>
            <w:t xml:space="preserve">     </w:t>
          </w:r>
          <w:r>
            <w:rPr>
              <w:rFonts w:asciiTheme="minorEastAsia" w:hAnsiTheme="minorEastAsia"/>
              <w:b/>
              <w:bCs/>
              <w:sz w:val="28"/>
              <w:szCs w:val="28"/>
              <w:u w:val="single"/>
            </w:rPr>
            <w:t xml:space="preserve">   GitHub</w:t>
          </w:r>
          <w:r>
            <w:rPr>
              <w:rFonts w:asciiTheme="minorEastAsia" w:hAnsiTheme="minorEastAsia" w:hint="eastAsia"/>
              <w:b/>
              <w:bCs/>
              <w:sz w:val="28"/>
              <w:szCs w:val="28"/>
              <w:u w:val="single"/>
            </w:rPr>
            <w:t xml:space="preserve">         </w:t>
          </w:r>
          <w:r>
            <w:rPr>
              <w:rFonts w:asciiTheme="minorEastAsia" w:hAnsiTheme="minorEastAsia"/>
              <w:b/>
              <w:bCs/>
              <w:sz w:val="28"/>
              <w:szCs w:val="28"/>
              <w:u w:val="single"/>
            </w:rPr>
            <w:t xml:space="preserve"> </w:t>
          </w:r>
          <w:r>
            <w:rPr>
              <w:rFonts w:asciiTheme="minorEastAsia" w:hAnsiTheme="minorEastAsia" w:hint="eastAsia"/>
              <w:b/>
              <w:bCs/>
              <w:sz w:val="28"/>
              <w:szCs w:val="28"/>
              <w:u w:val="single"/>
            </w:rPr>
            <w:t xml:space="preserve"> </w:t>
          </w:r>
        </w:p>
        <w:p w14:paraId="565A0432" w14:textId="77777777" w:rsidR="001D58F1" w:rsidRDefault="001D58F1">
          <w:pPr>
            <w:spacing w:line="0" w:lineRule="atLeast"/>
            <w:ind w:firstLineChars="1050" w:firstLine="2940"/>
            <w:rPr>
              <w:rFonts w:ascii="黑体" w:eastAsia="黑体" w:hAnsi="黑体" w:hint="eastAsia"/>
              <w:bCs/>
              <w:sz w:val="28"/>
              <w:szCs w:val="28"/>
            </w:rPr>
          </w:pPr>
        </w:p>
        <w:p w14:paraId="565FDD9C" w14:textId="77777777" w:rsidR="001D58F1" w:rsidRDefault="001D58F1">
          <w:pPr>
            <w:spacing w:line="0" w:lineRule="atLeast"/>
            <w:ind w:firstLineChars="1050" w:firstLine="2940"/>
            <w:rPr>
              <w:rFonts w:ascii="黑体" w:eastAsia="黑体" w:hAnsi="黑体" w:hint="eastAsia"/>
              <w:bCs/>
              <w:sz w:val="28"/>
              <w:szCs w:val="28"/>
            </w:rPr>
          </w:pPr>
        </w:p>
        <w:p w14:paraId="36C595A5" w14:textId="77777777" w:rsidR="001D58F1" w:rsidRDefault="001D58F1">
          <w:pPr>
            <w:spacing w:line="0" w:lineRule="atLeast"/>
            <w:ind w:firstLineChars="1050" w:firstLine="2940"/>
            <w:rPr>
              <w:rFonts w:ascii="黑体" w:eastAsia="黑体" w:hAnsi="黑体" w:hint="eastAsia"/>
              <w:bCs/>
              <w:sz w:val="28"/>
              <w:szCs w:val="28"/>
            </w:rPr>
          </w:pPr>
        </w:p>
        <w:p w14:paraId="550AAAF7" w14:textId="77777777" w:rsidR="001D58F1" w:rsidRDefault="00000000">
          <w:pPr>
            <w:spacing w:line="0" w:lineRule="atLeast"/>
            <w:ind w:firstLineChars="1050" w:firstLine="2940"/>
            <w:rPr>
              <w:rFonts w:ascii="黑体" w:eastAsia="黑体" w:hAnsi="黑体" w:hint="eastAsia"/>
              <w:bCs/>
              <w:sz w:val="28"/>
              <w:szCs w:val="28"/>
            </w:rPr>
          </w:pPr>
          <w:r>
            <w:rPr>
              <w:rFonts w:ascii="黑体" w:eastAsia="黑体" w:hAnsi="黑体" w:hint="eastAsia"/>
              <w:bCs/>
              <w:sz w:val="28"/>
              <w:szCs w:val="28"/>
            </w:rPr>
            <w:t>2</w:t>
          </w:r>
          <w:r>
            <w:rPr>
              <w:rFonts w:ascii="黑体" w:eastAsia="黑体" w:hAnsi="黑体"/>
              <w:bCs/>
              <w:sz w:val="28"/>
              <w:szCs w:val="28"/>
            </w:rPr>
            <w:t>02</w:t>
          </w:r>
          <w:r>
            <w:rPr>
              <w:rFonts w:ascii="黑体" w:eastAsia="黑体" w:hAnsi="黑体" w:hint="eastAsia"/>
              <w:bCs/>
              <w:sz w:val="28"/>
              <w:szCs w:val="28"/>
            </w:rPr>
            <w:t>6</w:t>
          </w:r>
          <w:r>
            <w:rPr>
              <w:rFonts w:ascii="黑体" w:eastAsia="黑体" w:hAnsi="黑体"/>
              <w:bCs/>
              <w:sz w:val="28"/>
              <w:szCs w:val="28"/>
            </w:rPr>
            <w:t>年</w:t>
          </w:r>
          <w:r>
            <w:rPr>
              <w:rFonts w:ascii="黑体" w:eastAsia="黑体" w:hAnsi="黑体" w:hint="eastAsia"/>
              <w:bCs/>
              <w:sz w:val="28"/>
              <w:szCs w:val="28"/>
            </w:rPr>
            <w:t>03</w:t>
          </w:r>
          <w:r>
            <w:rPr>
              <w:rFonts w:ascii="黑体" w:eastAsia="黑体" w:hAnsi="黑体"/>
              <w:bCs/>
              <w:sz w:val="28"/>
              <w:szCs w:val="28"/>
            </w:rPr>
            <w:t>月</w:t>
          </w:r>
          <w:r>
            <w:rPr>
              <w:rFonts w:ascii="黑体" w:eastAsia="黑体" w:hAnsi="黑体" w:hint="eastAsia"/>
              <w:bCs/>
              <w:sz w:val="28"/>
              <w:szCs w:val="28"/>
            </w:rPr>
            <w:t>13</w:t>
          </w:r>
          <w:r>
            <w:rPr>
              <w:rFonts w:ascii="黑体" w:eastAsia="黑体" w:hAnsi="黑体"/>
              <w:bCs/>
              <w:sz w:val="28"/>
              <w:szCs w:val="28"/>
            </w:rPr>
            <w:t>日</w:t>
          </w:r>
        </w:p>
        <w:p w14:paraId="154D9F46" w14:textId="77777777" w:rsidR="001D58F1" w:rsidRDefault="00000000">
          <w:pPr>
            <w:spacing w:line="0" w:lineRule="atLeast"/>
            <w:ind w:firstLineChars="1050" w:firstLine="3162"/>
          </w:pPr>
        </w:p>
      </w:sdtContent>
    </w:sdt>
    <w:p w14:paraId="5DE3F63A" w14:textId="77777777" w:rsidR="001D58F1" w:rsidRDefault="00000000">
      <w:pPr>
        <w:spacing w:line="0" w:lineRule="atLeast"/>
        <w:ind w:firstLineChars="1050" w:firstLine="3373"/>
        <w:rPr>
          <w:rFonts w:ascii="黑体" w:eastAsia="黑体" w:hAnsi="黑体" w:hint="eastAsia"/>
          <w:b/>
          <w:sz w:val="32"/>
          <w:szCs w:val="32"/>
        </w:rPr>
      </w:pPr>
      <w:r>
        <w:rPr>
          <w:rFonts w:ascii="黑体" w:eastAsia="黑体" w:hAnsi="黑体"/>
          <w:b/>
          <w:sz w:val="32"/>
          <w:szCs w:val="32"/>
        </w:rPr>
        <w:lastRenderedPageBreak/>
        <w:t>目</w:t>
      </w:r>
      <w:r>
        <w:rPr>
          <w:rFonts w:ascii="黑体" w:eastAsia="黑体" w:hAnsi="黑体" w:hint="eastAsia"/>
          <w:b/>
          <w:sz w:val="32"/>
          <w:szCs w:val="32"/>
        </w:rPr>
        <w:t xml:space="preserve">    </w:t>
      </w:r>
      <w:r>
        <w:rPr>
          <w:rFonts w:ascii="黑体" w:eastAsia="黑体" w:hAnsi="黑体"/>
          <w:b/>
          <w:sz w:val="32"/>
          <w:szCs w:val="32"/>
        </w:rPr>
        <w:t>录</w:t>
      </w:r>
    </w:p>
    <w:p w14:paraId="23C51CCC" w14:textId="6CA8AA24" w:rsidR="00686904" w:rsidRDefault="00000000">
      <w:pPr>
        <w:pStyle w:val="TOC1"/>
        <w:tabs>
          <w:tab w:val="left" w:pos="880"/>
          <w:tab w:val="right" w:leader="dot" w:pos="8302"/>
        </w:tabs>
        <w:rPr>
          <w:rFonts w:hint="eastAsia"/>
          <w:noProof/>
          <w:sz w:val="22"/>
          <w:szCs w:val="24"/>
          <w14:ligatures w14:val="standardContextual"/>
        </w:rPr>
      </w:pPr>
      <w:r>
        <w:fldChar w:fldCharType="begin"/>
      </w:r>
      <w:r>
        <w:instrText xml:space="preserve"> TOC \o "1-3" \h \z \u </w:instrText>
      </w:r>
      <w:r>
        <w:fldChar w:fldCharType="separate"/>
      </w:r>
      <w:hyperlink w:anchor="_Toc225684540" w:history="1">
        <w:r w:rsidR="00686904" w:rsidRPr="00390762">
          <w:rPr>
            <w:rStyle w:val="af8"/>
            <w:rFonts w:ascii="黑体" w:eastAsia="黑体" w:hAnsi="黑体" w:hint="eastAsia"/>
            <w:noProof/>
          </w:rPr>
          <w:t>第1章</w:t>
        </w:r>
        <w:r w:rsidR="00686904">
          <w:rPr>
            <w:rFonts w:hint="eastAsia"/>
            <w:noProof/>
            <w:sz w:val="22"/>
            <w:szCs w:val="24"/>
            <w14:ligatures w14:val="standardContextual"/>
          </w:rPr>
          <w:tab/>
        </w:r>
        <w:r w:rsidR="00686904" w:rsidRPr="00390762">
          <w:rPr>
            <w:rStyle w:val="af8"/>
            <w:rFonts w:ascii="黑体" w:eastAsia="黑体" w:hAnsi="黑体" w:hint="eastAsia"/>
            <w:noProof/>
          </w:rPr>
          <w:t>引言</w:t>
        </w:r>
        <w:r w:rsidR="00686904">
          <w:rPr>
            <w:rFonts w:hint="eastAsia"/>
            <w:noProof/>
            <w:webHidden/>
          </w:rPr>
          <w:tab/>
        </w:r>
        <w:r w:rsidR="00686904">
          <w:rPr>
            <w:rFonts w:hint="eastAsia"/>
            <w:noProof/>
            <w:webHidden/>
          </w:rPr>
          <w:fldChar w:fldCharType="begin"/>
        </w:r>
        <w:r w:rsidR="00686904">
          <w:rPr>
            <w:rFonts w:hint="eastAsia"/>
            <w:noProof/>
            <w:webHidden/>
          </w:rPr>
          <w:instrText xml:space="preserve"> </w:instrText>
        </w:r>
        <w:r w:rsidR="00686904">
          <w:rPr>
            <w:noProof/>
            <w:webHidden/>
          </w:rPr>
          <w:instrText>PAGEREF _Toc225684540 \h</w:instrText>
        </w:r>
        <w:r w:rsidR="00686904">
          <w:rPr>
            <w:rFonts w:hint="eastAsia"/>
            <w:noProof/>
            <w:webHidden/>
          </w:rPr>
          <w:instrText xml:space="preserve"> </w:instrText>
        </w:r>
        <w:r w:rsidR="00686904">
          <w:rPr>
            <w:rFonts w:hint="eastAsia"/>
            <w:noProof/>
            <w:webHidden/>
          </w:rPr>
        </w:r>
        <w:r w:rsidR="00686904">
          <w:rPr>
            <w:rFonts w:hint="eastAsia"/>
            <w:noProof/>
            <w:webHidden/>
          </w:rPr>
          <w:fldChar w:fldCharType="separate"/>
        </w:r>
        <w:r w:rsidR="00686904">
          <w:rPr>
            <w:noProof/>
            <w:webHidden/>
          </w:rPr>
          <w:t>4</w:t>
        </w:r>
        <w:r w:rsidR="00686904">
          <w:rPr>
            <w:rFonts w:hint="eastAsia"/>
            <w:noProof/>
            <w:webHidden/>
          </w:rPr>
          <w:fldChar w:fldCharType="end"/>
        </w:r>
      </w:hyperlink>
    </w:p>
    <w:p w14:paraId="5BEE8571" w14:textId="5712CE25" w:rsidR="00686904" w:rsidRDefault="00686904">
      <w:pPr>
        <w:pStyle w:val="TOC2"/>
        <w:rPr>
          <w:rFonts w:hint="eastAsia"/>
          <w:noProof/>
          <w:sz w:val="22"/>
          <w:szCs w:val="24"/>
          <w14:ligatures w14:val="standardContextual"/>
        </w:rPr>
      </w:pPr>
      <w:hyperlink w:anchor="_Toc225684541" w:history="1">
        <w:r w:rsidRPr="00390762">
          <w:rPr>
            <w:rStyle w:val="af8"/>
            <w:rFonts w:ascii="黑体" w:eastAsia="黑体" w:hAnsi="黑体" w:hint="eastAsia"/>
            <w:noProof/>
          </w:rPr>
          <w:t>1.1 标识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_Toc225684541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88216E4" w14:textId="1EAF1E8B" w:rsidR="00686904" w:rsidRDefault="00686904">
      <w:pPr>
        <w:pStyle w:val="TOC2"/>
        <w:rPr>
          <w:rFonts w:hint="eastAsia"/>
          <w:noProof/>
          <w:sz w:val="22"/>
          <w:szCs w:val="24"/>
          <w14:ligatures w14:val="standardContextual"/>
        </w:rPr>
      </w:pPr>
      <w:hyperlink w:anchor="_Toc225684542" w:history="1">
        <w:r w:rsidRPr="00390762">
          <w:rPr>
            <w:rStyle w:val="af8"/>
            <w:rFonts w:ascii="黑体" w:eastAsia="黑体" w:hAnsi="黑体" w:hint="eastAsia"/>
            <w:noProof/>
          </w:rPr>
          <w:t>1.2 背景与问题陈述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_Toc225684542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1B516AC" w14:textId="378F6745" w:rsidR="00686904" w:rsidRDefault="00686904">
      <w:pPr>
        <w:pStyle w:val="TOC2"/>
        <w:rPr>
          <w:rFonts w:hint="eastAsia"/>
          <w:noProof/>
          <w:sz w:val="22"/>
          <w:szCs w:val="24"/>
          <w14:ligatures w14:val="standardContextual"/>
        </w:rPr>
      </w:pPr>
      <w:hyperlink w:anchor="_Toc225684543" w:history="1">
        <w:r w:rsidRPr="00390762">
          <w:rPr>
            <w:rStyle w:val="af8"/>
            <w:rFonts w:ascii="黑体" w:eastAsia="黑体" w:hAnsi="黑体" w:hint="eastAsia"/>
            <w:noProof/>
          </w:rPr>
          <w:t>1.3 项目概述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_Toc225684543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B33A942" w14:textId="3ADD8AC6" w:rsidR="00686904" w:rsidRDefault="00686904">
      <w:pPr>
        <w:pStyle w:val="TOC1"/>
        <w:tabs>
          <w:tab w:val="left" w:pos="880"/>
          <w:tab w:val="right" w:leader="dot" w:pos="8302"/>
        </w:tabs>
        <w:rPr>
          <w:rFonts w:hint="eastAsia"/>
          <w:noProof/>
          <w:sz w:val="22"/>
          <w:szCs w:val="24"/>
          <w14:ligatures w14:val="standardContextual"/>
        </w:rPr>
      </w:pPr>
      <w:hyperlink w:anchor="_Toc225684544" w:history="1">
        <w:r w:rsidRPr="00390762">
          <w:rPr>
            <w:rStyle w:val="af8"/>
            <w:rFonts w:ascii="黑体" w:eastAsia="黑体" w:hAnsi="黑体" w:hint="eastAsia"/>
            <w:noProof/>
          </w:rPr>
          <w:t>第2章</w:t>
        </w:r>
        <w:r>
          <w:rPr>
            <w:rFonts w:hint="eastAsia"/>
            <w:noProof/>
            <w:sz w:val="22"/>
            <w:szCs w:val="24"/>
            <w14:ligatures w14:val="standardContextual"/>
          </w:rPr>
          <w:tab/>
        </w:r>
        <w:r w:rsidRPr="00390762">
          <w:rPr>
            <w:rStyle w:val="af8"/>
            <w:rFonts w:ascii="黑体" w:eastAsia="黑体" w:hAnsi="黑体" w:hint="eastAsia"/>
            <w:noProof/>
          </w:rPr>
          <w:t>可行性分析的前提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_Toc225684544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7F154F2" w14:textId="05286E03" w:rsidR="00686904" w:rsidRDefault="00686904">
      <w:pPr>
        <w:pStyle w:val="TOC2"/>
        <w:rPr>
          <w:rFonts w:hint="eastAsia"/>
          <w:noProof/>
          <w:sz w:val="22"/>
          <w:szCs w:val="24"/>
          <w14:ligatures w14:val="standardContextual"/>
        </w:rPr>
      </w:pPr>
      <w:hyperlink w:anchor="_Toc225684545" w:history="1">
        <w:r w:rsidRPr="00390762">
          <w:rPr>
            <w:rStyle w:val="af8"/>
            <w:rFonts w:ascii="黑体" w:eastAsia="黑体" w:hAnsi="黑体" w:hint="eastAsia"/>
            <w:noProof/>
          </w:rPr>
          <w:t>2.1 需求概览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_Toc225684545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0548714" w14:textId="5925E7FF" w:rsidR="00686904" w:rsidRDefault="00686904">
      <w:pPr>
        <w:pStyle w:val="TOC3"/>
        <w:rPr>
          <w:rFonts w:hint="eastAsia"/>
          <w:noProof/>
          <w:sz w:val="22"/>
          <w:szCs w:val="24"/>
          <w14:ligatures w14:val="standardContextual"/>
        </w:rPr>
      </w:pPr>
      <w:hyperlink w:anchor="_Toc225684546" w:history="1">
        <w:r w:rsidRPr="00390762">
          <w:rPr>
            <w:rStyle w:val="af8"/>
            <w:rFonts w:ascii="黑体" w:eastAsia="黑体" w:hAnsi="黑体" w:hint="eastAsia"/>
            <w:noProof/>
          </w:rPr>
          <w:t>2.1.1 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_Toc225684546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5CEE8D3" w14:textId="644809C4" w:rsidR="00686904" w:rsidRDefault="00686904">
      <w:pPr>
        <w:pStyle w:val="TOC3"/>
        <w:rPr>
          <w:rFonts w:hint="eastAsia"/>
          <w:noProof/>
          <w:sz w:val="22"/>
          <w:szCs w:val="24"/>
          <w14:ligatures w14:val="standardContextual"/>
        </w:rPr>
      </w:pPr>
      <w:hyperlink w:anchor="_Toc225684547" w:history="1">
        <w:r w:rsidRPr="00390762">
          <w:rPr>
            <w:rStyle w:val="af8"/>
            <w:rFonts w:ascii="黑体" w:eastAsia="黑体" w:hAnsi="黑体" w:hint="eastAsia"/>
            <w:noProof/>
          </w:rPr>
          <w:t>2.1.2 非功能需求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_Toc225684547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DC6C954" w14:textId="63B293C4" w:rsidR="00686904" w:rsidRDefault="00686904">
      <w:pPr>
        <w:pStyle w:val="TOC2"/>
        <w:rPr>
          <w:rFonts w:hint="eastAsia"/>
          <w:noProof/>
          <w:sz w:val="22"/>
          <w:szCs w:val="24"/>
          <w14:ligatures w14:val="standardContextual"/>
        </w:rPr>
      </w:pPr>
      <w:hyperlink w:anchor="_Toc225684548" w:history="1">
        <w:r w:rsidRPr="00390762">
          <w:rPr>
            <w:rStyle w:val="af8"/>
            <w:rFonts w:ascii="黑体" w:eastAsia="黑体" w:hAnsi="黑体" w:hint="eastAsia"/>
            <w:noProof/>
          </w:rPr>
          <w:t>2.2 假定、约束和边界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_Toc225684548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E26A42F" w14:textId="09A5CB84" w:rsidR="00686904" w:rsidRDefault="00686904">
      <w:pPr>
        <w:pStyle w:val="TOC2"/>
        <w:rPr>
          <w:rFonts w:hint="eastAsia"/>
          <w:noProof/>
          <w:sz w:val="22"/>
          <w:szCs w:val="24"/>
          <w14:ligatures w14:val="standardContextual"/>
        </w:rPr>
      </w:pPr>
      <w:hyperlink w:anchor="_Toc225684549" w:history="1">
        <w:r w:rsidRPr="00390762">
          <w:rPr>
            <w:rStyle w:val="af8"/>
            <w:rFonts w:ascii="黑体" w:eastAsia="黑体" w:hAnsi="黑体" w:hint="eastAsia"/>
            <w:noProof/>
          </w:rPr>
          <w:t>2.3 分析方法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_Toc225684549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B7584E7" w14:textId="369666E0" w:rsidR="00686904" w:rsidRDefault="00686904">
      <w:pPr>
        <w:pStyle w:val="TOC2"/>
        <w:rPr>
          <w:rFonts w:hint="eastAsia"/>
          <w:noProof/>
          <w:sz w:val="22"/>
          <w:szCs w:val="24"/>
          <w14:ligatures w14:val="standardContextual"/>
        </w:rPr>
      </w:pPr>
      <w:hyperlink w:anchor="_Toc225684550" w:history="1">
        <w:r w:rsidRPr="00390762">
          <w:rPr>
            <w:rStyle w:val="af8"/>
            <w:rFonts w:ascii="黑体" w:eastAsia="黑体" w:hAnsi="黑体" w:hint="eastAsia"/>
            <w:noProof/>
          </w:rPr>
          <w:t>2.4 主流 CASE 工具调研与选型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_Toc225684550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67865FD" w14:textId="5E3DC464" w:rsidR="00686904" w:rsidRDefault="00686904">
      <w:pPr>
        <w:pStyle w:val="TOC3"/>
        <w:rPr>
          <w:rFonts w:hint="eastAsia"/>
          <w:noProof/>
          <w:sz w:val="22"/>
          <w:szCs w:val="24"/>
          <w14:ligatures w14:val="standardContextual"/>
        </w:rPr>
      </w:pPr>
      <w:hyperlink w:anchor="_Toc225684551" w:history="1">
        <w:r w:rsidRPr="00390762">
          <w:rPr>
            <w:rStyle w:val="af8"/>
            <w:rFonts w:ascii="黑体" w:eastAsia="黑体" w:hAnsi="黑体" w:hint="eastAsia"/>
            <w:noProof/>
          </w:rPr>
          <w:t>2.4.1 调研范围与分类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_Toc225684551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3ED6D1B" w14:textId="6E993214" w:rsidR="00686904" w:rsidRDefault="00686904">
      <w:pPr>
        <w:pStyle w:val="TOC3"/>
        <w:rPr>
          <w:rFonts w:hint="eastAsia"/>
          <w:noProof/>
          <w:sz w:val="22"/>
          <w:szCs w:val="24"/>
          <w14:ligatures w14:val="standardContextual"/>
        </w:rPr>
      </w:pPr>
      <w:hyperlink w:anchor="_Toc225684552" w:history="1">
        <w:r w:rsidRPr="00390762">
          <w:rPr>
            <w:rStyle w:val="af8"/>
            <w:rFonts w:ascii="黑体" w:eastAsia="黑体" w:hAnsi="黑体" w:hint="eastAsia"/>
            <w:noProof/>
          </w:rPr>
          <w:t>2.4.2 主流 CASE 工具调研分析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_Toc225684552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67F889C" w14:textId="0AD02DBE" w:rsidR="00686904" w:rsidRDefault="00686904">
      <w:pPr>
        <w:pStyle w:val="TOC3"/>
        <w:rPr>
          <w:rFonts w:hint="eastAsia"/>
          <w:noProof/>
          <w:sz w:val="22"/>
          <w:szCs w:val="24"/>
          <w14:ligatures w14:val="standardContextual"/>
        </w:rPr>
      </w:pPr>
      <w:hyperlink w:anchor="_Toc225684553" w:history="1">
        <w:r w:rsidRPr="00390762">
          <w:rPr>
            <w:rStyle w:val="af8"/>
            <w:rFonts w:ascii="黑体" w:eastAsia="黑体" w:hAnsi="黑体" w:hint="eastAsia"/>
            <w:noProof/>
          </w:rPr>
          <w:t>2.4.3 本项目 CASE 工具选型与应用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_Toc225684553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5A8C6C7" w14:textId="578B6E32" w:rsidR="00686904" w:rsidRDefault="00686904">
      <w:pPr>
        <w:pStyle w:val="TOC3"/>
        <w:rPr>
          <w:rFonts w:hint="eastAsia"/>
          <w:noProof/>
          <w:sz w:val="22"/>
          <w:szCs w:val="24"/>
          <w14:ligatures w14:val="standardContextual"/>
        </w:rPr>
      </w:pPr>
      <w:hyperlink w:anchor="_Toc225684554" w:history="1">
        <w:r w:rsidRPr="00390762">
          <w:rPr>
            <w:rStyle w:val="af8"/>
            <w:rFonts w:ascii="黑体" w:eastAsia="黑体" w:hAnsi="黑体" w:hint="eastAsia"/>
            <w:noProof/>
          </w:rPr>
          <w:t>2.4.4 工具协同流程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_Toc225684554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6DE8EBF" w14:textId="382CEBA3" w:rsidR="00686904" w:rsidRDefault="00686904">
      <w:pPr>
        <w:pStyle w:val="TOC1"/>
        <w:tabs>
          <w:tab w:val="left" w:pos="880"/>
          <w:tab w:val="right" w:leader="dot" w:pos="8302"/>
        </w:tabs>
        <w:rPr>
          <w:rFonts w:hint="eastAsia"/>
          <w:noProof/>
          <w:sz w:val="22"/>
          <w:szCs w:val="24"/>
          <w14:ligatures w14:val="standardContextual"/>
        </w:rPr>
      </w:pPr>
      <w:hyperlink w:anchor="_Toc225684555" w:history="1">
        <w:r w:rsidRPr="00390762">
          <w:rPr>
            <w:rStyle w:val="af8"/>
            <w:rFonts w:ascii="黑体" w:eastAsia="黑体" w:hAnsi="黑体" w:hint="eastAsia"/>
            <w:noProof/>
          </w:rPr>
          <w:t>第3章</w:t>
        </w:r>
        <w:r>
          <w:rPr>
            <w:rFonts w:hint="eastAsia"/>
            <w:noProof/>
            <w:sz w:val="22"/>
            <w:szCs w:val="24"/>
            <w14:ligatures w14:val="standardContextual"/>
          </w:rPr>
          <w:tab/>
        </w:r>
        <w:r w:rsidRPr="00390762">
          <w:rPr>
            <w:rStyle w:val="af8"/>
            <w:rFonts w:ascii="黑体" w:eastAsia="黑体" w:hAnsi="黑体" w:hint="eastAsia"/>
            <w:noProof/>
          </w:rPr>
          <w:t>可选方案与比较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_Toc225684555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316EFAF" w14:textId="1688DF8F" w:rsidR="00686904" w:rsidRDefault="00686904">
      <w:pPr>
        <w:pStyle w:val="TOC2"/>
        <w:rPr>
          <w:rFonts w:hint="eastAsia"/>
          <w:noProof/>
          <w:sz w:val="22"/>
          <w:szCs w:val="24"/>
          <w14:ligatures w14:val="standardContextual"/>
        </w:rPr>
      </w:pPr>
      <w:hyperlink w:anchor="_Toc225684556" w:history="1">
        <w:r w:rsidRPr="00390762">
          <w:rPr>
            <w:rStyle w:val="af8"/>
            <w:rFonts w:ascii="黑体" w:eastAsia="黑体" w:hAnsi="黑体" w:hint="eastAsia"/>
            <w:noProof/>
          </w:rPr>
          <w:t>3.1 方案列表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_Toc225684556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1F5CC30" w14:textId="27BF6D0C" w:rsidR="00686904" w:rsidRDefault="00686904">
      <w:pPr>
        <w:pStyle w:val="TOC2"/>
        <w:rPr>
          <w:rFonts w:hint="eastAsia"/>
          <w:noProof/>
          <w:sz w:val="22"/>
          <w:szCs w:val="24"/>
          <w14:ligatures w14:val="standardContextual"/>
        </w:rPr>
      </w:pPr>
      <w:hyperlink w:anchor="_Toc225684557" w:history="1">
        <w:r w:rsidRPr="00390762">
          <w:rPr>
            <w:rStyle w:val="af8"/>
            <w:rFonts w:ascii="黑体" w:eastAsia="黑体" w:hAnsi="黑体" w:hint="eastAsia"/>
            <w:noProof/>
          </w:rPr>
          <w:t>3.2 方案对比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_Toc225684557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DA72F72" w14:textId="730D9008" w:rsidR="00686904" w:rsidRDefault="00686904">
      <w:pPr>
        <w:pStyle w:val="TOC2"/>
        <w:rPr>
          <w:rFonts w:hint="eastAsia"/>
          <w:noProof/>
          <w:sz w:val="22"/>
          <w:szCs w:val="24"/>
          <w14:ligatures w14:val="standardContextual"/>
        </w:rPr>
      </w:pPr>
      <w:hyperlink w:anchor="_Toc225684558" w:history="1">
        <w:r w:rsidRPr="00390762">
          <w:rPr>
            <w:rStyle w:val="af8"/>
            <w:rFonts w:ascii="黑体" w:eastAsia="黑体" w:hAnsi="黑体" w:hint="eastAsia"/>
            <w:noProof/>
          </w:rPr>
          <w:t>3.3 开发模型选型分析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_Toc225684558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1D3F25E" w14:textId="511B3970" w:rsidR="00686904" w:rsidRDefault="00686904">
      <w:pPr>
        <w:pStyle w:val="TOC1"/>
        <w:tabs>
          <w:tab w:val="left" w:pos="880"/>
          <w:tab w:val="right" w:leader="dot" w:pos="8302"/>
        </w:tabs>
        <w:rPr>
          <w:rFonts w:hint="eastAsia"/>
          <w:noProof/>
          <w:sz w:val="22"/>
          <w:szCs w:val="24"/>
          <w14:ligatures w14:val="standardContextual"/>
        </w:rPr>
      </w:pPr>
      <w:hyperlink w:anchor="_Toc225684559" w:history="1">
        <w:r w:rsidRPr="00390762">
          <w:rPr>
            <w:rStyle w:val="af8"/>
            <w:rFonts w:ascii="黑体" w:eastAsia="黑体" w:hAnsi="黑体" w:hint="eastAsia"/>
            <w:noProof/>
          </w:rPr>
          <w:t>第4章</w:t>
        </w:r>
        <w:r>
          <w:rPr>
            <w:rFonts w:hint="eastAsia"/>
            <w:noProof/>
            <w:sz w:val="22"/>
            <w:szCs w:val="24"/>
            <w14:ligatures w14:val="standardContextual"/>
          </w:rPr>
          <w:tab/>
        </w:r>
        <w:r w:rsidRPr="00390762">
          <w:rPr>
            <w:rStyle w:val="af8"/>
            <w:rFonts w:ascii="黑体" w:eastAsia="黑体" w:hAnsi="黑体" w:hint="eastAsia"/>
            <w:noProof/>
          </w:rPr>
          <w:t>建议系统与逻辑/流程模型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_Toc225684559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B05E4B4" w14:textId="2C652530" w:rsidR="00686904" w:rsidRDefault="00686904">
      <w:pPr>
        <w:pStyle w:val="TOC2"/>
        <w:rPr>
          <w:rFonts w:hint="eastAsia"/>
          <w:noProof/>
          <w:sz w:val="22"/>
          <w:szCs w:val="24"/>
          <w14:ligatures w14:val="standardContextual"/>
        </w:rPr>
      </w:pPr>
      <w:hyperlink w:anchor="_Toc225684560" w:history="1">
        <w:r w:rsidRPr="00390762">
          <w:rPr>
            <w:rStyle w:val="af8"/>
            <w:rFonts w:ascii="黑体" w:eastAsia="黑体" w:hAnsi="黑体" w:hint="eastAsia"/>
            <w:noProof/>
          </w:rPr>
          <w:t>4.1 系统边界与参与者（上下文关系图）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_Toc225684560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C239E17" w14:textId="09C00F61" w:rsidR="00686904" w:rsidRDefault="00686904">
      <w:pPr>
        <w:pStyle w:val="TOC2"/>
        <w:rPr>
          <w:rFonts w:hint="eastAsia"/>
          <w:noProof/>
          <w:sz w:val="22"/>
          <w:szCs w:val="24"/>
          <w14:ligatures w14:val="standardContextual"/>
        </w:rPr>
      </w:pPr>
      <w:hyperlink w:anchor="_Toc225684561" w:history="1">
        <w:r w:rsidRPr="00390762">
          <w:rPr>
            <w:rStyle w:val="af8"/>
            <w:rFonts w:ascii="黑体" w:eastAsia="黑体" w:hAnsi="黑体" w:hint="eastAsia"/>
            <w:noProof/>
          </w:rPr>
          <w:t>4.2 系数据流与核心闭环（DFD 0层）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_Toc225684561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D74A3E3" w14:textId="2388E902" w:rsidR="00686904" w:rsidRDefault="00686904">
      <w:pPr>
        <w:pStyle w:val="TOC2"/>
        <w:rPr>
          <w:rFonts w:hint="eastAsia"/>
          <w:noProof/>
          <w:sz w:val="22"/>
          <w:szCs w:val="24"/>
          <w14:ligatures w14:val="standardContextual"/>
        </w:rPr>
      </w:pPr>
      <w:hyperlink w:anchor="_Toc225684562" w:history="1">
        <w:r w:rsidRPr="00390762">
          <w:rPr>
            <w:rStyle w:val="af8"/>
            <w:rFonts w:ascii="黑体" w:eastAsia="黑体" w:hAnsi="黑体" w:hint="eastAsia"/>
            <w:noProof/>
          </w:rPr>
          <w:t>4.3 分区与子分区关系模型（结构关系图）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_Toc225684562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EBFF289" w14:textId="2F965EF3" w:rsidR="00686904" w:rsidRDefault="00686904">
      <w:pPr>
        <w:pStyle w:val="TOC2"/>
        <w:rPr>
          <w:rFonts w:hint="eastAsia"/>
          <w:noProof/>
          <w:sz w:val="22"/>
          <w:szCs w:val="24"/>
          <w14:ligatures w14:val="standardContextual"/>
        </w:rPr>
      </w:pPr>
      <w:hyperlink w:anchor="_Toc225684563" w:history="1">
        <w:r w:rsidRPr="00390762">
          <w:rPr>
            <w:rStyle w:val="af8"/>
            <w:rFonts w:ascii="黑体" w:eastAsia="黑体" w:hAnsi="黑体" w:hint="eastAsia"/>
            <w:noProof/>
          </w:rPr>
          <w:t>4.4 建区申请与审核（状态机 + 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_Toc225684563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4C85F04" w14:textId="4DA77C87" w:rsidR="00686904" w:rsidRDefault="00686904">
      <w:pPr>
        <w:pStyle w:val="TOC3"/>
        <w:rPr>
          <w:rFonts w:hint="eastAsia"/>
          <w:noProof/>
          <w:sz w:val="22"/>
          <w:szCs w:val="24"/>
          <w14:ligatures w14:val="standardContextual"/>
        </w:rPr>
      </w:pPr>
      <w:hyperlink w:anchor="_Toc225684564" w:history="1">
        <w:r w:rsidRPr="00390762">
          <w:rPr>
            <w:rStyle w:val="af8"/>
            <w:rFonts w:ascii="黑体" w:eastAsia="黑体" w:hAnsi="黑体" w:hint="eastAsia"/>
            <w:noProof/>
          </w:rPr>
          <w:t>4.4.1 建区申请单状态机（一级/二级同用）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_Toc225684564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5F1EFDA" w14:textId="03B59E94" w:rsidR="00686904" w:rsidRDefault="00686904">
      <w:pPr>
        <w:pStyle w:val="TOC3"/>
        <w:rPr>
          <w:rFonts w:hint="eastAsia"/>
          <w:noProof/>
          <w:sz w:val="22"/>
          <w:szCs w:val="24"/>
          <w14:ligatures w14:val="standardContextual"/>
        </w:rPr>
      </w:pPr>
      <w:hyperlink w:anchor="_Toc225684565" w:history="1">
        <w:r w:rsidRPr="00390762">
          <w:rPr>
            <w:rStyle w:val="af8"/>
            <w:rFonts w:ascii="黑体" w:eastAsia="黑体" w:hAnsi="黑体" w:hint="eastAsia"/>
            <w:noProof/>
          </w:rPr>
          <w:t>4.4.2 建区申请处理流程（泳道/流程图）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_Toc225684565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D8B380B" w14:textId="03AF1AFC" w:rsidR="00686904" w:rsidRDefault="00686904">
      <w:pPr>
        <w:pStyle w:val="TOC2"/>
        <w:rPr>
          <w:rFonts w:hint="eastAsia"/>
          <w:noProof/>
          <w:sz w:val="22"/>
          <w:szCs w:val="24"/>
          <w14:ligatures w14:val="standardContextual"/>
        </w:rPr>
      </w:pPr>
      <w:hyperlink w:anchor="_Toc225684566" w:history="1">
        <w:r w:rsidRPr="00390762">
          <w:rPr>
            <w:rStyle w:val="af8"/>
            <w:rFonts w:ascii="黑体" w:eastAsia="黑体" w:hAnsi="黑体" w:hint="eastAsia"/>
            <w:noProof/>
          </w:rPr>
          <w:t>4.5 分区内模块（板块）与内容类型（关系图）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_Toc225684566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0F1BA2A" w14:textId="0D2A20CB" w:rsidR="00686904" w:rsidRDefault="00686904">
      <w:pPr>
        <w:pStyle w:val="TOC2"/>
        <w:rPr>
          <w:rFonts w:hint="eastAsia"/>
          <w:noProof/>
          <w:sz w:val="22"/>
          <w:szCs w:val="24"/>
          <w14:ligatures w14:val="standardContextual"/>
        </w:rPr>
      </w:pPr>
      <w:hyperlink w:anchor="_Toc225684567" w:history="1">
        <w:r w:rsidRPr="00390762">
          <w:rPr>
            <w:rStyle w:val="af8"/>
            <w:rFonts w:ascii="黑体" w:eastAsia="黑体" w:hAnsi="黑体" w:hint="eastAsia"/>
            <w:noProof/>
          </w:rPr>
          <w:t>4.6 用例模型（用户/管理员能做什么）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_Toc225684567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47FB1A0" w14:textId="2E355497" w:rsidR="00686904" w:rsidRDefault="00686904">
      <w:pPr>
        <w:pStyle w:val="TOC2"/>
        <w:rPr>
          <w:rFonts w:hint="eastAsia"/>
          <w:noProof/>
          <w:sz w:val="22"/>
          <w:szCs w:val="24"/>
          <w14:ligatures w14:val="standardContextual"/>
        </w:rPr>
      </w:pPr>
      <w:hyperlink w:anchor="_Toc225684568" w:history="1">
        <w:r w:rsidRPr="00390762">
          <w:rPr>
            <w:rStyle w:val="af8"/>
            <w:rFonts w:ascii="黑体" w:eastAsia="黑体" w:hAnsi="黑体" w:hint="eastAsia"/>
            <w:noProof/>
          </w:rPr>
          <w:t>4.7 核心实体 E-R 逻辑图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_Toc225684568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1CE3533" w14:textId="0BC51E77" w:rsidR="00686904" w:rsidRDefault="00686904">
      <w:pPr>
        <w:pStyle w:val="TOC2"/>
        <w:rPr>
          <w:rFonts w:hint="eastAsia"/>
          <w:noProof/>
          <w:sz w:val="22"/>
          <w:szCs w:val="24"/>
          <w14:ligatures w14:val="standardContextual"/>
        </w:rPr>
      </w:pPr>
      <w:hyperlink w:anchor="_Toc225684569" w:history="1">
        <w:r w:rsidRPr="00390762">
          <w:rPr>
            <w:rStyle w:val="af8"/>
            <w:rFonts w:ascii="黑体" w:eastAsia="黑体" w:hAnsi="黑体" w:hint="eastAsia"/>
            <w:noProof/>
          </w:rPr>
          <w:t>4.8 可扩展想法（写进 FAR 的“建议系统”会更专业）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_Toc225684569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EDB927C" w14:textId="228DFC1F" w:rsidR="00686904" w:rsidRDefault="00686904">
      <w:pPr>
        <w:pStyle w:val="TOC1"/>
        <w:tabs>
          <w:tab w:val="left" w:pos="880"/>
          <w:tab w:val="right" w:leader="dot" w:pos="8302"/>
        </w:tabs>
        <w:rPr>
          <w:rFonts w:hint="eastAsia"/>
          <w:noProof/>
          <w:sz w:val="22"/>
          <w:szCs w:val="24"/>
          <w14:ligatures w14:val="standardContextual"/>
        </w:rPr>
      </w:pPr>
      <w:hyperlink w:anchor="_Toc225684570" w:history="1">
        <w:r w:rsidRPr="00390762">
          <w:rPr>
            <w:rStyle w:val="af8"/>
            <w:rFonts w:ascii="黑体" w:eastAsia="黑体" w:hAnsi="黑体" w:hint="eastAsia"/>
            <w:noProof/>
          </w:rPr>
          <w:t>第5章</w:t>
        </w:r>
        <w:r>
          <w:rPr>
            <w:rFonts w:hint="eastAsia"/>
            <w:noProof/>
            <w:sz w:val="22"/>
            <w:szCs w:val="24"/>
            <w14:ligatures w14:val="standardContextual"/>
          </w:rPr>
          <w:tab/>
        </w:r>
        <w:r w:rsidRPr="00390762">
          <w:rPr>
            <w:rStyle w:val="af8"/>
            <w:rFonts w:ascii="黑体" w:eastAsia="黑体" w:hAnsi="黑体" w:hint="eastAsia"/>
            <w:noProof/>
          </w:rPr>
          <w:t>可行性评估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_Toc225684570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88F784A" w14:textId="7D0FACB0" w:rsidR="00686904" w:rsidRDefault="00686904">
      <w:pPr>
        <w:pStyle w:val="TOC2"/>
        <w:rPr>
          <w:rFonts w:hint="eastAsia"/>
          <w:noProof/>
          <w:sz w:val="22"/>
          <w:szCs w:val="24"/>
          <w14:ligatures w14:val="standardContextual"/>
        </w:rPr>
      </w:pPr>
      <w:hyperlink w:anchor="_Toc225684571" w:history="1">
        <w:r w:rsidRPr="00390762">
          <w:rPr>
            <w:rStyle w:val="af8"/>
            <w:rFonts w:ascii="黑体" w:eastAsia="黑体" w:hAnsi="黑体" w:hint="eastAsia"/>
            <w:noProof/>
          </w:rPr>
          <w:t>5.1 技术可行性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_Toc225684571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3066F2B" w14:textId="69C18D9D" w:rsidR="00686904" w:rsidRDefault="00686904">
      <w:pPr>
        <w:pStyle w:val="TOC3"/>
        <w:rPr>
          <w:rFonts w:hint="eastAsia"/>
          <w:noProof/>
          <w:sz w:val="22"/>
          <w:szCs w:val="24"/>
          <w14:ligatures w14:val="standardContextual"/>
        </w:rPr>
      </w:pPr>
      <w:hyperlink w:anchor="_Toc225684572" w:history="1">
        <w:r w:rsidRPr="00390762">
          <w:rPr>
            <w:rStyle w:val="af8"/>
            <w:rFonts w:ascii="黑体" w:eastAsia="黑体" w:hAnsi="黑体" w:hint="eastAsia"/>
            <w:noProof/>
          </w:rPr>
          <w:t>5.1.1 技术可行性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_Toc225684572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8E3BEFA" w14:textId="01E37374" w:rsidR="00686904" w:rsidRDefault="00686904">
      <w:pPr>
        <w:pStyle w:val="TOC3"/>
        <w:rPr>
          <w:rFonts w:hint="eastAsia"/>
          <w:noProof/>
          <w:sz w:val="22"/>
          <w:szCs w:val="24"/>
          <w14:ligatures w14:val="standardContextual"/>
        </w:rPr>
      </w:pPr>
      <w:hyperlink w:anchor="_Toc225684573" w:history="1">
        <w:r w:rsidRPr="00390762">
          <w:rPr>
            <w:rStyle w:val="af8"/>
            <w:rFonts w:ascii="黑体" w:eastAsia="黑体" w:hAnsi="黑体" w:hint="eastAsia"/>
            <w:noProof/>
          </w:rPr>
          <w:t>5.1.2 关键技术风险与对策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_Toc225684573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4226E7D" w14:textId="1E4DE65D" w:rsidR="00686904" w:rsidRDefault="00686904">
      <w:pPr>
        <w:pStyle w:val="TOC2"/>
        <w:rPr>
          <w:rFonts w:hint="eastAsia"/>
          <w:noProof/>
          <w:sz w:val="22"/>
          <w:szCs w:val="24"/>
          <w14:ligatures w14:val="standardContextual"/>
        </w:rPr>
      </w:pPr>
      <w:hyperlink w:anchor="_Toc225684574" w:history="1">
        <w:r w:rsidRPr="00390762">
          <w:rPr>
            <w:rStyle w:val="af8"/>
            <w:rFonts w:ascii="黑体" w:eastAsia="黑体" w:hAnsi="黑体" w:hint="eastAsia"/>
            <w:noProof/>
          </w:rPr>
          <w:t>5.2 法律与合规可行性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_Toc225684574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7F579F1" w14:textId="51635833" w:rsidR="00686904" w:rsidRDefault="00686904">
      <w:pPr>
        <w:pStyle w:val="TOC2"/>
        <w:rPr>
          <w:rFonts w:hint="eastAsia"/>
          <w:noProof/>
          <w:sz w:val="22"/>
          <w:szCs w:val="24"/>
          <w14:ligatures w14:val="standardContextual"/>
        </w:rPr>
      </w:pPr>
      <w:hyperlink w:anchor="_Toc225684575" w:history="1">
        <w:r w:rsidRPr="00390762">
          <w:rPr>
            <w:rStyle w:val="af8"/>
            <w:rFonts w:ascii="黑体" w:eastAsia="黑体" w:hAnsi="黑体" w:hint="eastAsia"/>
            <w:noProof/>
          </w:rPr>
          <w:t>5.3 用户与组织可行性（使用、运营、维护）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_Toc225684575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F53E5CD" w14:textId="635B4444" w:rsidR="00686904" w:rsidRDefault="00686904">
      <w:pPr>
        <w:pStyle w:val="TOC3"/>
        <w:rPr>
          <w:rFonts w:hint="eastAsia"/>
          <w:noProof/>
          <w:sz w:val="22"/>
          <w:szCs w:val="24"/>
          <w14:ligatures w14:val="standardContextual"/>
        </w:rPr>
      </w:pPr>
      <w:hyperlink w:anchor="_Toc225684576" w:history="1">
        <w:r w:rsidRPr="00390762">
          <w:rPr>
            <w:rStyle w:val="af8"/>
            <w:rFonts w:ascii="黑体" w:eastAsia="黑体" w:hAnsi="黑体" w:hint="eastAsia"/>
            <w:noProof/>
          </w:rPr>
          <w:t>5.3.1 用户使用可行性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_Toc225684576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20A39562" w14:textId="01E37D9D" w:rsidR="00686904" w:rsidRDefault="00686904">
      <w:pPr>
        <w:pStyle w:val="TOC3"/>
        <w:rPr>
          <w:rFonts w:hint="eastAsia"/>
          <w:noProof/>
          <w:sz w:val="22"/>
          <w:szCs w:val="24"/>
          <w14:ligatures w14:val="standardContextual"/>
        </w:rPr>
      </w:pPr>
      <w:hyperlink w:anchor="_Toc225684577" w:history="1">
        <w:r w:rsidRPr="00390762">
          <w:rPr>
            <w:rStyle w:val="af8"/>
            <w:rFonts w:ascii="黑体" w:eastAsia="黑体" w:hAnsi="黑体" w:hint="eastAsia"/>
            <w:noProof/>
          </w:rPr>
          <w:t>5.3.2 运营与管理可行性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_Toc225684577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EA69503" w14:textId="0B9D5551" w:rsidR="00686904" w:rsidRDefault="00686904">
      <w:pPr>
        <w:pStyle w:val="TOC3"/>
        <w:rPr>
          <w:rFonts w:hint="eastAsia"/>
          <w:noProof/>
          <w:sz w:val="22"/>
          <w:szCs w:val="24"/>
          <w14:ligatures w14:val="standardContextual"/>
        </w:rPr>
      </w:pPr>
      <w:hyperlink w:anchor="_Toc225684578" w:history="1">
        <w:r w:rsidRPr="00390762">
          <w:rPr>
            <w:rStyle w:val="af8"/>
            <w:rFonts w:ascii="黑体" w:eastAsia="黑体" w:hAnsi="黑体" w:hint="eastAsia"/>
            <w:noProof/>
          </w:rPr>
          <w:t>5.3.3 维护可行性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_Toc225684578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7AF67B6" w14:textId="5552FE4E" w:rsidR="00686904" w:rsidRDefault="00686904">
      <w:pPr>
        <w:pStyle w:val="TOC2"/>
        <w:rPr>
          <w:rFonts w:hint="eastAsia"/>
          <w:noProof/>
          <w:sz w:val="22"/>
          <w:szCs w:val="24"/>
          <w14:ligatures w14:val="standardContextual"/>
        </w:rPr>
      </w:pPr>
      <w:hyperlink w:anchor="_Toc225684579" w:history="1">
        <w:r w:rsidRPr="00390762">
          <w:rPr>
            <w:rStyle w:val="af8"/>
            <w:rFonts w:ascii="黑体" w:eastAsia="黑体" w:hAnsi="黑体" w:hint="eastAsia"/>
            <w:noProof/>
          </w:rPr>
          <w:t>5.4 风险管理与应对预案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_Toc225684579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F2A7FDE" w14:textId="5BEA0E60" w:rsidR="00686904" w:rsidRDefault="00686904">
      <w:pPr>
        <w:pStyle w:val="TOC3"/>
        <w:rPr>
          <w:rFonts w:hint="eastAsia"/>
          <w:noProof/>
          <w:sz w:val="22"/>
          <w:szCs w:val="24"/>
          <w14:ligatures w14:val="standardContextual"/>
        </w:rPr>
      </w:pPr>
      <w:hyperlink w:anchor="_Toc225684580" w:history="1">
        <w:r w:rsidRPr="00390762">
          <w:rPr>
            <w:rStyle w:val="af8"/>
            <w:rFonts w:ascii="黑体" w:eastAsia="黑体" w:hAnsi="黑体" w:hint="eastAsia"/>
            <w:noProof/>
          </w:rPr>
          <w:t>5.4.1 分级风险标准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_Toc225684580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C783DD1" w14:textId="67918DD7" w:rsidR="00686904" w:rsidRDefault="00686904">
      <w:pPr>
        <w:pStyle w:val="TOC3"/>
        <w:rPr>
          <w:rFonts w:hint="eastAsia"/>
          <w:noProof/>
          <w:sz w:val="22"/>
          <w:szCs w:val="24"/>
          <w14:ligatures w14:val="standardContextual"/>
        </w:rPr>
      </w:pPr>
      <w:hyperlink w:anchor="_Toc225684581" w:history="1">
        <w:r w:rsidRPr="00390762">
          <w:rPr>
            <w:rStyle w:val="af8"/>
            <w:rFonts w:ascii="黑体" w:eastAsia="黑体" w:hAnsi="黑体" w:hint="eastAsia"/>
            <w:noProof/>
          </w:rPr>
          <w:t>5.4.2 细化风险清单与分级应对预案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_Toc225684581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BE8506C" w14:textId="28930841" w:rsidR="00686904" w:rsidRDefault="00686904">
      <w:pPr>
        <w:pStyle w:val="TOC3"/>
        <w:rPr>
          <w:rFonts w:hint="eastAsia"/>
          <w:noProof/>
          <w:sz w:val="22"/>
          <w:szCs w:val="24"/>
          <w14:ligatures w14:val="standardContextual"/>
        </w:rPr>
      </w:pPr>
      <w:hyperlink w:anchor="_Toc225684582" w:history="1">
        <w:r w:rsidRPr="00390762">
          <w:rPr>
            <w:rStyle w:val="af8"/>
            <w:rFonts w:ascii="黑体" w:eastAsia="黑体" w:hAnsi="黑体" w:hint="eastAsia"/>
            <w:noProof/>
          </w:rPr>
          <w:t>5.4.3 风险监控与迭代优化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_Toc225684582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6A61FC60" w14:textId="2B336C8A" w:rsidR="00686904" w:rsidRDefault="00686904">
      <w:pPr>
        <w:pStyle w:val="TOC3"/>
        <w:rPr>
          <w:rFonts w:hint="eastAsia"/>
          <w:noProof/>
          <w:sz w:val="22"/>
          <w:szCs w:val="24"/>
          <w14:ligatures w14:val="standardContextual"/>
        </w:rPr>
      </w:pPr>
      <w:hyperlink w:anchor="_Toc225684583" w:history="1">
        <w:r w:rsidRPr="00390762">
          <w:rPr>
            <w:rStyle w:val="af8"/>
            <w:rFonts w:ascii="黑体" w:eastAsia="黑体" w:hAnsi="黑体" w:hint="eastAsia"/>
            <w:noProof/>
          </w:rPr>
          <w:t>5.4.4 数据增长与性能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_Toc225684583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C1BD11B" w14:textId="66B9B6CD" w:rsidR="00686904" w:rsidRDefault="00686904">
      <w:pPr>
        <w:pStyle w:val="TOC3"/>
        <w:rPr>
          <w:rFonts w:hint="eastAsia"/>
          <w:noProof/>
          <w:sz w:val="22"/>
          <w:szCs w:val="24"/>
          <w14:ligatures w14:val="standardContextual"/>
        </w:rPr>
      </w:pPr>
      <w:hyperlink w:anchor="_Toc225684584" w:history="1">
        <w:r w:rsidRPr="00390762">
          <w:rPr>
            <w:rStyle w:val="af8"/>
            <w:rFonts w:ascii="黑体" w:eastAsia="黑体" w:hAnsi="黑体" w:hint="eastAsia"/>
            <w:noProof/>
          </w:rPr>
          <w:t>5.4.5 验收可度量指标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_Toc225684584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6231D7AB" w14:textId="7F173B1C" w:rsidR="00686904" w:rsidRDefault="00686904">
      <w:pPr>
        <w:pStyle w:val="TOC2"/>
        <w:rPr>
          <w:rFonts w:hint="eastAsia"/>
          <w:noProof/>
          <w:sz w:val="22"/>
          <w:szCs w:val="24"/>
          <w14:ligatures w14:val="standardContextual"/>
        </w:rPr>
      </w:pPr>
      <w:hyperlink w:anchor="_Toc225684585" w:history="1">
        <w:r w:rsidRPr="00390762">
          <w:rPr>
            <w:rStyle w:val="af8"/>
            <w:rFonts w:ascii="黑体" w:eastAsia="黑体" w:hAnsi="黑体" w:hint="eastAsia"/>
            <w:noProof/>
          </w:rPr>
          <w:t>5.5 注解（术语表）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_Toc225684585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D2B9350" w14:textId="727BB2A7" w:rsidR="00686904" w:rsidRDefault="00686904">
      <w:pPr>
        <w:pStyle w:val="TOC1"/>
        <w:tabs>
          <w:tab w:val="left" w:pos="880"/>
          <w:tab w:val="right" w:leader="dot" w:pos="8302"/>
        </w:tabs>
        <w:rPr>
          <w:rFonts w:hint="eastAsia"/>
          <w:noProof/>
          <w:sz w:val="22"/>
          <w:szCs w:val="24"/>
          <w14:ligatures w14:val="standardContextual"/>
        </w:rPr>
      </w:pPr>
      <w:hyperlink w:anchor="_Toc225684586" w:history="1">
        <w:r w:rsidRPr="00390762">
          <w:rPr>
            <w:rStyle w:val="af8"/>
            <w:rFonts w:ascii="黑体" w:eastAsia="黑体" w:hAnsi="黑体" w:hint="eastAsia"/>
            <w:noProof/>
          </w:rPr>
          <w:t>第6章</w:t>
        </w:r>
        <w:r>
          <w:rPr>
            <w:rFonts w:hint="eastAsia"/>
            <w:noProof/>
            <w:sz w:val="22"/>
            <w:szCs w:val="24"/>
            <w14:ligatures w14:val="standardContextual"/>
          </w:rPr>
          <w:tab/>
        </w:r>
        <w:r w:rsidRPr="00390762">
          <w:rPr>
            <w:rStyle w:val="af8"/>
            <w:rFonts w:ascii="黑体" w:eastAsia="黑体" w:hAnsi="黑体" w:hint="eastAsia"/>
            <w:noProof/>
          </w:rPr>
          <w:t>附录A：MVP与迭代建议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_Toc225684586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7BBF35E2" w14:textId="20964AE5" w:rsidR="00686904" w:rsidRDefault="00686904">
      <w:pPr>
        <w:pStyle w:val="TOC1"/>
        <w:tabs>
          <w:tab w:val="left" w:pos="880"/>
          <w:tab w:val="right" w:leader="dot" w:pos="8302"/>
        </w:tabs>
        <w:rPr>
          <w:rFonts w:hint="eastAsia"/>
          <w:noProof/>
          <w:sz w:val="22"/>
          <w:szCs w:val="24"/>
          <w14:ligatures w14:val="standardContextual"/>
        </w:rPr>
      </w:pPr>
      <w:hyperlink w:anchor="_Toc225684587" w:history="1">
        <w:r w:rsidRPr="00390762">
          <w:rPr>
            <w:rStyle w:val="af8"/>
            <w:rFonts w:ascii="黑体" w:eastAsia="黑体" w:hAnsi="黑体" w:hint="eastAsia"/>
            <w:noProof/>
          </w:rPr>
          <w:t>第7章</w:t>
        </w:r>
        <w:r>
          <w:rPr>
            <w:rFonts w:hint="eastAsia"/>
            <w:noProof/>
            <w:sz w:val="22"/>
            <w:szCs w:val="24"/>
            <w14:ligatures w14:val="standardContextual"/>
          </w:rPr>
          <w:tab/>
        </w:r>
        <w:r w:rsidRPr="00390762">
          <w:rPr>
            <w:rStyle w:val="af8"/>
            <w:rFonts w:ascii="黑体" w:eastAsia="黑体" w:hAnsi="黑体" w:hint="eastAsia"/>
            <w:noProof/>
          </w:rPr>
          <w:t>附录B：引用文件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_Toc225684587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7183066D" w14:textId="3AB66EC7" w:rsidR="00686904" w:rsidRDefault="00686904">
      <w:pPr>
        <w:pStyle w:val="TOC1"/>
        <w:tabs>
          <w:tab w:val="left" w:pos="880"/>
          <w:tab w:val="right" w:leader="dot" w:pos="8302"/>
        </w:tabs>
        <w:rPr>
          <w:rFonts w:hint="eastAsia"/>
          <w:noProof/>
          <w:sz w:val="22"/>
          <w:szCs w:val="24"/>
          <w14:ligatures w14:val="standardContextual"/>
        </w:rPr>
      </w:pPr>
      <w:hyperlink w:anchor="_Toc225684588" w:history="1">
        <w:r w:rsidRPr="00390762">
          <w:rPr>
            <w:rStyle w:val="af8"/>
            <w:rFonts w:ascii="黑体" w:eastAsia="黑体" w:hAnsi="黑体" w:hint="eastAsia"/>
            <w:noProof/>
          </w:rPr>
          <w:t>第8章</w:t>
        </w:r>
        <w:r>
          <w:rPr>
            <w:rFonts w:hint="eastAsia"/>
            <w:noProof/>
            <w:sz w:val="22"/>
            <w:szCs w:val="24"/>
            <w14:ligatures w14:val="standardContextual"/>
          </w:rPr>
          <w:tab/>
        </w:r>
        <w:r w:rsidRPr="00390762">
          <w:rPr>
            <w:rStyle w:val="af8"/>
            <w:rFonts w:ascii="黑体" w:eastAsia="黑体" w:hAnsi="黑体" w:hint="eastAsia"/>
            <w:noProof/>
          </w:rPr>
          <w:t>附录C：Scrum 开发过程模型落地设计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_Toc225684588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4A9A7005" w14:textId="2B2211CA" w:rsidR="00686904" w:rsidRDefault="00686904">
      <w:pPr>
        <w:pStyle w:val="TOC2"/>
        <w:rPr>
          <w:rFonts w:hint="eastAsia"/>
          <w:noProof/>
          <w:sz w:val="22"/>
          <w:szCs w:val="24"/>
          <w14:ligatures w14:val="standardContextual"/>
        </w:rPr>
      </w:pPr>
      <w:hyperlink w:anchor="_Toc225684589" w:history="1">
        <w:r w:rsidRPr="00390762">
          <w:rPr>
            <w:rStyle w:val="af8"/>
            <w:rFonts w:ascii="黑体" w:eastAsia="黑体" w:hAnsi="黑体" w:hint="eastAsia"/>
            <w:noProof/>
          </w:rPr>
          <w:t>8.1 Scrum 核心角色分配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_Toc225684589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1C8435D" w14:textId="12BD22DB" w:rsidR="00686904" w:rsidRDefault="00686904">
      <w:pPr>
        <w:pStyle w:val="TOC2"/>
        <w:rPr>
          <w:rFonts w:hint="eastAsia"/>
          <w:noProof/>
          <w:sz w:val="22"/>
          <w:szCs w:val="24"/>
          <w14:ligatures w14:val="standardContextual"/>
        </w:rPr>
      </w:pPr>
      <w:hyperlink w:anchor="_Toc225684590" w:history="1">
        <w:r w:rsidRPr="00390762">
          <w:rPr>
            <w:rStyle w:val="af8"/>
            <w:rFonts w:ascii="黑体" w:eastAsia="黑体" w:hAnsi="黑体" w:hint="eastAsia"/>
            <w:noProof/>
          </w:rPr>
          <w:t>8.2 Scrum 核心活动执行规范（适配课程项目）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_Toc225684590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1ACD0E92" w14:textId="76E5E049" w:rsidR="00686904" w:rsidRDefault="00686904">
      <w:pPr>
        <w:pStyle w:val="TOC2"/>
        <w:rPr>
          <w:rFonts w:hint="eastAsia"/>
          <w:noProof/>
          <w:sz w:val="22"/>
          <w:szCs w:val="24"/>
          <w14:ligatures w14:val="standardContextual"/>
        </w:rPr>
      </w:pPr>
      <w:hyperlink w:anchor="_Toc225684591" w:history="1">
        <w:r w:rsidRPr="00390762">
          <w:rPr>
            <w:rStyle w:val="af8"/>
            <w:rFonts w:ascii="黑体" w:eastAsia="黑体" w:hAnsi="黑体" w:hint="eastAsia"/>
            <w:noProof/>
          </w:rPr>
          <w:t>8.3 Scrum 核心工件管理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_Toc225684591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6420D9A7" w14:textId="47B4AAF7" w:rsidR="001D58F1" w:rsidRDefault="00000000">
      <w:pPr>
        <w:spacing w:line="600" w:lineRule="auto"/>
      </w:pPr>
      <w:r>
        <w:fldChar w:fldCharType="end"/>
      </w:r>
    </w:p>
    <w:p w14:paraId="5B4ACB89" w14:textId="77777777" w:rsidR="001D58F1" w:rsidRDefault="001D58F1">
      <w:pPr>
        <w:pageBreakBefore/>
        <w:jc w:val="center"/>
        <w:rPr>
          <w:rFonts w:ascii="宋体" w:eastAsia="宋体" w:hAnsi="宋体" w:hint="eastAsia"/>
          <w:b/>
          <w:sz w:val="32"/>
          <w:szCs w:val="32"/>
        </w:rPr>
        <w:sectPr w:rsidR="001D58F1">
          <w:headerReference w:type="default" r:id="rId11"/>
          <w:footerReference w:type="default" r:id="rId12"/>
          <w:type w:val="continuous"/>
          <w:pgSz w:w="11906" w:h="16838"/>
          <w:pgMar w:top="1440" w:right="1797" w:bottom="1440" w:left="1797" w:header="851" w:footer="992" w:gutter="0"/>
          <w:pgNumType w:fmt="upperRoman" w:start="1"/>
          <w:cols w:space="425"/>
          <w:docGrid w:type="lines" w:linePitch="312"/>
        </w:sectPr>
      </w:pPr>
    </w:p>
    <w:p w14:paraId="5F6F27E0" w14:textId="77777777" w:rsidR="001D58F1" w:rsidRDefault="00000000">
      <w:pPr>
        <w:pStyle w:val="1"/>
        <w:pageBreakBefore/>
        <w:jc w:val="center"/>
        <w:rPr>
          <w:rFonts w:ascii="黑体" w:eastAsia="黑体" w:hAnsi="黑体" w:hint="eastAsia"/>
          <w:sz w:val="32"/>
          <w:szCs w:val="30"/>
        </w:rPr>
      </w:pPr>
      <w:bookmarkStart w:id="0" w:name="_Toc516001226"/>
      <w:r>
        <w:rPr>
          <w:rFonts w:ascii="黑体" w:eastAsia="黑体" w:hAnsi="黑体" w:hint="eastAsia"/>
          <w:sz w:val="32"/>
          <w:szCs w:val="30"/>
        </w:rPr>
        <w:lastRenderedPageBreak/>
        <w:t xml:space="preserve"> </w:t>
      </w:r>
      <w:r>
        <w:rPr>
          <w:rFonts w:ascii="黑体" w:eastAsia="黑体" w:hAnsi="黑体"/>
          <w:sz w:val="32"/>
          <w:szCs w:val="30"/>
        </w:rPr>
        <w:t xml:space="preserve"> </w:t>
      </w:r>
      <w:bookmarkStart w:id="1" w:name="_Toc225684540"/>
      <w:bookmarkEnd w:id="0"/>
      <w:r>
        <w:rPr>
          <w:rFonts w:ascii="黑体" w:eastAsia="黑体" w:hAnsi="黑体"/>
          <w:sz w:val="32"/>
          <w:szCs w:val="30"/>
        </w:rPr>
        <w:t>引言</w:t>
      </w:r>
      <w:bookmarkEnd w:id="1"/>
    </w:p>
    <w:p w14:paraId="4659A5CD" w14:textId="77777777" w:rsidR="001D58F1" w:rsidRDefault="00000000">
      <w:pPr>
        <w:pStyle w:val="2"/>
        <w:rPr>
          <w:rFonts w:ascii="黑体" w:eastAsia="黑体" w:hAnsi="黑体" w:hint="eastAsia"/>
          <w:sz w:val="28"/>
          <w:szCs w:val="28"/>
        </w:rPr>
      </w:pPr>
      <w:bookmarkStart w:id="2" w:name="_Toc225684541"/>
      <w:r>
        <w:rPr>
          <w:rFonts w:ascii="黑体" w:eastAsia="黑体" w:hAnsi="黑体" w:hint="eastAsia"/>
          <w:sz w:val="28"/>
          <w:szCs w:val="28"/>
        </w:rPr>
        <w:t>标识</w:t>
      </w:r>
      <w:bookmarkEnd w:id="2"/>
    </w:p>
    <w:p w14:paraId="783A72C0" w14:textId="77777777" w:rsidR="001D58F1" w:rsidRDefault="00000000">
      <w:pPr>
        <w:spacing w:line="360" w:lineRule="auto"/>
        <w:ind w:firstLineChars="250" w:firstLine="600"/>
        <w:rPr>
          <w:rFonts w:ascii="宋体" w:eastAsia="宋体" w:hAnsi="宋体" w:hint="eastAsia"/>
          <w:sz w:val="24"/>
          <w:szCs w:val="24"/>
        </w:rPr>
      </w:pPr>
      <w:r>
        <w:rPr>
          <w:rFonts w:ascii="宋体" w:eastAsia="宋体" w:hAnsi="宋体" w:hint="eastAsia"/>
          <w:sz w:val="24"/>
          <w:szCs w:val="24"/>
        </w:rPr>
        <w:t>系统名称：</w:t>
      </w:r>
      <w:proofErr w:type="spellStart"/>
      <w:r>
        <w:rPr>
          <w:rFonts w:ascii="宋体" w:eastAsia="宋体" w:hAnsi="宋体" w:hint="eastAsia"/>
          <w:sz w:val="24"/>
          <w:szCs w:val="24"/>
        </w:rPr>
        <w:t>BlogZone</w:t>
      </w:r>
      <w:proofErr w:type="spellEnd"/>
      <w:r>
        <w:rPr>
          <w:rFonts w:ascii="宋体" w:eastAsia="宋体" w:hAnsi="宋体" w:hint="eastAsia"/>
          <w:sz w:val="24"/>
          <w:szCs w:val="24"/>
        </w:rPr>
        <w:t>（分区可配置的</w:t>
      </w:r>
      <w:proofErr w:type="gramStart"/>
      <w:r>
        <w:rPr>
          <w:rFonts w:ascii="宋体" w:eastAsia="宋体" w:hAnsi="宋体" w:hint="eastAsia"/>
          <w:sz w:val="24"/>
          <w:szCs w:val="24"/>
        </w:rPr>
        <w:t>网络博客系统</w:t>
      </w:r>
      <w:proofErr w:type="gramEnd"/>
      <w:r>
        <w:rPr>
          <w:rFonts w:ascii="宋体" w:eastAsia="宋体" w:hAnsi="宋体" w:hint="eastAsia"/>
          <w:sz w:val="24"/>
          <w:szCs w:val="24"/>
        </w:rPr>
        <w:t>）</w:t>
      </w:r>
    </w:p>
    <w:p w14:paraId="75512250" w14:textId="77777777" w:rsidR="001D58F1" w:rsidRDefault="00000000">
      <w:pPr>
        <w:spacing w:line="360" w:lineRule="auto"/>
        <w:ind w:firstLineChars="250" w:firstLine="600"/>
        <w:rPr>
          <w:rFonts w:ascii="宋体" w:eastAsia="宋体" w:hAnsi="宋体" w:hint="eastAsia"/>
          <w:sz w:val="24"/>
          <w:szCs w:val="24"/>
        </w:rPr>
      </w:pPr>
      <w:r>
        <w:rPr>
          <w:rFonts w:ascii="宋体" w:eastAsia="宋体" w:hAnsi="宋体" w:hint="eastAsia"/>
          <w:sz w:val="24"/>
          <w:szCs w:val="24"/>
        </w:rPr>
        <w:t>系统类型：B/S 架构 Web 应用（可扩展移动端）</w:t>
      </w:r>
    </w:p>
    <w:p w14:paraId="449E4CED" w14:textId="77777777" w:rsidR="001D58F1" w:rsidRDefault="00000000">
      <w:pPr>
        <w:spacing w:line="360" w:lineRule="auto"/>
        <w:ind w:firstLineChars="250" w:firstLine="600"/>
        <w:rPr>
          <w:rFonts w:ascii="宋体" w:eastAsia="宋体" w:hAnsi="宋体" w:hint="eastAsia"/>
          <w:sz w:val="24"/>
          <w:szCs w:val="24"/>
        </w:rPr>
      </w:pPr>
      <w:r>
        <w:rPr>
          <w:rFonts w:ascii="宋体" w:eastAsia="宋体" w:hAnsi="宋体" w:hint="eastAsia"/>
          <w:sz w:val="24"/>
          <w:szCs w:val="24"/>
        </w:rPr>
        <w:t>文档类型：可行性分析(研究)报告（FAR）</w:t>
      </w:r>
    </w:p>
    <w:p w14:paraId="07F9EF4D" w14:textId="77777777" w:rsidR="001D58F1" w:rsidRDefault="00000000">
      <w:pPr>
        <w:pStyle w:val="2"/>
        <w:rPr>
          <w:rFonts w:ascii="黑体" w:eastAsia="黑体" w:hAnsi="黑体" w:hint="eastAsia"/>
          <w:sz w:val="28"/>
          <w:szCs w:val="28"/>
        </w:rPr>
      </w:pPr>
      <w:bookmarkStart w:id="3" w:name="_Toc225684542"/>
      <w:r>
        <w:rPr>
          <w:rFonts w:ascii="黑体" w:eastAsia="黑体" w:hAnsi="黑体" w:hint="eastAsia"/>
          <w:sz w:val="28"/>
          <w:szCs w:val="28"/>
        </w:rPr>
        <w:t>背景与问题陈述</w:t>
      </w:r>
      <w:bookmarkEnd w:id="3"/>
    </w:p>
    <w:p w14:paraId="1A5E103A" w14:textId="77777777" w:rsidR="001D58F1" w:rsidRDefault="00000000">
      <w:pPr>
        <w:spacing w:line="360" w:lineRule="auto"/>
        <w:ind w:firstLineChars="250" w:firstLine="600"/>
        <w:rPr>
          <w:rFonts w:ascii="宋体" w:eastAsia="宋体" w:hAnsi="宋体" w:hint="eastAsia"/>
          <w:sz w:val="24"/>
          <w:szCs w:val="24"/>
        </w:rPr>
      </w:pPr>
      <w:r>
        <w:rPr>
          <w:rFonts w:ascii="宋体" w:eastAsia="宋体" w:hAnsi="宋体" w:hint="eastAsia"/>
          <w:sz w:val="24"/>
          <w:szCs w:val="24"/>
        </w:rPr>
        <w:t>传统</w:t>
      </w:r>
      <w:proofErr w:type="gramStart"/>
      <w:r>
        <w:rPr>
          <w:rFonts w:ascii="宋体" w:eastAsia="宋体" w:hAnsi="宋体" w:hint="eastAsia"/>
          <w:sz w:val="24"/>
          <w:szCs w:val="24"/>
        </w:rPr>
        <w:t>的博客平台</w:t>
      </w:r>
      <w:proofErr w:type="gramEnd"/>
      <w:r>
        <w:rPr>
          <w:rFonts w:ascii="宋体" w:eastAsia="宋体" w:hAnsi="宋体" w:hint="eastAsia"/>
          <w:sz w:val="24"/>
          <w:szCs w:val="24"/>
        </w:rPr>
        <w:t>多依赖“分类”或“标签”对内容进行组织，尽管这种模式在一定程度上满足了内容归类的需求，但在面对多主题、多场景融合的社区化发展趋势时，逐渐暴露出结构上的局限性。具体而言，不同主题对内容呈现形式与功能模块有着差异化的需求，例如摄影类用户更倾向于图文并茂的作品展示形态，求职类板块则需要具备招聘信息发布与简历投递功能，校园场景往往涵盖活动组织和二手交易等多种互动方式，而技术社区则更关注问答系统和资料库的建设。单一的文章列表模式难以承载如此多元的功能诉求，无法实现“分区差异化”的内容与功能配置。此外，随着社区生态的发展，新的主题不断涌现，要求平台具备“可生长”的架构能力，能够动态扩展新的内容分区，并建立配套的审核机制与治理体系以确保分区质量和社区秩序。</w:t>
      </w:r>
    </w:p>
    <w:p w14:paraId="25A13DD7" w14:textId="77777777" w:rsidR="001D58F1" w:rsidRDefault="001D58F1">
      <w:pPr>
        <w:spacing w:line="360" w:lineRule="auto"/>
        <w:ind w:firstLineChars="250" w:firstLine="600"/>
        <w:rPr>
          <w:rFonts w:ascii="宋体" w:eastAsia="宋体" w:hAnsi="宋体" w:hint="eastAsia"/>
          <w:sz w:val="24"/>
          <w:szCs w:val="24"/>
        </w:rPr>
      </w:pPr>
    </w:p>
    <w:p w14:paraId="35CE207F" w14:textId="77777777" w:rsidR="001D58F1" w:rsidRDefault="00000000">
      <w:pPr>
        <w:spacing w:line="360" w:lineRule="auto"/>
        <w:ind w:firstLineChars="250" w:firstLine="600"/>
        <w:rPr>
          <w:rFonts w:ascii="宋体" w:eastAsia="宋体" w:hAnsi="宋体" w:hint="eastAsia"/>
          <w:sz w:val="24"/>
          <w:szCs w:val="24"/>
        </w:rPr>
      </w:pPr>
      <w:r>
        <w:rPr>
          <w:rFonts w:ascii="宋体" w:eastAsia="宋体" w:hAnsi="宋体" w:hint="eastAsia"/>
          <w:sz w:val="24"/>
          <w:szCs w:val="24"/>
        </w:rPr>
        <w:t>基于上述背景，本文提出构建一个具备高度可扩展性的</w:t>
      </w:r>
      <w:proofErr w:type="gramStart"/>
      <w:r>
        <w:rPr>
          <w:rFonts w:ascii="宋体" w:eastAsia="宋体" w:hAnsi="宋体" w:hint="eastAsia"/>
          <w:sz w:val="24"/>
          <w:szCs w:val="24"/>
        </w:rPr>
        <w:t>通用博客平台</w:t>
      </w:r>
      <w:proofErr w:type="gramEnd"/>
      <w:r>
        <w:rPr>
          <w:rFonts w:ascii="宋体" w:eastAsia="宋体" w:hAnsi="宋体" w:hint="eastAsia"/>
          <w:sz w:val="24"/>
          <w:szCs w:val="24"/>
        </w:rPr>
        <w:t>，其核心设计思路如下：以“分区（Zone） / 子分区（</w:t>
      </w:r>
      <w:proofErr w:type="spellStart"/>
      <w:r>
        <w:rPr>
          <w:rFonts w:ascii="宋体" w:eastAsia="宋体" w:hAnsi="宋体" w:hint="eastAsia"/>
          <w:sz w:val="24"/>
          <w:szCs w:val="24"/>
        </w:rPr>
        <w:t>SubZone</w:t>
      </w:r>
      <w:proofErr w:type="spellEnd"/>
      <w:r>
        <w:rPr>
          <w:rFonts w:ascii="宋体" w:eastAsia="宋体" w:hAnsi="宋体" w:hint="eastAsia"/>
          <w:sz w:val="24"/>
          <w:szCs w:val="24"/>
        </w:rPr>
        <w:t>”作为内容与功能的组织单元，支持在分区内灵活配置功能板块（Module），实现不同主题下的差异化功能呈现；同时构建完整的互动机制与社区治理闭环，保障用户体验与内容质量；并设计分区申请创建与审核流程，赋予社区自我演进和有序生长的能力，最终形成一个结构灵活、功能可配、治理规范的</w:t>
      </w:r>
      <w:proofErr w:type="gramStart"/>
      <w:r>
        <w:rPr>
          <w:rFonts w:ascii="宋体" w:eastAsia="宋体" w:hAnsi="宋体" w:hint="eastAsia"/>
          <w:sz w:val="24"/>
          <w:szCs w:val="24"/>
        </w:rPr>
        <w:t>新型博客社区</w:t>
      </w:r>
      <w:proofErr w:type="gramEnd"/>
      <w:r>
        <w:rPr>
          <w:rFonts w:ascii="宋体" w:eastAsia="宋体" w:hAnsi="宋体" w:hint="eastAsia"/>
          <w:sz w:val="24"/>
          <w:szCs w:val="24"/>
        </w:rPr>
        <w:t>架构。</w:t>
      </w:r>
    </w:p>
    <w:p w14:paraId="3FC1753D" w14:textId="77777777" w:rsidR="001D58F1" w:rsidRDefault="00000000">
      <w:pPr>
        <w:pStyle w:val="2"/>
        <w:rPr>
          <w:rFonts w:ascii="黑体" w:eastAsia="黑体" w:hAnsi="黑体" w:hint="eastAsia"/>
          <w:sz w:val="28"/>
          <w:szCs w:val="28"/>
        </w:rPr>
      </w:pPr>
      <w:bookmarkStart w:id="4" w:name="_Toc225684543"/>
      <w:r>
        <w:rPr>
          <w:rFonts w:ascii="黑体" w:eastAsia="黑体" w:hAnsi="黑体" w:hint="eastAsia"/>
          <w:sz w:val="28"/>
          <w:szCs w:val="28"/>
        </w:rPr>
        <w:lastRenderedPageBreak/>
        <w:t>项目概述</w:t>
      </w:r>
      <w:bookmarkEnd w:id="4"/>
    </w:p>
    <w:p w14:paraId="7BBB7B79" w14:textId="77777777" w:rsidR="001D58F1" w:rsidRDefault="00000000">
      <w:pPr>
        <w:spacing w:line="360" w:lineRule="auto"/>
        <w:ind w:firstLineChars="250" w:firstLine="600"/>
        <w:rPr>
          <w:rFonts w:ascii="宋体" w:eastAsia="宋体" w:hAnsi="宋体" w:hint="eastAsia"/>
          <w:sz w:val="24"/>
          <w:szCs w:val="24"/>
        </w:rPr>
      </w:pPr>
      <w:r>
        <w:rPr>
          <w:rFonts w:ascii="宋体" w:eastAsia="宋体" w:hAnsi="宋体" w:hint="eastAsia"/>
          <w:sz w:val="24"/>
          <w:szCs w:val="24"/>
        </w:rPr>
        <w:t>本系统的设计目标是在课程项目的时间与资源约束下，构建一个功能完备、结构清晰且具备可扩展能力</w:t>
      </w:r>
      <w:proofErr w:type="gramStart"/>
      <w:r>
        <w:rPr>
          <w:rFonts w:ascii="宋体" w:eastAsia="宋体" w:hAnsi="宋体" w:hint="eastAsia"/>
          <w:sz w:val="24"/>
          <w:szCs w:val="24"/>
        </w:rPr>
        <w:t>的博客社区</w:t>
      </w:r>
      <w:proofErr w:type="gramEnd"/>
      <w:r>
        <w:rPr>
          <w:rFonts w:ascii="宋体" w:eastAsia="宋体" w:hAnsi="宋体" w:hint="eastAsia"/>
          <w:sz w:val="24"/>
          <w:szCs w:val="24"/>
        </w:rPr>
        <w:t>原型系统，确保各项核心功能能够落地实现并形成完整的业务闭环。在用户层面，系统</w:t>
      </w:r>
      <w:proofErr w:type="gramStart"/>
      <w:r>
        <w:rPr>
          <w:rFonts w:ascii="宋体" w:eastAsia="宋体" w:hAnsi="宋体" w:hint="eastAsia"/>
          <w:sz w:val="24"/>
          <w:szCs w:val="24"/>
        </w:rPr>
        <w:t>需支持</w:t>
      </w:r>
      <w:proofErr w:type="gramEnd"/>
      <w:r>
        <w:rPr>
          <w:rFonts w:ascii="宋体" w:eastAsia="宋体" w:hAnsi="宋体" w:hint="eastAsia"/>
          <w:sz w:val="24"/>
          <w:szCs w:val="24"/>
        </w:rPr>
        <w:t>用户的注册与登录功能，并提供个性化的个人主页，涵盖头像、背景图、主题风格及用户ID等基础配置；用户应能够发布图文内容，浏览不同分区下的文章列表，并对内容进行点赞、评论、转发及收藏等互动操作；此外，系统需引入VIP会员体系，支持VIP标识的展示及模拟开通流程，以体现用户等级的差异化体验。在平台治理方面，系统需内置必要的管理功能，包括内容置顶、用户举报处理、内容下</w:t>
      </w:r>
      <w:proofErr w:type="gramStart"/>
      <w:r>
        <w:rPr>
          <w:rFonts w:ascii="宋体" w:eastAsia="宋体" w:hAnsi="宋体" w:hint="eastAsia"/>
          <w:sz w:val="24"/>
          <w:szCs w:val="24"/>
        </w:rPr>
        <w:t>架操作</w:t>
      </w:r>
      <w:proofErr w:type="gramEnd"/>
      <w:r>
        <w:rPr>
          <w:rFonts w:ascii="宋体" w:eastAsia="宋体" w:hAnsi="宋体" w:hint="eastAsia"/>
          <w:sz w:val="24"/>
          <w:szCs w:val="24"/>
        </w:rPr>
        <w:t>以及相应的审核日志记录，确保平台内容符合规范并具备可追溯的治理能力。在分区体系设计上，系统支持一级分区与二级分区的层级结构，每个分区内部可根据主题需求灵活配置功能模块，初期至少实现“帖子”与“公告”两类模块，并预留扩展接口以支持后续如问答、二手交易、活动组织和资料库等模块的接入。为体现社区的可生长特性，系统需设计分区增长机制，允许用户提交创建一级或二级分区的申请，申请经审核员审核通过后，系统自动完成分区的创建及初始模块的配置，并将申请者授权为该分区的主理人或管理员，赋予其一定的管理权限，从而构建起从用户申请到平台审核再到分区上线的完整闭环流程。通过上述设计，本系统旨在实现一个功能可配、结构可扩展、治理可追踪的</w:t>
      </w:r>
      <w:proofErr w:type="gramStart"/>
      <w:r>
        <w:rPr>
          <w:rFonts w:ascii="宋体" w:eastAsia="宋体" w:hAnsi="宋体" w:hint="eastAsia"/>
          <w:sz w:val="24"/>
          <w:szCs w:val="24"/>
        </w:rPr>
        <w:t>通用博客社区</w:t>
      </w:r>
      <w:proofErr w:type="gramEnd"/>
      <w:r>
        <w:rPr>
          <w:rFonts w:ascii="宋体" w:eastAsia="宋体" w:hAnsi="宋体" w:hint="eastAsia"/>
          <w:sz w:val="24"/>
          <w:szCs w:val="24"/>
        </w:rPr>
        <w:t>平台，既满足课程项目的落地要求，又为后续功能的持续迭代奠定基础。</w:t>
      </w:r>
    </w:p>
    <w:p w14:paraId="627CDAC0" w14:textId="77777777" w:rsidR="001D58F1" w:rsidRDefault="00000000">
      <w:pPr>
        <w:pStyle w:val="1"/>
        <w:pageBreakBefore/>
        <w:spacing w:before="120" w:after="120"/>
        <w:jc w:val="center"/>
        <w:rPr>
          <w:rFonts w:ascii="黑体" w:eastAsia="黑体" w:hAnsi="黑体" w:hint="eastAsia"/>
          <w:sz w:val="32"/>
          <w:szCs w:val="30"/>
        </w:rPr>
      </w:pPr>
      <w:r>
        <w:rPr>
          <w:rFonts w:ascii="黑体" w:eastAsia="黑体" w:hAnsi="黑体" w:hint="eastAsia"/>
          <w:sz w:val="32"/>
          <w:szCs w:val="30"/>
        </w:rPr>
        <w:lastRenderedPageBreak/>
        <w:t xml:space="preserve"> </w:t>
      </w:r>
      <w:r>
        <w:rPr>
          <w:rFonts w:ascii="黑体" w:eastAsia="黑体" w:hAnsi="黑体"/>
          <w:sz w:val="32"/>
          <w:szCs w:val="30"/>
        </w:rPr>
        <w:t xml:space="preserve"> </w:t>
      </w:r>
      <w:bookmarkStart w:id="5" w:name="_Toc225684544"/>
      <w:r>
        <w:rPr>
          <w:rFonts w:ascii="黑体" w:eastAsia="黑体" w:hAnsi="黑体"/>
          <w:sz w:val="32"/>
          <w:szCs w:val="30"/>
        </w:rPr>
        <w:t>可行性分析的前提</w:t>
      </w:r>
      <w:bookmarkEnd w:id="5"/>
    </w:p>
    <w:p w14:paraId="6AE0D316" w14:textId="77777777" w:rsidR="001D58F1" w:rsidRDefault="00000000">
      <w:pPr>
        <w:pStyle w:val="2"/>
        <w:rPr>
          <w:rFonts w:ascii="黑体" w:eastAsia="黑体" w:hAnsi="黑体" w:hint="eastAsia"/>
          <w:sz w:val="28"/>
          <w:szCs w:val="28"/>
        </w:rPr>
      </w:pPr>
      <w:bookmarkStart w:id="6" w:name="_Toc225684545"/>
      <w:r>
        <w:rPr>
          <w:rFonts w:ascii="黑体" w:eastAsia="黑体" w:hAnsi="黑体" w:hint="eastAsia"/>
          <w:sz w:val="28"/>
          <w:szCs w:val="28"/>
        </w:rPr>
        <w:t>需求概览</w:t>
      </w:r>
      <w:bookmarkEnd w:id="6"/>
    </w:p>
    <w:p w14:paraId="4E0EDCF1" w14:textId="77777777" w:rsidR="001D58F1" w:rsidRDefault="00000000">
      <w:pPr>
        <w:pStyle w:val="3"/>
        <w:rPr>
          <w:rFonts w:ascii="黑体" w:eastAsia="黑体" w:hAnsi="黑体" w:hint="eastAsia"/>
          <w:sz w:val="24"/>
          <w:szCs w:val="24"/>
        </w:rPr>
      </w:pPr>
      <w:bookmarkStart w:id="7" w:name="_Toc225684546"/>
      <w:r>
        <w:rPr>
          <w:rFonts w:ascii="黑体" w:eastAsia="黑体" w:hAnsi="黑体" w:hint="eastAsia"/>
          <w:sz w:val="24"/>
          <w:szCs w:val="24"/>
        </w:rPr>
        <w:t>功能需求</w:t>
      </w:r>
      <w:bookmarkEnd w:id="7"/>
    </w:p>
    <w:p w14:paraId="2B3EDD66" w14:textId="77777777" w:rsidR="001D58F1" w:rsidRDefault="00000000">
      <w:pPr>
        <w:spacing w:line="360" w:lineRule="auto"/>
        <w:ind w:firstLineChars="250" w:firstLine="600"/>
        <w:rPr>
          <w:rFonts w:ascii="宋体" w:eastAsia="宋体" w:hAnsi="宋体" w:hint="eastAsia"/>
          <w:sz w:val="24"/>
          <w:szCs w:val="24"/>
        </w:rPr>
      </w:pPr>
      <w:r>
        <w:rPr>
          <w:rFonts w:ascii="宋体" w:eastAsia="宋体" w:hAnsi="宋体" w:hint="eastAsia"/>
          <w:sz w:val="24"/>
          <w:szCs w:val="24"/>
        </w:rPr>
        <w:t>•</w:t>
      </w:r>
      <w:r>
        <w:rPr>
          <w:rFonts w:ascii="宋体" w:eastAsia="宋体" w:hAnsi="宋体" w:hint="eastAsia"/>
          <w:sz w:val="24"/>
          <w:szCs w:val="24"/>
        </w:rPr>
        <w:tab/>
        <w:t>用户：注册/登录、个人主页（头像/背景/主题、昵称</w:t>
      </w:r>
      <w:proofErr w:type="gramStart"/>
      <w:r>
        <w:rPr>
          <w:rFonts w:ascii="宋体" w:eastAsia="宋体" w:hAnsi="宋体" w:hint="eastAsia"/>
          <w:sz w:val="24"/>
          <w:szCs w:val="24"/>
        </w:rPr>
        <w:t>与唯一</w:t>
      </w:r>
      <w:proofErr w:type="gramEnd"/>
      <w:r>
        <w:rPr>
          <w:rFonts w:ascii="宋体" w:eastAsia="宋体" w:hAnsi="宋体" w:hint="eastAsia"/>
          <w:sz w:val="24"/>
          <w:szCs w:val="24"/>
        </w:rPr>
        <w:t>ID）、关注/收藏（可选）、VIP（等级/有效期/权益展示）</w:t>
      </w:r>
    </w:p>
    <w:p w14:paraId="25C04F59" w14:textId="77777777" w:rsidR="001D58F1" w:rsidRDefault="00000000">
      <w:pPr>
        <w:spacing w:line="360" w:lineRule="auto"/>
        <w:ind w:firstLineChars="250" w:firstLine="600"/>
        <w:rPr>
          <w:rFonts w:ascii="宋体" w:eastAsia="宋体" w:hAnsi="宋体" w:hint="eastAsia"/>
          <w:sz w:val="24"/>
          <w:szCs w:val="24"/>
        </w:rPr>
      </w:pPr>
      <w:r>
        <w:rPr>
          <w:rFonts w:ascii="宋体" w:eastAsia="宋体" w:hAnsi="宋体" w:hint="eastAsia"/>
          <w:sz w:val="24"/>
          <w:szCs w:val="24"/>
        </w:rPr>
        <w:t>•</w:t>
      </w:r>
      <w:r>
        <w:rPr>
          <w:rFonts w:ascii="宋体" w:eastAsia="宋体" w:hAnsi="宋体" w:hint="eastAsia"/>
          <w:sz w:val="24"/>
          <w:szCs w:val="24"/>
        </w:rPr>
        <w:tab/>
        <w:t>内容：发布图文帖子；编辑/删除；按分区/子分区归属；置顶（按权限）</w:t>
      </w:r>
    </w:p>
    <w:p w14:paraId="5DB0D323" w14:textId="77777777" w:rsidR="001D58F1" w:rsidRDefault="00000000">
      <w:pPr>
        <w:spacing w:line="360" w:lineRule="auto"/>
        <w:ind w:firstLineChars="250" w:firstLine="600"/>
        <w:rPr>
          <w:rFonts w:ascii="宋体" w:eastAsia="宋体" w:hAnsi="宋体" w:hint="eastAsia"/>
          <w:sz w:val="24"/>
          <w:szCs w:val="24"/>
        </w:rPr>
      </w:pPr>
      <w:r>
        <w:rPr>
          <w:rFonts w:ascii="宋体" w:eastAsia="宋体" w:hAnsi="宋体" w:hint="eastAsia"/>
          <w:sz w:val="24"/>
          <w:szCs w:val="24"/>
        </w:rPr>
        <w:t>•</w:t>
      </w:r>
      <w:r>
        <w:rPr>
          <w:rFonts w:ascii="宋体" w:eastAsia="宋体" w:hAnsi="宋体" w:hint="eastAsia"/>
          <w:sz w:val="24"/>
          <w:szCs w:val="24"/>
        </w:rPr>
        <w:tab/>
        <w:t>互动：点赞、评论、转发（可选）、通知中心（可选）、举报闭环</w:t>
      </w:r>
    </w:p>
    <w:p w14:paraId="63A0BC55" w14:textId="77777777" w:rsidR="001D58F1" w:rsidRDefault="00000000">
      <w:pPr>
        <w:spacing w:line="360" w:lineRule="auto"/>
        <w:ind w:firstLineChars="250" w:firstLine="600"/>
        <w:rPr>
          <w:rFonts w:ascii="宋体" w:eastAsia="宋体" w:hAnsi="宋体" w:hint="eastAsia"/>
          <w:sz w:val="24"/>
          <w:szCs w:val="24"/>
        </w:rPr>
      </w:pPr>
      <w:r>
        <w:rPr>
          <w:rFonts w:ascii="宋体" w:eastAsia="宋体" w:hAnsi="宋体" w:hint="eastAsia"/>
          <w:sz w:val="24"/>
          <w:szCs w:val="24"/>
        </w:rPr>
        <w:t>•</w:t>
      </w:r>
      <w:r>
        <w:rPr>
          <w:rFonts w:ascii="宋体" w:eastAsia="宋体" w:hAnsi="宋体" w:hint="eastAsia"/>
          <w:sz w:val="24"/>
          <w:szCs w:val="24"/>
        </w:rPr>
        <w:tab/>
        <w:t>分区：多分区、支持二级；分区内模块（板块）可启用/禁用/排序</w:t>
      </w:r>
    </w:p>
    <w:p w14:paraId="2865E1D2" w14:textId="77777777" w:rsidR="001D58F1" w:rsidRDefault="00000000">
      <w:pPr>
        <w:spacing w:line="360" w:lineRule="auto"/>
        <w:ind w:firstLineChars="250" w:firstLine="600"/>
        <w:rPr>
          <w:rFonts w:ascii="宋体" w:eastAsia="宋体" w:hAnsi="宋体" w:hint="eastAsia"/>
          <w:sz w:val="24"/>
          <w:szCs w:val="24"/>
        </w:rPr>
      </w:pPr>
      <w:r>
        <w:rPr>
          <w:rFonts w:ascii="宋体" w:eastAsia="宋体" w:hAnsi="宋体" w:hint="eastAsia"/>
          <w:sz w:val="24"/>
          <w:szCs w:val="24"/>
        </w:rPr>
        <w:t>•</w:t>
      </w:r>
      <w:r>
        <w:rPr>
          <w:rFonts w:ascii="宋体" w:eastAsia="宋体" w:hAnsi="宋体" w:hint="eastAsia"/>
          <w:sz w:val="24"/>
          <w:szCs w:val="24"/>
        </w:rPr>
        <w:tab/>
        <w:t>分区创建：用户申请创建一级/二级分区；审核员审核通过后自动创建并初始化配置</w:t>
      </w:r>
    </w:p>
    <w:p w14:paraId="67950011" w14:textId="77777777" w:rsidR="001D58F1" w:rsidRDefault="00000000">
      <w:pPr>
        <w:pStyle w:val="3"/>
        <w:rPr>
          <w:rFonts w:ascii="黑体" w:eastAsia="黑体" w:hAnsi="黑体" w:hint="eastAsia"/>
          <w:sz w:val="24"/>
          <w:szCs w:val="24"/>
        </w:rPr>
      </w:pPr>
      <w:bookmarkStart w:id="8" w:name="_Toc225684547"/>
      <w:r>
        <w:rPr>
          <w:rFonts w:ascii="黑体" w:eastAsia="黑体" w:hAnsi="黑体" w:hint="eastAsia"/>
          <w:sz w:val="24"/>
          <w:szCs w:val="24"/>
        </w:rPr>
        <w:t>非功能需求</w:t>
      </w:r>
      <w:bookmarkEnd w:id="8"/>
    </w:p>
    <w:p w14:paraId="5A3070A7" w14:textId="77777777" w:rsidR="001D58F1" w:rsidRDefault="00000000">
      <w:pPr>
        <w:spacing w:line="360" w:lineRule="auto"/>
        <w:ind w:firstLineChars="250" w:firstLine="600"/>
        <w:rPr>
          <w:rFonts w:ascii="宋体" w:eastAsia="宋体" w:hAnsi="宋体" w:hint="eastAsia"/>
          <w:sz w:val="24"/>
          <w:szCs w:val="24"/>
        </w:rPr>
      </w:pPr>
      <w:r>
        <w:rPr>
          <w:rFonts w:ascii="宋体" w:eastAsia="宋体" w:hAnsi="宋体" w:hint="eastAsia"/>
          <w:sz w:val="24"/>
          <w:szCs w:val="24"/>
        </w:rPr>
        <w:t>•</w:t>
      </w:r>
      <w:r>
        <w:rPr>
          <w:rFonts w:ascii="宋体" w:eastAsia="宋体" w:hAnsi="宋体" w:hint="eastAsia"/>
          <w:sz w:val="24"/>
          <w:szCs w:val="24"/>
        </w:rPr>
        <w:tab/>
        <w:t>安全：鉴权、权限控制、密码加密、上传校验、基础防XSS/越权</w:t>
      </w:r>
    </w:p>
    <w:p w14:paraId="0F5EA6C4" w14:textId="77777777" w:rsidR="001D58F1" w:rsidRDefault="00000000">
      <w:pPr>
        <w:spacing w:line="360" w:lineRule="auto"/>
        <w:ind w:firstLineChars="250" w:firstLine="600"/>
        <w:rPr>
          <w:rFonts w:ascii="宋体" w:eastAsia="宋体" w:hAnsi="宋体" w:hint="eastAsia"/>
          <w:sz w:val="24"/>
          <w:szCs w:val="24"/>
        </w:rPr>
      </w:pPr>
      <w:r>
        <w:rPr>
          <w:rFonts w:ascii="宋体" w:eastAsia="宋体" w:hAnsi="宋体" w:hint="eastAsia"/>
          <w:sz w:val="24"/>
          <w:szCs w:val="24"/>
        </w:rPr>
        <w:t>•</w:t>
      </w:r>
      <w:r>
        <w:rPr>
          <w:rFonts w:ascii="宋体" w:eastAsia="宋体" w:hAnsi="宋体" w:hint="eastAsia"/>
          <w:sz w:val="24"/>
          <w:szCs w:val="24"/>
        </w:rPr>
        <w:tab/>
        <w:t>可用性：流程清晰（浏览→发布→互动→治理），新用户易上手</w:t>
      </w:r>
    </w:p>
    <w:p w14:paraId="3D30567D" w14:textId="77777777" w:rsidR="001D58F1" w:rsidRDefault="00000000">
      <w:pPr>
        <w:spacing w:line="360" w:lineRule="auto"/>
        <w:ind w:firstLineChars="250" w:firstLine="600"/>
        <w:rPr>
          <w:rFonts w:ascii="宋体" w:eastAsia="宋体" w:hAnsi="宋体" w:hint="eastAsia"/>
          <w:sz w:val="24"/>
          <w:szCs w:val="24"/>
        </w:rPr>
      </w:pPr>
      <w:r>
        <w:rPr>
          <w:rFonts w:ascii="宋体" w:eastAsia="宋体" w:hAnsi="宋体" w:hint="eastAsia"/>
          <w:sz w:val="24"/>
          <w:szCs w:val="24"/>
        </w:rPr>
        <w:t>•</w:t>
      </w:r>
      <w:r>
        <w:rPr>
          <w:rFonts w:ascii="宋体" w:eastAsia="宋体" w:hAnsi="宋体" w:hint="eastAsia"/>
          <w:sz w:val="24"/>
          <w:szCs w:val="24"/>
        </w:rPr>
        <w:tab/>
        <w:t>可维护性：分层架构、配置化模块、日志与审计可追溯</w:t>
      </w:r>
    </w:p>
    <w:p w14:paraId="0272D67A" w14:textId="77777777" w:rsidR="001D58F1" w:rsidRDefault="00000000">
      <w:pPr>
        <w:spacing w:line="360" w:lineRule="auto"/>
        <w:ind w:firstLineChars="250" w:firstLine="600"/>
        <w:rPr>
          <w:rFonts w:ascii="宋体" w:eastAsia="宋体" w:hAnsi="宋体" w:hint="eastAsia"/>
          <w:sz w:val="24"/>
          <w:szCs w:val="24"/>
        </w:rPr>
      </w:pPr>
      <w:r>
        <w:rPr>
          <w:rFonts w:ascii="宋体" w:eastAsia="宋体" w:hAnsi="宋体" w:hint="eastAsia"/>
          <w:sz w:val="24"/>
          <w:szCs w:val="24"/>
        </w:rPr>
        <w:t>•</w:t>
      </w:r>
      <w:r>
        <w:rPr>
          <w:rFonts w:ascii="宋体" w:eastAsia="宋体" w:hAnsi="宋体" w:hint="eastAsia"/>
          <w:sz w:val="24"/>
          <w:szCs w:val="24"/>
        </w:rPr>
        <w:tab/>
        <w:t>可扩展性：新增分区、增加模块类型对已有系统影响小</w:t>
      </w:r>
    </w:p>
    <w:p w14:paraId="0A9AAA5D" w14:textId="77777777" w:rsidR="001D58F1" w:rsidRDefault="00000000">
      <w:pPr>
        <w:pStyle w:val="2"/>
        <w:rPr>
          <w:rFonts w:ascii="黑体" w:eastAsia="黑体" w:hAnsi="黑体" w:hint="eastAsia"/>
          <w:sz w:val="28"/>
          <w:szCs w:val="28"/>
        </w:rPr>
      </w:pPr>
      <w:bookmarkStart w:id="9" w:name="_Toc225684548"/>
      <w:r>
        <w:rPr>
          <w:rFonts w:ascii="黑体" w:eastAsia="黑体" w:hAnsi="黑体" w:hint="eastAsia"/>
          <w:sz w:val="28"/>
          <w:szCs w:val="28"/>
        </w:rPr>
        <w:t>假定、约束和边界</w:t>
      </w:r>
      <w:bookmarkEnd w:id="9"/>
    </w:p>
    <w:p w14:paraId="6A86736C" w14:textId="77777777" w:rsidR="001D58F1" w:rsidRDefault="00000000">
      <w:pPr>
        <w:spacing w:line="360" w:lineRule="auto"/>
        <w:ind w:firstLineChars="250" w:firstLine="600"/>
        <w:rPr>
          <w:rFonts w:ascii="宋体" w:eastAsia="宋体" w:hAnsi="宋体" w:hint="eastAsia"/>
          <w:sz w:val="24"/>
          <w:szCs w:val="24"/>
        </w:rPr>
      </w:pPr>
      <w:r>
        <w:rPr>
          <w:rFonts w:ascii="宋体" w:eastAsia="宋体" w:hAnsi="宋体" w:hint="eastAsia"/>
          <w:sz w:val="24"/>
          <w:szCs w:val="24"/>
        </w:rPr>
        <w:t>基于课程项目的定位与可行性</w:t>
      </w:r>
      <w:proofErr w:type="gramStart"/>
      <w:r>
        <w:rPr>
          <w:rFonts w:ascii="宋体" w:eastAsia="宋体" w:hAnsi="宋体" w:hint="eastAsia"/>
          <w:sz w:val="24"/>
          <w:szCs w:val="24"/>
        </w:rPr>
        <w:t>考量</w:t>
      </w:r>
      <w:proofErr w:type="gramEnd"/>
      <w:r>
        <w:rPr>
          <w:rFonts w:ascii="宋体" w:eastAsia="宋体" w:hAnsi="宋体" w:hint="eastAsia"/>
          <w:sz w:val="24"/>
          <w:szCs w:val="24"/>
        </w:rPr>
        <w:t>，本系统的设计与实现将遵循以下原则，以确保项目在有限周期内能够高质量落地并充分体现工程规范：</w:t>
      </w:r>
    </w:p>
    <w:p w14:paraId="4306EB90" w14:textId="77777777" w:rsidR="001D58F1" w:rsidRDefault="001D58F1">
      <w:pPr>
        <w:spacing w:line="360" w:lineRule="auto"/>
        <w:ind w:firstLineChars="250" w:firstLine="600"/>
        <w:rPr>
          <w:rFonts w:ascii="宋体" w:eastAsia="宋体" w:hAnsi="宋体" w:hint="eastAsia"/>
          <w:sz w:val="24"/>
          <w:szCs w:val="24"/>
        </w:rPr>
      </w:pPr>
    </w:p>
    <w:p w14:paraId="7B87CF19" w14:textId="77777777" w:rsidR="001D58F1" w:rsidRDefault="00000000">
      <w:pPr>
        <w:spacing w:line="360" w:lineRule="auto"/>
        <w:ind w:firstLineChars="250" w:firstLine="600"/>
        <w:rPr>
          <w:rFonts w:ascii="宋体" w:eastAsia="宋体" w:hAnsi="宋体" w:hint="eastAsia"/>
          <w:sz w:val="24"/>
          <w:szCs w:val="24"/>
        </w:rPr>
      </w:pPr>
      <w:r>
        <w:rPr>
          <w:rFonts w:ascii="宋体" w:eastAsia="宋体" w:hAnsi="宋体" w:hint="eastAsia"/>
          <w:sz w:val="24"/>
          <w:szCs w:val="24"/>
        </w:rPr>
        <w:t>首先，在系统规模方面，项目以课程演示为目标，不追求高并发场景下的极端性能表现，而是将重点放在系统的可运行性、功能完整性以及工程化标准的贯彻上，确保演示过程流畅、逻辑闭环清晰。涉及支付功能的场景，系统将采用“模拟订单状态”的方式进行实现，即通过前端状态切换或后端简易逻辑模拟订单的创建、支付成功、支付失败等流程，而不对接真实支付渠道，既满足业务流程的演示需求，又规避了复杂性与安全风险。</w:t>
      </w:r>
    </w:p>
    <w:p w14:paraId="2420DF7B" w14:textId="77777777" w:rsidR="001D58F1" w:rsidRDefault="001D58F1">
      <w:pPr>
        <w:spacing w:line="360" w:lineRule="auto"/>
        <w:ind w:firstLineChars="250" w:firstLine="600"/>
        <w:rPr>
          <w:rFonts w:ascii="宋体" w:eastAsia="宋体" w:hAnsi="宋体" w:hint="eastAsia"/>
          <w:sz w:val="24"/>
          <w:szCs w:val="24"/>
        </w:rPr>
      </w:pPr>
    </w:p>
    <w:p w14:paraId="1C2A2CA8" w14:textId="77777777" w:rsidR="001D58F1" w:rsidRDefault="00000000">
      <w:pPr>
        <w:spacing w:line="360" w:lineRule="auto"/>
        <w:ind w:firstLineChars="250" w:firstLine="600"/>
        <w:rPr>
          <w:rFonts w:ascii="宋体" w:eastAsia="宋体" w:hAnsi="宋体" w:hint="eastAsia"/>
          <w:sz w:val="24"/>
          <w:szCs w:val="24"/>
        </w:rPr>
      </w:pPr>
      <w:r>
        <w:rPr>
          <w:rFonts w:ascii="宋体" w:eastAsia="宋体" w:hAnsi="宋体" w:hint="eastAsia"/>
          <w:sz w:val="24"/>
          <w:szCs w:val="24"/>
        </w:rPr>
        <w:t>在分区体系设计上，为控制树形结构的复杂度并降低实现难度，系统明确将分区层级限定为两级，即一级分区与二级分区。该设计既能满足大多数场景下的内容归类需求，又可避免因无限层级嵌套带来的递归查询、权限继承、界面展示等方面的工程复杂性，确保数据结构简洁、查询高效、逻辑清晰。</w:t>
      </w:r>
    </w:p>
    <w:p w14:paraId="18FFDAA3" w14:textId="77777777" w:rsidR="001D58F1" w:rsidRDefault="001D58F1">
      <w:pPr>
        <w:spacing w:line="360" w:lineRule="auto"/>
        <w:ind w:firstLineChars="250" w:firstLine="600"/>
        <w:rPr>
          <w:rFonts w:ascii="宋体" w:eastAsia="宋体" w:hAnsi="宋体" w:hint="eastAsia"/>
          <w:sz w:val="24"/>
          <w:szCs w:val="24"/>
        </w:rPr>
      </w:pPr>
    </w:p>
    <w:p w14:paraId="2A735C22" w14:textId="77777777" w:rsidR="001D58F1" w:rsidRDefault="00000000">
      <w:pPr>
        <w:spacing w:line="360" w:lineRule="auto"/>
        <w:ind w:firstLineChars="250" w:firstLine="600"/>
        <w:rPr>
          <w:rFonts w:ascii="宋体" w:eastAsia="宋体" w:hAnsi="宋体" w:hint="eastAsia"/>
          <w:sz w:val="24"/>
          <w:szCs w:val="24"/>
        </w:rPr>
      </w:pPr>
      <w:r>
        <w:rPr>
          <w:rFonts w:ascii="宋体" w:eastAsia="宋体" w:hAnsi="宋体" w:hint="eastAsia"/>
          <w:sz w:val="24"/>
          <w:szCs w:val="24"/>
        </w:rPr>
        <w:t>针对分区内功能模块的配置需求，系统采用“配置驱动”的实现思路，而非构建完整的</w:t>
      </w:r>
      <w:proofErr w:type="gramStart"/>
      <w:r>
        <w:rPr>
          <w:rFonts w:ascii="宋体" w:eastAsia="宋体" w:hAnsi="宋体" w:hint="eastAsia"/>
          <w:sz w:val="24"/>
          <w:szCs w:val="24"/>
        </w:rPr>
        <w:t>插件化</w:t>
      </w:r>
      <w:proofErr w:type="gramEnd"/>
      <w:r>
        <w:rPr>
          <w:rFonts w:ascii="宋体" w:eastAsia="宋体" w:hAnsi="宋体" w:hint="eastAsia"/>
          <w:sz w:val="24"/>
          <w:szCs w:val="24"/>
        </w:rPr>
        <w:t>体系。具体而言，通过在后台预先定义若干模块类型（如帖子列表、公告栏等），并在分区创建或编辑时以开关或选择框的形式进行模块启用与排序配置，从而实现不同分区呈现不同功能形态的目标。该方案在满足分区差异</w:t>
      </w:r>
      <w:proofErr w:type="gramStart"/>
      <w:r>
        <w:rPr>
          <w:rFonts w:ascii="宋体" w:eastAsia="宋体" w:hAnsi="宋体" w:hint="eastAsia"/>
          <w:sz w:val="24"/>
          <w:szCs w:val="24"/>
        </w:rPr>
        <w:t>化需求</w:t>
      </w:r>
      <w:proofErr w:type="gramEnd"/>
      <w:r>
        <w:rPr>
          <w:rFonts w:ascii="宋体" w:eastAsia="宋体" w:hAnsi="宋体" w:hint="eastAsia"/>
          <w:sz w:val="24"/>
          <w:szCs w:val="24"/>
        </w:rPr>
        <w:t>的同时，避免了插件系统所需的动态加载、接口隔离、生命周期管理等复杂设计，大幅降低工期风险与实现难度，确保项目核心功能优先落地、稳定运行。</w:t>
      </w:r>
    </w:p>
    <w:p w14:paraId="26A251AE" w14:textId="77777777" w:rsidR="001D58F1" w:rsidRDefault="001D58F1">
      <w:pPr>
        <w:spacing w:line="360" w:lineRule="auto"/>
        <w:ind w:firstLineChars="250" w:firstLine="600"/>
        <w:rPr>
          <w:rFonts w:ascii="宋体" w:eastAsia="宋体" w:hAnsi="宋体" w:hint="eastAsia"/>
          <w:sz w:val="24"/>
          <w:szCs w:val="24"/>
        </w:rPr>
      </w:pPr>
    </w:p>
    <w:p w14:paraId="3C244512" w14:textId="77777777" w:rsidR="001D58F1" w:rsidRDefault="00000000">
      <w:pPr>
        <w:spacing w:line="360" w:lineRule="auto"/>
        <w:ind w:firstLineChars="250" w:firstLine="600"/>
        <w:rPr>
          <w:rFonts w:ascii="宋体" w:eastAsia="宋体" w:hAnsi="宋体" w:hint="eastAsia"/>
          <w:sz w:val="24"/>
          <w:szCs w:val="24"/>
        </w:rPr>
      </w:pPr>
      <w:r>
        <w:rPr>
          <w:rFonts w:ascii="宋体" w:eastAsia="宋体" w:hAnsi="宋体" w:hint="eastAsia"/>
          <w:sz w:val="24"/>
          <w:szCs w:val="24"/>
        </w:rPr>
        <w:t>综上，本系统将在规模可控、支付模拟、层级限定、配置驱动等原则指导下，以工程规范为准绳，构建一个结构清晰、功能完整、易于演示与评估</w:t>
      </w:r>
      <w:proofErr w:type="gramStart"/>
      <w:r>
        <w:rPr>
          <w:rFonts w:ascii="宋体" w:eastAsia="宋体" w:hAnsi="宋体" w:hint="eastAsia"/>
          <w:sz w:val="24"/>
          <w:szCs w:val="24"/>
        </w:rPr>
        <w:t>的博客社区</w:t>
      </w:r>
      <w:proofErr w:type="gramEnd"/>
      <w:r>
        <w:rPr>
          <w:rFonts w:ascii="宋体" w:eastAsia="宋体" w:hAnsi="宋体" w:hint="eastAsia"/>
          <w:sz w:val="24"/>
          <w:szCs w:val="24"/>
        </w:rPr>
        <w:t>原型系统。</w:t>
      </w:r>
    </w:p>
    <w:p w14:paraId="567A9A9B" w14:textId="77777777" w:rsidR="001D58F1" w:rsidRDefault="00000000">
      <w:pPr>
        <w:pStyle w:val="2"/>
        <w:rPr>
          <w:rFonts w:ascii="黑体" w:eastAsia="黑体" w:hAnsi="黑体" w:hint="eastAsia"/>
          <w:sz w:val="28"/>
          <w:szCs w:val="28"/>
        </w:rPr>
      </w:pPr>
      <w:bookmarkStart w:id="10" w:name="_Toc225684549"/>
      <w:r>
        <w:rPr>
          <w:rFonts w:ascii="黑体" w:eastAsia="黑体" w:hAnsi="黑体" w:hint="eastAsia"/>
          <w:sz w:val="28"/>
          <w:szCs w:val="28"/>
        </w:rPr>
        <w:t>分析方法</w:t>
      </w:r>
      <w:bookmarkEnd w:id="10"/>
    </w:p>
    <w:p w14:paraId="388A08B2" w14:textId="77777777" w:rsidR="001D58F1" w:rsidRDefault="00000000">
      <w:pPr>
        <w:spacing w:line="360" w:lineRule="auto"/>
        <w:ind w:firstLineChars="250" w:firstLine="600"/>
        <w:rPr>
          <w:rFonts w:ascii="宋体" w:eastAsia="宋体" w:hAnsi="宋体" w:hint="eastAsia"/>
          <w:sz w:val="24"/>
          <w:szCs w:val="24"/>
        </w:rPr>
      </w:pPr>
      <w:r>
        <w:rPr>
          <w:rFonts w:ascii="宋体" w:eastAsia="宋体" w:hAnsi="宋体" w:hint="eastAsia"/>
          <w:sz w:val="24"/>
          <w:szCs w:val="24"/>
        </w:rPr>
        <w:t>为确保系统设计的严谨性与可落地性，本项目将采用“方案对比 + 风险清单 + 闭环验证”三位一体的系统化分析方法。在方案设计阶段，针对关键功能点（如分区模块配置方式、审核流程状态机设计等）将提出多种可选实现方案，并从技术复杂度、开发成本、可扩展性等维度进行综合对比，为决策提供客观依据；同时，针对每一设计方案提前识别潜在的技术实现风险与业务逻辑漏洞，形成风险清单并制定相应的应对策略或备选方案，以降低项目实施过程中的不确定性。在需求验证阶段，将围绕核心业务流程构建完整的闭环验证路径，分别从用户视角与管理视角梳理关键操作链路，确保系统功能覆盖从发起、处理到反馈的完整环节。为增强需求的可沟通性、可实现性与可验收性，本阶段还将输出多种类型的关系图与流程图，包括但不限于实体关系图（ER图）、用户操作流程图、</w:t>
      </w:r>
      <w:r>
        <w:rPr>
          <w:rFonts w:ascii="宋体" w:eastAsia="宋体" w:hAnsi="宋体" w:hint="eastAsia"/>
          <w:sz w:val="24"/>
          <w:szCs w:val="24"/>
        </w:rPr>
        <w:lastRenderedPageBreak/>
        <w:t>管理后台审核流程图、状态</w:t>
      </w:r>
      <w:proofErr w:type="gramStart"/>
      <w:r>
        <w:rPr>
          <w:rFonts w:ascii="宋体" w:eastAsia="宋体" w:hAnsi="宋体" w:hint="eastAsia"/>
          <w:sz w:val="24"/>
          <w:szCs w:val="24"/>
        </w:rPr>
        <w:t>流转图</w:t>
      </w:r>
      <w:proofErr w:type="gramEnd"/>
      <w:r>
        <w:rPr>
          <w:rFonts w:ascii="宋体" w:eastAsia="宋体" w:hAnsi="宋体" w:hint="eastAsia"/>
          <w:sz w:val="24"/>
          <w:szCs w:val="24"/>
        </w:rPr>
        <w:t>等，以图形化方式直观呈现系统结构、业务逻辑与交互流程，便于项目团队成员之间的理解对齐，并为后续的系统设计、开发实现与测试验收提供统一、明确的参考依据。通过上述方法的系统化运用，本项目旨在构建一个逻辑严密、风险可控、易于沟通与落地</w:t>
      </w:r>
      <w:proofErr w:type="gramStart"/>
      <w:r>
        <w:rPr>
          <w:rFonts w:ascii="宋体" w:eastAsia="宋体" w:hAnsi="宋体" w:hint="eastAsia"/>
          <w:sz w:val="24"/>
          <w:szCs w:val="24"/>
        </w:rPr>
        <w:t>的博客社区</w:t>
      </w:r>
      <w:proofErr w:type="gramEnd"/>
      <w:r>
        <w:rPr>
          <w:rFonts w:ascii="宋体" w:eastAsia="宋体" w:hAnsi="宋体" w:hint="eastAsia"/>
          <w:sz w:val="24"/>
          <w:szCs w:val="24"/>
        </w:rPr>
        <w:t>平台设计方案。</w:t>
      </w:r>
    </w:p>
    <w:p w14:paraId="0DD7060D" w14:textId="17D926BB" w:rsidR="00B81825" w:rsidRDefault="00B81825">
      <w:pPr>
        <w:spacing w:line="360" w:lineRule="auto"/>
        <w:ind w:firstLineChars="250" w:firstLine="600"/>
        <w:rPr>
          <w:rFonts w:ascii="宋体" w:eastAsia="宋体" w:hAnsi="宋体"/>
          <w:sz w:val="24"/>
          <w:szCs w:val="24"/>
        </w:rPr>
      </w:pPr>
      <w:r w:rsidRPr="00B81825">
        <w:rPr>
          <w:rFonts w:ascii="宋体" w:eastAsia="宋体" w:hAnsi="宋体" w:hint="eastAsia"/>
          <w:sz w:val="24"/>
          <w:szCs w:val="24"/>
        </w:rPr>
        <w:t>在 “方案对比 + 风险清单 + 闭环验证” 三位一体分析方法基础上，</w:t>
      </w:r>
      <w:r>
        <w:rPr>
          <w:rFonts w:ascii="宋体" w:eastAsia="宋体" w:hAnsi="宋体" w:hint="eastAsia"/>
          <w:sz w:val="24"/>
          <w:szCs w:val="24"/>
        </w:rPr>
        <w:t>同时</w:t>
      </w:r>
      <w:r w:rsidRPr="00B81825">
        <w:rPr>
          <w:rFonts w:ascii="宋体" w:eastAsia="宋体" w:hAnsi="宋体" w:hint="eastAsia"/>
          <w:sz w:val="24"/>
          <w:szCs w:val="24"/>
        </w:rPr>
        <w:t>融入敏捷 Scrum 核心思维，以 “快速交付可运行产品、持续响应需求调整” 为导向，将核心功能拆解为可迭代的冲刺任务，通过闭环验证确保每个迭代产出</w:t>
      </w:r>
      <w:proofErr w:type="gramStart"/>
      <w:r w:rsidRPr="00B81825">
        <w:rPr>
          <w:rFonts w:ascii="宋体" w:eastAsia="宋体" w:hAnsi="宋体" w:hint="eastAsia"/>
          <w:sz w:val="24"/>
          <w:szCs w:val="24"/>
        </w:rPr>
        <w:t>物满足</w:t>
      </w:r>
      <w:proofErr w:type="gramEnd"/>
      <w:r w:rsidRPr="00B81825">
        <w:rPr>
          <w:rFonts w:ascii="宋体" w:eastAsia="宋体" w:hAnsi="宋体" w:hint="eastAsia"/>
          <w:sz w:val="24"/>
          <w:szCs w:val="24"/>
        </w:rPr>
        <w:t>课程验收要求；同时结合风险清单提前识别迭代过程中的技术、进度风险，通过 Scrum 的</w:t>
      </w:r>
      <w:proofErr w:type="gramStart"/>
      <w:r w:rsidRPr="00B81825">
        <w:rPr>
          <w:rFonts w:ascii="宋体" w:eastAsia="宋体" w:hAnsi="宋体" w:hint="eastAsia"/>
          <w:sz w:val="24"/>
          <w:szCs w:val="24"/>
        </w:rPr>
        <w:t>每日站</w:t>
      </w:r>
      <w:proofErr w:type="gramEnd"/>
      <w:r w:rsidRPr="00B81825">
        <w:rPr>
          <w:rFonts w:ascii="宋体" w:eastAsia="宋体" w:hAnsi="宋体" w:hint="eastAsia"/>
          <w:sz w:val="24"/>
          <w:szCs w:val="24"/>
        </w:rPr>
        <w:t>会、冲刺评审及时发现并解决问题，确保项目在课程周期内高质量落地，兼顾工程规范性与开发灵活性。</w:t>
      </w:r>
    </w:p>
    <w:p w14:paraId="45B37AC8" w14:textId="3AF2B09A" w:rsidR="00686904" w:rsidRDefault="00686904" w:rsidP="00686904">
      <w:pPr>
        <w:pStyle w:val="2"/>
        <w:rPr>
          <w:rFonts w:ascii="黑体" w:eastAsia="黑体" w:hAnsi="黑体"/>
          <w:sz w:val="28"/>
          <w:szCs w:val="28"/>
        </w:rPr>
      </w:pPr>
      <w:bookmarkStart w:id="11" w:name="_Toc225684550"/>
      <w:r w:rsidRPr="00686904">
        <w:rPr>
          <w:rFonts w:ascii="黑体" w:eastAsia="黑体" w:hAnsi="黑体"/>
          <w:sz w:val="28"/>
          <w:szCs w:val="28"/>
        </w:rPr>
        <w:t>主流 CASE 工具调研与选型</w:t>
      </w:r>
      <w:bookmarkEnd w:id="11"/>
    </w:p>
    <w:p w14:paraId="28F08EEB" w14:textId="14CA0314" w:rsidR="00686904" w:rsidRPr="00686904" w:rsidRDefault="00686904" w:rsidP="00686904">
      <w:pPr>
        <w:pStyle w:val="3"/>
        <w:rPr>
          <w:rFonts w:ascii="黑体" w:eastAsia="黑体" w:hAnsi="黑体" w:hint="eastAsia"/>
          <w:sz w:val="24"/>
          <w:szCs w:val="24"/>
        </w:rPr>
      </w:pPr>
      <w:bookmarkStart w:id="12" w:name="_Toc225684551"/>
      <w:r w:rsidRPr="00686904">
        <w:rPr>
          <w:rFonts w:ascii="黑体" w:eastAsia="黑体" w:hAnsi="黑体" w:hint="eastAsia"/>
          <w:sz w:val="24"/>
          <w:szCs w:val="24"/>
        </w:rPr>
        <w:t>调研范围与分类</w:t>
      </w:r>
      <w:bookmarkEnd w:id="12"/>
    </w:p>
    <w:p w14:paraId="2FA7A93C" w14:textId="77777777" w:rsidR="00686904" w:rsidRPr="00686904" w:rsidRDefault="00686904" w:rsidP="00686904">
      <w:pPr>
        <w:spacing w:line="360" w:lineRule="auto"/>
        <w:ind w:firstLineChars="250" w:firstLine="600"/>
        <w:rPr>
          <w:rFonts w:ascii="宋体" w:eastAsia="宋体" w:hAnsi="宋体" w:hint="eastAsia"/>
          <w:sz w:val="24"/>
          <w:szCs w:val="24"/>
        </w:rPr>
      </w:pPr>
      <w:r w:rsidRPr="00686904">
        <w:rPr>
          <w:rFonts w:ascii="宋体" w:eastAsia="宋体" w:hAnsi="宋体" w:hint="eastAsia"/>
          <w:sz w:val="24"/>
          <w:szCs w:val="24"/>
        </w:rPr>
        <w:t>小组对教材及主流软件工程技术网站（CSDN、思否、开源中国、微软开发者中心、Oracle 技术社区）进行调研，覆盖UML 建模、数据库设计、流程绘图、项目管理、配置管理、测试工具六大类 CASE 工具，重点分析用途、技术特点与课程项目适配性。</w:t>
      </w:r>
    </w:p>
    <w:p w14:paraId="6D8FDFB9" w14:textId="59F60ED4" w:rsidR="00686904" w:rsidRPr="00686904" w:rsidRDefault="00686904" w:rsidP="00686904">
      <w:pPr>
        <w:pStyle w:val="3"/>
        <w:rPr>
          <w:rFonts w:ascii="黑体" w:eastAsia="黑体" w:hAnsi="黑体"/>
          <w:sz w:val="24"/>
          <w:szCs w:val="24"/>
        </w:rPr>
      </w:pPr>
      <w:bookmarkStart w:id="13" w:name="_Toc225684552"/>
      <w:r w:rsidRPr="00686904">
        <w:rPr>
          <w:rFonts w:ascii="黑体" w:eastAsia="黑体" w:hAnsi="黑体" w:hint="eastAsia"/>
          <w:sz w:val="24"/>
          <w:szCs w:val="24"/>
        </w:rPr>
        <w:t>主流 CASE 工具调研分析</w:t>
      </w:r>
      <w:bookmarkEnd w:id="13"/>
    </w:p>
    <w:tbl>
      <w:tblPr>
        <w:tblW w:w="5000" w:type="pct"/>
        <w:tblCellMar>
          <w:top w:w="15" w:type="dxa"/>
          <w:left w:w="15" w:type="dxa"/>
          <w:bottom w:w="15" w:type="dxa"/>
          <w:right w:w="15" w:type="dxa"/>
        </w:tblCellMar>
        <w:tblLook w:val="04A0" w:firstRow="1" w:lastRow="0" w:firstColumn="1" w:lastColumn="0" w:noHBand="0" w:noVBand="1"/>
      </w:tblPr>
      <w:tblGrid>
        <w:gridCol w:w="818"/>
        <w:gridCol w:w="1803"/>
        <w:gridCol w:w="1623"/>
        <w:gridCol w:w="2158"/>
        <w:gridCol w:w="1888"/>
      </w:tblGrid>
      <w:tr w:rsidR="00686904" w:rsidRPr="00686904" w14:paraId="4DD8192B" w14:textId="77777777" w:rsidTr="00686904">
        <w:trPr>
          <w:tblHeader/>
        </w:trPr>
        <w:tc>
          <w:tcPr>
            <w:tcW w:w="49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B2DF3CB" w14:textId="77777777" w:rsidR="00686904" w:rsidRPr="00686904" w:rsidRDefault="00686904" w:rsidP="00686904">
            <w:pPr>
              <w:rPr>
                <w:rFonts w:ascii="宋体" w:eastAsia="宋体" w:hAnsi="宋体"/>
                <w:sz w:val="24"/>
                <w:szCs w:val="24"/>
              </w:rPr>
            </w:pPr>
            <w:r w:rsidRPr="00686904">
              <w:rPr>
                <w:rFonts w:ascii="宋体" w:eastAsia="宋体" w:hAnsi="宋体"/>
                <w:sz w:val="24"/>
                <w:szCs w:val="24"/>
              </w:rPr>
              <w:t>工具类别</w:t>
            </w:r>
          </w:p>
        </w:tc>
        <w:tc>
          <w:tcPr>
            <w:tcW w:w="1087"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CEE8000" w14:textId="77777777" w:rsidR="00686904" w:rsidRPr="00686904" w:rsidRDefault="00686904" w:rsidP="00686904">
            <w:pPr>
              <w:rPr>
                <w:rFonts w:ascii="宋体" w:eastAsia="宋体" w:hAnsi="宋体"/>
                <w:sz w:val="24"/>
                <w:szCs w:val="24"/>
              </w:rPr>
            </w:pPr>
            <w:r w:rsidRPr="00686904">
              <w:rPr>
                <w:rFonts w:ascii="宋体" w:eastAsia="宋体" w:hAnsi="宋体"/>
                <w:sz w:val="24"/>
                <w:szCs w:val="24"/>
              </w:rPr>
              <w:t>工具名称</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4B13DE5" w14:textId="77777777" w:rsidR="00686904" w:rsidRPr="00686904" w:rsidRDefault="00686904" w:rsidP="00686904">
            <w:pPr>
              <w:rPr>
                <w:rFonts w:ascii="宋体" w:eastAsia="宋体" w:hAnsi="宋体"/>
                <w:sz w:val="24"/>
                <w:szCs w:val="24"/>
              </w:rPr>
            </w:pPr>
            <w:r w:rsidRPr="00686904">
              <w:rPr>
                <w:rFonts w:ascii="宋体" w:eastAsia="宋体" w:hAnsi="宋体"/>
                <w:sz w:val="24"/>
                <w:szCs w:val="24"/>
              </w:rPr>
              <w:t>核心用途</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EA02F05" w14:textId="77777777" w:rsidR="00686904" w:rsidRPr="00686904" w:rsidRDefault="00686904" w:rsidP="00686904">
            <w:pPr>
              <w:rPr>
                <w:rFonts w:ascii="宋体" w:eastAsia="宋体" w:hAnsi="宋体"/>
                <w:sz w:val="24"/>
                <w:szCs w:val="24"/>
              </w:rPr>
            </w:pPr>
            <w:r w:rsidRPr="00686904">
              <w:rPr>
                <w:rFonts w:ascii="宋体" w:eastAsia="宋体" w:hAnsi="宋体"/>
                <w:sz w:val="24"/>
                <w:szCs w:val="24"/>
              </w:rPr>
              <w:t>技术特点</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2388878" w14:textId="77777777" w:rsidR="00686904" w:rsidRPr="00686904" w:rsidRDefault="00686904" w:rsidP="00686904">
            <w:pPr>
              <w:rPr>
                <w:rFonts w:ascii="宋体" w:eastAsia="宋体" w:hAnsi="宋体"/>
                <w:sz w:val="24"/>
                <w:szCs w:val="24"/>
              </w:rPr>
            </w:pPr>
            <w:r w:rsidRPr="00686904">
              <w:rPr>
                <w:rFonts w:ascii="宋体" w:eastAsia="宋体" w:hAnsi="宋体"/>
                <w:sz w:val="24"/>
                <w:szCs w:val="24"/>
              </w:rPr>
              <w:t>适用场景</w:t>
            </w:r>
          </w:p>
        </w:tc>
      </w:tr>
      <w:tr w:rsidR="00686904" w:rsidRPr="00686904" w14:paraId="162D339D" w14:textId="77777777" w:rsidTr="00686904">
        <w:tc>
          <w:tcPr>
            <w:tcW w:w="49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64A5B97" w14:textId="77777777" w:rsidR="00686904" w:rsidRPr="00686904" w:rsidRDefault="00686904" w:rsidP="00686904">
            <w:pPr>
              <w:rPr>
                <w:rFonts w:ascii="宋体" w:eastAsia="宋体" w:hAnsi="宋体"/>
                <w:sz w:val="24"/>
                <w:szCs w:val="24"/>
              </w:rPr>
            </w:pPr>
            <w:r w:rsidRPr="00686904">
              <w:rPr>
                <w:rFonts w:ascii="宋体" w:eastAsia="宋体" w:hAnsi="宋体"/>
                <w:sz w:val="24"/>
                <w:szCs w:val="24"/>
              </w:rPr>
              <w:t>UML / 流程建模</w:t>
            </w:r>
          </w:p>
        </w:tc>
        <w:tc>
          <w:tcPr>
            <w:tcW w:w="1087"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DA89FF3" w14:textId="77777777" w:rsidR="00686904" w:rsidRPr="00686904" w:rsidRDefault="00686904" w:rsidP="00686904">
            <w:pPr>
              <w:rPr>
                <w:rFonts w:ascii="宋体" w:eastAsia="宋体" w:hAnsi="宋体"/>
                <w:sz w:val="24"/>
                <w:szCs w:val="24"/>
              </w:rPr>
            </w:pPr>
            <w:r w:rsidRPr="00686904">
              <w:rPr>
                <w:rFonts w:ascii="宋体" w:eastAsia="宋体" w:hAnsi="宋体"/>
                <w:sz w:val="24"/>
                <w:szCs w:val="24"/>
              </w:rPr>
              <w:t>Microsoft Visio</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90CFCED" w14:textId="77777777" w:rsidR="00686904" w:rsidRPr="00686904" w:rsidRDefault="00686904" w:rsidP="00686904">
            <w:pPr>
              <w:rPr>
                <w:rFonts w:ascii="宋体" w:eastAsia="宋体" w:hAnsi="宋体"/>
                <w:sz w:val="24"/>
                <w:szCs w:val="24"/>
              </w:rPr>
            </w:pPr>
            <w:r w:rsidRPr="00686904">
              <w:rPr>
                <w:rFonts w:ascii="宋体" w:eastAsia="宋体" w:hAnsi="宋体"/>
                <w:sz w:val="24"/>
                <w:szCs w:val="24"/>
              </w:rPr>
              <w:t>绘制 DFD、ER 图、流程图、泳道图、甘特图</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24FED29" w14:textId="77777777" w:rsidR="00686904" w:rsidRPr="00686904" w:rsidRDefault="00686904" w:rsidP="00686904">
            <w:pPr>
              <w:rPr>
                <w:rFonts w:ascii="宋体" w:eastAsia="宋体" w:hAnsi="宋体"/>
                <w:sz w:val="24"/>
                <w:szCs w:val="24"/>
              </w:rPr>
            </w:pPr>
            <w:r w:rsidRPr="00686904">
              <w:rPr>
                <w:rFonts w:ascii="宋体" w:eastAsia="宋体" w:hAnsi="宋体"/>
                <w:sz w:val="24"/>
                <w:szCs w:val="24"/>
              </w:rPr>
              <w:t>模板丰富、拖拽易用、与 Office 深度集成</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F4A084C" w14:textId="77777777" w:rsidR="00686904" w:rsidRPr="00686904" w:rsidRDefault="00686904" w:rsidP="00686904">
            <w:pPr>
              <w:rPr>
                <w:rFonts w:ascii="宋体" w:eastAsia="宋体" w:hAnsi="宋体"/>
                <w:sz w:val="24"/>
                <w:szCs w:val="24"/>
              </w:rPr>
            </w:pPr>
            <w:r w:rsidRPr="00686904">
              <w:rPr>
                <w:rFonts w:ascii="宋体" w:eastAsia="宋体" w:hAnsi="宋体"/>
                <w:sz w:val="24"/>
                <w:szCs w:val="24"/>
              </w:rPr>
              <w:t>需求分析、系统设计、流程可视化</w:t>
            </w:r>
          </w:p>
        </w:tc>
      </w:tr>
      <w:tr w:rsidR="00686904" w:rsidRPr="00686904" w14:paraId="7BB9FDBD" w14:textId="77777777" w:rsidTr="00686904">
        <w:tc>
          <w:tcPr>
            <w:tcW w:w="49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F21C601" w14:textId="77777777" w:rsidR="00686904" w:rsidRPr="00686904" w:rsidRDefault="00686904" w:rsidP="00686904">
            <w:pPr>
              <w:rPr>
                <w:rFonts w:ascii="宋体" w:eastAsia="宋体" w:hAnsi="宋体"/>
                <w:sz w:val="24"/>
                <w:szCs w:val="24"/>
              </w:rPr>
            </w:pPr>
          </w:p>
        </w:tc>
        <w:tc>
          <w:tcPr>
            <w:tcW w:w="1087"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DB60881" w14:textId="77777777" w:rsidR="00686904" w:rsidRPr="00686904" w:rsidRDefault="00686904" w:rsidP="00686904">
            <w:pPr>
              <w:rPr>
                <w:rFonts w:ascii="宋体" w:eastAsia="宋体" w:hAnsi="宋体"/>
                <w:sz w:val="24"/>
                <w:szCs w:val="24"/>
              </w:rPr>
            </w:pPr>
            <w:proofErr w:type="spellStart"/>
            <w:r w:rsidRPr="00686904">
              <w:rPr>
                <w:rFonts w:ascii="宋体" w:eastAsia="宋体" w:hAnsi="宋体"/>
                <w:sz w:val="24"/>
                <w:szCs w:val="24"/>
              </w:rPr>
              <w:t>StarUML</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B71052B" w14:textId="77777777" w:rsidR="00686904" w:rsidRPr="00686904" w:rsidRDefault="00686904" w:rsidP="00686904">
            <w:pPr>
              <w:rPr>
                <w:rFonts w:ascii="宋体" w:eastAsia="宋体" w:hAnsi="宋体"/>
                <w:sz w:val="24"/>
                <w:szCs w:val="24"/>
              </w:rPr>
            </w:pPr>
            <w:r w:rsidRPr="00686904">
              <w:rPr>
                <w:rFonts w:ascii="宋体" w:eastAsia="宋体" w:hAnsi="宋体"/>
                <w:sz w:val="24"/>
                <w:szCs w:val="24"/>
              </w:rPr>
              <w:t>标准 UML 建模（用例图、类图、状态机、序列图）、ERD/DFD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9E02752" w14:textId="77777777" w:rsidR="00686904" w:rsidRPr="00686904" w:rsidRDefault="00686904" w:rsidP="00686904">
            <w:pPr>
              <w:rPr>
                <w:rFonts w:ascii="宋体" w:eastAsia="宋体" w:hAnsi="宋体"/>
                <w:sz w:val="24"/>
                <w:szCs w:val="24"/>
              </w:rPr>
            </w:pPr>
            <w:r w:rsidRPr="00686904">
              <w:rPr>
                <w:rFonts w:ascii="宋体" w:eastAsia="宋体" w:hAnsi="宋体"/>
                <w:sz w:val="24"/>
                <w:szCs w:val="24"/>
              </w:rPr>
              <w:t>支持 UML2.x、轻量高效、可导出代码骨架</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75179CA" w14:textId="77777777" w:rsidR="00686904" w:rsidRPr="00686904" w:rsidRDefault="00686904" w:rsidP="00686904">
            <w:pPr>
              <w:rPr>
                <w:rFonts w:ascii="宋体" w:eastAsia="宋体" w:hAnsi="宋体"/>
                <w:sz w:val="24"/>
                <w:szCs w:val="24"/>
              </w:rPr>
            </w:pPr>
            <w:r w:rsidRPr="00686904">
              <w:rPr>
                <w:rFonts w:ascii="宋体" w:eastAsia="宋体" w:hAnsi="宋体"/>
                <w:sz w:val="24"/>
                <w:szCs w:val="24"/>
              </w:rPr>
              <w:t>面向对象设计、系统逻辑建模</w:t>
            </w:r>
          </w:p>
        </w:tc>
      </w:tr>
      <w:tr w:rsidR="00686904" w:rsidRPr="00686904" w14:paraId="2FFAD237" w14:textId="77777777" w:rsidTr="00686904">
        <w:tc>
          <w:tcPr>
            <w:tcW w:w="49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948472E" w14:textId="77777777" w:rsidR="00686904" w:rsidRPr="00686904" w:rsidRDefault="00686904" w:rsidP="00686904">
            <w:pPr>
              <w:rPr>
                <w:rFonts w:ascii="宋体" w:eastAsia="宋体" w:hAnsi="宋体"/>
                <w:sz w:val="24"/>
                <w:szCs w:val="24"/>
              </w:rPr>
            </w:pPr>
          </w:p>
        </w:tc>
        <w:tc>
          <w:tcPr>
            <w:tcW w:w="1087"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4DF6B94" w14:textId="77777777" w:rsidR="00686904" w:rsidRPr="00686904" w:rsidRDefault="00686904" w:rsidP="00686904">
            <w:pPr>
              <w:rPr>
                <w:rFonts w:ascii="宋体" w:eastAsia="宋体" w:hAnsi="宋体"/>
                <w:sz w:val="24"/>
                <w:szCs w:val="24"/>
              </w:rPr>
            </w:pPr>
            <w:proofErr w:type="spellStart"/>
            <w:r w:rsidRPr="00686904">
              <w:rPr>
                <w:rFonts w:ascii="宋体" w:eastAsia="宋体" w:hAnsi="宋体"/>
                <w:sz w:val="24"/>
                <w:szCs w:val="24"/>
              </w:rPr>
              <w:t>PlantUML</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A2EEBA1" w14:textId="77777777" w:rsidR="00686904" w:rsidRPr="00686904" w:rsidRDefault="00686904" w:rsidP="00686904">
            <w:pPr>
              <w:rPr>
                <w:rFonts w:ascii="宋体" w:eastAsia="宋体" w:hAnsi="宋体"/>
                <w:sz w:val="24"/>
                <w:szCs w:val="24"/>
              </w:rPr>
            </w:pPr>
            <w:r w:rsidRPr="00686904">
              <w:rPr>
                <w:rFonts w:ascii="宋体" w:eastAsia="宋体" w:hAnsi="宋体"/>
                <w:sz w:val="24"/>
                <w:szCs w:val="24"/>
              </w:rPr>
              <w:t>文本脚本生</w:t>
            </w:r>
            <w:r w:rsidRPr="00686904">
              <w:rPr>
                <w:rFonts w:ascii="宋体" w:eastAsia="宋体" w:hAnsi="宋体"/>
                <w:sz w:val="24"/>
                <w:szCs w:val="24"/>
              </w:rPr>
              <w:lastRenderedPageBreak/>
              <w:t>成 UML 图、文档内嵌图表</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5123152" w14:textId="77777777" w:rsidR="00686904" w:rsidRPr="00686904" w:rsidRDefault="00686904" w:rsidP="00686904">
            <w:pPr>
              <w:rPr>
                <w:rFonts w:ascii="宋体" w:eastAsia="宋体" w:hAnsi="宋体"/>
                <w:sz w:val="24"/>
                <w:szCs w:val="24"/>
              </w:rPr>
            </w:pPr>
            <w:r w:rsidRPr="00686904">
              <w:rPr>
                <w:rFonts w:ascii="宋体" w:eastAsia="宋体" w:hAnsi="宋体"/>
                <w:sz w:val="24"/>
                <w:szCs w:val="24"/>
              </w:rPr>
              <w:lastRenderedPageBreak/>
              <w:t xml:space="preserve">开源、文本化、可 </w:t>
            </w:r>
            <w:r w:rsidRPr="00686904">
              <w:rPr>
                <w:rFonts w:ascii="宋体" w:eastAsia="宋体" w:hAnsi="宋体"/>
                <w:sz w:val="24"/>
                <w:szCs w:val="24"/>
              </w:rPr>
              <w:lastRenderedPageBreak/>
              <w:t>Git 版本管理、适配 Markdown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5FAC23F" w14:textId="77777777" w:rsidR="00686904" w:rsidRPr="00686904" w:rsidRDefault="00686904" w:rsidP="00686904">
            <w:pPr>
              <w:rPr>
                <w:rFonts w:ascii="宋体" w:eastAsia="宋体" w:hAnsi="宋体"/>
                <w:sz w:val="24"/>
                <w:szCs w:val="24"/>
              </w:rPr>
            </w:pPr>
            <w:r w:rsidRPr="00686904">
              <w:rPr>
                <w:rFonts w:ascii="宋体" w:eastAsia="宋体" w:hAnsi="宋体"/>
                <w:sz w:val="24"/>
                <w:szCs w:val="24"/>
              </w:rPr>
              <w:lastRenderedPageBreak/>
              <w:t>敏捷文档、快速</w:t>
            </w:r>
            <w:r w:rsidRPr="00686904">
              <w:rPr>
                <w:rFonts w:ascii="宋体" w:eastAsia="宋体" w:hAnsi="宋体"/>
                <w:sz w:val="24"/>
                <w:szCs w:val="24"/>
              </w:rPr>
              <w:lastRenderedPageBreak/>
              <w:t>绘图、团队协作</w:t>
            </w:r>
          </w:p>
        </w:tc>
      </w:tr>
      <w:tr w:rsidR="00686904" w:rsidRPr="00686904" w14:paraId="5AC6BD1E" w14:textId="77777777" w:rsidTr="00686904">
        <w:tc>
          <w:tcPr>
            <w:tcW w:w="49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45F4E0A" w14:textId="77777777" w:rsidR="00686904" w:rsidRPr="00686904" w:rsidRDefault="00686904" w:rsidP="00686904">
            <w:pPr>
              <w:rPr>
                <w:rFonts w:ascii="宋体" w:eastAsia="宋体" w:hAnsi="宋体"/>
                <w:sz w:val="24"/>
                <w:szCs w:val="24"/>
              </w:rPr>
            </w:pPr>
          </w:p>
        </w:tc>
        <w:tc>
          <w:tcPr>
            <w:tcW w:w="1087"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741A91B" w14:textId="77777777" w:rsidR="00686904" w:rsidRPr="00686904" w:rsidRDefault="00686904" w:rsidP="00686904">
            <w:pPr>
              <w:rPr>
                <w:rFonts w:ascii="宋体" w:eastAsia="宋体" w:hAnsi="宋体"/>
                <w:sz w:val="24"/>
                <w:szCs w:val="24"/>
              </w:rPr>
            </w:pPr>
            <w:r w:rsidRPr="00686904">
              <w:rPr>
                <w:rFonts w:ascii="宋体" w:eastAsia="宋体" w:hAnsi="宋体"/>
                <w:sz w:val="24"/>
                <w:szCs w:val="24"/>
              </w:rPr>
              <w:t>Enterprise Architect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D01319F" w14:textId="77777777" w:rsidR="00686904" w:rsidRPr="00686904" w:rsidRDefault="00686904" w:rsidP="00686904">
            <w:pPr>
              <w:rPr>
                <w:rFonts w:ascii="宋体" w:eastAsia="宋体" w:hAnsi="宋体"/>
                <w:sz w:val="24"/>
                <w:szCs w:val="24"/>
              </w:rPr>
            </w:pPr>
            <w:r w:rsidRPr="00686904">
              <w:rPr>
                <w:rFonts w:ascii="宋体" w:eastAsia="宋体" w:hAnsi="宋体"/>
                <w:sz w:val="24"/>
                <w:szCs w:val="24"/>
              </w:rPr>
              <w:t>全生命周期建模、需求 - 设计 - 代码追踪</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1D97F2C" w14:textId="77777777" w:rsidR="00686904" w:rsidRPr="00686904" w:rsidRDefault="00686904" w:rsidP="00686904">
            <w:pPr>
              <w:rPr>
                <w:rFonts w:ascii="宋体" w:eastAsia="宋体" w:hAnsi="宋体"/>
                <w:sz w:val="24"/>
                <w:szCs w:val="24"/>
              </w:rPr>
            </w:pPr>
            <w:r w:rsidRPr="00686904">
              <w:rPr>
                <w:rFonts w:ascii="宋体" w:eastAsia="宋体" w:hAnsi="宋体"/>
                <w:sz w:val="24"/>
                <w:szCs w:val="24"/>
              </w:rPr>
              <w:t>企业级、支持双向工程、团队仓库</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FF08FBA" w14:textId="77777777" w:rsidR="00686904" w:rsidRPr="00686904" w:rsidRDefault="00686904" w:rsidP="00686904">
            <w:pPr>
              <w:rPr>
                <w:rFonts w:ascii="宋体" w:eastAsia="宋体" w:hAnsi="宋体"/>
                <w:sz w:val="24"/>
                <w:szCs w:val="24"/>
              </w:rPr>
            </w:pPr>
            <w:r w:rsidRPr="00686904">
              <w:rPr>
                <w:rFonts w:ascii="宋体" w:eastAsia="宋体" w:hAnsi="宋体"/>
                <w:sz w:val="24"/>
                <w:szCs w:val="24"/>
              </w:rPr>
              <w:t>大型项目、复杂系统建模</w:t>
            </w:r>
          </w:p>
        </w:tc>
      </w:tr>
      <w:tr w:rsidR="00686904" w:rsidRPr="00686904" w14:paraId="6AEF90F1" w14:textId="77777777" w:rsidTr="00686904">
        <w:tc>
          <w:tcPr>
            <w:tcW w:w="49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5520CFB" w14:textId="77777777" w:rsidR="00686904" w:rsidRPr="00686904" w:rsidRDefault="00686904" w:rsidP="00686904">
            <w:pPr>
              <w:rPr>
                <w:rFonts w:ascii="宋体" w:eastAsia="宋体" w:hAnsi="宋体"/>
                <w:sz w:val="24"/>
                <w:szCs w:val="24"/>
              </w:rPr>
            </w:pPr>
            <w:r w:rsidRPr="00686904">
              <w:rPr>
                <w:rFonts w:ascii="宋体" w:eastAsia="宋体" w:hAnsi="宋体"/>
                <w:sz w:val="24"/>
                <w:szCs w:val="24"/>
              </w:rPr>
              <w:t>数据库设计</w:t>
            </w:r>
          </w:p>
        </w:tc>
        <w:tc>
          <w:tcPr>
            <w:tcW w:w="1087"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7C8ADF0" w14:textId="77777777" w:rsidR="00686904" w:rsidRPr="00686904" w:rsidRDefault="00686904" w:rsidP="00686904">
            <w:pPr>
              <w:rPr>
                <w:rFonts w:ascii="宋体" w:eastAsia="宋体" w:hAnsi="宋体"/>
                <w:sz w:val="24"/>
                <w:szCs w:val="24"/>
              </w:rPr>
            </w:pPr>
            <w:r w:rsidRPr="00686904">
              <w:rPr>
                <w:rFonts w:ascii="宋体" w:eastAsia="宋体" w:hAnsi="宋体"/>
                <w:sz w:val="24"/>
                <w:szCs w:val="24"/>
              </w:rPr>
              <w:t xml:space="preserve">Sybase </w:t>
            </w:r>
            <w:proofErr w:type="spellStart"/>
            <w:r w:rsidRPr="00686904">
              <w:rPr>
                <w:rFonts w:ascii="宋体" w:eastAsia="宋体" w:hAnsi="宋体"/>
                <w:sz w:val="24"/>
                <w:szCs w:val="24"/>
              </w:rPr>
              <w:t>PowerDesigner</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8C57EDE" w14:textId="77777777" w:rsidR="00686904" w:rsidRPr="00686904" w:rsidRDefault="00686904" w:rsidP="00686904">
            <w:pPr>
              <w:rPr>
                <w:rFonts w:ascii="宋体" w:eastAsia="宋体" w:hAnsi="宋体"/>
                <w:sz w:val="24"/>
                <w:szCs w:val="24"/>
              </w:rPr>
            </w:pPr>
            <w:r w:rsidRPr="00686904">
              <w:rPr>
                <w:rFonts w:ascii="宋体" w:eastAsia="宋体" w:hAnsi="宋体"/>
                <w:sz w:val="24"/>
                <w:szCs w:val="24"/>
              </w:rPr>
              <w:t>CDM/PDM 建模、SQL 生成、反向工程、数据字典</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BA0EAB6" w14:textId="77777777" w:rsidR="00686904" w:rsidRPr="00686904" w:rsidRDefault="00686904" w:rsidP="00686904">
            <w:pPr>
              <w:rPr>
                <w:rFonts w:ascii="宋体" w:eastAsia="宋体" w:hAnsi="宋体"/>
                <w:sz w:val="24"/>
                <w:szCs w:val="24"/>
              </w:rPr>
            </w:pPr>
            <w:r w:rsidRPr="00686904">
              <w:rPr>
                <w:rFonts w:ascii="宋体" w:eastAsia="宋体" w:hAnsi="宋体"/>
                <w:sz w:val="24"/>
                <w:szCs w:val="24"/>
              </w:rPr>
              <w:t>支持主流数据库、模型联动、团队协作</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758F659" w14:textId="77777777" w:rsidR="00686904" w:rsidRPr="00686904" w:rsidRDefault="00686904" w:rsidP="00686904">
            <w:pPr>
              <w:rPr>
                <w:rFonts w:ascii="宋体" w:eastAsia="宋体" w:hAnsi="宋体"/>
                <w:sz w:val="24"/>
                <w:szCs w:val="24"/>
              </w:rPr>
            </w:pPr>
            <w:r w:rsidRPr="00686904">
              <w:rPr>
                <w:rFonts w:ascii="宋体" w:eastAsia="宋体" w:hAnsi="宋体"/>
                <w:sz w:val="24"/>
                <w:szCs w:val="24"/>
              </w:rPr>
              <w:t xml:space="preserve">MySQL/Oracle </w:t>
            </w:r>
            <w:proofErr w:type="gramStart"/>
            <w:r w:rsidRPr="00686904">
              <w:rPr>
                <w:rFonts w:ascii="宋体" w:eastAsia="宋体" w:hAnsi="宋体"/>
                <w:sz w:val="24"/>
                <w:szCs w:val="24"/>
              </w:rPr>
              <w:t>等库表</w:t>
            </w:r>
            <w:proofErr w:type="gramEnd"/>
            <w:r w:rsidRPr="00686904">
              <w:rPr>
                <w:rFonts w:ascii="宋体" w:eastAsia="宋体" w:hAnsi="宋体"/>
                <w:sz w:val="24"/>
                <w:szCs w:val="24"/>
              </w:rPr>
              <w:t>设计</w:t>
            </w:r>
          </w:p>
        </w:tc>
      </w:tr>
      <w:tr w:rsidR="00686904" w:rsidRPr="00686904" w14:paraId="7E38479F" w14:textId="77777777" w:rsidTr="00686904">
        <w:tc>
          <w:tcPr>
            <w:tcW w:w="49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3985AE0" w14:textId="77777777" w:rsidR="00686904" w:rsidRPr="00686904" w:rsidRDefault="00686904" w:rsidP="00686904">
            <w:pPr>
              <w:rPr>
                <w:rFonts w:ascii="宋体" w:eastAsia="宋体" w:hAnsi="宋体"/>
                <w:sz w:val="24"/>
                <w:szCs w:val="24"/>
              </w:rPr>
            </w:pPr>
            <w:r w:rsidRPr="00686904">
              <w:rPr>
                <w:rFonts w:ascii="宋体" w:eastAsia="宋体" w:hAnsi="宋体"/>
                <w:sz w:val="24"/>
                <w:szCs w:val="24"/>
              </w:rPr>
              <w:t>配置管理</w:t>
            </w:r>
          </w:p>
        </w:tc>
        <w:tc>
          <w:tcPr>
            <w:tcW w:w="1087"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6E2F774" w14:textId="77777777" w:rsidR="00686904" w:rsidRPr="00686904" w:rsidRDefault="00686904" w:rsidP="00686904">
            <w:pPr>
              <w:rPr>
                <w:rFonts w:ascii="宋体" w:eastAsia="宋体" w:hAnsi="宋体"/>
                <w:sz w:val="24"/>
                <w:szCs w:val="24"/>
              </w:rPr>
            </w:pPr>
            <w:r w:rsidRPr="00686904">
              <w:rPr>
                <w:rFonts w:ascii="宋体" w:eastAsia="宋体" w:hAnsi="宋体"/>
                <w:sz w:val="24"/>
                <w:szCs w:val="24"/>
              </w:rPr>
              <w:t>Git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C3BD9D5" w14:textId="77777777" w:rsidR="00686904" w:rsidRPr="00686904" w:rsidRDefault="00686904" w:rsidP="00686904">
            <w:pPr>
              <w:rPr>
                <w:rFonts w:ascii="宋体" w:eastAsia="宋体" w:hAnsi="宋体"/>
                <w:sz w:val="24"/>
                <w:szCs w:val="24"/>
              </w:rPr>
            </w:pPr>
            <w:r w:rsidRPr="00686904">
              <w:rPr>
                <w:rFonts w:ascii="宋体" w:eastAsia="宋体" w:hAnsi="宋体"/>
                <w:sz w:val="24"/>
                <w:szCs w:val="24"/>
              </w:rPr>
              <w:t>分布式版本控制、分支管理、代码合并</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F209F2A" w14:textId="77777777" w:rsidR="00686904" w:rsidRPr="00686904" w:rsidRDefault="00686904" w:rsidP="00686904">
            <w:pPr>
              <w:rPr>
                <w:rFonts w:ascii="宋体" w:eastAsia="宋体" w:hAnsi="宋体"/>
                <w:sz w:val="24"/>
                <w:szCs w:val="24"/>
              </w:rPr>
            </w:pPr>
            <w:r w:rsidRPr="00686904">
              <w:rPr>
                <w:rFonts w:ascii="宋体" w:eastAsia="宋体" w:hAnsi="宋体"/>
                <w:sz w:val="24"/>
                <w:szCs w:val="24"/>
              </w:rPr>
              <w:t>开源、高效、支持 GitHub/GitLab 协作</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186DF7C" w14:textId="77777777" w:rsidR="00686904" w:rsidRPr="00686904" w:rsidRDefault="00686904" w:rsidP="00686904">
            <w:pPr>
              <w:rPr>
                <w:rFonts w:ascii="宋体" w:eastAsia="宋体" w:hAnsi="宋体"/>
                <w:sz w:val="24"/>
                <w:szCs w:val="24"/>
              </w:rPr>
            </w:pPr>
            <w:r w:rsidRPr="00686904">
              <w:rPr>
                <w:rFonts w:ascii="宋体" w:eastAsia="宋体" w:hAnsi="宋体"/>
                <w:sz w:val="24"/>
                <w:szCs w:val="24"/>
              </w:rPr>
              <w:t>全周期代码管理、敏捷开发</w:t>
            </w:r>
          </w:p>
        </w:tc>
      </w:tr>
      <w:tr w:rsidR="00686904" w:rsidRPr="00686904" w14:paraId="4E57EF0A" w14:textId="77777777" w:rsidTr="00686904">
        <w:tc>
          <w:tcPr>
            <w:tcW w:w="49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020AC13" w14:textId="77777777" w:rsidR="00686904" w:rsidRPr="00686904" w:rsidRDefault="00686904" w:rsidP="00686904">
            <w:pPr>
              <w:rPr>
                <w:rFonts w:ascii="宋体" w:eastAsia="宋体" w:hAnsi="宋体"/>
                <w:sz w:val="24"/>
                <w:szCs w:val="24"/>
              </w:rPr>
            </w:pPr>
          </w:p>
        </w:tc>
        <w:tc>
          <w:tcPr>
            <w:tcW w:w="1087"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07644EC" w14:textId="77777777" w:rsidR="00686904" w:rsidRPr="00686904" w:rsidRDefault="00686904" w:rsidP="00686904">
            <w:pPr>
              <w:rPr>
                <w:rFonts w:ascii="宋体" w:eastAsia="宋体" w:hAnsi="宋体"/>
                <w:sz w:val="24"/>
                <w:szCs w:val="24"/>
              </w:rPr>
            </w:pPr>
            <w:r w:rsidRPr="00686904">
              <w:rPr>
                <w:rFonts w:ascii="宋体" w:eastAsia="宋体" w:hAnsi="宋体"/>
                <w:sz w:val="24"/>
                <w:szCs w:val="24"/>
              </w:rPr>
              <w:t>Visual SourceSafe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43EDA6B" w14:textId="77777777" w:rsidR="00686904" w:rsidRPr="00686904" w:rsidRDefault="00686904" w:rsidP="00686904">
            <w:pPr>
              <w:rPr>
                <w:rFonts w:ascii="宋体" w:eastAsia="宋体" w:hAnsi="宋体"/>
                <w:sz w:val="24"/>
                <w:szCs w:val="24"/>
              </w:rPr>
            </w:pPr>
            <w:r w:rsidRPr="00686904">
              <w:rPr>
                <w:rFonts w:ascii="宋体" w:eastAsia="宋体" w:hAnsi="宋体"/>
                <w:sz w:val="24"/>
                <w:szCs w:val="24"/>
              </w:rPr>
              <w:t>早期集中式版本控制</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A4DF5B1" w14:textId="77777777" w:rsidR="00686904" w:rsidRPr="00686904" w:rsidRDefault="00686904" w:rsidP="00686904">
            <w:pPr>
              <w:rPr>
                <w:rFonts w:ascii="宋体" w:eastAsia="宋体" w:hAnsi="宋体"/>
                <w:sz w:val="24"/>
                <w:szCs w:val="24"/>
              </w:rPr>
            </w:pPr>
            <w:r w:rsidRPr="00686904">
              <w:rPr>
                <w:rFonts w:ascii="宋体" w:eastAsia="宋体" w:hAnsi="宋体"/>
                <w:sz w:val="24"/>
                <w:szCs w:val="24"/>
              </w:rPr>
              <w:t>简单易用、文件锁定</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BD75155" w14:textId="77777777" w:rsidR="00686904" w:rsidRPr="00686904" w:rsidRDefault="00686904" w:rsidP="00686904">
            <w:pPr>
              <w:rPr>
                <w:rFonts w:ascii="宋体" w:eastAsia="宋体" w:hAnsi="宋体"/>
                <w:sz w:val="24"/>
                <w:szCs w:val="24"/>
              </w:rPr>
            </w:pPr>
            <w:r w:rsidRPr="00686904">
              <w:rPr>
                <w:rFonts w:ascii="宋体" w:eastAsia="宋体" w:hAnsi="宋体"/>
                <w:sz w:val="24"/>
                <w:szCs w:val="24"/>
              </w:rPr>
              <w:t>老旧小型项目、已逐步淘汰</w:t>
            </w:r>
          </w:p>
        </w:tc>
      </w:tr>
      <w:tr w:rsidR="00686904" w:rsidRPr="00686904" w14:paraId="31A9BABC" w14:textId="77777777" w:rsidTr="00686904">
        <w:tc>
          <w:tcPr>
            <w:tcW w:w="49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E7A1F36" w14:textId="77777777" w:rsidR="00686904" w:rsidRPr="00686904" w:rsidRDefault="00686904" w:rsidP="00686904">
            <w:pPr>
              <w:rPr>
                <w:rFonts w:ascii="宋体" w:eastAsia="宋体" w:hAnsi="宋体"/>
                <w:sz w:val="24"/>
                <w:szCs w:val="24"/>
              </w:rPr>
            </w:pPr>
          </w:p>
        </w:tc>
        <w:tc>
          <w:tcPr>
            <w:tcW w:w="1087"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E0C2685" w14:textId="77777777" w:rsidR="00686904" w:rsidRPr="00686904" w:rsidRDefault="00686904" w:rsidP="00686904">
            <w:pPr>
              <w:rPr>
                <w:rFonts w:ascii="宋体" w:eastAsia="宋体" w:hAnsi="宋体"/>
                <w:sz w:val="24"/>
                <w:szCs w:val="24"/>
              </w:rPr>
            </w:pPr>
            <w:r w:rsidRPr="00686904">
              <w:rPr>
                <w:rFonts w:ascii="宋体" w:eastAsia="宋体" w:hAnsi="宋体"/>
                <w:sz w:val="24"/>
                <w:szCs w:val="24"/>
              </w:rPr>
              <w:t>ClearCase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32E963B" w14:textId="77777777" w:rsidR="00686904" w:rsidRPr="00686904" w:rsidRDefault="00686904" w:rsidP="00686904">
            <w:pPr>
              <w:rPr>
                <w:rFonts w:ascii="宋体" w:eastAsia="宋体" w:hAnsi="宋体"/>
                <w:sz w:val="24"/>
                <w:szCs w:val="24"/>
              </w:rPr>
            </w:pPr>
            <w:r w:rsidRPr="00686904">
              <w:rPr>
                <w:rFonts w:ascii="宋体" w:eastAsia="宋体" w:hAnsi="宋体"/>
                <w:sz w:val="24"/>
                <w:szCs w:val="24"/>
              </w:rPr>
              <w:t>企业级配置管理、基线管控</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D462E12" w14:textId="77777777" w:rsidR="00686904" w:rsidRPr="00686904" w:rsidRDefault="00686904" w:rsidP="00686904">
            <w:pPr>
              <w:rPr>
                <w:rFonts w:ascii="宋体" w:eastAsia="宋体" w:hAnsi="宋体"/>
                <w:sz w:val="24"/>
                <w:szCs w:val="24"/>
              </w:rPr>
            </w:pPr>
            <w:r w:rsidRPr="00686904">
              <w:rPr>
                <w:rFonts w:ascii="宋体" w:eastAsia="宋体" w:hAnsi="宋体"/>
                <w:sz w:val="24"/>
                <w:szCs w:val="24"/>
              </w:rPr>
              <w:t>权限严密、适合大型团队</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862642C" w14:textId="77777777" w:rsidR="00686904" w:rsidRPr="00686904" w:rsidRDefault="00686904" w:rsidP="00686904">
            <w:pPr>
              <w:rPr>
                <w:rFonts w:ascii="宋体" w:eastAsia="宋体" w:hAnsi="宋体"/>
                <w:sz w:val="24"/>
                <w:szCs w:val="24"/>
              </w:rPr>
            </w:pPr>
            <w:r w:rsidRPr="00686904">
              <w:rPr>
                <w:rFonts w:ascii="宋体" w:eastAsia="宋体" w:hAnsi="宋体"/>
                <w:sz w:val="24"/>
                <w:szCs w:val="24"/>
              </w:rPr>
              <w:t>超大型项目、强合</w:t>
            </w:r>
            <w:proofErr w:type="gramStart"/>
            <w:r w:rsidRPr="00686904">
              <w:rPr>
                <w:rFonts w:ascii="宋体" w:eastAsia="宋体" w:hAnsi="宋体"/>
                <w:sz w:val="24"/>
                <w:szCs w:val="24"/>
              </w:rPr>
              <w:t>规</w:t>
            </w:r>
            <w:proofErr w:type="gramEnd"/>
            <w:r w:rsidRPr="00686904">
              <w:rPr>
                <w:rFonts w:ascii="宋体" w:eastAsia="宋体" w:hAnsi="宋体"/>
                <w:sz w:val="24"/>
                <w:szCs w:val="24"/>
              </w:rPr>
              <w:t>场景</w:t>
            </w:r>
          </w:p>
        </w:tc>
      </w:tr>
      <w:tr w:rsidR="00686904" w:rsidRPr="00686904" w14:paraId="38C592DD" w14:textId="77777777" w:rsidTr="00686904">
        <w:tc>
          <w:tcPr>
            <w:tcW w:w="49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76D9477" w14:textId="77777777" w:rsidR="00686904" w:rsidRPr="00686904" w:rsidRDefault="00686904" w:rsidP="00686904">
            <w:pPr>
              <w:rPr>
                <w:rFonts w:ascii="宋体" w:eastAsia="宋体" w:hAnsi="宋体"/>
                <w:sz w:val="24"/>
                <w:szCs w:val="24"/>
              </w:rPr>
            </w:pPr>
            <w:r w:rsidRPr="00686904">
              <w:rPr>
                <w:rFonts w:ascii="宋体" w:eastAsia="宋体" w:hAnsi="宋体"/>
                <w:sz w:val="24"/>
                <w:szCs w:val="24"/>
              </w:rPr>
              <w:t>项目 / 进度管理</w:t>
            </w:r>
          </w:p>
        </w:tc>
        <w:tc>
          <w:tcPr>
            <w:tcW w:w="1087"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1E56EBA" w14:textId="77777777" w:rsidR="00686904" w:rsidRPr="00686904" w:rsidRDefault="00686904" w:rsidP="00686904">
            <w:pPr>
              <w:rPr>
                <w:rFonts w:ascii="宋体" w:eastAsia="宋体" w:hAnsi="宋体"/>
                <w:sz w:val="24"/>
                <w:szCs w:val="24"/>
              </w:rPr>
            </w:pPr>
            <w:r w:rsidRPr="00686904">
              <w:rPr>
                <w:rFonts w:ascii="宋体" w:eastAsia="宋体" w:hAnsi="宋体"/>
                <w:sz w:val="24"/>
                <w:szCs w:val="24"/>
              </w:rPr>
              <w:t>TFS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9D592B5" w14:textId="77777777" w:rsidR="00686904" w:rsidRPr="00686904" w:rsidRDefault="00686904" w:rsidP="00686904">
            <w:pPr>
              <w:rPr>
                <w:rFonts w:ascii="宋体" w:eastAsia="宋体" w:hAnsi="宋体"/>
                <w:sz w:val="24"/>
                <w:szCs w:val="24"/>
              </w:rPr>
            </w:pPr>
            <w:r w:rsidRPr="00686904">
              <w:rPr>
                <w:rFonts w:ascii="宋体" w:eastAsia="宋体" w:hAnsi="宋体"/>
                <w:sz w:val="24"/>
                <w:szCs w:val="24"/>
              </w:rPr>
              <w:t>项目管理 + 版本控制 + 构建集成</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16A325A" w14:textId="77777777" w:rsidR="00686904" w:rsidRPr="00686904" w:rsidRDefault="00686904" w:rsidP="00686904">
            <w:pPr>
              <w:rPr>
                <w:rFonts w:ascii="宋体" w:eastAsia="宋体" w:hAnsi="宋体"/>
                <w:sz w:val="24"/>
                <w:szCs w:val="24"/>
              </w:rPr>
            </w:pPr>
            <w:r w:rsidRPr="00686904">
              <w:rPr>
                <w:rFonts w:ascii="宋体" w:eastAsia="宋体" w:hAnsi="宋体"/>
                <w:sz w:val="24"/>
                <w:szCs w:val="24"/>
              </w:rPr>
              <w:t>微软生态、适配瀑布 / 敏捷</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21A5F44" w14:textId="77777777" w:rsidR="00686904" w:rsidRPr="00686904" w:rsidRDefault="00686904" w:rsidP="00686904">
            <w:pPr>
              <w:rPr>
                <w:rFonts w:ascii="宋体" w:eastAsia="宋体" w:hAnsi="宋体"/>
                <w:sz w:val="24"/>
                <w:szCs w:val="24"/>
              </w:rPr>
            </w:pPr>
            <w:r w:rsidRPr="00686904">
              <w:rPr>
                <w:rFonts w:ascii="宋体" w:eastAsia="宋体" w:hAnsi="宋体"/>
                <w:sz w:val="24"/>
                <w:szCs w:val="24"/>
              </w:rPr>
              <w:t>Windows 技术</w:t>
            </w:r>
            <w:proofErr w:type="gramStart"/>
            <w:r w:rsidRPr="00686904">
              <w:rPr>
                <w:rFonts w:ascii="宋体" w:eastAsia="宋体" w:hAnsi="宋体"/>
                <w:sz w:val="24"/>
                <w:szCs w:val="24"/>
              </w:rPr>
              <w:t>栈</w:t>
            </w:r>
            <w:proofErr w:type="gramEnd"/>
            <w:r w:rsidRPr="00686904">
              <w:rPr>
                <w:rFonts w:ascii="宋体" w:eastAsia="宋体" w:hAnsi="宋体"/>
                <w:sz w:val="24"/>
                <w:szCs w:val="24"/>
              </w:rPr>
              <w:t>团队</w:t>
            </w:r>
          </w:p>
        </w:tc>
      </w:tr>
      <w:tr w:rsidR="00686904" w:rsidRPr="00686904" w14:paraId="2A1715CA" w14:textId="77777777" w:rsidTr="00686904">
        <w:tc>
          <w:tcPr>
            <w:tcW w:w="493"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E9FF5FD" w14:textId="77777777" w:rsidR="00686904" w:rsidRPr="00686904" w:rsidRDefault="00686904" w:rsidP="00686904">
            <w:pPr>
              <w:rPr>
                <w:rFonts w:ascii="宋体" w:eastAsia="宋体" w:hAnsi="宋体"/>
                <w:sz w:val="24"/>
                <w:szCs w:val="24"/>
              </w:rPr>
            </w:pPr>
            <w:r w:rsidRPr="00686904">
              <w:rPr>
                <w:rFonts w:ascii="宋体" w:eastAsia="宋体" w:hAnsi="宋体"/>
                <w:sz w:val="24"/>
                <w:szCs w:val="24"/>
              </w:rPr>
              <w:t>测试工具</w:t>
            </w:r>
          </w:p>
        </w:tc>
        <w:tc>
          <w:tcPr>
            <w:tcW w:w="1087"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9ACAC40" w14:textId="77777777" w:rsidR="00686904" w:rsidRPr="00686904" w:rsidRDefault="00686904" w:rsidP="00686904">
            <w:pPr>
              <w:rPr>
                <w:rFonts w:ascii="宋体" w:eastAsia="宋体" w:hAnsi="宋体"/>
                <w:sz w:val="24"/>
                <w:szCs w:val="24"/>
              </w:rPr>
            </w:pPr>
            <w:r w:rsidRPr="00686904">
              <w:rPr>
                <w:rFonts w:ascii="宋体" w:eastAsia="宋体" w:hAnsi="宋体"/>
                <w:sz w:val="24"/>
                <w:szCs w:val="24"/>
              </w:rPr>
              <w:t>Apache JMeter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058D5B6" w14:textId="77777777" w:rsidR="00686904" w:rsidRPr="00686904" w:rsidRDefault="00686904" w:rsidP="00686904">
            <w:pPr>
              <w:rPr>
                <w:rFonts w:ascii="宋体" w:eastAsia="宋体" w:hAnsi="宋体"/>
                <w:sz w:val="24"/>
                <w:szCs w:val="24"/>
              </w:rPr>
            </w:pPr>
            <w:r w:rsidRPr="00686904">
              <w:rPr>
                <w:rFonts w:ascii="宋体" w:eastAsia="宋体" w:hAnsi="宋体"/>
                <w:sz w:val="24"/>
                <w:szCs w:val="24"/>
              </w:rPr>
              <w:t>接口压力测试、性能基准测试</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B0B8560" w14:textId="77777777" w:rsidR="00686904" w:rsidRPr="00686904" w:rsidRDefault="00686904" w:rsidP="00686904">
            <w:pPr>
              <w:rPr>
                <w:rFonts w:ascii="宋体" w:eastAsia="宋体" w:hAnsi="宋体"/>
                <w:sz w:val="24"/>
                <w:szCs w:val="24"/>
              </w:rPr>
            </w:pPr>
            <w:r w:rsidRPr="00686904">
              <w:rPr>
                <w:rFonts w:ascii="宋体" w:eastAsia="宋体" w:hAnsi="宋体"/>
                <w:sz w:val="24"/>
                <w:szCs w:val="24"/>
              </w:rPr>
              <w:t>开源、支持 HTTP/DB、生成报告</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408A10C" w14:textId="77777777" w:rsidR="00686904" w:rsidRPr="00686904" w:rsidRDefault="00686904" w:rsidP="00686904">
            <w:pPr>
              <w:rPr>
                <w:rFonts w:ascii="宋体" w:eastAsia="宋体" w:hAnsi="宋体"/>
                <w:sz w:val="24"/>
                <w:szCs w:val="24"/>
              </w:rPr>
            </w:pPr>
            <w:r w:rsidRPr="00686904">
              <w:rPr>
                <w:rFonts w:ascii="宋体" w:eastAsia="宋体" w:hAnsi="宋体"/>
                <w:sz w:val="24"/>
                <w:szCs w:val="24"/>
              </w:rPr>
              <w:t>后端接口、并发性能验证</w:t>
            </w:r>
          </w:p>
        </w:tc>
      </w:tr>
    </w:tbl>
    <w:p w14:paraId="4E0DE03B" w14:textId="509789B2" w:rsidR="00686904" w:rsidRPr="00686904" w:rsidRDefault="00686904" w:rsidP="00686904">
      <w:pPr>
        <w:pStyle w:val="3"/>
        <w:rPr>
          <w:rFonts w:ascii="黑体" w:eastAsia="黑体" w:hAnsi="黑体" w:hint="eastAsia"/>
          <w:sz w:val="24"/>
          <w:szCs w:val="24"/>
        </w:rPr>
      </w:pPr>
      <w:bookmarkStart w:id="14" w:name="_Toc225684553"/>
      <w:r w:rsidRPr="00686904">
        <w:rPr>
          <w:rFonts w:ascii="黑体" w:eastAsia="黑体" w:hAnsi="黑体" w:hint="eastAsia"/>
          <w:sz w:val="24"/>
          <w:szCs w:val="24"/>
        </w:rPr>
        <w:t>本项目 CASE 工具选型与应用</w:t>
      </w:r>
      <w:bookmarkEnd w:id="14"/>
    </w:p>
    <w:p w14:paraId="05601F83" w14:textId="77777777" w:rsidR="00686904" w:rsidRDefault="00686904" w:rsidP="00686904">
      <w:pPr>
        <w:rPr>
          <w:rFonts w:ascii="宋体" w:eastAsia="宋体" w:hAnsi="宋体"/>
          <w:sz w:val="24"/>
          <w:szCs w:val="24"/>
        </w:rPr>
      </w:pPr>
      <w:proofErr w:type="gramStart"/>
      <w:r w:rsidRPr="00686904">
        <w:rPr>
          <w:rFonts w:ascii="宋体" w:eastAsia="宋体" w:hAnsi="宋体" w:hint="eastAsia"/>
          <w:sz w:val="24"/>
          <w:szCs w:val="24"/>
        </w:rPr>
        <w:t>结合博客系统</w:t>
      </w:r>
      <w:proofErr w:type="gramEnd"/>
      <w:r w:rsidRPr="00686904">
        <w:rPr>
          <w:rFonts w:ascii="宋体" w:eastAsia="宋体" w:hAnsi="宋体" w:hint="eastAsia"/>
          <w:sz w:val="24"/>
          <w:szCs w:val="24"/>
        </w:rPr>
        <w:t>（前后端分离 + Scrum 敏捷） 技术路线与课程项目特点，确定轻量化、开源 / 免费、易协作工具组合，覆盖</w:t>
      </w:r>
      <w:proofErr w:type="gramStart"/>
      <w:r w:rsidRPr="00686904">
        <w:rPr>
          <w:rFonts w:ascii="宋体" w:eastAsia="宋体" w:hAnsi="宋体" w:hint="eastAsia"/>
          <w:sz w:val="24"/>
          <w:szCs w:val="24"/>
        </w:rPr>
        <w:t>全开发</w:t>
      </w:r>
      <w:proofErr w:type="gramEnd"/>
      <w:r w:rsidRPr="00686904">
        <w:rPr>
          <w:rFonts w:ascii="宋体" w:eastAsia="宋体" w:hAnsi="宋体" w:hint="eastAsia"/>
          <w:sz w:val="24"/>
          <w:szCs w:val="24"/>
        </w:rPr>
        <w:t>流程：</w:t>
      </w:r>
    </w:p>
    <w:p w14:paraId="269E2D07" w14:textId="6C235F81" w:rsidR="00686904" w:rsidRPr="00686904" w:rsidRDefault="00686904" w:rsidP="00686904">
      <w:pPr>
        <w:rPr>
          <w:rFonts w:ascii="宋体" w:eastAsia="宋体" w:hAnsi="宋体" w:hint="eastAsia"/>
          <w:b/>
          <w:bCs/>
          <w:sz w:val="24"/>
          <w:szCs w:val="24"/>
        </w:rPr>
      </w:pPr>
      <w:r>
        <w:rPr>
          <w:rFonts w:ascii="宋体" w:eastAsia="宋体" w:hAnsi="宋体"/>
          <w:sz w:val="24"/>
          <w:szCs w:val="24"/>
        </w:rPr>
        <w:tab/>
      </w:r>
      <w:r w:rsidRPr="00686904">
        <w:rPr>
          <w:rFonts w:ascii="宋体" w:eastAsia="宋体" w:hAnsi="宋体" w:hint="eastAsia"/>
          <w:b/>
          <w:bCs/>
          <w:sz w:val="24"/>
          <w:szCs w:val="24"/>
        </w:rPr>
        <w:t>（1）</w:t>
      </w:r>
      <w:r w:rsidRPr="00686904">
        <w:rPr>
          <w:rFonts w:ascii="宋体" w:eastAsia="宋体" w:hAnsi="宋体"/>
          <w:b/>
          <w:bCs/>
          <w:sz w:val="24"/>
          <w:szCs w:val="24"/>
        </w:rPr>
        <w:t>建模与设计</w:t>
      </w:r>
    </w:p>
    <w:p w14:paraId="147F6210" w14:textId="1598D15E" w:rsidR="00686904" w:rsidRPr="00686904" w:rsidRDefault="00686904" w:rsidP="00686904">
      <w:pPr>
        <w:ind w:firstLine="420"/>
        <w:rPr>
          <w:rFonts w:ascii="宋体" w:eastAsia="宋体" w:hAnsi="宋体" w:hint="eastAsia"/>
          <w:sz w:val="24"/>
          <w:szCs w:val="24"/>
        </w:rPr>
      </w:pPr>
      <w:proofErr w:type="spellStart"/>
      <w:r w:rsidRPr="00686904">
        <w:rPr>
          <w:rFonts w:ascii="宋体" w:eastAsia="宋体" w:hAnsi="宋体" w:hint="eastAsia"/>
          <w:sz w:val="24"/>
          <w:szCs w:val="24"/>
        </w:rPr>
        <w:t>StarUML</w:t>
      </w:r>
      <w:proofErr w:type="spellEnd"/>
      <w:r w:rsidRPr="00686904">
        <w:rPr>
          <w:rFonts w:ascii="宋体" w:eastAsia="宋体" w:hAnsi="宋体" w:hint="eastAsia"/>
          <w:sz w:val="24"/>
          <w:szCs w:val="24"/>
        </w:rPr>
        <w:t>：绘制用例图、ER 图、状态机、DFD 图，支撑系统逻辑设计。</w:t>
      </w:r>
    </w:p>
    <w:p w14:paraId="75E1C87D" w14:textId="77777777" w:rsidR="00686904" w:rsidRPr="00686904" w:rsidRDefault="00686904" w:rsidP="00686904">
      <w:pPr>
        <w:ind w:firstLine="420"/>
        <w:rPr>
          <w:rFonts w:ascii="宋体" w:eastAsia="宋体" w:hAnsi="宋体" w:hint="eastAsia"/>
          <w:sz w:val="24"/>
          <w:szCs w:val="24"/>
        </w:rPr>
      </w:pPr>
      <w:proofErr w:type="spellStart"/>
      <w:r w:rsidRPr="00686904">
        <w:rPr>
          <w:rFonts w:ascii="宋体" w:eastAsia="宋体" w:hAnsi="宋体" w:hint="eastAsia"/>
          <w:sz w:val="24"/>
          <w:szCs w:val="24"/>
        </w:rPr>
        <w:t>PlantUML</w:t>
      </w:r>
      <w:proofErr w:type="spellEnd"/>
      <w:r w:rsidRPr="00686904">
        <w:rPr>
          <w:rFonts w:ascii="宋体" w:eastAsia="宋体" w:hAnsi="宋体" w:hint="eastAsia"/>
          <w:sz w:val="24"/>
          <w:szCs w:val="24"/>
        </w:rPr>
        <w:t>：快速生成流程图、组件图，嵌入文档并 Git 托管。</w:t>
      </w:r>
    </w:p>
    <w:p w14:paraId="71D56AF4" w14:textId="77777777" w:rsidR="00686904" w:rsidRPr="00686904" w:rsidRDefault="00686904" w:rsidP="00686904">
      <w:pPr>
        <w:ind w:firstLine="420"/>
        <w:rPr>
          <w:rFonts w:ascii="宋体" w:eastAsia="宋体" w:hAnsi="宋体" w:hint="eastAsia"/>
          <w:sz w:val="24"/>
          <w:szCs w:val="24"/>
        </w:rPr>
      </w:pPr>
      <w:r w:rsidRPr="00686904">
        <w:rPr>
          <w:rFonts w:ascii="宋体" w:eastAsia="宋体" w:hAnsi="宋体" w:hint="eastAsia"/>
          <w:sz w:val="24"/>
          <w:szCs w:val="24"/>
        </w:rPr>
        <w:t>Visio：绘制泳道图、甘特图、系统上下文图，用于报告与汇报展示。</w:t>
      </w:r>
    </w:p>
    <w:p w14:paraId="2375031C" w14:textId="248C2195" w:rsidR="00686904" w:rsidRPr="00686904" w:rsidRDefault="00686904" w:rsidP="00686904">
      <w:pPr>
        <w:ind w:firstLine="420"/>
        <w:rPr>
          <w:rFonts w:ascii="宋体" w:eastAsia="宋体" w:hAnsi="宋体" w:hint="eastAsia"/>
          <w:b/>
          <w:bCs/>
          <w:sz w:val="24"/>
          <w:szCs w:val="24"/>
        </w:rPr>
      </w:pPr>
      <w:r>
        <w:rPr>
          <w:rFonts w:ascii="宋体" w:eastAsia="宋体" w:hAnsi="宋体" w:hint="eastAsia"/>
          <w:b/>
          <w:bCs/>
          <w:sz w:val="24"/>
          <w:szCs w:val="24"/>
        </w:rPr>
        <w:t>（2）</w:t>
      </w:r>
      <w:r w:rsidRPr="00686904">
        <w:rPr>
          <w:rFonts w:ascii="宋体" w:eastAsia="宋体" w:hAnsi="宋体" w:hint="eastAsia"/>
          <w:b/>
          <w:bCs/>
          <w:sz w:val="24"/>
          <w:szCs w:val="24"/>
        </w:rPr>
        <w:t>数据库设计</w:t>
      </w:r>
    </w:p>
    <w:p w14:paraId="5B05155F" w14:textId="77777777" w:rsidR="00686904" w:rsidRPr="00686904" w:rsidRDefault="00686904" w:rsidP="00686904">
      <w:pPr>
        <w:ind w:firstLine="420"/>
        <w:rPr>
          <w:rFonts w:ascii="宋体" w:eastAsia="宋体" w:hAnsi="宋体" w:hint="eastAsia"/>
          <w:sz w:val="24"/>
          <w:szCs w:val="24"/>
        </w:rPr>
      </w:pPr>
      <w:proofErr w:type="spellStart"/>
      <w:r w:rsidRPr="00686904">
        <w:rPr>
          <w:rFonts w:ascii="宋体" w:eastAsia="宋体" w:hAnsi="宋体" w:hint="eastAsia"/>
          <w:sz w:val="24"/>
          <w:szCs w:val="24"/>
        </w:rPr>
        <w:lastRenderedPageBreak/>
        <w:t>PowerDesigner</w:t>
      </w:r>
      <w:proofErr w:type="spellEnd"/>
      <w:r w:rsidRPr="00686904">
        <w:rPr>
          <w:rFonts w:ascii="宋体" w:eastAsia="宋体" w:hAnsi="宋体" w:hint="eastAsia"/>
          <w:sz w:val="24"/>
          <w:szCs w:val="24"/>
        </w:rPr>
        <w:t>：完成 MySQL 概念 / 物理模型设计，自动</w:t>
      </w:r>
      <w:proofErr w:type="gramStart"/>
      <w:r w:rsidRPr="00686904">
        <w:rPr>
          <w:rFonts w:ascii="宋体" w:eastAsia="宋体" w:hAnsi="宋体" w:hint="eastAsia"/>
          <w:sz w:val="24"/>
          <w:szCs w:val="24"/>
        </w:rPr>
        <w:t>生成建表</w:t>
      </w:r>
      <w:proofErr w:type="gramEnd"/>
      <w:r w:rsidRPr="00686904">
        <w:rPr>
          <w:rFonts w:ascii="宋体" w:eastAsia="宋体" w:hAnsi="宋体" w:hint="eastAsia"/>
          <w:sz w:val="24"/>
          <w:szCs w:val="24"/>
        </w:rPr>
        <w:t xml:space="preserve"> SQL 与数据字典。</w:t>
      </w:r>
    </w:p>
    <w:p w14:paraId="6D11D34C" w14:textId="7277FB61" w:rsidR="00686904" w:rsidRPr="00686904" w:rsidRDefault="00686904" w:rsidP="00686904">
      <w:pPr>
        <w:ind w:firstLine="420"/>
        <w:rPr>
          <w:rFonts w:ascii="宋体" w:eastAsia="宋体" w:hAnsi="宋体" w:hint="eastAsia"/>
          <w:b/>
          <w:bCs/>
          <w:sz w:val="24"/>
          <w:szCs w:val="24"/>
        </w:rPr>
      </w:pPr>
      <w:r>
        <w:rPr>
          <w:rFonts w:ascii="宋体" w:eastAsia="宋体" w:hAnsi="宋体" w:hint="eastAsia"/>
          <w:b/>
          <w:bCs/>
          <w:sz w:val="24"/>
          <w:szCs w:val="24"/>
        </w:rPr>
        <w:t>（3）</w:t>
      </w:r>
      <w:r w:rsidRPr="00686904">
        <w:rPr>
          <w:rFonts w:ascii="宋体" w:eastAsia="宋体" w:hAnsi="宋体" w:hint="eastAsia"/>
          <w:b/>
          <w:bCs/>
          <w:sz w:val="24"/>
          <w:szCs w:val="24"/>
        </w:rPr>
        <w:t>配置管理</w:t>
      </w:r>
    </w:p>
    <w:p w14:paraId="5FE3F921" w14:textId="77777777" w:rsidR="00686904" w:rsidRPr="00686904" w:rsidRDefault="00686904" w:rsidP="00686904">
      <w:pPr>
        <w:ind w:firstLine="420"/>
        <w:rPr>
          <w:rFonts w:ascii="宋体" w:eastAsia="宋体" w:hAnsi="宋体" w:hint="eastAsia"/>
          <w:sz w:val="24"/>
          <w:szCs w:val="24"/>
        </w:rPr>
      </w:pPr>
      <w:r w:rsidRPr="00686904">
        <w:rPr>
          <w:rFonts w:ascii="宋体" w:eastAsia="宋体" w:hAnsi="宋体" w:hint="eastAsia"/>
          <w:sz w:val="24"/>
          <w:szCs w:val="24"/>
        </w:rPr>
        <w:t>Git + GitHub：代码版本控制、分支管理、Pull Request 代码审查，支撑 Scrum 迭代协作。</w:t>
      </w:r>
    </w:p>
    <w:p w14:paraId="47D93DD4" w14:textId="41991403" w:rsidR="00686904" w:rsidRPr="00686904" w:rsidRDefault="00686904" w:rsidP="00686904">
      <w:pPr>
        <w:ind w:firstLine="420"/>
        <w:rPr>
          <w:rFonts w:ascii="宋体" w:eastAsia="宋体" w:hAnsi="宋体" w:hint="eastAsia"/>
          <w:b/>
          <w:bCs/>
          <w:sz w:val="24"/>
          <w:szCs w:val="24"/>
        </w:rPr>
      </w:pPr>
      <w:r>
        <w:rPr>
          <w:rFonts w:ascii="宋体" w:eastAsia="宋体" w:hAnsi="宋体" w:hint="eastAsia"/>
          <w:b/>
          <w:bCs/>
          <w:sz w:val="24"/>
          <w:szCs w:val="24"/>
        </w:rPr>
        <w:t>（4）</w:t>
      </w:r>
      <w:r w:rsidRPr="00686904">
        <w:rPr>
          <w:rFonts w:ascii="宋体" w:eastAsia="宋体" w:hAnsi="宋体" w:hint="eastAsia"/>
          <w:b/>
          <w:bCs/>
          <w:sz w:val="24"/>
          <w:szCs w:val="24"/>
        </w:rPr>
        <w:t>项目与进度管理</w:t>
      </w:r>
    </w:p>
    <w:p w14:paraId="7425DBDC" w14:textId="06F78764" w:rsidR="00686904" w:rsidRPr="00686904" w:rsidRDefault="00686904" w:rsidP="00686904">
      <w:pPr>
        <w:ind w:firstLine="420"/>
        <w:rPr>
          <w:rFonts w:ascii="宋体" w:eastAsia="宋体" w:hAnsi="宋体" w:hint="eastAsia"/>
          <w:sz w:val="24"/>
          <w:szCs w:val="24"/>
        </w:rPr>
      </w:pPr>
      <w:r w:rsidRPr="00686904">
        <w:rPr>
          <w:rFonts w:ascii="宋体" w:eastAsia="宋体" w:hAnsi="宋体" w:hint="eastAsia"/>
          <w:sz w:val="24"/>
          <w:szCs w:val="24"/>
        </w:rPr>
        <w:t>甘特图（Visio/在线工具）：规划 Sprint 周期、任务排期、里程碑管控。</w:t>
      </w:r>
    </w:p>
    <w:p w14:paraId="6B706BB3" w14:textId="5747E2E5" w:rsidR="00686904" w:rsidRPr="00686904" w:rsidRDefault="00686904" w:rsidP="00686904">
      <w:pPr>
        <w:ind w:firstLine="420"/>
        <w:rPr>
          <w:rFonts w:ascii="宋体" w:eastAsia="宋体" w:hAnsi="宋体" w:hint="eastAsia"/>
          <w:b/>
          <w:bCs/>
          <w:sz w:val="24"/>
          <w:szCs w:val="24"/>
        </w:rPr>
      </w:pPr>
      <w:r>
        <w:rPr>
          <w:rFonts w:ascii="宋体" w:eastAsia="宋体" w:hAnsi="宋体" w:hint="eastAsia"/>
          <w:b/>
          <w:bCs/>
          <w:sz w:val="24"/>
          <w:szCs w:val="24"/>
        </w:rPr>
        <w:t>（5）</w:t>
      </w:r>
      <w:r w:rsidRPr="00686904">
        <w:rPr>
          <w:rFonts w:ascii="宋体" w:eastAsia="宋体" w:hAnsi="宋体" w:hint="eastAsia"/>
          <w:b/>
          <w:bCs/>
          <w:sz w:val="24"/>
          <w:szCs w:val="24"/>
        </w:rPr>
        <w:t>测试验证</w:t>
      </w:r>
    </w:p>
    <w:p w14:paraId="52E097B4" w14:textId="77777777" w:rsidR="00686904" w:rsidRPr="00686904" w:rsidRDefault="00686904" w:rsidP="00686904">
      <w:pPr>
        <w:ind w:firstLine="420"/>
        <w:rPr>
          <w:rFonts w:ascii="宋体" w:eastAsia="宋体" w:hAnsi="宋体" w:hint="eastAsia"/>
          <w:sz w:val="24"/>
          <w:szCs w:val="24"/>
        </w:rPr>
      </w:pPr>
      <w:r w:rsidRPr="00686904">
        <w:rPr>
          <w:rFonts w:ascii="宋体" w:eastAsia="宋体" w:hAnsi="宋体" w:hint="eastAsia"/>
          <w:sz w:val="24"/>
          <w:szCs w:val="24"/>
        </w:rPr>
        <w:t>Apache JMeter：对发帖、评论、分区查询等核心接口做性能测试，保障稳定运行。</w:t>
      </w:r>
    </w:p>
    <w:p w14:paraId="0D28C0F7" w14:textId="608A5445" w:rsidR="00686904" w:rsidRPr="00686904" w:rsidRDefault="00686904" w:rsidP="00686904">
      <w:pPr>
        <w:pStyle w:val="3"/>
        <w:rPr>
          <w:rFonts w:ascii="黑体" w:eastAsia="黑体" w:hAnsi="黑体" w:hint="eastAsia"/>
          <w:sz w:val="24"/>
          <w:szCs w:val="24"/>
        </w:rPr>
      </w:pPr>
      <w:bookmarkStart w:id="15" w:name="_Toc225684554"/>
      <w:r w:rsidRPr="00686904">
        <w:rPr>
          <w:rFonts w:ascii="黑体" w:eastAsia="黑体" w:hAnsi="黑体" w:hint="eastAsia"/>
          <w:sz w:val="24"/>
          <w:szCs w:val="24"/>
        </w:rPr>
        <w:t>工具协同流程</w:t>
      </w:r>
      <w:bookmarkEnd w:id="15"/>
    </w:p>
    <w:p w14:paraId="6F7F7EC5" w14:textId="7747CED6" w:rsidR="00686904" w:rsidRPr="00686904" w:rsidRDefault="00686904" w:rsidP="00686904">
      <w:pPr>
        <w:ind w:firstLine="420"/>
        <w:rPr>
          <w:rFonts w:ascii="宋体" w:eastAsia="宋体" w:hAnsi="宋体" w:hint="eastAsia"/>
          <w:sz w:val="24"/>
          <w:szCs w:val="24"/>
        </w:rPr>
      </w:pPr>
      <w:r w:rsidRPr="00686904">
        <w:rPr>
          <w:rFonts w:ascii="宋体" w:eastAsia="宋体" w:hAnsi="宋体" w:hint="eastAsia"/>
          <w:sz w:val="24"/>
          <w:szCs w:val="24"/>
        </w:rPr>
        <w:t xml:space="preserve">需求/设计阶段：用 </w:t>
      </w:r>
      <w:proofErr w:type="spellStart"/>
      <w:r w:rsidRPr="00686904">
        <w:rPr>
          <w:rFonts w:ascii="宋体" w:eastAsia="宋体" w:hAnsi="宋体" w:hint="eastAsia"/>
          <w:sz w:val="24"/>
          <w:szCs w:val="24"/>
        </w:rPr>
        <w:t>StarUML</w:t>
      </w:r>
      <w:proofErr w:type="spellEnd"/>
      <w:r w:rsidRPr="00686904">
        <w:rPr>
          <w:rFonts w:ascii="宋体" w:eastAsia="宋体" w:hAnsi="宋体" w:hint="eastAsia"/>
          <w:sz w:val="24"/>
          <w:szCs w:val="24"/>
        </w:rPr>
        <w:t>/</w:t>
      </w:r>
      <w:proofErr w:type="spellStart"/>
      <w:r w:rsidRPr="00686904">
        <w:rPr>
          <w:rFonts w:ascii="宋体" w:eastAsia="宋体" w:hAnsi="宋体" w:hint="eastAsia"/>
          <w:sz w:val="24"/>
          <w:szCs w:val="24"/>
        </w:rPr>
        <w:t>PlantUML</w:t>
      </w:r>
      <w:proofErr w:type="spellEnd"/>
      <w:r w:rsidRPr="00686904">
        <w:rPr>
          <w:rFonts w:ascii="宋体" w:eastAsia="宋体" w:hAnsi="宋体" w:hint="eastAsia"/>
          <w:sz w:val="24"/>
          <w:szCs w:val="24"/>
        </w:rPr>
        <w:t>/Visio 完成建模 → 输出设计图与报告。</w:t>
      </w:r>
    </w:p>
    <w:p w14:paraId="092F50DE" w14:textId="77777777" w:rsidR="00686904" w:rsidRPr="00686904" w:rsidRDefault="00686904" w:rsidP="00686904">
      <w:pPr>
        <w:ind w:firstLine="420"/>
        <w:rPr>
          <w:rFonts w:ascii="宋体" w:eastAsia="宋体" w:hAnsi="宋体" w:hint="eastAsia"/>
          <w:sz w:val="24"/>
          <w:szCs w:val="24"/>
        </w:rPr>
      </w:pPr>
      <w:r w:rsidRPr="00686904">
        <w:rPr>
          <w:rFonts w:ascii="宋体" w:eastAsia="宋体" w:hAnsi="宋体" w:hint="eastAsia"/>
          <w:sz w:val="24"/>
          <w:szCs w:val="24"/>
        </w:rPr>
        <w:t>开发阶段：Git 管理代码 → 按 Sprint 分支并行开发 → 合并验证。</w:t>
      </w:r>
    </w:p>
    <w:p w14:paraId="773E0D84" w14:textId="77777777" w:rsidR="00686904" w:rsidRPr="00686904" w:rsidRDefault="00686904" w:rsidP="00686904">
      <w:pPr>
        <w:ind w:firstLine="420"/>
        <w:rPr>
          <w:rFonts w:ascii="宋体" w:eastAsia="宋体" w:hAnsi="宋体" w:hint="eastAsia"/>
          <w:sz w:val="24"/>
          <w:szCs w:val="24"/>
        </w:rPr>
      </w:pPr>
      <w:r w:rsidRPr="00686904">
        <w:rPr>
          <w:rFonts w:ascii="宋体" w:eastAsia="宋体" w:hAnsi="宋体" w:hint="eastAsia"/>
          <w:sz w:val="24"/>
          <w:szCs w:val="24"/>
        </w:rPr>
        <w:t>数据库阶段：</w:t>
      </w:r>
      <w:proofErr w:type="spellStart"/>
      <w:r w:rsidRPr="00686904">
        <w:rPr>
          <w:rFonts w:ascii="宋体" w:eastAsia="宋体" w:hAnsi="宋体" w:hint="eastAsia"/>
          <w:sz w:val="24"/>
          <w:szCs w:val="24"/>
        </w:rPr>
        <w:t>PowerDesigner</w:t>
      </w:r>
      <w:proofErr w:type="spellEnd"/>
      <w:r w:rsidRPr="00686904">
        <w:rPr>
          <w:rFonts w:ascii="宋体" w:eastAsia="宋体" w:hAnsi="宋体" w:hint="eastAsia"/>
          <w:sz w:val="24"/>
          <w:szCs w:val="24"/>
        </w:rPr>
        <w:t xml:space="preserve"> 设计表结构 → 生成 SQL 脚本 → 导入 MySQL。</w:t>
      </w:r>
    </w:p>
    <w:p w14:paraId="22997BFD" w14:textId="77777777" w:rsidR="00686904" w:rsidRPr="00686904" w:rsidRDefault="00686904" w:rsidP="00686904">
      <w:pPr>
        <w:ind w:firstLine="420"/>
        <w:rPr>
          <w:rFonts w:ascii="宋体" w:eastAsia="宋体" w:hAnsi="宋体" w:hint="eastAsia"/>
          <w:sz w:val="24"/>
          <w:szCs w:val="24"/>
        </w:rPr>
      </w:pPr>
      <w:r w:rsidRPr="00686904">
        <w:rPr>
          <w:rFonts w:ascii="宋体" w:eastAsia="宋体" w:hAnsi="宋体" w:hint="eastAsia"/>
          <w:sz w:val="24"/>
          <w:szCs w:val="24"/>
        </w:rPr>
        <w:t>测试阶段：JMeter 做接口 / 性能测试 → 输出测试报告，支撑验收。</w:t>
      </w:r>
    </w:p>
    <w:p w14:paraId="71A42520" w14:textId="75365646" w:rsidR="00686904" w:rsidRPr="00686904" w:rsidRDefault="00686904" w:rsidP="00686904">
      <w:pPr>
        <w:ind w:firstLine="420"/>
        <w:rPr>
          <w:rFonts w:ascii="宋体" w:eastAsia="宋体" w:hAnsi="宋体" w:hint="eastAsia"/>
          <w:sz w:val="24"/>
          <w:szCs w:val="24"/>
        </w:rPr>
      </w:pPr>
      <w:r w:rsidRPr="00686904">
        <w:rPr>
          <w:rFonts w:ascii="宋体" w:eastAsia="宋体" w:hAnsi="宋体" w:hint="eastAsia"/>
          <w:sz w:val="24"/>
          <w:szCs w:val="24"/>
        </w:rPr>
        <w:t>文档阶段：图表统一版本化，与代码同步迭代，确保一致性。</w:t>
      </w:r>
    </w:p>
    <w:p w14:paraId="227C6D15" w14:textId="77777777" w:rsidR="001D58F1" w:rsidRDefault="00000000">
      <w:pPr>
        <w:pStyle w:val="1"/>
        <w:pageBreakBefore/>
        <w:ind w:left="643" w:hangingChars="200" w:hanging="643"/>
        <w:jc w:val="center"/>
        <w:rPr>
          <w:rFonts w:ascii="黑体" w:eastAsia="黑体" w:hAnsi="黑体" w:hint="eastAsia"/>
          <w:sz w:val="32"/>
          <w:szCs w:val="30"/>
        </w:rPr>
      </w:pPr>
      <w:r>
        <w:rPr>
          <w:rFonts w:ascii="黑体" w:eastAsia="黑体" w:hAnsi="黑体" w:hint="eastAsia"/>
          <w:sz w:val="32"/>
          <w:szCs w:val="30"/>
        </w:rPr>
        <w:lastRenderedPageBreak/>
        <w:t xml:space="preserve"> </w:t>
      </w:r>
      <w:bookmarkStart w:id="16" w:name="_Toc225684555"/>
      <w:r>
        <w:rPr>
          <w:rFonts w:ascii="黑体" w:eastAsia="黑体" w:hAnsi="黑体" w:hint="eastAsia"/>
          <w:sz w:val="32"/>
          <w:szCs w:val="30"/>
        </w:rPr>
        <w:t>可选方案与比较</w:t>
      </w:r>
      <w:bookmarkEnd w:id="16"/>
    </w:p>
    <w:p w14:paraId="1A717EFF" w14:textId="77777777" w:rsidR="001D58F1" w:rsidRDefault="00000000">
      <w:pPr>
        <w:pStyle w:val="2"/>
        <w:rPr>
          <w:rFonts w:ascii="黑体" w:eastAsia="黑体" w:hAnsi="黑体" w:hint="eastAsia"/>
          <w:sz w:val="24"/>
          <w:szCs w:val="24"/>
        </w:rPr>
      </w:pPr>
      <w:bookmarkStart w:id="17" w:name="_Toc225684556"/>
      <w:r>
        <w:rPr>
          <w:rFonts w:ascii="黑体" w:eastAsia="黑体" w:hAnsi="黑体" w:hint="eastAsia"/>
          <w:sz w:val="28"/>
          <w:szCs w:val="28"/>
        </w:rPr>
        <w:t>方案列表</w:t>
      </w:r>
      <w:bookmarkEnd w:id="17"/>
    </w:p>
    <w:p w14:paraId="0F21B13D" w14:textId="77777777" w:rsidR="001D58F1" w:rsidRDefault="00000000">
      <w:pPr>
        <w:spacing w:line="360" w:lineRule="auto"/>
        <w:ind w:firstLineChars="250" w:firstLine="600"/>
        <w:rPr>
          <w:rFonts w:ascii="宋体" w:eastAsia="宋体" w:hAnsi="宋体" w:hint="eastAsia"/>
          <w:sz w:val="24"/>
          <w:szCs w:val="24"/>
        </w:rPr>
      </w:pPr>
      <w:r>
        <w:rPr>
          <w:rFonts w:ascii="宋体" w:eastAsia="宋体" w:hAnsi="宋体" w:hint="eastAsia"/>
          <w:sz w:val="24"/>
          <w:szCs w:val="24"/>
        </w:rPr>
        <w:t>方案A：直接使用</w:t>
      </w:r>
      <w:proofErr w:type="gramStart"/>
      <w:r>
        <w:rPr>
          <w:rFonts w:ascii="宋体" w:eastAsia="宋体" w:hAnsi="宋体" w:hint="eastAsia"/>
          <w:sz w:val="24"/>
          <w:szCs w:val="24"/>
        </w:rPr>
        <w:t>现成博客</w:t>
      </w:r>
      <w:proofErr w:type="gramEnd"/>
      <w:r>
        <w:rPr>
          <w:rFonts w:ascii="宋体" w:eastAsia="宋体" w:hAnsi="宋体" w:hint="eastAsia"/>
          <w:sz w:val="24"/>
          <w:szCs w:val="24"/>
        </w:rPr>
        <w:t>/论坛平台（如 WordPress、</w:t>
      </w:r>
      <w:proofErr w:type="spellStart"/>
      <w:r>
        <w:rPr>
          <w:rFonts w:ascii="宋体" w:eastAsia="宋体" w:hAnsi="宋体" w:hint="eastAsia"/>
          <w:sz w:val="24"/>
          <w:szCs w:val="24"/>
        </w:rPr>
        <w:t>Discuz</w:t>
      </w:r>
      <w:proofErr w:type="spellEnd"/>
      <w:r>
        <w:rPr>
          <w:rFonts w:ascii="宋体" w:eastAsia="宋体" w:hAnsi="宋体" w:hint="eastAsia"/>
          <w:sz w:val="24"/>
          <w:szCs w:val="24"/>
        </w:rPr>
        <w:t xml:space="preserve"> 等）</w:t>
      </w:r>
    </w:p>
    <w:p w14:paraId="1A993845" w14:textId="77777777" w:rsidR="001D58F1" w:rsidRDefault="00000000">
      <w:pPr>
        <w:spacing w:line="360" w:lineRule="auto"/>
        <w:ind w:firstLineChars="250" w:firstLine="600"/>
        <w:rPr>
          <w:rFonts w:ascii="宋体" w:eastAsia="宋体" w:hAnsi="宋体" w:hint="eastAsia"/>
          <w:sz w:val="24"/>
          <w:szCs w:val="24"/>
        </w:rPr>
      </w:pPr>
      <w:r>
        <w:rPr>
          <w:rFonts w:ascii="宋体" w:eastAsia="宋体" w:hAnsi="宋体" w:hint="eastAsia"/>
          <w:sz w:val="24"/>
          <w:szCs w:val="24"/>
        </w:rPr>
        <w:t>方案B：单体应用 + 前后端分离 + 配置驱动模块（建议）</w:t>
      </w:r>
    </w:p>
    <w:p w14:paraId="03107102" w14:textId="77777777" w:rsidR="001D58F1" w:rsidRDefault="00000000">
      <w:pPr>
        <w:spacing w:line="360" w:lineRule="auto"/>
        <w:ind w:firstLineChars="250" w:firstLine="600"/>
        <w:rPr>
          <w:rFonts w:ascii="宋体" w:eastAsia="宋体" w:hAnsi="宋体" w:hint="eastAsia"/>
          <w:sz w:val="24"/>
          <w:szCs w:val="24"/>
        </w:rPr>
      </w:pPr>
      <w:r>
        <w:rPr>
          <w:rFonts w:ascii="宋体" w:eastAsia="宋体" w:hAnsi="宋体" w:hint="eastAsia"/>
          <w:sz w:val="24"/>
          <w:szCs w:val="24"/>
        </w:rPr>
        <w:t>方案C：</w:t>
      </w:r>
      <w:proofErr w:type="gramStart"/>
      <w:r>
        <w:rPr>
          <w:rFonts w:ascii="宋体" w:eastAsia="宋体" w:hAnsi="宋体" w:hint="eastAsia"/>
          <w:sz w:val="24"/>
          <w:szCs w:val="24"/>
        </w:rPr>
        <w:t>微服务或插件化</w:t>
      </w:r>
      <w:proofErr w:type="gramEnd"/>
      <w:r>
        <w:rPr>
          <w:rFonts w:ascii="宋体" w:eastAsia="宋体" w:hAnsi="宋体" w:hint="eastAsia"/>
          <w:sz w:val="24"/>
          <w:szCs w:val="24"/>
        </w:rPr>
        <w:t>平台（工程更复杂）</w:t>
      </w:r>
    </w:p>
    <w:p w14:paraId="28CC0736" w14:textId="77777777" w:rsidR="001D58F1" w:rsidRDefault="001D58F1">
      <w:pPr>
        <w:spacing w:line="360" w:lineRule="auto"/>
        <w:ind w:firstLineChars="250" w:firstLine="600"/>
        <w:rPr>
          <w:rFonts w:ascii="宋体" w:eastAsia="宋体" w:hAnsi="宋体" w:hint="eastAsia"/>
          <w:sz w:val="24"/>
          <w:szCs w:val="24"/>
        </w:rPr>
      </w:pPr>
    </w:p>
    <w:p w14:paraId="363D5FE9" w14:textId="77777777" w:rsidR="001D58F1" w:rsidRDefault="00000000">
      <w:pPr>
        <w:pStyle w:val="2"/>
        <w:rPr>
          <w:rFonts w:ascii="黑体" w:eastAsia="黑体" w:hAnsi="黑体" w:hint="eastAsia"/>
          <w:sz w:val="28"/>
          <w:szCs w:val="28"/>
        </w:rPr>
      </w:pPr>
      <w:bookmarkStart w:id="18" w:name="_Toc225684557"/>
      <w:r>
        <w:rPr>
          <w:rFonts w:ascii="黑体" w:eastAsia="黑体" w:hAnsi="黑体" w:hint="eastAsia"/>
          <w:sz w:val="28"/>
          <w:szCs w:val="28"/>
        </w:rPr>
        <w:t>方案对比</w:t>
      </w:r>
      <w:bookmarkEnd w:id="18"/>
    </w:p>
    <w:tbl>
      <w:tblPr>
        <w:tblW w:w="8353" w:type="dxa"/>
        <w:jc w:val="center"/>
        <w:tblBorders>
          <w:top w:val="single" w:sz="0" w:space="0" w:color="000000"/>
          <w:bottom w:val="single" w:sz="0" w:space="0" w:color="000000"/>
        </w:tblBorders>
        <w:tblCellMar>
          <w:left w:w="10" w:type="dxa"/>
          <w:right w:w="10" w:type="dxa"/>
        </w:tblCellMar>
        <w:tblLook w:val="04A0" w:firstRow="1" w:lastRow="0" w:firstColumn="1" w:lastColumn="0" w:noHBand="0" w:noVBand="1"/>
      </w:tblPr>
      <w:tblGrid>
        <w:gridCol w:w="1819"/>
        <w:gridCol w:w="1740"/>
        <w:gridCol w:w="2829"/>
        <w:gridCol w:w="1965"/>
      </w:tblGrid>
      <w:tr w:rsidR="001D58F1" w14:paraId="292B3624" w14:textId="77777777">
        <w:trPr>
          <w:tblHeader/>
          <w:jc w:val="center"/>
        </w:trPr>
        <w:tc>
          <w:tcPr>
            <w:tcW w:w="1819" w:type="dxa"/>
            <w:tcBorders>
              <w:top w:val="single" w:sz="8" w:space="0" w:color="FFFFFF"/>
              <w:left w:val="single" w:sz="8" w:space="0" w:color="FFFFFF"/>
              <w:bottom w:val="single" w:sz="8" w:space="0" w:color="FFFFFF"/>
              <w:right w:val="single" w:sz="8" w:space="0" w:color="FFFFFF"/>
            </w:tcBorders>
            <w:shd w:val="clear" w:color="auto" w:fill="4F81BD" w:themeFill="accent1"/>
            <w:vAlign w:val="center"/>
          </w:tcPr>
          <w:p w14:paraId="6B954E73" w14:textId="77777777" w:rsidR="001D58F1" w:rsidRDefault="00000000">
            <w:pPr>
              <w:snapToGrid w:val="0"/>
              <w:jc w:val="center"/>
              <w:rPr>
                <w:b/>
                <w:color w:val="FFFFFF"/>
              </w:rPr>
            </w:pPr>
            <w:r>
              <w:rPr>
                <w:b/>
                <w:bCs/>
                <w:color w:val="FFFFFF"/>
              </w:rPr>
              <w:t>维度</w:t>
            </w:r>
          </w:p>
        </w:tc>
        <w:tc>
          <w:tcPr>
            <w:tcW w:w="1740" w:type="dxa"/>
            <w:tcBorders>
              <w:top w:val="single" w:sz="8" w:space="0" w:color="FFFFFF"/>
              <w:left w:val="single" w:sz="8" w:space="0" w:color="FFFFFF"/>
              <w:bottom w:val="single" w:sz="8" w:space="0" w:color="FFFFFF"/>
              <w:right w:val="single" w:sz="8" w:space="0" w:color="FFFFFF"/>
            </w:tcBorders>
            <w:shd w:val="clear" w:color="auto" w:fill="4F81BD" w:themeFill="accent1"/>
            <w:vAlign w:val="center"/>
          </w:tcPr>
          <w:p w14:paraId="59EF85B1" w14:textId="77777777" w:rsidR="001D58F1" w:rsidRDefault="00000000">
            <w:pPr>
              <w:snapToGrid w:val="0"/>
              <w:jc w:val="center"/>
              <w:rPr>
                <w:b/>
                <w:color w:val="FFFFFF"/>
              </w:rPr>
            </w:pPr>
            <w:r>
              <w:rPr>
                <w:b/>
                <w:bCs/>
                <w:color w:val="FFFFFF"/>
              </w:rPr>
              <w:t>方案</w:t>
            </w:r>
            <w:r>
              <w:rPr>
                <w:b/>
                <w:bCs/>
                <w:color w:val="FFFFFF"/>
              </w:rPr>
              <w:t>A</w:t>
            </w:r>
            <w:r>
              <w:rPr>
                <w:b/>
                <w:bCs/>
                <w:color w:val="FFFFFF"/>
              </w:rPr>
              <w:t>：现成平台</w:t>
            </w:r>
          </w:p>
        </w:tc>
        <w:tc>
          <w:tcPr>
            <w:tcW w:w="2829" w:type="dxa"/>
            <w:tcBorders>
              <w:top w:val="single" w:sz="8" w:space="0" w:color="FFFFFF"/>
              <w:left w:val="single" w:sz="8" w:space="0" w:color="FFFFFF"/>
              <w:bottom w:val="single" w:sz="8" w:space="0" w:color="FFFFFF"/>
              <w:right w:val="single" w:sz="8" w:space="0" w:color="FFFFFF"/>
            </w:tcBorders>
            <w:shd w:val="clear" w:color="auto" w:fill="4F81BD" w:themeFill="accent1"/>
            <w:vAlign w:val="center"/>
          </w:tcPr>
          <w:p w14:paraId="54E8B124" w14:textId="77777777" w:rsidR="001D58F1" w:rsidRDefault="00000000">
            <w:pPr>
              <w:snapToGrid w:val="0"/>
              <w:jc w:val="center"/>
              <w:rPr>
                <w:b/>
                <w:color w:val="FFFFFF"/>
              </w:rPr>
            </w:pPr>
            <w:r>
              <w:rPr>
                <w:b/>
                <w:bCs/>
                <w:color w:val="FFFFFF"/>
              </w:rPr>
              <w:t>方案</w:t>
            </w:r>
            <w:r>
              <w:rPr>
                <w:b/>
                <w:bCs/>
                <w:color w:val="FFFFFF"/>
              </w:rPr>
              <w:t>B</w:t>
            </w:r>
            <w:r>
              <w:rPr>
                <w:b/>
                <w:bCs/>
                <w:color w:val="FFFFFF"/>
              </w:rPr>
              <w:t>：单体前后端分离（推荐）</w:t>
            </w:r>
          </w:p>
        </w:tc>
        <w:tc>
          <w:tcPr>
            <w:tcW w:w="1965" w:type="dxa"/>
            <w:tcBorders>
              <w:top w:val="single" w:sz="8" w:space="0" w:color="FFFFFF"/>
              <w:left w:val="single" w:sz="8" w:space="0" w:color="FFFFFF"/>
              <w:bottom w:val="single" w:sz="8" w:space="0" w:color="FFFFFF"/>
              <w:right w:val="single" w:sz="8" w:space="0" w:color="FFFFFF"/>
            </w:tcBorders>
            <w:shd w:val="clear" w:color="auto" w:fill="4F81BD" w:themeFill="accent1"/>
            <w:vAlign w:val="center"/>
          </w:tcPr>
          <w:p w14:paraId="7DE083BF" w14:textId="77777777" w:rsidR="001D58F1" w:rsidRDefault="00000000">
            <w:pPr>
              <w:snapToGrid w:val="0"/>
              <w:jc w:val="center"/>
              <w:rPr>
                <w:b/>
                <w:color w:val="FFFFFF"/>
              </w:rPr>
            </w:pPr>
            <w:r>
              <w:rPr>
                <w:b/>
                <w:bCs/>
                <w:color w:val="FFFFFF"/>
              </w:rPr>
              <w:t>方案</w:t>
            </w:r>
            <w:r>
              <w:rPr>
                <w:b/>
                <w:bCs/>
                <w:color w:val="FFFFFF"/>
              </w:rPr>
              <w:t>C</w:t>
            </w:r>
            <w:r>
              <w:rPr>
                <w:b/>
                <w:bCs/>
                <w:color w:val="FFFFFF"/>
              </w:rPr>
              <w:t>：</w:t>
            </w:r>
            <w:proofErr w:type="gramStart"/>
            <w:r>
              <w:rPr>
                <w:b/>
                <w:bCs/>
                <w:color w:val="FFFFFF"/>
              </w:rPr>
              <w:t>微服务</w:t>
            </w:r>
            <w:r>
              <w:rPr>
                <w:b/>
                <w:bCs/>
                <w:color w:val="FFFFFF"/>
              </w:rPr>
              <w:t>/</w:t>
            </w:r>
            <w:r>
              <w:rPr>
                <w:b/>
                <w:bCs/>
                <w:color w:val="FFFFFF"/>
              </w:rPr>
              <w:t>插件化</w:t>
            </w:r>
            <w:proofErr w:type="gramEnd"/>
          </w:p>
        </w:tc>
      </w:tr>
      <w:tr w:rsidR="001D58F1" w14:paraId="7C51A8B9" w14:textId="77777777">
        <w:trPr>
          <w:tblHeader/>
          <w:jc w:val="center"/>
        </w:trPr>
        <w:tc>
          <w:tcPr>
            <w:tcW w:w="1819" w:type="dxa"/>
            <w:tcBorders>
              <w:top w:val="single" w:sz="8" w:space="0" w:color="FFFFFF"/>
              <w:left w:val="single" w:sz="8" w:space="0" w:color="FFFFFF"/>
              <w:bottom w:val="single" w:sz="8" w:space="0" w:color="FFFFFF"/>
              <w:right w:val="single" w:sz="8" w:space="0" w:color="FFFFFF"/>
            </w:tcBorders>
            <w:shd w:val="clear" w:color="auto" w:fill="B8CCE4" w:themeFill="accent1" w:themeFillTint="66"/>
            <w:vAlign w:val="center"/>
          </w:tcPr>
          <w:p w14:paraId="79C8D160" w14:textId="77777777" w:rsidR="001D58F1" w:rsidRDefault="00000000">
            <w:pPr>
              <w:snapToGrid w:val="0"/>
              <w:jc w:val="center"/>
              <w:rPr>
                <w:color w:val="000000"/>
              </w:rPr>
            </w:pPr>
            <w:r>
              <w:rPr>
                <w:bCs/>
                <w:color w:val="000000"/>
              </w:rPr>
              <w:t>开发成本</w:t>
            </w:r>
          </w:p>
        </w:tc>
        <w:tc>
          <w:tcPr>
            <w:tcW w:w="1740" w:type="dxa"/>
            <w:tcBorders>
              <w:top w:val="single" w:sz="8" w:space="0" w:color="FFFFFF"/>
              <w:left w:val="single" w:sz="8" w:space="0" w:color="FFFFFF"/>
              <w:bottom w:val="single" w:sz="8" w:space="0" w:color="FFFFFF"/>
              <w:right w:val="single" w:sz="8" w:space="0" w:color="FFFFFF"/>
            </w:tcBorders>
            <w:shd w:val="clear" w:color="auto" w:fill="B8CCE4" w:themeFill="accent1" w:themeFillTint="66"/>
            <w:vAlign w:val="center"/>
          </w:tcPr>
          <w:p w14:paraId="281548F6" w14:textId="77777777" w:rsidR="001D58F1" w:rsidRDefault="00000000">
            <w:pPr>
              <w:snapToGrid w:val="0"/>
              <w:jc w:val="center"/>
              <w:rPr>
                <w:color w:val="000000"/>
              </w:rPr>
            </w:pPr>
            <w:r>
              <w:rPr>
                <w:color w:val="000000"/>
              </w:rPr>
              <w:t>最低</w:t>
            </w:r>
          </w:p>
        </w:tc>
        <w:tc>
          <w:tcPr>
            <w:tcW w:w="2829" w:type="dxa"/>
            <w:tcBorders>
              <w:top w:val="single" w:sz="8" w:space="0" w:color="FFFFFF"/>
              <w:left w:val="single" w:sz="8" w:space="0" w:color="FFFFFF"/>
              <w:bottom w:val="single" w:sz="8" w:space="0" w:color="FFFFFF"/>
              <w:right w:val="single" w:sz="8" w:space="0" w:color="FFFFFF"/>
            </w:tcBorders>
            <w:shd w:val="clear" w:color="auto" w:fill="B8CCE4" w:themeFill="accent1" w:themeFillTint="66"/>
            <w:vAlign w:val="center"/>
          </w:tcPr>
          <w:p w14:paraId="539CCD39" w14:textId="77777777" w:rsidR="001D58F1" w:rsidRDefault="00000000">
            <w:pPr>
              <w:snapToGrid w:val="0"/>
              <w:jc w:val="center"/>
              <w:rPr>
                <w:color w:val="000000"/>
              </w:rPr>
            </w:pPr>
            <w:r>
              <w:rPr>
                <w:color w:val="000000"/>
              </w:rPr>
              <w:t>中等（可控）</w:t>
            </w:r>
          </w:p>
        </w:tc>
        <w:tc>
          <w:tcPr>
            <w:tcW w:w="1965" w:type="dxa"/>
            <w:tcBorders>
              <w:top w:val="single" w:sz="8" w:space="0" w:color="FFFFFF"/>
              <w:left w:val="single" w:sz="8" w:space="0" w:color="FFFFFF"/>
              <w:bottom w:val="single" w:sz="8" w:space="0" w:color="FFFFFF"/>
              <w:right w:val="single" w:sz="8" w:space="0" w:color="FFFFFF"/>
            </w:tcBorders>
            <w:shd w:val="clear" w:color="auto" w:fill="B8CCE4" w:themeFill="accent1" w:themeFillTint="66"/>
            <w:vAlign w:val="center"/>
          </w:tcPr>
          <w:p w14:paraId="4179E4F7" w14:textId="77777777" w:rsidR="001D58F1" w:rsidRDefault="00000000">
            <w:pPr>
              <w:snapToGrid w:val="0"/>
              <w:jc w:val="center"/>
              <w:rPr>
                <w:color w:val="000000"/>
              </w:rPr>
            </w:pPr>
            <w:r>
              <w:rPr>
                <w:color w:val="000000"/>
              </w:rPr>
              <w:t>高</w:t>
            </w:r>
          </w:p>
        </w:tc>
      </w:tr>
      <w:tr w:rsidR="001D58F1" w14:paraId="577DBA35" w14:textId="77777777">
        <w:trPr>
          <w:tblHeader/>
          <w:jc w:val="center"/>
        </w:trPr>
        <w:tc>
          <w:tcPr>
            <w:tcW w:w="1819" w:type="dxa"/>
            <w:tcBorders>
              <w:top w:val="single" w:sz="8" w:space="0" w:color="FFFFFF"/>
              <w:left w:val="single" w:sz="8" w:space="0" w:color="FFFFFF"/>
              <w:bottom w:val="single" w:sz="8" w:space="0" w:color="FFFFFF"/>
              <w:right w:val="single" w:sz="8" w:space="0" w:color="FFFFFF"/>
            </w:tcBorders>
            <w:shd w:val="clear" w:color="auto" w:fill="EDF2F8" w:themeFill="accent1" w:themeFillTint="19"/>
            <w:vAlign w:val="center"/>
          </w:tcPr>
          <w:p w14:paraId="63C2CEF8" w14:textId="77777777" w:rsidR="001D58F1" w:rsidRDefault="00000000">
            <w:pPr>
              <w:snapToGrid w:val="0"/>
              <w:jc w:val="center"/>
              <w:rPr>
                <w:color w:val="000000"/>
              </w:rPr>
            </w:pPr>
            <w:r>
              <w:rPr>
                <w:bCs/>
                <w:color w:val="000000"/>
              </w:rPr>
              <w:t>文档对齐课程要求</w:t>
            </w:r>
          </w:p>
        </w:tc>
        <w:tc>
          <w:tcPr>
            <w:tcW w:w="1740" w:type="dxa"/>
            <w:tcBorders>
              <w:top w:val="single" w:sz="8" w:space="0" w:color="FFFFFF"/>
              <w:left w:val="single" w:sz="8" w:space="0" w:color="FFFFFF"/>
              <w:bottom w:val="single" w:sz="8" w:space="0" w:color="FFFFFF"/>
              <w:right w:val="single" w:sz="8" w:space="0" w:color="FFFFFF"/>
            </w:tcBorders>
            <w:shd w:val="clear" w:color="auto" w:fill="EDF2F8" w:themeFill="accent1" w:themeFillTint="19"/>
            <w:vAlign w:val="center"/>
          </w:tcPr>
          <w:p w14:paraId="438AF369" w14:textId="77777777" w:rsidR="001D58F1" w:rsidRDefault="00000000">
            <w:pPr>
              <w:snapToGrid w:val="0"/>
              <w:jc w:val="center"/>
              <w:rPr>
                <w:color w:val="000000"/>
              </w:rPr>
            </w:pPr>
            <w:r>
              <w:rPr>
                <w:color w:val="000000"/>
              </w:rPr>
              <w:t>较差（偏配置部署）</w:t>
            </w:r>
          </w:p>
        </w:tc>
        <w:tc>
          <w:tcPr>
            <w:tcW w:w="2829" w:type="dxa"/>
            <w:tcBorders>
              <w:top w:val="single" w:sz="8" w:space="0" w:color="FFFFFF"/>
              <w:left w:val="single" w:sz="8" w:space="0" w:color="FFFFFF"/>
              <w:bottom w:val="single" w:sz="8" w:space="0" w:color="FFFFFF"/>
              <w:right w:val="single" w:sz="8" w:space="0" w:color="FFFFFF"/>
            </w:tcBorders>
            <w:shd w:val="clear" w:color="auto" w:fill="EDF2F8" w:themeFill="accent1" w:themeFillTint="19"/>
            <w:vAlign w:val="center"/>
          </w:tcPr>
          <w:p w14:paraId="44A8CB86" w14:textId="77777777" w:rsidR="001D58F1" w:rsidRDefault="00000000">
            <w:pPr>
              <w:snapToGrid w:val="0"/>
              <w:jc w:val="center"/>
              <w:rPr>
                <w:color w:val="000000"/>
              </w:rPr>
            </w:pPr>
            <w:r>
              <w:rPr>
                <w:color w:val="000000"/>
              </w:rPr>
              <w:t>好（需求</w:t>
            </w:r>
            <w:r>
              <w:rPr>
                <w:color w:val="000000"/>
              </w:rPr>
              <w:t>-</w:t>
            </w:r>
            <w:r>
              <w:rPr>
                <w:color w:val="000000"/>
              </w:rPr>
              <w:t>设计</w:t>
            </w:r>
            <w:r>
              <w:rPr>
                <w:color w:val="000000"/>
              </w:rPr>
              <w:t>-</w:t>
            </w:r>
            <w:r>
              <w:rPr>
                <w:color w:val="000000"/>
              </w:rPr>
              <w:t>实现闭环）</w:t>
            </w:r>
          </w:p>
        </w:tc>
        <w:tc>
          <w:tcPr>
            <w:tcW w:w="1965" w:type="dxa"/>
            <w:tcBorders>
              <w:top w:val="single" w:sz="8" w:space="0" w:color="FFFFFF"/>
              <w:left w:val="single" w:sz="8" w:space="0" w:color="FFFFFF"/>
              <w:bottom w:val="single" w:sz="8" w:space="0" w:color="FFFFFF"/>
              <w:right w:val="single" w:sz="8" w:space="0" w:color="FFFFFF"/>
            </w:tcBorders>
            <w:shd w:val="clear" w:color="auto" w:fill="EDF2F8" w:themeFill="accent1" w:themeFillTint="19"/>
            <w:vAlign w:val="center"/>
          </w:tcPr>
          <w:p w14:paraId="1A94BF5B" w14:textId="77777777" w:rsidR="001D58F1" w:rsidRDefault="00000000">
            <w:pPr>
              <w:snapToGrid w:val="0"/>
              <w:jc w:val="center"/>
              <w:rPr>
                <w:color w:val="000000"/>
              </w:rPr>
            </w:pPr>
            <w:r>
              <w:rPr>
                <w:color w:val="000000"/>
              </w:rPr>
              <w:t>好但工作量大</w:t>
            </w:r>
          </w:p>
        </w:tc>
      </w:tr>
      <w:tr w:rsidR="001D58F1" w14:paraId="20B7AEFF" w14:textId="77777777">
        <w:trPr>
          <w:tblHeader/>
          <w:jc w:val="center"/>
        </w:trPr>
        <w:tc>
          <w:tcPr>
            <w:tcW w:w="1819" w:type="dxa"/>
            <w:tcBorders>
              <w:top w:val="single" w:sz="8" w:space="0" w:color="FFFFFF"/>
              <w:left w:val="single" w:sz="8" w:space="0" w:color="FFFFFF"/>
              <w:bottom w:val="single" w:sz="8" w:space="0" w:color="FFFFFF"/>
              <w:right w:val="single" w:sz="8" w:space="0" w:color="FFFFFF"/>
            </w:tcBorders>
            <w:shd w:val="clear" w:color="auto" w:fill="B8CCE4" w:themeFill="accent1" w:themeFillTint="66"/>
            <w:vAlign w:val="center"/>
          </w:tcPr>
          <w:p w14:paraId="0D5D6D48" w14:textId="77777777" w:rsidR="001D58F1" w:rsidRDefault="00000000">
            <w:pPr>
              <w:snapToGrid w:val="0"/>
              <w:jc w:val="center"/>
              <w:rPr>
                <w:color w:val="000000"/>
              </w:rPr>
            </w:pPr>
            <w:r>
              <w:rPr>
                <w:bCs/>
                <w:color w:val="000000"/>
              </w:rPr>
              <w:t>分区</w:t>
            </w:r>
            <w:r>
              <w:rPr>
                <w:bCs/>
                <w:color w:val="000000"/>
              </w:rPr>
              <w:t>+</w:t>
            </w:r>
            <w:r>
              <w:rPr>
                <w:bCs/>
                <w:color w:val="000000"/>
              </w:rPr>
              <w:t>模块可配置实现</w:t>
            </w:r>
          </w:p>
        </w:tc>
        <w:tc>
          <w:tcPr>
            <w:tcW w:w="1740" w:type="dxa"/>
            <w:tcBorders>
              <w:top w:val="single" w:sz="8" w:space="0" w:color="FFFFFF"/>
              <w:left w:val="single" w:sz="8" w:space="0" w:color="FFFFFF"/>
              <w:bottom w:val="single" w:sz="8" w:space="0" w:color="FFFFFF"/>
              <w:right w:val="single" w:sz="8" w:space="0" w:color="FFFFFF"/>
            </w:tcBorders>
            <w:shd w:val="clear" w:color="auto" w:fill="B8CCE4" w:themeFill="accent1" w:themeFillTint="66"/>
            <w:vAlign w:val="center"/>
          </w:tcPr>
          <w:p w14:paraId="54361775" w14:textId="77777777" w:rsidR="001D58F1" w:rsidRDefault="00000000">
            <w:pPr>
              <w:snapToGrid w:val="0"/>
              <w:jc w:val="center"/>
              <w:rPr>
                <w:color w:val="000000"/>
              </w:rPr>
            </w:pPr>
            <w:r>
              <w:rPr>
                <w:color w:val="000000"/>
              </w:rPr>
              <w:t>需深度二开</w:t>
            </w:r>
          </w:p>
        </w:tc>
        <w:tc>
          <w:tcPr>
            <w:tcW w:w="2829" w:type="dxa"/>
            <w:tcBorders>
              <w:top w:val="single" w:sz="8" w:space="0" w:color="FFFFFF"/>
              <w:left w:val="single" w:sz="8" w:space="0" w:color="FFFFFF"/>
              <w:bottom w:val="single" w:sz="8" w:space="0" w:color="FFFFFF"/>
              <w:right w:val="single" w:sz="8" w:space="0" w:color="FFFFFF"/>
            </w:tcBorders>
            <w:shd w:val="clear" w:color="auto" w:fill="B8CCE4" w:themeFill="accent1" w:themeFillTint="66"/>
            <w:vAlign w:val="center"/>
          </w:tcPr>
          <w:p w14:paraId="3A2EB51A" w14:textId="77777777" w:rsidR="001D58F1" w:rsidRDefault="00000000">
            <w:pPr>
              <w:snapToGrid w:val="0"/>
              <w:jc w:val="center"/>
              <w:rPr>
                <w:color w:val="000000"/>
              </w:rPr>
            </w:pPr>
            <w:r>
              <w:rPr>
                <w:color w:val="000000"/>
              </w:rPr>
              <w:t>原生设计即可</w:t>
            </w:r>
          </w:p>
        </w:tc>
        <w:tc>
          <w:tcPr>
            <w:tcW w:w="1965" w:type="dxa"/>
            <w:tcBorders>
              <w:top w:val="single" w:sz="8" w:space="0" w:color="FFFFFF"/>
              <w:left w:val="single" w:sz="8" w:space="0" w:color="FFFFFF"/>
              <w:bottom w:val="single" w:sz="8" w:space="0" w:color="FFFFFF"/>
              <w:right w:val="single" w:sz="8" w:space="0" w:color="FFFFFF"/>
            </w:tcBorders>
            <w:shd w:val="clear" w:color="auto" w:fill="B8CCE4" w:themeFill="accent1" w:themeFillTint="66"/>
            <w:vAlign w:val="center"/>
          </w:tcPr>
          <w:p w14:paraId="2CE678DE" w14:textId="77777777" w:rsidR="001D58F1" w:rsidRDefault="00000000">
            <w:pPr>
              <w:snapToGrid w:val="0"/>
              <w:jc w:val="center"/>
              <w:rPr>
                <w:color w:val="000000"/>
              </w:rPr>
            </w:pPr>
            <w:r>
              <w:rPr>
                <w:color w:val="000000"/>
              </w:rPr>
              <w:t>可做得最好</w:t>
            </w:r>
          </w:p>
        </w:tc>
      </w:tr>
      <w:tr w:rsidR="001D58F1" w14:paraId="0F779029" w14:textId="77777777">
        <w:trPr>
          <w:tblHeader/>
          <w:jc w:val="center"/>
        </w:trPr>
        <w:tc>
          <w:tcPr>
            <w:tcW w:w="1819" w:type="dxa"/>
            <w:tcBorders>
              <w:top w:val="single" w:sz="8" w:space="0" w:color="FFFFFF"/>
              <w:left w:val="single" w:sz="8" w:space="0" w:color="FFFFFF"/>
              <w:bottom w:val="single" w:sz="8" w:space="0" w:color="FFFFFF"/>
              <w:right w:val="single" w:sz="8" w:space="0" w:color="FFFFFF"/>
            </w:tcBorders>
            <w:shd w:val="clear" w:color="auto" w:fill="EDF2F8" w:themeFill="accent1" w:themeFillTint="19"/>
            <w:vAlign w:val="center"/>
          </w:tcPr>
          <w:p w14:paraId="41C13804" w14:textId="77777777" w:rsidR="001D58F1" w:rsidRDefault="00000000">
            <w:pPr>
              <w:snapToGrid w:val="0"/>
              <w:jc w:val="center"/>
              <w:rPr>
                <w:color w:val="000000"/>
              </w:rPr>
            </w:pPr>
            <w:r>
              <w:rPr>
                <w:bCs/>
                <w:color w:val="000000"/>
              </w:rPr>
              <w:t>风险</w:t>
            </w:r>
          </w:p>
        </w:tc>
        <w:tc>
          <w:tcPr>
            <w:tcW w:w="1740" w:type="dxa"/>
            <w:tcBorders>
              <w:top w:val="single" w:sz="8" w:space="0" w:color="FFFFFF"/>
              <w:left w:val="single" w:sz="8" w:space="0" w:color="FFFFFF"/>
              <w:bottom w:val="single" w:sz="8" w:space="0" w:color="FFFFFF"/>
              <w:right w:val="single" w:sz="8" w:space="0" w:color="FFFFFF"/>
            </w:tcBorders>
            <w:shd w:val="clear" w:color="auto" w:fill="EDF2F8" w:themeFill="accent1" w:themeFillTint="19"/>
            <w:vAlign w:val="center"/>
          </w:tcPr>
          <w:p w14:paraId="2C8EC0F4" w14:textId="77777777" w:rsidR="001D58F1" w:rsidRDefault="00000000">
            <w:pPr>
              <w:snapToGrid w:val="0"/>
              <w:jc w:val="center"/>
              <w:rPr>
                <w:color w:val="000000"/>
              </w:rPr>
            </w:pPr>
            <w:r>
              <w:rPr>
                <w:color w:val="000000"/>
              </w:rPr>
              <w:t>二开复杂度不确定</w:t>
            </w:r>
          </w:p>
        </w:tc>
        <w:tc>
          <w:tcPr>
            <w:tcW w:w="2829" w:type="dxa"/>
            <w:tcBorders>
              <w:top w:val="single" w:sz="8" w:space="0" w:color="FFFFFF"/>
              <w:left w:val="single" w:sz="8" w:space="0" w:color="FFFFFF"/>
              <w:bottom w:val="single" w:sz="8" w:space="0" w:color="FFFFFF"/>
              <w:right w:val="single" w:sz="8" w:space="0" w:color="FFFFFF"/>
            </w:tcBorders>
            <w:shd w:val="clear" w:color="auto" w:fill="EDF2F8" w:themeFill="accent1" w:themeFillTint="19"/>
            <w:vAlign w:val="center"/>
          </w:tcPr>
          <w:p w14:paraId="7B8D1FC3" w14:textId="77777777" w:rsidR="001D58F1" w:rsidRDefault="00000000">
            <w:pPr>
              <w:snapToGrid w:val="0"/>
              <w:jc w:val="center"/>
              <w:rPr>
                <w:color w:val="000000"/>
              </w:rPr>
            </w:pPr>
            <w:r>
              <w:rPr>
                <w:color w:val="000000"/>
              </w:rPr>
              <w:t>可控、适合迭代</w:t>
            </w:r>
          </w:p>
        </w:tc>
        <w:tc>
          <w:tcPr>
            <w:tcW w:w="1965" w:type="dxa"/>
            <w:tcBorders>
              <w:top w:val="single" w:sz="8" w:space="0" w:color="FFFFFF"/>
              <w:left w:val="single" w:sz="8" w:space="0" w:color="FFFFFF"/>
              <w:bottom w:val="single" w:sz="8" w:space="0" w:color="FFFFFF"/>
              <w:right w:val="single" w:sz="8" w:space="0" w:color="FFFFFF"/>
            </w:tcBorders>
            <w:shd w:val="clear" w:color="auto" w:fill="EDF2F8" w:themeFill="accent1" w:themeFillTint="19"/>
            <w:vAlign w:val="center"/>
          </w:tcPr>
          <w:p w14:paraId="700874D9" w14:textId="77777777" w:rsidR="001D58F1" w:rsidRDefault="00000000">
            <w:pPr>
              <w:snapToGrid w:val="0"/>
              <w:jc w:val="center"/>
              <w:rPr>
                <w:color w:val="000000"/>
              </w:rPr>
            </w:pPr>
            <w:r>
              <w:rPr>
                <w:color w:val="000000"/>
              </w:rPr>
              <w:t>联调部署风险高</w:t>
            </w:r>
          </w:p>
        </w:tc>
      </w:tr>
      <w:tr w:rsidR="001D58F1" w14:paraId="3AF2F48D" w14:textId="77777777">
        <w:trPr>
          <w:tblHeader/>
          <w:jc w:val="center"/>
        </w:trPr>
        <w:tc>
          <w:tcPr>
            <w:tcW w:w="1819" w:type="dxa"/>
            <w:tcBorders>
              <w:top w:val="single" w:sz="8" w:space="0" w:color="FFFFFF"/>
              <w:left w:val="single" w:sz="8" w:space="0" w:color="FFFFFF"/>
              <w:bottom w:val="single" w:sz="8" w:space="0" w:color="FFFFFF"/>
              <w:right w:val="single" w:sz="8" w:space="0" w:color="FFFFFF"/>
            </w:tcBorders>
            <w:shd w:val="clear" w:color="auto" w:fill="B8CCE4" w:themeFill="accent1" w:themeFillTint="66"/>
            <w:vAlign w:val="center"/>
          </w:tcPr>
          <w:p w14:paraId="78E23AF3" w14:textId="77777777" w:rsidR="001D58F1" w:rsidRDefault="00000000">
            <w:pPr>
              <w:snapToGrid w:val="0"/>
              <w:jc w:val="center"/>
              <w:rPr>
                <w:color w:val="000000"/>
              </w:rPr>
            </w:pPr>
            <w:r>
              <w:rPr>
                <w:bCs/>
                <w:color w:val="000000"/>
              </w:rPr>
              <w:t>交付把握</w:t>
            </w:r>
          </w:p>
        </w:tc>
        <w:tc>
          <w:tcPr>
            <w:tcW w:w="1740" w:type="dxa"/>
            <w:tcBorders>
              <w:top w:val="single" w:sz="8" w:space="0" w:color="FFFFFF"/>
              <w:left w:val="single" w:sz="8" w:space="0" w:color="FFFFFF"/>
              <w:bottom w:val="single" w:sz="8" w:space="0" w:color="FFFFFF"/>
              <w:right w:val="single" w:sz="8" w:space="0" w:color="FFFFFF"/>
            </w:tcBorders>
            <w:shd w:val="clear" w:color="auto" w:fill="B8CCE4" w:themeFill="accent1" w:themeFillTint="66"/>
            <w:vAlign w:val="center"/>
          </w:tcPr>
          <w:p w14:paraId="19FC761D" w14:textId="77777777" w:rsidR="001D58F1" w:rsidRDefault="00000000">
            <w:pPr>
              <w:snapToGrid w:val="0"/>
              <w:jc w:val="center"/>
              <w:rPr>
                <w:color w:val="000000"/>
              </w:rPr>
            </w:pPr>
            <w:r>
              <w:rPr>
                <w:color w:val="000000"/>
              </w:rPr>
              <w:t>中</w:t>
            </w:r>
          </w:p>
        </w:tc>
        <w:tc>
          <w:tcPr>
            <w:tcW w:w="2829" w:type="dxa"/>
            <w:tcBorders>
              <w:top w:val="single" w:sz="8" w:space="0" w:color="FFFFFF"/>
              <w:left w:val="single" w:sz="8" w:space="0" w:color="FFFFFF"/>
              <w:bottom w:val="single" w:sz="8" w:space="0" w:color="FFFFFF"/>
              <w:right w:val="single" w:sz="8" w:space="0" w:color="FFFFFF"/>
            </w:tcBorders>
            <w:shd w:val="clear" w:color="auto" w:fill="B8CCE4" w:themeFill="accent1" w:themeFillTint="66"/>
            <w:vAlign w:val="center"/>
          </w:tcPr>
          <w:p w14:paraId="054BF780" w14:textId="77777777" w:rsidR="001D58F1" w:rsidRDefault="00000000">
            <w:pPr>
              <w:snapToGrid w:val="0"/>
              <w:jc w:val="center"/>
              <w:rPr>
                <w:color w:val="000000"/>
              </w:rPr>
            </w:pPr>
            <w:r>
              <w:rPr>
                <w:color w:val="000000"/>
              </w:rPr>
              <w:t>高</w:t>
            </w:r>
          </w:p>
        </w:tc>
        <w:tc>
          <w:tcPr>
            <w:tcW w:w="1965" w:type="dxa"/>
            <w:tcBorders>
              <w:top w:val="single" w:sz="8" w:space="0" w:color="FFFFFF"/>
              <w:left w:val="single" w:sz="8" w:space="0" w:color="FFFFFF"/>
              <w:bottom w:val="single" w:sz="8" w:space="0" w:color="FFFFFF"/>
              <w:right w:val="single" w:sz="8" w:space="0" w:color="FFFFFF"/>
            </w:tcBorders>
            <w:shd w:val="clear" w:color="auto" w:fill="B8CCE4" w:themeFill="accent1" w:themeFillTint="66"/>
            <w:vAlign w:val="center"/>
          </w:tcPr>
          <w:p w14:paraId="4E62AF7C" w14:textId="77777777" w:rsidR="001D58F1" w:rsidRDefault="00000000">
            <w:pPr>
              <w:snapToGrid w:val="0"/>
              <w:jc w:val="center"/>
              <w:rPr>
                <w:color w:val="000000"/>
              </w:rPr>
            </w:pPr>
            <w:r>
              <w:rPr>
                <w:color w:val="000000"/>
              </w:rPr>
              <w:t>低</w:t>
            </w:r>
            <w:r>
              <w:rPr>
                <w:color w:val="000000"/>
              </w:rPr>
              <w:t>-</w:t>
            </w:r>
            <w:r>
              <w:rPr>
                <w:color w:val="000000"/>
              </w:rPr>
              <w:t>中</w:t>
            </w:r>
          </w:p>
        </w:tc>
      </w:tr>
    </w:tbl>
    <w:p w14:paraId="159C8A29" w14:textId="77777777" w:rsidR="001D58F1" w:rsidRDefault="001D58F1"/>
    <w:p w14:paraId="316CFE91" w14:textId="77777777" w:rsidR="001D58F1" w:rsidRDefault="00000000">
      <w:pPr>
        <w:spacing w:line="360" w:lineRule="auto"/>
        <w:ind w:leftChars="200" w:left="420"/>
        <w:rPr>
          <w:rFonts w:ascii="宋体" w:eastAsia="宋体" w:hAnsi="宋体" w:hint="eastAsia"/>
          <w:sz w:val="24"/>
          <w:szCs w:val="24"/>
        </w:rPr>
      </w:pPr>
      <w:r>
        <w:rPr>
          <w:rFonts w:ascii="宋体" w:eastAsia="宋体" w:hAnsi="宋体" w:hint="eastAsia"/>
          <w:sz w:val="24"/>
          <w:szCs w:val="24"/>
        </w:rPr>
        <w:t>建议结论：基于上述多维度对比分析，本项目建议选用方案B（单体应用 + 前后端分离 + 配置驱动模块）作为核心实施路线。该方案在开发成本与工程规范性之间取得了最佳平衡：相较于方案A，方案B能够完全自主掌控系统架构，从需求分析、系统设计到代码实现形成完整闭环，更好地对齐课程文档要求，避免现成平台“重配置、轻开发”带来的设计与实现脱节问题；相较于方案C，方案B规避了</w:t>
      </w:r>
      <w:proofErr w:type="gramStart"/>
      <w:r>
        <w:rPr>
          <w:rFonts w:ascii="宋体" w:eastAsia="宋体" w:hAnsi="宋体" w:hint="eastAsia"/>
          <w:sz w:val="24"/>
          <w:szCs w:val="24"/>
        </w:rPr>
        <w:t>微服务</w:t>
      </w:r>
      <w:proofErr w:type="gramEnd"/>
      <w:r>
        <w:rPr>
          <w:rFonts w:ascii="宋体" w:eastAsia="宋体" w:hAnsi="宋体" w:hint="eastAsia"/>
          <w:sz w:val="24"/>
          <w:szCs w:val="24"/>
        </w:rPr>
        <w:t>架构带来的服务拆分、分布式事务、</w:t>
      </w:r>
      <w:proofErr w:type="gramStart"/>
      <w:r>
        <w:rPr>
          <w:rFonts w:ascii="宋体" w:eastAsia="宋体" w:hAnsi="宋体" w:hint="eastAsia"/>
          <w:sz w:val="24"/>
          <w:szCs w:val="24"/>
        </w:rPr>
        <w:t>跨服务</w:t>
      </w:r>
      <w:proofErr w:type="gramEnd"/>
      <w:r>
        <w:rPr>
          <w:rFonts w:ascii="宋体" w:eastAsia="宋体" w:hAnsi="宋体" w:hint="eastAsia"/>
          <w:sz w:val="24"/>
          <w:szCs w:val="24"/>
        </w:rPr>
        <w:t>联调等复杂性问题，将工程风险控制在可承受范围内，确保项目在有限周期内能够高质量交付。在核心功能实现上，方案B以“配置驱动”为设计理念，通过在单体架构内预先定义模块类型并支持分区级别的模块开关与排序配置，即可满足分区差异化功能需求，同时为后续扩展预留清晰接口。项目实施策略上，建议进一步明确MVP（最小可行产品）边界，优先实现帖子、公告等核心模块，以及用户注册登录、分区浏览、发文互动、审核治理等基础闭环功能，确保演示版本可运行、可演示、可评估；在此基础上，以可迭</w:t>
      </w:r>
      <w:r>
        <w:rPr>
          <w:rFonts w:ascii="宋体" w:eastAsia="宋体" w:hAnsi="宋体" w:hint="eastAsia"/>
          <w:sz w:val="24"/>
          <w:szCs w:val="24"/>
        </w:rPr>
        <w:lastRenderedPageBreak/>
        <w:t>代的方式逐步扩展问答、二手交易、活动组织等进阶模块，既控制初期开发风险，又体现系统的可生长特性。综上，方案B兼具开发可控性、需求匹配度与扩展灵活性，是本项目最为务实可行的技术选型。</w:t>
      </w:r>
    </w:p>
    <w:p w14:paraId="1F28F001" w14:textId="027FF28D" w:rsidR="00B81825" w:rsidRDefault="00B81825" w:rsidP="00B81825">
      <w:pPr>
        <w:pStyle w:val="2"/>
        <w:ind w:left="839" w:hanging="839"/>
        <w:rPr>
          <w:rFonts w:ascii="黑体" w:eastAsia="黑体" w:hAnsi="黑体" w:hint="eastAsia"/>
          <w:sz w:val="28"/>
          <w:szCs w:val="28"/>
        </w:rPr>
      </w:pPr>
      <w:bookmarkStart w:id="19" w:name="_Toc225684558"/>
      <w:r>
        <w:rPr>
          <w:rFonts w:ascii="黑体" w:eastAsia="黑体" w:hAnsi="黑体" w:hint="eastAsia"/>
          <w:sz w:val="28"/>
          <w:szCs w:val="28"/>
        </w:rPr>
        <w:t>开发模型选型分析</w:t>
      </w:r>
      <w:bookmarkEnd w:id="19"/>
    </w:p>
    <w:tbl>
      <w:tblPr>
        <w:tblW w:w="0" w:type="auto"/>
        <w:tblCellSpacing w:w="15" w:type="dxa"/>
        <w:tblCellMar>
          <w:left w:w="0" w:type="dxa"/>
          <w:right w:w="0" w:type="dxa"/>
        </w:tblCellMar>
        <w:tblLook w:val="04A0" w:firstRow="1" w:lastRow="0" w:firstColumn="1" w:lastColumn="0" w:noHBand="0" w:noVBand="1"/>
      </w:tblPr>
      <w:tblGrid>
        <w:gridCol w:w="843"/>
        <w:gridCol w:w="3402"/>
        <w:gridCol w:w="4045"/>
      </w:tblGrid>
      <w:tr w:rsidR="00B81825" w:rsidRPr="00B81825" w14:paraId="466E7652" w14:textId="77777777" w:rsidTr="00B81825">
        <w:trPr>
          <w:tblHeader/>
          <w:tblCellSpacing w:w="15" w:type="dxa"/>
        </w:trPr>
        <w:tc>
          <w:tcPr>
            <w:tcW w:w="79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9A2E95" w14:textId="77777777" w:rsidR="00B81825" w:rsidRPr="00B81825" w:rsidRDefault="00B81825" w:rsidP="00B81825">
            <w:r w:rsidRPr="00B81825">
              <w:rPr>
                <w:b/>
                <w:bCs/>
              </w:rPr>
              <w:t>维度</w:t>
            </w:r>
          </w:p>
        </w:tc>
        <w:tc>
          <w:tcPr>
            <w:tcW w:w="337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F9F49B" w14:textId="77777777" w:rsidR="00B81825" w:rsidRPr="00B81825" w:rsidRDefault="00B81825" w:rsidP="00B81825">
            <w:r w:rsidRPr="00B81825">
              <w:rPr>
                <w:b/>
                <w:bCs/>
              </w:rPr>
              <w:t>传统模型（如瀑布模型）</w:t>
            </w:r>
          </w:p>
        </w:tc>
        <w:tc>
          <w:tcPr>
            <w:tcW w:w="400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029960E" w14:textId="77777777" w:rsidR="00B81825" w:rsidRPr="00B81825" w:rsidRDefault="00B81825" w:rsidP="00B81825">
            <w:r w:rsidRPr="00B81825">
              <w:rPr>
                <w:b/>
                <w:bCs/>
              </w:rPr>
              <w:t>敏捷开发（如</w:t>
            </w:r>
            <w:r w:rsidRPr="00B81825">
              <w:rPr>
                <w:b/>
                <w:bCs/>
              </w:rPr>
              <w:t xml:space="preserve"> Scrum, XP</w:t>
            </w:r>
            <w:r w:rsidRPr="00B81825">
              <w:rPr>
                <w:b/>
                <w:bCs/>
              </w:rPr>
              <w:t>）</w:t>
            </w:r>
          </w:p>
        </w:tc>
      </w:tr>
      <w:tr w:rsidR="00B81825" w:rsidRPr="00B81825" w14:paraId="394A6DC1" w14:textId="77777777" w:rsidTr="00B81825">
        <w:trPr>
          <w:tblCellSpacing w:w="15" w:type="dxa"/>
        </w:trPr>
        <w:tc>
          <w:tcPr>
            <w:tcW w:w="79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BDFC76" w14:textId="77777777" w:rsidR="00B81825" w:rsidRPr="00B81825" w:rsidRDefault="00B81825" w:rsidP="00B81825">
            <w:r w:rsidRPr="00B81825">
              <w:rPr>
                <w:b/>
                <w:bCs/>
              </w:rPr>
              <w:t>特点</w:t>
            </w:r>
          </w:p>
        </w:tc>
        <w:tc>
          <w:tcPr>
            <w:tcW w:w="337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8AF816" w14:textId="77777777" w:rsidR="00B81825" w:rsidRPr="00B81825" w:rsidRDefault="00B81825" w:rsidP="00B81825">
            <w:r w:rsidRPr="00B81825">
              <w:t>线性、阶段明确、文档驱动</w:t>
            </w:r>
            <w:r w:rsidRPr="00B81825">
              <w:t xml:space="preserve"> </w:t>
            </w:r>
          </w:p>
        </w:tc>
        <w:tc>
          <w:tcPr>
            <w:tcW w:w="400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B5C26D5" w14:textId="77777777" w:rsidR="00B81825" w:rsidRPr="00B81825" w:rsidRDefault="00B81825" w:rsidP="00B81825">
            <w:r w:rsidRPr="00B81825">
              <w:t>迭代、增量、响应变化、用户参与</w:t>
            </w:r>
            <w:r w:rsidRPr="00B81825">
              <w:t xml:space="preserve"> </w:t>
            </w:r>
          </w:p>
        </w:tc>
      </w:tr>
      <w:tr w:rsidR="00B81825" w:rsidRPr="00B81825" w14:paraId="385042DD" w14:textId="77777777" w:rsidTr="00B81825">
        <w:trPr>
          <w:tblCellSpacing w:w="15" w:type="dxa"/>
        </w:trPr>
        <w:tc>
          <w:tcPr>
            <w:tcW w:w="79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615DAD" w14:textId="77777777" w:rsidR="00B81825" w:rsidRPr="00B81825" w:rsidRDefault="00B81825" w:rsidP="00B81825">
            <w:r w:rsidRPr="00B81825">
              <w:rPr>
                <w:b/>
                <w:bCs/>
              </w:rPr>
              <w:t>优点</w:t>
            </w:r>
          </w:p>
        </w:tc>
        <w:tc>
          <w:tcPr>
            <w:tcW w:w="337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53AA82" w14:textId="77777777" w:rsidR="00B81825" w:rsidRPr="00B81825" w:rsidRDefault="00B81825" w:rsidP="00B81825">
            <w:r w:rsidRPr="00B81825">
              <w:t>进度易控，适合需求极度稳定的项目</w:t>
            </w:r>
          </w:p>
        </w:tc>
        <w:tc>
          <w:tcPr>
            <w:tcW w:w="400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DC13663" w14:textId="77777777" w:rsidR="00B81825" w:rsidRPr="00B81825" w:rsidRDefault="00B81825" w:rsidP="00B81825">
            <w:r w:rsidRPr="00B81825">
              <w:t>交付快，容错率高，能快速验证核心功能（</w:t>
            </w:r>
            <w:r w:rsidRPr="00B81825">
              <w:t>MVP</w:t>
            </w:r>
            <w:r w:rsidRPr="00B81825">
              <w:t>）</w:t>
            </w:r>
            <w:r w:rsidRPr="00B81825">
              <w:t xml:space="preserve"> </w:t>
            </w:r>
          </w:p>
        </w:tc>
      </w:tr>
      <w:tr w:rsidR="00B81825" w:rsidRPr="00B81825" w14:paraId="1239C1E1" w14:textId="77777777" w:rsidTr="00B81825">
        <w:trPr>
          <w:tblCellSpacing w:w="15" w:type="dxa"/>
        </w:trPr>
        <w:tc>
          <w:tcPr>
            <w:tcW w:w="79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21FC63" w14:textId="77777777" w:rsidR="00B81825" w:rsidRPr="00B81825" w:rsidRDefault="00B81825" w:rsidP="00B81825">
            <w:r w:rsidRPr="00B81825">
              <w:rPr>
                <w:b/>
                <w:bCs/>
              </w:rPr>
              <w:t>缺点</w:t>
            </w:r>
          </w:p>
        </w:tc>
        <w:tc>
          <w:tcPr>
            <w:tcW w:w="337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DC5595" w14:textId="77777777" w:rsidR="00B81825" w:rsidRPr="00B81825" w:rsidRDefault="00B81825" w:rsidP="00B81825">
            <w:r w:rsidRPr="00B81825">
              <w:t>难以应对需求变更，后期发现问题成本极高</w:t>
            </w:r>
          </w:p>
        </w:tc>
        <w:tc>
          <w:tcPr>
            <w:tcW w:w="400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3CBF319" w14:textId="77777777" w:rsidR="00B81825" w:rsidRPr="00B81825" w:rsidRDefault="00B81825" w:rsidP="00B81825">
            <w:r w:rsidRPr="00B81825">
              <w:t>弱化文档可能导致后期维护困难，对成员自律要求高</w:t>
            </w:r>
          </w:p>
        </w:tc>
      </w:tr>
    </w:tbl>
    <w:p w14:paraId="7439DF85" w14:textId="19F422AF" w:rsidR="00B81825" w:rsidRDefault="00B81825" w:rsidP="00B81825">
      <w:pPr>
        <w:rPr>
          <w:rFonts w:ascii="宋体" w:eastAsia="宋体" w:hAnsi="宋体" w:hint="eastAsia"/>
          <w:sz w:val="24"/>
          <w:szCs w:val="24"/>
        </w:rPr>
      </w:pPr>
      <w:proofErr w:type="gramStart"/>
      <w:r w:rsidRPr="00B81825">
        <w:rPr>
          <w:rFonts w:ascii="宋体" w:eastAsia="宋体" w:hAnsi="宋体" w:hint="eastAsia"/>
          <w:sz w:val="24"/>
          <w:szCs w:val="24"/>
        </w:rPr>
        <w:t>结合博客系统项目</w:t>
      </w:r>
      <w:proofErr w:type="gramEnd"/>
      <w:r w:rsidRPr="00B81825">
        <w:rPr>
          <w:rFonts w:ascii="宋体" w:eastAsia="宋体" w:hAnsi="宋体" w:hint="eastAsia"/>
          <w:sz w:val="24"/>
          <w:szCs w:val="24"/>
        </w:rPr>
        <w:t>课程实验属性、MVP + 迭代的功能规划、小团队协作的特点，确定采用 Scrum 敏捷开发方法作为核心开发模型</w:t>
      </w:r>
      <w:r>
        <w:rPr>
          <w:rFonts w:ascii="宋体" w:eastAsia="宋体" w:hAnsi="宋体" w:hint="eastAsia"/>
          <w:sz w:val="24"/>
          <w:szCs w:val="24"/>
        </w:rPr>
        <w:t>。</w:t>
      </w:r>
    </w:p>
    <w:p w14:paraId="3CF29AD5" w14:textId="2FBF4819" w:rsidR="00B81825" w:rsidRDefault="00B81825" w:rsidP="00B81825">
      <w:pPr>
        <w:rPr>
          <w:rFonts w:ascii="宋体" w:eastAsia="宋体" w:hAnsi="宋体" w:hint="eastAsia"/>
          <w:sz w:val="24"/>
          <w:szCs w:val="24"/>
        </w:rPr>
      </w:pPr>
      <w:r>
        <w:rPr>
          <w:rFonts w:ascii="宋体" w:eastAsia="宋体" w:hAnsi="宋体" w:hint="eastAsia"/>
          <w:sz w:val="24"/>
          <w:szCs w:val="24"/>
        </w:rPr>
        <w:t>Scrum</w:t>
      </w:r>
      <w:r w:rsidR="00345725" w:rsidRPr="00345725">
        <w:rPr>
          <w:rFonts w:ascii="宋体" w:eastAsia="宋体" w:hAnsi="宋体"/>
          <w:sz w:val="24"/>
          <w:szCs w:val="24"/>
        </w:rPr>
        <w:t>在本项目中的具体应用规划</w:t>
      </w:r>
      <w:r w:rsidR="00345725">
        <w:rPr>
          <w:rFonts w:ascii="宋体" w:eastAsia="宋体" w:hAnsi="宋体" w:hint="eastAsia"/>
          <w:sz w:val="24"/>
          <w:szCs w:val="24"/>
        </w:rPr>
        <w:t>有：</w:t>
      </w:r>
    </w:p>
    <w:p w14:paraId="7F412B98" w14:textId="0E13A9C1" w:rsidR="00345725" w:rsidRPr="00345725" w:rsidRDefault="00345725" w:rsidP="00345725">
      <w:pPr>
        <w:ind w:firstLine="420"/>
        <w:rPr>
          <w:rFonts w:ascii="宋体" w:eastAsia="宋体" w:hAnsi="宋体" w:hint="eastAsia"/>
          <w:sz w:val="24"/>
          <w:szCs w:val="24"/>
        </w:rPr>
      </w:pPr>
      <w:r>
        <w:rPr>
          <w:rFonts w:ascii="宋体" w:eastAsia="宋体" w:hAnsi="宋体" w:hint="eastAsia"/>
          <w:sz w:val="24"/>
          <w:szCs w:val="24"/>
        </w:rPr>
        <w:t xml:space="preserve">1. </w:t>
      </w:r>
      <w:r w:rsidRPr="00345725">
        <w:rPr>
          <w:rFonts w:ascii="宋体" w:eastAsia="宋体" w:hAnsi="宋体" w:hint="eastAsia"/>
          <w:sz w:val="24"/>
          <w:szCs w:val="24"/>
        </w:rPr>
        <w:t xml:space="preserve">迭代周期规划：将整体开发划分为 3 </w:t>
      </w:r>
      <w:proofErr w:type="gramStart"/>
      <w:r w:rsidRPr="00345725">
        <w:rPr>
          <w:rFonts w:ascii="宋体" w:eastAsia="宋体" w:hAnsi="宋体" w:hint="eastAsia"/>
          <w:sz w:val="24"/>
          <w:szCs w:val="24"/>
        </w:rPr>
        <w:t>个</w:t>
      </w:r>
      <w:proofErr w:type="gramEnd"/>
      <w:r w:rsidRPr="00345725">
        <w:rPr>
          <w:rFonts w:ascii="宋体" w:eastAsia="宋体" w:hAnsi="宋体" w:hint="eastAsia"/>
          <w:sz w:val="24"/>
          <w:szCs w:val="24"/>
        </w:rPr>
        <w:t>Sprint 冲刺，每个冲刺周期 2 周，均以 “交付可运行、可演示的功能版本” 为目标；</w:t>
      </w:r>
    </w:p>
    <w:p w14:paraId="02326321" w14:textId="33389768" w:rsidR="00345725" w:rsidRPr="00345725" w:rsidRDefault="00345725" w:rsidP="00345725">
      <w:pPr>
        <w:ind w:firstLine="420"/>
        <w:rPr>
          <w:rFonts w:ascii="宋体" w:eastAsia="宋体" w:hAnsi="宋体" w:hint="eastAsia"/>
          <w:sz w:val="24"/>
          <w:szCs w:val="24"/>
        </w:rPr>
      </w:pPr>
      <w:r>
        <w:rPr>
          <w:rFonts w:ascii="宋体" w:eastAsia="宋体" w:hAnsi="宋体" w:hint="eastAsia"/>
          <w:sz w:val="24"/>
          <w:szCs w:val="24"/>
        </w:rPr>
        <w:t xml:space="preserve">2. </w:t>
      </w:r>
      <w:r w:rsidRPr="00345725">
        <w:rPr>
          <w:rFonts w:ascii="宋体" w:eastAsia="宋体" w:hAnsi="宋体" w:hint="eastAsia"/>
          <w:sz w:val="24"/>
          <w:szCs w:val="24"/>
        </w:rPr>
        <w:t>产品待办列表：将附录 A 中的 “必做核心功能”“迭代增强功能” 拆解为粒度可执行的任务，按优先级排序（核心闭环功能优先级最高，扩展功能次之）；</w:t>
      </w:r>
    </w:p>
    <w:p w14:paraId="621194AB" w14:textId="1D152D2D" w:rsidR="00345725" w:rsidRPr="00345725" w:rsidRDefault="00345725" w:rsidP="00345725">
      <w:pPr>
        <w:ind w:firstLine="420"/>
        <w:rPr>
          <w:rFonts w:ascii="宋体" w:eastAsia="宋体" w:hAnsi="宋体" w:hint="eastAsia"/>
          <w:sz w:val="24"/>
          <w:szCs w:val="24"/>
        </w:rPr>
      </w:pPr>
      <w:r>
        <w:rPr>
          <w:rFonts w:ascii="宋体" w:eastAsia="宋体" w:hAnsi="宋体" w:hint="eastAsia"/>
          <w:sz w:val="24"/>
          <w:szCs w:val="24"/>
        </w:rPr>
        <w:t xml:space="preserve">3. </w:t>
      </w:r>
      <w:r w:rsidRPr="00345725">
        <w:rPr>
          <w:rFonts w:ascii="宋体" w:eastAsia="宋体" w:hAnsi="宋体" w:hint="eastAsia"/>
          <w:sz w:val="24"/>
          <w:szCs w:val="24"/>
        </w:rPr>
        <w:t>冲刺待办列表：每个冲刺开始前，从 Product Backlog 中选取可完成的任务，明确冲刺目标与交付标准；</w:t>
      </w:r>
    </w:p>
    <w:p w14:paraId="53589854" w14:textId="016C4FA8" w:rsidR="00345725" w:rsidRPr="00345725" w:rsidRDefault="00345725" w:rsidP="00345725">
      <w:pPr>
        <w:ind w:firstLine="420"/>
        <w:rPr>
          <w:rFonts w:ascii="宋体" w:eastAsia="宋体" w:hAnsi="宋体" w:hint="eastAsia"/>
          <w:sz w:val="24"/>
          <w:szCs w:val="24"/>
        </w:rPr>
      </w:pPr>
      <w:r>
        <w:rPr>
          <w:rFonts w:ascii="宋体" w:eastAsia="宋体" w:hAnsi="宋体" w:hint="eastAsia"/>
          <w:sz w:val="24"/>
          <w:szCs w:val="24"/>
        </w:rPr>
        <w:t xml:space="preserve">4. </w:t>
      </w:r>
      <w:r w:rsidRPr="00345725">
        <w:rPr>
          <w:rFonts w:ascii="宋体" w:eastAsia="宋体" w:hAnsi="宋体" w:hint="eastAsia"/>
          <w:sz w:val="24"/>
          <w:szCs w:val="24"/>
        </w:rPr>
        <w:t>适配课程需求：冲刺结束后同步完成文档迭代，弥补敏捷轻文档的不足，满足课程对可行性报告、设计文档的规范性要求。</w:t>
      </w:r>
    </w:p>
    <w:p w14:paraId="3D6ED8F1" w14:textId="77777777" w:rsidR="001D58F1" w:rsidRDefault="00000000">
      <w:pPr>
        <w:pStyle w:val="1"/>
        <w:pageBreakBefore/>
        <w:ind w:left="643" w:hangingChars="200" w:hanging="643"/>
        <w:jc w:val="center"/>
        <w:rPr>
          <w:rFonts w:ascii="黑体" w:eastAsia="黑体" w:hAnsi="黑体" w:hint="eastAsia"/>
          <w:sz w:val="32"/>
          <w:szCs w:val="30"/>
        </w:rPr>
      </w:pPr>
      <w:bookmarkStart w:id="20" w:name="_Toc225684559"/>
      <w:r>
        <w:rPr>
          <w:rFonts w:ascii="黑体" w:eastAsia="黑体" w:hAnsi="黑体" w:hint="eastAsia"/>
          <w:sz w:val="32"/>
          <w:szCs w:val="30"/>
        </w:rPr>
        <w:lastRenderedPageBreak/>
        <w:t>建议系统与逻辑/流程模型</w:t>
      </w:r>
      <w:bookmarkEnd w:id="20"/>
    </w:p>
    <w:p w14:paraId="60856E57" w14:textId="77777777" w:rsidR="001D58F1" w:rsidRDefault="00000000">
      <w:pPr>
        <w:pBdr>
          <w:left w:val="single" w:sz="2" w:space="0" w:color="CCCCCC"/>
        </w:pBdr>
        <w:spacing w:before="120" w:after="120"/>
        <w:ind w:left="720"/>
      </w:pPr>
      <w:r>
        <w:rPr>
          <w:i/>
          <w:iCs/>
        </w:rPr>
        <w:t>本节为</w:t>
      </w:r>
      <w:r>
        <w:rPr>
          <w:i/>
          <w:iCs/>
        </w:rPr>
        <w:t xml:space="preserve"> FAR </w:t>
      </w:r>
      <w:r>
        <w:rPr>
          <w:i/>
          <w:iCs/>
        </w:rPr>
        <w:t>的</w:t>
      </w:r>
      <w:r>
        <w:rPr>
          <w:i/>
          <w:iCs/>
        </w:rPr>
        <w:t>“</w:t>
      </w:r>
      <w:r>
        <w:rPr>
          <w:i/>
          <w:iCs/>
        </w:rPr>
        <w:t>专业度核心</w:t>
      </w:r>
      <w:r>
        <w:rPr>
          <w:i/>
          <w:iCs/>
        </w:rPr>
        <w:t>”</w:t>
      </w:r>
      <w:r>
        <w:rPr>
          <w:i/>
          <w:iCs/>
        </w:rPr>
        <w:t>：用多张逻辑</w:t>
      </w:r>
      <w:r>
        <w:rPr>
          <w:i/>
          <w:iCs/>
        </w:rPr>
        <w:t>/</w:t>
      </w:r>
      <w:r>
        <w:rPr>
          <w:i/>
          <w:iCs/>
        </w:rPr>
        <w:t>流程</w:t>
      </w:r>
      <w:r>
        <w:rPr>
          <w:i/>
          <w:iCs/>
        </w:rPr>
        <w:t>/</w:t>
      </w:r>
      <w:r>
        <w:rPr>
          <w:i/>
          <w:iCs/>
        </w:rPr>
        <w:t>关系图，证明系统能落地、边界清晰、可治理。</w:t>
      </w:r>
    </w:p>
    <w:p w14:paraId="79E6E2CF" w14:textId="77777777" w:rsidR="001D58F1" w:rsidRDefault="001D58F1"/>
    <w:p w14:paraId="29980BEC" w14:textId="77777777" w:rsidR="001D58F1" w:rsidRDefault="00000000">
      <w:pPr>
        <w:pStyle w:val="2"/>
        <w:rPr>
          <w:rFonts w:ascii="黑体" w:eastAsia="黑体" w:hAnsi="黑体" w:hint="eastAsia"/>
          <w:sz w:val="28"/>
          <w:szCs w:val="28"/>
        </w:rPr>
      </w:pPr>
      <w:bookmarkStart w:id="21" w:name="_Toc225684560"/>
      <w:r>
        <w:rPr>
          <w:rFonts w:ascii="黑体" w:eastAsia="黑体" w:hAnsi="黑体" w:hint="eastAsia"/>
          <w:sz w:val="28"/>
          <w:szCs w:val="28"/>
        </w:rPr>
        <w:t>系统边界与参与者（上下文关系图）</w:t>
      </w:r>
      <w:bookmarkEnd w:id="21"/>
    </w:p>
    <w:p w14:paraId="490E25CA" w14:textId="77777777" w:rsidR="001D58F1" w:rsidRDefault="00000000">
      <w:r>
        <w:rPr>
          <w:noProof/>
        </w:rPr>
        <w:drawing>
          <wp:inline distT="0" distB="0" distL="114300" distR="114300" wp14:anchorId="38D249AE" wp14:editId="7661727F">
            <wp:extent cx="5268595" cy="3145790"/>
            <wp:effectExtent l="0" t="0" r="1905"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3"/>
                    <a:stretch>
                      <a:fillRect/>
                    </a:stretch>
                  </pic:blipFill>
                  <pic:spPr>
                    <a:xfrm>
                      <a:off x="0" y="0"/>
                      <a:ext cx="5268595" cy="3145790"/>
                    </a:xfrm>
                    <a:prstGeom prst="rect">
                      <a:avLst/>
                    </a:prstGeom>
                    <a:noFill/>
                    <a:ln>
                      <a:noFill/>
                    </a:ln>
                  </pic:spPr>
                </pic:pic>
              </a:graphicData>
            </a:graphic>
          </wp:inline>
        </w:drawing>
      </w:r>
    </w:p>
    <w:p w14:paraId="3ECC940B" w14:textId="77777777" w:rsidR="001D58F1" w:rsidRDefault="00000000">
      <w:pPr>
        <w:spacing w:line="360" w:lineRule="auto"/>
        <w:ind w:leftChars="200" w:left="420" w:firstLineChars="200" w:firstLine="480"/>
        <w:rPr>
          <w:rFonts w:ascii="宋体" w:eastAsia="宋体" w:hAnsi="宋体" w:hint="eastAsia"/>
          <w:sz w:val="24"/>
          <w:szCs w:val="24"/>
        </w:rPr>
      </w:pPr>
      <w:r>
        <w:rPr>
          <w:rFonts w:ascii="宋体" w:eastAsia="宋体" w:hAnsi="宋体"/>
          <w:sz w:val="24"/>
          <w:szCs w:val="24"/>
        </w:rPr>
        <w:t>本系统的用户角色体系围绕内容生产、社区治理与平台运营三大核心职能进行设计，涵盖四类主要用户群体，分别为普通用户、分区主理人/版主、审核员/管理员以及访客。普通用户是平台内容创作与互动的主力军，通过注册登录后可浏览各分区内容、发布图文帖子并对内容进行点赞、评论、转发及收藏等操作，深度参与社区生态。分区主理人（</w:t>
      </w:r>
      <w:proofErr w:type="gramStart"/>
      <w:r>
        <w:rPr>
          <w:rFonts w:ascii="宋体" w:eastAsia="宋体" w:hAnsi="宋体"/>
          <w:sz w:val="24"/>
          <w:szCs w:val="24"/>
        </w:rPr>
        <w:t>或称版主</w:t>
      </w:r>
      <w:proofErr w:type="gramEnd"/>
      <w:r>
        <w:rPr>
          <w:rFonts w:ascii="宋体" w:eastAsia="宋体" w:hAnsi="宋体"/>
          <w:sz w:val="24"/>
          <w:szCs w:val="24"/>
        </w:rPr>
        <w:t>）作为各分区的实际管理者，拥有该分区内的内容管理权限，包括置顶优质内容、标记精华帖、制定分区规则以及对违规内容进行处理，承担着维护分区秩序与活跃度的职责。审核员/管理员则站在平台全局视角，负责审核用户提交的一级或二级分区创建申请，对违规内容进行下架或封禁处理，并对各分区的功能模块进行配置管理，保障平台整体内容合</w:t>
      </w:r>
      <w:proofErr w:type="gramStart"/>
      <w:r>
        <w:rPr>
          <w:rFonts w:ascii="宋体" w:eastAsia="宋体" w:hAnsi="宋体"/>
          <w:sz w:val="24"/>
          <w:szCs w:val="24"/>
        </w:rPr>
        <w:t>规</w:t>
      </w:r>
      <w:proofErr w:type="gramEnd"/>
      <w:r>
        <w:rPr>
          <w:rFonts w:ascii="宋体" w:eastAsia="宋体" w:hAnsi="宋体"/>
          <w:sz w:val="24"/>
          <w:szCs w:val="24"/>
        </w:rPr>
        <w:t>与系统稳定运行。此外，访客作为平台的轻度参与者，无需注册即可浏览公开分区的内容，体验平台的阅读功能，成为潜在的用户转化来源。上述四类用户通过前端界面与系统核心</w:t>
      </w:r>
      <w:r>
        <w:rPr>
          <w:rFonts w:ascii="宋体" w:eastAsia="宋体" w:hAnsi="宋体"/>
          <w:sz w:val="24"/>
          <w:szCs w:val="24"/>
        </w:rPr>
        <w:lastRenderedPageBreak/>
        <w:t>（</w:t>
      </w:r>
      <w:proofErr w:type="spellStart"/>
      <w:r>
        <w:rPr>
          <w:rFonts w:ascii="宋体" w:eastAsia="宋体" w:hAnsi="宋体"/>
          <w:sz w:val="24"/>
          <w:szCs w:val="24"/>
        </w:rPr>
        <w:t>BlogZone</w:t>
      </w:r>
      <w:proofErr w:type="spellEnd"/>
      <w:r>
        <w:rPr>
          <w:rFonts w:ascii="宋体" w:eastAsia="宋体" w:hAnsi="宋体"/>
          <w:sz w:val="24"/>
          <w:szCs w:val="24"/>
        </w:rPr>
        <w:t>系统）进行交互，系统在处理各类业务请求时，一方面通过通知或站内信机制（作为可选功能）向用户反馈审核结果或系统消息，另一方面将用户数据、内容数据、分区配置信息等持久化存储于关系型数据库中，同时将用户上传的图片、附件等非结构化数据存放于文件存储或对象存储服务中，形成完整的数据存储与访问体系。通过上述角色划分与系统交互设计，本系统构建起一个权限清晰、职责明确、数据闭环的</w:t>
      </w:r>
      <w:proofErr w:type="gramStart"/>
      <w:r>
        <w:rPr>
          <w:rFonts w:ascii="宋体" w:eastAsia="宋体" w:hAnsi="宋体"/>
          <w:sz w:val="24"/>
          <w:szCs w:val="24"/>
        </w:rPr>
        <w:t>通用博客社区</w:t>
      </w:r>
      <w:proofErr w:type="gramEnd"/>
      <w:r>
        <w:rPr>
          <w:rFonts w:ascii="宋体" w:eastAsia="宋体" w:hAnsi="宋体"/>
          <w:sz w:val="24"/>
          <w:szCs w:val="24"/>
        </w:rPr>
        <w:t>平台架构。</w:t>
      </w:r>
    </w:p>
    <w:p w14:paraId="495845C8" w14:textId="77777777" w:rsidR="001D58F1" w:rsidRDefault="001D58F1">
      <w:pPr>
        <w:spacing w:line="360" w:lineRule="auto"/>
        <w:ind w:leftChars="200" w:left="420"/>
        <w:rPr>
          <w:rFonts w:ascii="宋体" w:eastAsia="宋体" w:hAnsi="宋体" w:hint="eastAsia"/>
          <w:sz w:val="24"/>
          <w:szCs w:val="24"/>
        </w:rPr>
      </w:pPr>
    </w:p>
    <w:p w14:paraId="5A79F70D" w14:textId="77777777" w:rsidR="001D58F1" w:rsidRDefault="00000000">
      <w:pPr>
        <w:pStyle w:val="2"/>
        <w:rPr>
          <w:rFonts w:ascii="黑体" w:eastAsia="黑体" w:hAnsi="黑体" w:hint="eastAsia"/>
          <w:sz w:val="28"/>
          <w:szCs w:val="28"/>
        </w:rPr>
      </w:pPr>
      <w:bookmarkStart w:id="22" w:name="_Toc225684561"/>
      <w:r>
        <w:rPr>
          <w:rFonts w:ascii="黑体" w:eastAsia="黑体" w:hAnsi="黑体" w:hint="eastAsia"/>
          <w:sz w:val="28"/>
          <w:szCs w:val="28"/>
        </w:rPr>
        <w:t>系数据流与核心闭环（DFD 0层）</w:t>
      </w:r>
      <w:bookmarkEnd w:id="22"/>
    </w:p>
    <w:p w14:paraId="14078F0F" w14:textId="77777777" w:rsidR="001D58F1" w:rsidRDefault="00000000">
      <w:r>
        <w:rPr>
          <w:noProof/>
        </w:rPr>
        <w:drawing>
          <wp:inline distT="0" distB="0" distL="114300" distR="114300" wp14:anchorId="13726D9F" wp14:editId="27E42D6D">
            <wp:extent cx="5273675" cy="1712595"/>
            <wp:effectExtent l="0" t="0" r="9525" b="19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4"/>
                    <a:stretch>
                      <a:fillRect/>
                    </a:stretch>
                  </pic:blipFill>
                  <pic:spPr>
                    <a:xfrm>
                      <a:off x="0" y="0"/>
                      <a:ext cx="5273675" cy="1712595"/>
                    </a:xfrm>
                    <a:prstGeom prst="rect">
                      <a:avLst/>
                    </a:prstGeom>
                    <a:noFill/>
                    <a:ln>
                      <a:noFill/>
                    </a:ln>
                  </pic:spPr>
                </pic:pic>
              </a:graphicData>
            </a:graphic>
          </wp:inline>
        </w:drawing>
      </w:r>
    </w:p>
    <w:p w14:paraId="0107E40E" w14:textId="77777777" w:rsidR="001D58F1" w:rsidRDefault="00000000">
      <w:pPr>
        <w:spacing w:line="360" w:lineRule="auto"/>
        <w:ind w:leftChars="200" w:left="420" w:firstLineChars="200" w:firstLine="480"/>
        <w:rPr>
          <w:rFonts w:ascii="宋体" w:eastAsia="宋体" w:hAnsi="宋体" w:hint="eastAsia"/>
          <w:sz w:val="24"/>
          <w:szCs w:val="24"/>
        </w:rPr>
      </w:pPr>
      <w:r>
        <w:rPr>
          <w:rFonts w:ascii="宋体" w:eastAsia="宋体" w:hAnsi="宋体" w:hint="eastAsia"/>
          <w:sz w:val="24"/>
          <w:szCs w:val="24"/>
        </w:rPr>
        <w:t>本系统的核心业务处理流程围绕用户操作与后台管理两条主线展开，涵盖内容生产、社区互动、分区建设与平台治理四大关键环节，形成完整的数据流转与处理闭环。在用户侧，系统以用户认证为起点，通过“处理1：用户认证与资料”模块完成注册、登录及个人信息管理功能，并将用户基础数据持久化至用户库（D1）中。用户在完成认证后，可进入内容创作流程，通过“处理2：内容发布”模块进行发帖、编辑及删除操作，系统在此过程中将图文内容存储至内容库（D2），同时将用户上传的图片等媒体文件分别存入媒体库（D5）与文件存储（D6），实现结构化数据与非结构化数据的分类管理。用户在浏览内容时产生的点赞、评论、转发及收藏等互动行为，由“处理3：互动与消息”模块统一接收和处理，一方面将互动记录写入互动库（D3），另一方面根据业务规则生成系统消息或通知，存入通知库（D7）以备用户查收。作为平台可生长特性的核心体现，用户可通过“处理4：建区申请”模块提交一级或二级分区的创建申请，相关数据暂存于申请单库（D4）；审核员登录后台对申请进行审核，</w:t>
      </w:r>
      <w:proofErr w:type="gramStart"/>
      <w:r>
        <w:rPr>
          <w:rFonts w:ascii="宋体" w:eastAsia="宋体" w:hAnsi="宋体" w:hint="eastAsia"/>
          <w:sz w:val="24"/>
          <w:szCs w:val="24"/>
        </w:rPr>
        <w:t>作出</w:t>
      </w:r>
      <w:proofErr w:type="gramEnd"/>
      <w:r>
        <w:rPr>
          <w:rFonts w:ascii="宋体" w:eastAsia="宋体" w:hAnsi="宋体" w:hint="eastAsia"/>
          <w:sz w:val="24"/>
          <w:szCs w:val="24"/>
        </w:rPr>
        <w:t>通过、驳回或退回修改等决策，审核通过</w:t>
      </w:r>
      <w:r>
        <w:rPr>
          <w:rFonts w:ascii="宋体" w:eastAsia="宋体" w:hAnsi="宋体" w:hint="eastAsia"/>
          <w:sz w:val="24"/>
          <w:szCs w:val="24"/>
        </w:rPr>
        <w:lastRenderedPageBreak/>
        <w:t>后系统自动触发“处理5：分区与模块管理”模块完成分区的实际创建及初始功能模块的配置，并将分区结构与模块配置信息分别写入分区库（D8）与模块配置库（D9），同时将申请者授权为分区主理人。在平台治理层面，审核员通过“处理6：治理与审计”模块对违规内容进行下架、封禁或置顶等操作，相关处理记录一方面同步更新内容库（D2）中的内容状态，另一方面写入审计日志库（D10），形成可追溯的审核记录，满足平台合</w:t>
      </w:r>
      <w:proofErr w:type="gramStart"/>
      <w:r>
        <w:rPr>
          <w:rFonts w:ascii="宋体" w:eastAsia="宋体" w:hAnsi="宋体" w:hint="eastAsia"/>
          <w:sz w:val="24"/>
          <w:szCs w:val="24"/>
        </w:rPr>
        <w:t>规</w:t>
      </w:r>
      <w:proofErr w:type="gramEnd"/>
      <w:r>
        <w:rPr>
          <w:rFonts w:ascii="宋体" w:eastAsia="宋体" w:hAnsi="宋体" w:hint="eastAsia"/>
          <w:sz w:val="24"/>
          <w:szCs w:val="24"/>
        </w:rPr>
        <w:t>运营与事后审计的需求。通过上述六</w:t>
      </w:r>
      <w:proofErr w:type="gramStart"/>
      <w:r>
        <w:rPr>
          <w:rFonts w:ascii="宋体" w:eastAsia="宋体" w:hAnsi="宋体" w:hint="eastAsia"/>
          <w:sz w:val="24"/>
          <w:szCs w:val="24"/>
        </w:rPr>
        <w:t>大处理</w:t>
      </w:r>
      <w:proofErr w:type="gramEnd"/>
      <w:r>
        <w:rPr>
          <w:rFonts w:ascii="宋体" w:eastAsia="宋体" w:hAnsi="宋体" w:hint="eastAsia"/>
          <w:sz w:val="24"/>
          <w:szCs w:val="24"/>
        </w:rPr>
        <w:t>模块与十类数据存储的协同配合，本系统构建起从用户操作到后台响应、从数据写入到状态流转的完整业务闭环，</w:t>
      </w:r>
      <w:proofErr w:type="gramStart"/>
      <w:r>
        <w:rPr>
          <w:rFonts w:ascii="宋体" w:eastAsia="宋体" w:hAnsi="宋体" w:hint="eastAsia"/>
          <w:sz w:val="24"/>
          <w:szCs w:val="24"/>
        </w:rPr>
        <w:t>为博客社区</w:t>
      </w:r>
      <w:proofErr w:type="gramEnd"/>
      <w:r>
        <w:rPr>
          <w:rFonts w:ascii="宋体" w:eastAsia="宋体" w:hAnsi="宋体" w:hint="eastAsia"/>
          <w:sz w:val="24"/>
          <w:szCs w:val="24"/>
        </w:rPr>
        <w:t>的高效运行与规范治理提供了坚实的技术支撑。</w:t>
      </w:r>
    </w:p>
    <w:p w14:paraId="26C4AA01" w14:textId="77777777" w:rsidR="001D58F1" w:rsidRDefault="00000000">
      <w:pPr>
        <w:pStyle w:val="2"/>
        <w:rPr>
          <w:rFonts w:ascii="黑体" w:eastAsia="黑体" w:hAnsi="黑体" w:hint="eastAsia"/>
          <w:sz w:val="28"/>
          <w:szCs w:val="28"/>
        </w:rPr>
      </w:pPr>
      <w:bookmarkStart w:id="23" w:name="_Toc225684562"/>
      <w:r>
        <w:rPr>
          <w:rFonts w:ascii="黑体" w:eastAsia="黑体" w:hAnsi="黑体" w:hint="eastAsia"/>
          <w:sz w:val="28"/>
          <w:szCs w:val="28"/>
        </w:rPr>
        <w:t>分区与子分区关系模型（结构关系图）</w:t>
      </w:r>
      <w:bookmarkEnd w:id="23"/>
    </w:p>
    <w:p w14:paraId="61BAB5B0" w14:textId="77777777" w:rsidR="001D58F1" w:rsidRDefault="00000000">
      <w:r>
        <w:rPr>
          <w:noProof/>
        </w:rPr>
        <w:drawing>
          <wp:inline distT="0" distB="0" distL="114300" distR="114300" wp14:anchorId="77AF7F11" wp14:editId="22AAB287">
            <wp:extent cx="5265420" cy="2430780"/>
            <wp:effectExtent l="0" t="0" r="508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5"/>
                    <a:stretch>
                      <a:fillRect/>
                    </a:stretch>
                  </pic:blipFill>
                  <pic:spPr>
                    <a:xfrm>
                      <a:off x="0" y="0"/>
                      <a:ext cx="5265420" cy="2430780"/>
                    </a:xfrm>
                    <a:prstGeom prst="rect">
                      <a:avLst/>
                    </a:prstGeom>
                    <a:noFill/>
                    <a:ln>
                      <a:noFill/>
                    </a:ln>
                  </pic:spPr>
                </pic:pic>
              </a:graphicData>
            </a:graphic>
          </wp:inline>
        </w:drawing>
      </w:r>
    </w:p>
    <w:p w14:paraId="52D917A9" w14:textId="77777777" w:rsidR="001D58F1" w:rsidRDefault="00000000">
      <w:pPr>
        <w:spacing w:line="360" w:lineRule="auto"/>
        <w:ind w:leftChars="200" w:left="420"/>
        <w:rPr>
          <w:rFonts w:ascii="宋体" w:eastAsia="宋体" w:hAnsi="宋体" w:hint="eastAsia"/>
          <w:sz w:val="24"/>
          <w:szCs w:val="24"/>
        </w:rPr>
      </w:pPr>
      <w:r>
        <w:rPr>
          <w:rFonts w:ascii="宋体" w:eastAsia="宋体" w:hAnsi="宋体" w:hint="eastAsia"/>
          <w:sz w:val="24"/>
          <w:szCs w:val="24"/>
        </w:rPr>
        <w:t>设计要点（可行性角度）：</w:t>
      </w:r>
    </w:p>
    <w:p w14:paraId="6D6D9425" w14:textId="77777777" w:rsidR="001D58F1" w:rsidRDefault="00000000">
      <w:pPr>
        <w:spacing w:line="360" w:lineRule="auto"/>
        <w:ind w:leftChars="200" w:left="420"/>
        <w:rPr>
          <w:rFonts w:ascii="宋体" w:eastAsia="宋体" w:hAnsi="宋体" w:hint="eastAsia"/>
          <w:sz w:val="24"/>
          <w:szCs w:val="24"/>
        </w:rPr>
      </w:pPr>
      <w:r>
        <w:rPr>
          <w:rFonts w:ascii="宋体" w:eastAsia="宋体" w:hAnsi="宋体" w:hint="eastAsia"/>
          <w:sz w:val="24"/>
          <w:szCs w:val="24"/>
        </w:rPr>
        <w:t>•</w:t>
      </w:r>
      <w:r>
        <w:rPr>
          <w:rFonts w:ascii="宋体" w:eastAsia="宋体" w:hAnsi="宋体" w:hint="eastAsia"/>
          <w:sz w:val="24"/>
          <w:szCs w:val="24"/>
        </w:rPr>
        <w:tab/>
        <w:t xml:space="preserve">两级结构实现简单（数据库 </w:t>
      </w:r>
      <w:proofErr w:type="spellStart"/>
      <w:r>
        <w:rPr>
          <w:rFonts w:ascii="宋体" w:eastAsia="宋体" w:hAnsi="宋体" w:hint="eastAsia"/>
          <w:sz w:val="24"/>
          <w:szCs w:val="24"/>
        </w:rPr>
        <w:t>parent_zone_id</w:t>
      </w:r>
      <w:proofErr w:type="spellEnd"/>
      <w:r>
        <w:rPr>
          <w:rFonts w:ascii="宋体" w:eastAsia="宋体" w:hAnsi="宋体" w:hint="eastAsia"/>
          <w:sz w:val="24"/>
          <w:szCs w:val="24"/>
        </w:rPr>
        <w:t>），导航与权限也更可控</w:t>
      </w:r>
    </w:p>
    <w:p w14:paraId="1FD942E8" w14:textId="77777777" w:rsidR="001D58F1" w:rsidRDefault="00000000">
      <w:pPr>
        <w:spacing w:line="360" w:lineRule="auto"/>
        <w:ind w:leftChars="200" w:left="420"/>
        <w:rPr>
          <w:rFonts w:ascii="宋体" w:eastAsia="宋体" w:hAnsi="宋体" w:hint="eastAsia"/>
          <w:sz w:val="24"/>
          <w:szCs w:val="24"/>
        </w:rPr>
      </w:pPr>
      <w:r>
        <w:rPr>
          <w:rFonts w:ascii="宋体" w:eastAsia="宋体" w:hAnsi="宋体" w:hint="eastAsia"/>
          <w:sz w:val="24"/>
          <w:szCs w:val="24"/>
        </w:rPr>
        <w:t>•</w:t>
      </w:r>
      <w:r>
        <w:rPr>
          <w:rFonts w:ascii="宋体" w:eastAsia="宋体" w:hAnsi="宋体" w:hint="eastAsia"/>
          <w:sz w:val="24"/>
          <w:szCs w:val="24"/>
        </w:rPr>
        <w:tab/>
        <w:t>后续若要支持多级，可在不破坏现有结构的前提下扩展为树形查询</w:t>
      </w:r>
    </w:p>
    <w:p w14:paraId="6CE894AC" w14:textId="77777777" w:rsidR="001D58F1" w:rsidRDefault="00000000">
      <w:pPr>
        <w:pStyle w:val="2"/>
        <w:rPr>
          <w:rFonts w:ascii="黑体" w:eastAsia="黑体" w:hAnsi="黑体" w:hint="eastAsia"/>
          <w:sz w:val="28"/>
          <w:szCs w:val="28"/>
        </w:rPr>
      </w:pPr>
      <w:bookmarkStart w:id="24" w:name="_Toc225684563"/>
      <w:r>
        <w:rPr>
          <w:rFonts w:ascii="黑体" w:eastAsia="黑体" w:hAnsi="黑体" w:hint="eastAsia"/>
          <w:sz w:val="28"/>
          <w:szCs w:val="28"/>
        </w:rPr>
        <w:t>建区申请与审核（状态机 + 流程）</w:t>
      </w:r>
      <w:bookmarkEnd w:id="24"/>
    </w:p>
    <w:p w14:paraId="319C74E2" w14:textId="77777777" w:rsidR="001D58F1" w:rsidRDefault="00000000">
      <w:pPr>
        <w:pStyle w:val="3"/>
        <w:rPr>
          <w:rFonts w:ascii="黑体" w:eastAsia="黑体" w:hAnsi="黑体" w:hint="eastAsia"/>
          <w:sz w:val="24"/>
          <w:szCs w:val="24"/>
        </w:rPr>
      </w:pPr>
      <w:bookmarkStart w:id="25" w:name="_Toc225684564"/>
      <w:r>
        <w:rPr>
          <w:rFonts w:ascii="黑体" w:eastAsia="黑体" w:hAnsi="黑体" w:hint="eastAsia"/>
          <w:sz w:val="24"/>
          <w:szCs w:val="24"/>
        </w:rPr>
        <w:t>建区申请单状态机（一级/二级同用）</w:t>
      </w:r>
      <w:bookmarkEnd w:id="25"/>
    </w:p>
    <w:p w14:paraId="5A3CD93E" w14:textId="77777777" w:rsidR="001D58F1" w:rsidRDefault="001D58F1"/>
    <w:p w14:paraId="6B6702E0" w14:textId="77777777" w:rsidR="001D58F1" w:rsidRDefault="00000000">
      <w:r>
        <w:rPr>
          <w:noProof/>
        </w:rPr>
        <w:lastRenderedPageBreak/>
        <w:drawing>
          <wp:inline distT="0" distB="0" distL="114300" distR="114300" wp14:anchorId="098FA88F" wp14:editId="67421C4F">
            <wp:extent cx="5272405" cy="2846705"/>
            <wp:effectExtent l="0" t="0" r="10795" b="1079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6"/>
                    <a:stretch>
                      <a:fillRect/>
                    </a:stretch>
                  </pic:blipFill>
                  <pic:spPr>
                    <a:xfrm>
                      <a:off x="0" y="0"/>
                      <a:ext cx="5272405" cy="2846705"/>
                    </a:xfrm>
                    <a:prstGeom prst="rect">
                      <a:avLst/>
                    </a:prstGeom>
                    <a:noFill/>
                    <a:ln>
                      <a:noFill/>
                    </a:ln>
                  </pic:spPr>
                </pic:pic>
              </a:graphicData>
            </a:graphic>
          </wp:inline>
        </w:drawing>
      </w:r>
    </w:p>
    <w:p w14:paraId="69E64608" w14:textId="77777777" w:rsidR="001D58F1" w:rsidRDefault="001D58F1">
      <w:pPr>
        <w:spacing w:line="360" w:lineRule="auto"/>
        <w:ind w:leftChars="200" w:left="420"/>
        <w:rPr>
          <w:rFonts w:ascii="宋体" w:eastAsia="宋体" w:hAnsi="宋体" w:hint="eastAsia"/>
          <w:sz w:val="24"/>
          <w:szCs w:val="24"/>
        </w:rPr>
      </w:pPr>
    </w:p>
    <w:p w14:paraId="42198815" w14:textId="77777777" w:rsidR="001D58F1" w:rsidRDefault="00000000">
      <w:pPr>
        <w:spacing w:line="360" w:lineRule="auto"/>
        <w:ind w:leftChars="200" w:left="420" w:firstLineChars="200" w:firstLine="480"/>
        <w:rPr>
          <w:rFonts w:ascii="宋体" w:eastAsia="宋体" w:hAnsi="宋体" w:hint="eastAsia"/>
          <w:sz w:val="24"/>
          <w:szCs w:val="24"/>
        </w:rPr>
      </w:pPr>
      <w:r>
        <w:rPr>
          <w:rFonts w:ascii="宋体" w:eastAsia="宋体" w:hAnsi="宋体" w:hint="eastAsia"/>
          <w:sz w:val="24"/>
          <w:szCs w:val="24"/>
        </w:rPr>
        <w:t>本状态图完整呈现了用户申请创建分区时的全生命周期流转逻辑。申请以“草稿”状态为起点（可选步骤），用户提交后进入“已提交”状态，正式进入审核流程。审核员在处理申请时可根据情况</w:t>
      </w:r>
      <w:proofErr w:type="gramStart"/>
      <w:r>
        <w:rPr>
          <w:rFonts w:ascii="宋体" w:eastAsia="宋体" w:hAnsi="宋体" w:hint="eastAsia"/>
          <w:sz w:val="24"/>
          <w:szCs w:val="24"/>
        </w:rPr>
        <w:t>作出</w:t>
      </w:r>
      <w:proofErr w:type="gramEnd"/>
      <w:r>
        <w:rPr>
          <w:rFonts w:ascii="宋体" w:eastAsia="宋体" w:hAnsi="宋体" w:hint="eastAsia"/>
          <w:sz w:val="24"/>
          <w:szCs w:val="24"/>
        </w:rPr>
        <w:t>三种决策：</w:t>
      </w:r>
      <w:proofErr w:type="gramStart"/>
      <w:r>
        <w:rPr>
          <w:rFonts w:ascii="宋体" w:eastAsia="宋体" w:hAnsi="宋体" w:hint="eastAsia"/>
          <w:sz w:val="24"/>
          <w:szCs w:val="24"/>
        </w:rPr>
        <w:t>若资料</w:t>
      </w:r>
      <w:proofErr w:type="gramEnd"/>
      <w:r>
        <w:rPr>
          <w:rFonts w:ascii="宋体" w:eastAsia="宋体" w:hAnsi="宋体" w:hint="eastAsia"/>
          <w:sz w:val="24"/>
          <w:szCs w:val="24"/>
        </w:rPr>
        <w:t>存在问题但可修改，则退回至“需修改”状态，允许用户调整后重新提交；</w:t>
      </w:r>
      <w:proofErr w:type="gramStart"/>
      <w:r>
        <w:rPr>
          <w:rFonts w:ascii="宋体" w:eastAsia="宋体" w:hAnsi="宋体" w:hint="eastAsia"/>
          <w:sz w:val="24"/>
          <w:szCs w:val="24"/>
        </w:rPr>
        <w:t>若申请</w:t>
      </w:r>
      <w:proofErr w:type="gramEnd"/>
      <w:r>
        <w:rPr>
          <w:rFonts w:ascii="宋体" w:eastAsia="宋体" w:hAnsi="宋体" w:hint="eastAsia"/>
          <w:sz w:val="24"/>
          <w:szCs w:val="24"/>
        </w:rPr>
        <w:t>不符合平台规则，则直接“已驳回”终止流程；</w:t>
      </w:r>
      <w:proofErr w:type="gramStart"/>
      <w:r>
        <w:rPr>
          <w:rFonts w:ascii="宋体" w:eastAsia="宋体" w:hAnsi="宋体" w:hint="eastAsia"/>
          <w:sz w:val="24"/>
          <w:szCs w:val="24"/>
        </w:rPr>
        <w:t>若资料</w:t>
      </w:r>
      <w:proofErr w:type="gramEnd"/>
      <w:r>
        <w:rPr>
          <w:rFonts w:ascii="宋体" w:eastAsia="宋体" w:hAnsi="宋体" w:hint="eastAsia"/>
          <w:sz w:val="24"/>
          <w:szCs w:val="24"/>
        </w:rPr>
        <w:t>完整合规，则“已通过”并触发分区自动创建。此外，用户在任何非终态阶段均可主动撤销申请，流程随之终止。通过上述状态机设计，系统实现了申请流程的规范化管理与全链路可追溯，确保分区创建过程清晰可控。</w:t>
      </w:r>
    </w:p>
    <w:p w14:paraId="68866C09" w14:textId="77777777" w:rsidR="001D58F1" w:rsidRDefault="00000000">
      <w:pPr>
        <w:pStyle w:val="3"/>
        <w:rPr>
          <w:rFonts w:ascii="黑体" w:eastAsia="黑体" w:hAnsi="黑体" w:hint="eastAsia"/>
          <w:sz w:val="24"/>
          <w:szCs w:val="24"/>
        </w:rPr>
      </w:pPr>
      <w:bookmarkStart w:id="26" w:name="_Toc225684565"/>
      <w:r>
        <w:rPr>
          <w:rFonts w:ascii="黑体" w:eastAsia="黑体" w:hAnsi="黑体" w:hint="eastAsia"/>
          <w:sz w:val="24"/>
          <w:szCs w:val="24"/>
        </w:rPr>
        <w:t>建区申请处理流程（泳道/流程图）</w:t>
      </w:r>
      <w:bookmarkEnd w:id="26"/>
    </w:p>
    <w:p w14:paraId="07EB9061" w14:textId="77777777" w:rsidR="001D58F1" w:rsidRDefault="00000000">
      <w:r>
        <w:rPr>
          <w:noProof/>
        </w:rPr>
        <w:drawing>
          <wp:inline distT="0" distB="0" distL="114300" distR="114300" wp14:anchorId="6E4502E6" wp14:editId="688D2996">
            <wp:extent cx="5266055" cy="2407285"/>
            <wp:effectExtent l="0" t="0" r="4445" b="571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7"/>
                    <a:stretch>
                      <a:fillRect/>
                    </a:stretch>
                  </pic:blipFill>
                  <pic:spPr>
                    <a:xfrm>
                      <a:off x="0" y="0"/>
                      <a:ext cx="5266055" cy="2407285"/>
                    </a:xfrm>
                    <a:prstGeom prst="rect">
                      <a:avLst/>
                    </a:prstGeom>
                    <a:noFill/>
                    <a:ln>
                      <a:noFill/>
                    </a:ln>
                  </pic:spPr>
                </pic:pic>
              </a:graphicData>
            </a:graphic>
          </wp:inline>
        </w:drawing>
      </w:r>
    </w:p>
    <w:p w14:paraId="730E9D6C" w14:textId="77777777" w:rsidR="001D58F1" w:rsidRDefault="00000000">
      <w:pPr>
        <w:spacing w:line="360" w:lineRule="auto"/>
        <w:ind w:leftChars="200" w:left="420" w:firstLineChars="200" w:firstLine="480"/>
        <w:rPr>
          <w:rFonts w:ascii="宋体" w:eastAsia="宋体" w:hAnsi="宋体" w:hint="eastAsia"/>
          <w:sz w:val="24"/>
          <w:szCs w:val="24"/>
        </w:rPr>
      </w:pPr>
      <w:r>
        <w:rPr>
          <w:rFonts w:ascii="宋体" w:eastAsia="宋体" w:hAnsi="宋体" w:hint="eastAsia"/>
          <w:sz w:val="24"/>
          <w:szCs w:val="24"/>
        </w:rPr>
        <w:lastRenderedPageBreak/>
        <w:t>本流程图清晰展示了用户申请创建分区的完整业务流程，涵盖用户侧与管理侧两大核心环节。在用户侧，用户首先搜索或浏览现有分区，若未找到符合需求的分区，则提交一级或二级分区创建申请，随后进入等待审核状态。在管理侧，审核员查看申请列表后依次进行资料完整性检查和内容适宜性判断：</w:t>
      </w:r>
      <w:proofErr w:type="gramStart"/>
      <w:r>
        <w:rPr>
          <w:rFonts w:ascii="宋体" w:eastAsia="宋体" w:hAnsi="宋体" w:hint="eastAsia"/>
          <w:sz w:val="24"/>
          <w:szCs w:val="24"/>
        </w:rPr>
        <w:t>若资料</w:t>
      </w:r>
      <w:proofErr w:type="gramEnd"/>
      <w:r>
        <w:rPr>
          <w:rFonts w:ascii="宋体" w:eastAsia="宋体" w:hAnsi="宋体" w:hint="eastAsia"/>
          <w:sz w:val="24"/>
          <w:szCs w:val="24"/>
        </w:rPr>
        <w:t>不完整则退回并注明修改原因；</w:t>
      </w:r>
      <w:proofErr w:type="gramStart"/>
      <w:r>
        <w:rPr>
          <w:rFonts w:ascii="宋体" w:eastAsia="宋体" w:hAnsi="宋体" w:hint="eastAsia"/>
          <w:sz w:val="24"/>
          <w:szCs w:val="24"/>
        </w:rPr>
        <w:t>若申请</w:t>
      </w:r>
      <w:proofErr w:type="gramEnd"/>
      <w:r>
        <w:rPr>
          <w:rFonts w:ascii="宋体" w:eastAsia="宋体" w:hAnsi="宋体" w:hint="eastAsia"/>
          <w:sz w:val="24"/>
          <w:szCs w:val="24"/>
        </w:rPr>
        <w:t>重复或不符合平台定位则驳回并说明理由；</w:t>
      </w:r>
      <w:proofErr w:type="gramStart"/>
      <w:r>
        <w:rPr>
          <w:rFonts w:ascii="宋体" w:eastAsia="宋体" w:hAnsi="宋体" w:hint="eastAsia"/>
          <w:sz w:val="24"/>
          <w:szCs w:val="24"/>
        </w:rPr>
        <w:t>若资料</w:t>
      </w:r>
      <w:proofErr w:type="gramEnd"/>
      <w:r>
        <w:rPr>
          <w:rFonts w:ascii="宋体" w:eastAsia="宋体" w:hAnsi="宋体" w:hint="eastAsia"/>
          <w:sz w:val="24"/>
          <w:szCs w:val="24"/>
        </w:rPr>
        <w:t>完整且内容适宜则予以通过。申请通过后，系统自动完成分区创建及初始功能模块与规则的初始化配置。用户侧与管理</w:t>
      </w:r>
      <w:proofErr w:type="gramStart"/>
      <w:r>
        <w:rPr>
          <w:rFonts w:ascii="宋体" w:eastAsia="宋体" w:hAnsi="宋体" w:hint="eastAsia"/>
          <w:sz w:val="24"/>
          <w:szCs w:val="24"/>
        </w:rPr>
        <w:t>侧之间</w:t>
      </w:r>
      <w:proofErr w:type="gramEnd"/>
      <w:r>
        <w:rPr>
          <w:rFonts w:ascii="宋体" w:eastAsia="宋体" w:hAnsi="宋体" w:hint="eastAsia"/>
          <w:sz w:val="24"/>
          <w:szCs w:val="24"/>
        </w:rPr>
        <w:t>通过双向通知机制实现信息闭环，审核过程中的退回、驳回或通过结果均实时通知用户，确保流程透明、反馈及时。该流程图完整呈现了从用户发起申请到平台审核处理再到系统自动落地的业务闭环，体现了分区创建流程的规范化与自动化设计。</w:t>
      </w:r>
    </w:p>
    <w:p w14:paraId="12BA1D51" w14:textId="77777777" w:rsidR="001D58F1" w:rsidRDefault="00000000">
      <w:pPr>
        <w:pStyle w:val="2"/>
        <w:rPr>
          <w:rFonts w:ascii="黑体" w:eastAsia="黑体" w:hAnsi="黑体" w:hint="eastAsia"/>
          <w:sz w:val="28"/>
          <w:szCs w:val="28"/>
        </w:rPr>
      </w:pPr>
      <w:bookmarkStart w:id="27" w:name="_Toc225684566"/>
      <w:r>
        <w:rPr>
          <w:rFonts w:ascii="黑体" w:eastAsia="黑体" w:hAnsi="黑体" w:hint="eastAsia"/>
          <w:sz w:val="28"/>
          <w:szCs w:val="28"/>
        </w:rPr>
        <w:t>分区内模块（板块）与内容类型（关系图）</w:t>
      </w:r>
      <w:bookmarkEnd w:id="27"/>
    </w:p>
    <w:p w14:paraId="09036141" w14:textId="77777777" w:rsidR="001D58F1" w:rsidRDefault="00000000">
      <w:r>
        <w:rPr>
          <w:noProof/>
        </w:rPr>
        <w:drawing>
          <wp:inline distT="0" distB="0" distL="114300" distR="114300" wp14:anchorId="0A815F66" wp14:editId="203581DB">
            <wp:extent cx="5269230" cy="1200150"/>
            <wp:effectExtent l="0" t="0" r="1270"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8"/>
                    <a:stretch>
                      <a:fillRect/>
                    </a:stretch>
                  </pic:blipFill>
                  <pic:spPr>
                    <a:xfrm>
                      <a:off x="0" y="0"/>
                      <a:ext cx="5269230" cy="1200150"/>
                    </a:xfrm>
                    <a:prstGeom prst="rect">
                      <a:avLst/>
                    </a:prstGeom>
                    <a:noFill/>
                    <a:ln>
                      <a:noFill/>
                    </a:ln>
                  </pic:spPr>
                </pic:pic>
              </a:graphicData>
            </a:graphic>
          </wp:inline>
        </w:drawing>
      </w:r>
    </w:p>
    <w:p w14:paraId="61B6B043" w14:textId="77777777" w:rsidR="001D58F1" w:rsidRDefault="00000000">
      <w:pPr>
        <w:spacing w:line="360" w:lineRule="auto"/>
        <w:ind w:leftChars="200" w:left="420"/>
        <w:rPr>
          <w:rFonts w:ascii="宋体" w:eastAsia="宋体" w:hAnsi="宋体" w:hint="eastAsia"/>
          <w:sz w:val="24"/>
          <w:szCs w:val="24"/>
        </w:rPr>
      </w:pPr>
      <w:r>
        <w:rPr>
          <w:rFonts w:ascii="宋体" w:eastAsia="宋体" w:hAnsi="宋体" w:hint="eastAsia"/>
          <w:sz w:val="24"/>
          <w:szCs w:val="24"/>
        </w:rPr>
        <w:t>说明：</w:t>
      </w:r>
    </w:p>
    <w:p w14:paraId="3894D647" w14:textId="77777777" w:rsidR="001D58F1" w:rsidRDefault="00000000">
      <w:pPr>
        <w:spacing w:line="360" w:lineRule="auto"/>
        <w:ind w:leftChars="200" w:left="420"/>
        <w:rPr>
          <w:rFonts w:ascii="宋体" w:eastAsia="宋体" w:hAnsi="宋体" w:hint="eastAsia"/>
          <w:sz w:val="24"/>
          <w:szCs w:val="24"/>
        </w:rPr>
      </w:pPr>
      <w:r>
        <w:rPr>
          <w:rFonts w:ascii="宋体" w:eastAsia="宋体" w:hAnsi="宋体" w:hint="eastAsia"/>
          <w:sz w:val="24"/>
          <w:szCs w:val="24"/>
        </w:rPr>
        <w:t>•</w:t>
      </w:r>
      <w:r>
        <w:rPr>
          <w:rFonts w:ascii="宋体" w:eastAsia="宋体" w:hAnsi="宋体" w:hint="eastAsia"/>
          <w:sz w:val="24"/>
          <w:szCs w:val="24"/>
        </w:rPr>
        <w:tab/>
        <w:t>“模块”解决分区页面呈现与能力差异</w:t>
      </w:r>
    </w:p>
    <w:p w14:paraId="40ED36C3" w14:textId="77777777" w:rsidR="001D58F1" w:rsidRDefault="00000000">
      <w:pPr>
        <w:spacing w:line="360" w:lineRule="auto"/>
        <w:ind w:leftChars="200" w:left="420"/>
        <w:rPr>
          <w:rFonts w:ascii="宋体" w:eastAsia="宋体" w:hAnsi="宋体" w:hint="eastAsia"/>
          <w:sz w:val="24"/>
          <w:szCs w:val="24"/>
        </w:rPr>
      </w:pPr>
      <w:r>
        <w:rPr>
          <w:rFonts w:ascii="宋体" w:eastAsia="宋体" w:hAnsi="宋体" w:hint="eastAsia"/>
          <w:sz w:val="24"/>
          <w:szCs w:val="24"/>
        </w:rPr>
        <w:t>•</w:t>
      </w:r>
      <w:r>
        <w:rPr>
          <w:rFonts w:ascii="宋体" w:eastAsia="宋体" w:hAnsi="宋体" w:hint="eastAsia"/>
          <w:sz w:val="24"/>
          <w:szCs w:val="24"/>
        </w:rPr>
        <w:tab/>
        <w:t>“内容类型”解决数据结构差异（字段不同）</w:t>
      </w:r>
    </w:p>
    <w:p w14:paraId="675AAFED" w14:textId="77777777" w:rsidR="001D58F1" w:rsidRDefault="00000000">
      <w:pPr>
        <w:spacing w:line="360" w:lineRule="auto"/>
        <w:ind w:leftChars="200" w:left="420"/>
        <w:rPr>
          <w:rFonts w:ascii="宋体" w:eastAsia="宋体" w:hAnsi="宋体" w:hint="eastAsia"/>
          <w:sz w:val="24"/>
          <w:szCs w:val="24"/>
        </w:rPr>
      </w:pPr>
      <w:r>
        <w:rPr>
          <w:rFonts w:ascii="宋体" w:eastAsia="宋体" w:hAnsi="宋体" w:hint="eastAsia"/>
          <w:sz w:val="24"/>
          <w:szCs w:val="24"/>
        </w:rPr>
        <w:t>•</w:t>
      </w:r>
      <w:r>
        <w:rPr>
          <w:rFonts w:ascii="宋体" w:eastAsia="宋体" w:hAnsi="宋体" w:hint="eastAsia"/>
          <w:sz w:val="24"/>
          <w:szCs w:val="24"/>
        </w:rPr>
        <w:tab/>
        <w:t>互动能力（</w:t>
      </w:r>
      <w:proofErr w:type="gramStart"/>
      <w:r>
        <w:rPr>
          <w:rFonts w:ascii="宋体" w:eastAsia="宋体" w:hAnsi="宋体" w:hint="eastAsia"/>
          <w:sz w:val="24"/>
          <w:szCs w:val="24"/>
        </w:rPr>
        <w:t>赞评转藏</w:t>
      </w:r>
      <w:proofErr w:type="gramEnd"/>
      <w:r>
        <w:rPr>
          <w:rFonts w:ascii="宋体" w:eastAsia="宋体" w:hAnsi="宋体" w:hint="eastAsia"/>
          <w:sz w:val="24"/>
          <w:szCs w:val="24"/>
        </w:rPr>
        <w:t>举报）尽量抽象为通用事件模型，降低重复开发成本</w:t>
      </w:r>
    </w:p>
    <w:p w14:paraId="1D1C162E" w14:textId="77777777" w:rsidR="001D58F1" w:rsidRDefault="00000000">
      <w:pPr>
        <w:pStyle w:val="2"/>
        <w:rPr>
          <w:rFonts w:ascii="黑体" w:eastAsia="黑体" w:hAnsi="黑体" w:hint="eastAsia"/>
          <w:sz w:val="28"/>
          <w:szCs w:val="28"/>
        </w:rPr>
      </w:pPr>
      <w:bookmarkStart w:id="28" w:name="_Toc225684567"/>
      <w:r>
        <w:rPr>
          <w:rFonts w:ascii="黑体" w:eastAsia="黑体" w:hAnsi="黑体" w:hint="eastAsia"/>
          <w:sz w:val="28"/>
          <w:szCs w:val="28"/>
        </w:rPr>
        <w:t>用例模型（用户/管理员能做什么）</w:t>
      </w:r>
      <w:bookmarkEnd w:id="28"/>
    </w:p>
    <w:p w14:paraId="598B9895" w14:textId="77777777" w:rsidR="001D58F1" w:rsidRDefault="00000000">
      <w:r>
        <w:rPr>
          <w:noProof/>
        </w:rPr>
        <w:drawing>
          <wp:inline distT="0" distB="0" distL="114300" distR="114300" wp14:anchorId="3FC37212" wp14:editId="47FBE944">
            <wp:extent cx="5265420" cy="1049020"/>
            <wp:effectExtent l="0" t="0" r="5080" b="508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9"/>
                    <a:stretch>
                      <a:fillRect/>
                    </a:stretch>
                  </pic:blipFill>
                  <pic:spPr>
                    <a:xfrm>
                      <a:off x="0" y="0"/>
                      <a:ext cx="5265420" cy="1049020"/>
                    </a:xfrm>
                    <a:prstGeom prst="rect">
                      <a:avLst/>
                    </a:prstGeom>
                    <a:noFill/>
                    <a:ln>
                      <a:noFill/>
                    </a:ln>
                  </pic:spPr>
                </pic:pic>
              </a:graphicData>
            </a:graphic>
          </wp:inline>
        </w:drawing>
      </w:r>
    </w:p>
    <w:p w14:paraId="5B697CF8" w14:textId="77777777" w:rsidR="001D58F1" w:rsidRDefault="00000000">
      <w:pPr>
        <w:pStyle w:val="2"/>
        <w:rPr>
          <w:rFonts w:ascii="黑体" w:eastAsia="黑体" w:hAnsi="黑体" w:hint="eastAsia"/>
          <w:sz w:val="28"/>
          <w:szCs w:val="28"/>
        </w:rPr>
      </w:pPr>
      <w:bookmarkStart w:id="29" w:name="_Toc225684568"/>
      <w:r>
        <w:rPr>
          <w:rFonts w:ascii="黑体" w:eastAsia="黑体" w:hAnsi="黑体" w:hint="eastAsia"/>
          <w:sz w:val="28"/>
          <w:szCs w:val="28"/>
        </w:rPr>
        <w:lastRenderedPageBreak/>
        <w:t>核心实体 E-R 逻辑图</w:t>
      </w:r>
      <w:bookmarkEnd w:id="29"/>
    </w:p>
    <w:p w14:paraId="78EC250F" w14:textId="77777777" w:rsidR="001D58F1" w:rsidRDefault="00000000">
      <w:r>
        <w:rPr>
          <w:noProof/>
        </w:rPr>
        <w:drawing>
          <wp:inline distT="0" distB="0" distL="114300" distR="114300" wp14:anchorId="2630AF8B" wp14:editId="34CB392B">
            <wp:extent cx="5255895" cy="2240280"/>
            <wp:effectExtent l="0" t="0" r="1905" b="762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0"/>
                    <a:stretch>
                      <a:fillRect/>
                    </a:stretch>
                  </pic:blipFill>
                  <pic:spPr>
                    <a:xfrm>
                      <a:off x="0" y="0"/>
                      <a:ext cx="5255895" cy="2240280"/>
                    </a:xfrm>
                    <a:prstGeom prst="rect">
                      <a:avLst/>
                    </a:prstGeom>
                    <a:noFill/>
                    <a:ln>
                      <a:noFill/>
                    </a:ln>
                  </pic:spPr>
                </pic:pic>
              </a:graphicData>
            </a:graphic>
          </wp:inline>
        </w:drawing>
      </w:r>
    </w:p>
    <w:p w14:paraId="1656B107" w14:textId="77777777" w:rsidR="001D58F1" w:rsidRDefault="00000000">
      <w:pPr>
        <w:spacing w:line="360" w:lineRule="auto"/>
        <w:ind w:leftChars="200" w:left="420" w:firstLineChars="200" w:firstLine="480"/>
        <w:rPr>
          <w:rFonts w:ascii="宋体" w:eastAsia="宋体" w:hAnsi="宋体" w:hint="eastAsia"/>
          <w:sz w:val="24"/>
          <w:szCs w:val="24"/>
        </w:rPr>
      </w:pPr>
      <w:r>
        <w:rPr>
          <w:rFonts w:ascii="宋体" w:eastAsia="宋体" w:hAnsi="宋体" w:hint="eastAsia"/>
          <w:sz w:val="24"/>
          <w:szCs w:val="24"/>
        </w:rPr>
        <w:t>本实体关系图（ER图）完整呈现</w:t>
      </w:r>
      <w:proofErr w:type="gramStart"/>
      <w:r>
        <w:rPr>
          <w:rFonts w:ascii="宋体" w:eastAsia="宋体" w:hAnsi="宋体" w:hint="eastAsia"/>
          <w:sz w:val="24"/>
          <w:szCs w:val="24"/>
        </w:rPr>
        <w:t>了博客社区</w:t>
      </w:r>
      <w:proofErr w:type="gramEnd"/>
      <w:r>
        <w:rPr>
          <w:rFonts w:ascii="宋体" w:eastAsia="宋体" w:hAnsi="宋体" w:hint="eastAsia"/>
          <w:sz w:val="24"/>
          <w:szCs w:val="24"/>
        </w:rPr>
        <w:t>系统的核心数据模型与业务实体间的逻辑关联。系统以</w:t>
      </w:r>
      <w:r>
        <w:rPr>
          <w:rFonts w:ascii="宋体" w:eastAsia="宋体" w:hAnsi="宋体"/>
          <w:sz w:val="24"/>
          <w:szCs w:val="24"/>
        </w:rPr>
        <w:t>用户实体为中心，其与帖子、评论、点赞、转发等实体形成内容生产与互动链路：用户可发布帖子，帖子归属于特定分区，其他用户可对帖子进行评论、</w:t>
      </w:r>
      <w:proofErr w:type="gramStart"/>
      <w:r>
        <w:rPr>
          <w:rFonts w:ascii="宋体" w:eastAsia="宋体" w:hAnsi="宋体"/>
          <w:sz w:val="24"/>
          <w:szCs w:val="24"/>
        </w:rPr>
        <w:t>点赞及</w:t>
      </w:r>
      <w:proofErr w:type="gramEnd"/>
      <w:r>
        <w:rPr>
          <w:rFonts w:ascii="宋体" w:eastAsia="宋体" w:hAnsi="宋体"/>
          <w:sz w:val="24"/>
          <w:szCs w:val="24"/>
        </w:rPr>
        <w:t>转发操作，这些互动行为分别与相应用户建立关联，形成完整的内容生态闭环。在社区治理与扩展机制层面，用户可提交建区申请，由管理员进行审核处理，审核通过后系统自动创建分区并关联分区模块配置，实现分区功能的差异化呈现；同时，用户可通过分区成员实体与分区建立关联，成为分区主理人或普通成员，承接分区的日常管理权限。在平台运营与合</w:t>
      </w:r>
      <w:proofErr w:type="gramStart"/>
      <w:r>
        <w:rPr>
          <w:rFonts w:ascii="宋体" w:eastAsia="宋体" w:hAnsi="宋体"/>
          <w:sz w:val="24"/>
          <w:szCs w:val="24"/>
        </w:rPr>
        <w:t>规</w:t>
      </w:r>
      <w:proofErr w:type="gramEnd"/>
      <w:r>
        <w:rPr>
          <w:rFonts w:ascii="宋体" w:eastAsia="宋体" w:hAnsi="宋体"/>
          <w:sz w:val="24"/>
          <w:szCs w:val="24"/>
        </w:rPr>
        <w:t>维度，VIP订单记录用户的会员充值信息，通知实体承载系统消息与审核结果的推送，举报实体支持用户对违规内容发起投诉并由管理员处理，所有管理操作均通过审计日志进行记录，确保平台治理过程可追溯。上述实体通过明确的</w:t>
      </w:r>
      <w:proofErr w:type="gramStart"/>
      <w:r>
        <w:rPr>
          <w:rFonts w:ascii="宋体" w:eastAsia="宋体" w:hAnsi="宋体"/>
          <w:sz w:val="24"/>
          <w:szCs w:val="24"/>
        </w:rPr>
        <w:t>主外键约束</w:t>
      </w:r>
      <w:proofErr w:type="gramEnd"/>
      <w:r>
        <w:rPr>
          <w:rFonts w:ascii="宋体" w:eastAsia="宋体" w:hAnsi="宋体"/>
          <w:sz w:val="24"/>
          <w:szCs w:val="24"/>
        </w:rPr>
        <w:t>与关系基数定义，构建起一个结构清晰、覆盖全面的数据模型，为系统的功能实现与业务扩展提供了坚实的底层支撑。</w:t>
      </w:r>
    </w:p>
    <w:p w14:paraId="16D227B2" w14:textId="77777777" w:rsidR="001D58F1" w:rsidRDefault="00000000">
      <w:pPr>
        <w:pStyle w:val="2"/>
        <w:rPr>
          <w:rFonts w:ascii="黑体" w:eastAsia="黑体" w:hAnsi="黑体" w:hint="eastAsia"/>
          <w:sz w:val="28"/>
          <w:szCs w:val="28"/>
        </w:rPr>
      </w:pPr>
      <w:bookmarkStart w:id="30" w:name="_Toc225684569"/>
      <w:r>
        <w:rPr>
          <w:rFonts w:ascii="黑体" w:eastAsia="黑体" w:hAnsi="黑体" w:hint="eastAsia"/>
          <w:sz w:val="28"/>
          <w:szCs w:val="28"/>
        </w:rPr>
        <w:t>可扩展想法（写进 FAR 的“建议系统”会更专业）</w:t>
      </w:r>
      <w:bookmarkEnd w:id="30"/>
    </w:p>
    <w:p w14:paraId="17499C73" w14:textId="77777777" w:rsidR="001D58F1" w:rsidRDefault="00000000">
      <w:pPr>
        <w:spacing w:line="360" w:lineRule="auto"/>
        <w:ind w:leftChars="200" w:left="420"/>
        <w:rPr>
          <w:rFonts w:ascii="宋体" w:eastAsia="宋体" w:hAnsi="宋体" w:hint="eastAsia"/>
          <w:sz w:val="24"/>
          <w:szCs w:val="24"/>
        </w:rPr>
      </w:pPr>
      <w:r>
        <w:rPr>
          <w:rFonts w:ascii="宋体" w:eastAsia="宋体" w:hAnsi="宋体" w:hint="eastAsia"/>
          <w:sz w:val="24"/>
          <w:szCs w:val="24"/>
        </w:rPr>
        <w:t>以下为“可添加但不强依赖”的设计想法，用于证明系统具备可扩展性（同时不影响MVP交付）：</w:t>
      </w:r>
    </w:p>
    <w:p w14:paraId="7E03B7DF" w14:textId="77777777" w:rsidR="001D58F1" w:rsidRDefault="00000000">
      <w:pPr>
        <w:spacing w:line="360" w:lineRule="auto"/>
        <w:ind w:leftChars="200" w:left="420"/>
        <w:rPr>
          <w:rFonts w:ascii="宋体" w:eastAsia="宋体" w:hAnsi="宋体" w:hint="eastAsia"/>
          <w:sz w:val="24"/>
          <w:szCs w:val="24"/>
        </w:rPr>
      </w:pPr>
      <w:r>
        <w:rPr>
          <w:rFonts w:ascii="宋体" w:eastAsia="宋体" w:hAnsi="宋体" w:hint="eastAsia"/>
          <w:sz w:val="24"/>
          <w:szCs w:val="24"/>
        </w:rPr>
        <w:t>•</w:t>
      </w:r>
      <w:r>
        <w:rPr>
          <w:rFonts w:ascii="宋体" w:eastAsia="宋体" w:hAnsi="宋体" w:hint="eastAsia"/>
          <w:sz w:val="24"/>
          <w:szCs w:val="24"/>
        </w:rPr>
        <w:tab/>
        <w:t>分区模板（Template）</w:t>
      </w:r>
    </w:p>
    <w:p w14:paraId="6FB1ECE1" w14:textId="77777777" w:rsidR="001D58F1" w:rsidRDefault="00000000">
      <w:pPr>
        <w:spacing w:line="360" w:lineRule="auto"/>
        <w:ind w:leftChars="200" w:left="420"/>
        <w:rPr>
          <w:rFonts w:ascii="宋体" w:eastAsia="宋体" w:hAnsi="宋体" w:hint="eastAsia"/>
          <w:sz w:val="24"/>
          <w:szCs w:val="24"/>
        </w:rPr>
      </w:pPr>
      <w:r>
        <w:rPr>
          <w:rFonts w:ascii="宋体" w:eastAsia="宋体" w:hAnsi="宋体" w:hint="eastAsia"/>
          <w:sz w:val="24"/>
          <w:szCs w:val="24"/>
        </w:rPr>
        <w:lastRenderedPageBreak/>
        <w:t>•</w:t>
      </w:r>
      <w:r>
        <w:rPr>
          <w:rFonts w:ascii="宋体" w:eastAsia="宋体" w:hAnsi="宋体" w:hint="eastAsia"/>
          <w:sz w:val="24"/>
          <w:szCs w:val="24"/>
        </w:rPr>
        <w:tab/>
        <w:t>新分区创建时选择模板：如“通用讨论模板 / 交易模板 / 问答模板 / 作品展示模板”</w:t>
      </w:r>
    </w:p>
    <w:p w14:paraId="17D97225" w14:textId="77777777" w:rsidR="001D58F1" w:rsidRDefault="00000000">
      <w:pPr>
        <w:spacing w:line="360" w:lineRule="auto"/>
        <w:ind w:leftChars="200" w:left="420"/>
        <w:rPr>
          <w:rFonts w:ascii="宋体" w:eastAsia="宋体" w:hAnsi="宋体" w:hint="eastAsia"/>
          <w:sz w:val="24"/>
          <w:szCs w:val="24"/>
        </w:rPr>
      </w:pPr>
      <w:r>
        <w:rPr>
          <w:rFonts w:ascii="宋体" w:eastAsia="宋体" w:hAnsi="宋体" w:hint="eastAsia"/>
          <w:sz w:val="24"/>
          <w:szCs w:val="24"/>
        </w:rPr>
        <w:t>•</w:t>
      </w:r>
      <w:r>
        <w:rPr>
          <w:rFonts w:ascii="宋体" w:eastAsia="宋体" w:hAnsi="宋体" w:hint="eastAsia"/>
          <w:sz w:val="24"/>
          <w:szCs w:val="24"/>
        </w:rPr>
        <w:tab/>
        <w:t>模板决定默认模块组合、发帖规则、审核策略（先发后审/先审后发）</w:t>
      </w:r>
    </w:p>
    <w:p w14:paraId="0BFCB968" w14:textId="77777777" w:rsidR="001D58F1" w:rsidRDefault="00000000">
      <w:pPr>
        <w:spacing w:line="360" w:lineRule="auto"/>
        <w:ind w:leftChars="200" w:left="420"/>
        <w:rPr>
          <w:rFonts w:ascii="宋体" w:eastAsia="宋体" w:hAnsi="宋体" w:hint="eastAsia"/>
          <w:sz w:val="24"/>
          <w:szCs w:val="24"/>
        </w:rPr>
      </w:pPr>
      <w:r>
        <w:rPr>
          <w:rFonts w:ascii="宋体" w:eastAsia="宋体" w:hAnsi="宋体" w:hint="eastAsia"/>
          <w:sz w:val="24"/>
          <w:szCs w:val="24"/>
        </w:rPr>
        <w:t>•</w:t>
      </w:r>
      <w:r>
        <w:rPr>
          <w:rFonts w:ascii="宋体" w:eastAsia="宋体" w:hAnsi="宋体" w:hint="eastAsia"/>
          <w:sz w:val="24"/>
          <w:szCs w:val="24"/>
        </w:rPr>
        <w:tab/>
        <w:t>分区生命周期管理</w:t>
      </w:r>
    </w:p>
    <w:p w14:paraId="79617497" w14:textId="77777777" w:rsidR="001D58F1" w:rsidRDefault="00000000">
      <w:pPr>
        <w:spacing w:line="360" w:lineRule="auto"/>
        <w:ind w:leftChars="200" w:left="420"/>
        <w:rPr>
          <w:rFonts w:ascii="宋体" w:eastAsia="宋体" w:hAnsi="宋体" w:hint="eastAsia"/>
          <w:sz w:val="24"/>
          <w:szCs w:val="24"/>
        </w:rPr>
      </w:pPr>
      <w:r>
        <w:rPr>
          <w:rFonts w:ascii="宋体" w:eastAsia="宋体" w:hAnsi="宋体" w:hint="eastAsia"/>
          <w:sz w:val="24"/>
          <w:szCs w:val="24"/>
        </w:rPr>
        <w:t>•</w:t>
      </w:r>
      <w:r>
        <w:rPr>
          <w:rFonts w:ascii="宋体" w:eastAsia="宋体" w:hAnsi="宋体" w:hint="eastAsia"/>
          <w:sz w:val="24"/>
          <w:szCs w:val="24"/>
        </w:rPr>
        <w:tab/>
        <w:t>分区状态：正常 / 冻结（只读）/ 合并 / 已关闭</w:t>
      </w:r>
    </w:p>
    <w:p w14:paraId="2AC2AC55" w14:textId="77777777" w:rsidR="001D58F1" w:rsidRDefault="00000000">
      <w:pPr>
        <w:spacing w:line="360" w:lineRule="auto"/>
        <w:ind w:leftChars="200" w:left="420"/>
        <w:rPr>
          <w:rFonts w:ascii="宋体" w:eastAsia="宋体" w:hAnsi="宋体" w:hint="eastAsia"/>
          <w:sz w:val="24"/>
          <w:szCs w:val="24"/>
        </w:rPr>
      </w:pPr>
      <w:r>
        <w:rPr>
          <w:rFonts w:ascii="宋体" w:eastAsia="宋体" w:hAnsi="宋体" w:hint="eastAsia"/>
          <w:sz w:val="24"/>
          <w:szCs w:val="24"/>
        </w:rPr>
        <w:t>•</w:t>
      </w:r>
      <w:r>
        <w:rPr>
          <w:rFonts w:ascii="宋体" w:eastAsia="宋体" w:hAnsi="宋体" w:hint="eastAsia"/>
          <w:sz w:val="24"/>
          <w:szCs w:val="24"/>
        </w:rPr>
        <w:tab/>
        <w:t>冻结触发：长期无人发帖、违规高发、无主理人维护等</w:t>
      </w:r>
    </w:p>
    <w:p w14:paraId="095A0CE1" w14:textId="77777777" w:rsidR="001D58F1" w:rsidRDefault="00000000">
      <w:pPr>
        <w:spacing w:line="360" w:lineRule="auto"/>
        <w:ind w:leftChars="200" w:left="420"/>
        <w:rPr>
          <w:rFonts w:ascii="宋体" w:eastAsia="宋体" w:hAnsi="宋体" w:hint="eastAsia"/>
          <w:sz w:val="24"/>
          <w:szCs w:val="24"/>
        </w:rPr>
      </w:pPr>
      <w:r>
        <w:rPr>
          <w:rFonts w:ascii="宋体" w:eastAsia="宋体" w:hAnsi="宋体" w:hint="eastAsia"/>
          <w:sz w:val="24"/>
          <w:szCs w:val="24"/>
        </w:rPr>
        <w:t>•</w:t>
      </w:r>
      <w:r>
        <w:rPr>
          <w:rFonts w:ascii="宋体" w:eastAsia="宋体" w:hAnsi="宋体" w:hint="eastAsia"/>
          <w:sz w:val="24"/>
          <w:szCs w:val="24"/>
        </w:rPr>
        <w:tab/>
        <w:t>合并能力：将小分区合并到</w:t>
      </w:r>
      <w:proofErr w:type="gramStart"/>
      <w:r>
        <w:rPr>
          <w:rFonts w:ascii="宋体" w:eastAsia="宋体" w:hAnsi="宋体" w:hint="eastAsia"/>
          <w:sz w:val="24"/>
          <w:szCs w:val="24"/>
        </w:rPr>
        <w:t>相似大</w:t>
      </w:r>
      <w:proofErr w:type="gramEnd"/>
      <w:r>
        <w:rPr>
          <w:rFonts w:ascii="宋体" w:eastAsia="宋体" w:hAnsi="宋体" w:hint="eastAsia"/>
          <w:sz w:val="24"/>
          <w:szCs w:val="24"/>
        </w:rPr>
        <w:t>分区，避免分区膨胀导致体验下降</w:t>
      </w:r>
    </w:p>
    <w:p w14:paraId="5EACB89A" w14:textId="77777777" w:rsidR="001D58F1" w:rsidRDefault="00000000">
      <w:pPr>
        <w:spacing w:line="360" w:lineRule="auto"/>
        <w:ind w:leftChars="200" w:left="420"/>
        <w:rPr>
          <w:rFonts w:ascii="宋体" w:eastAsia="宋体" w:hAnsi="宋体" w:hint="eastAsia"/>
          <w:sz w:val="24"/>
          <w:szCs w:val="24"/>
        </w:rPr>
      </w:pPr>
      <w:r>
        <w:rPr>
          <w:rFonts w:ascii="宋体" w:eastAsia="宋体" w:hAnsi="宋体" w:hint="eastAsia"/>
          <w:sz w:val="24"/>
          <w:szCs w:val="24"/>
        </w:rPr>
        <w:t>•</w:t>
      </w:r>
      <w:r>
        <w:rPr>
          <w:rFonts w:ascii="宋体" w:eastAsia="宋体" w:hAnsi="宋体" w:hint="eastAsia"/>
          <w:sz w:val="24"/>
          <w:szCs w:val="24"/>
        </w:rPr>
        <w:tab/>
        <w:t>分区自治与多级治理（可选）</w:t>
      </w:r>
    </w:p>
    <w:p w14:paraId="2332D3DF" w14:textId="77777777" w:rsidR="001D58F1" w:rsidRDefault="00000000">
      <w:pPr>
        <w:spacing w:line="360" w:lineRule="auto"/>
        <w:ind w:leftChars="200" w:left="420"/>
        <w:rPr>
          <w:rFonts w:ascii="宋体" w:eastAsia="宋体" w:hAnsi="宋体" w:hint="eastAsia"/>
          <w:sz w:val="24"/>
          <w:szCs w:val="24"/>
        </w:rPr>
      </w:pPr>
      <w:r>
        <w:rPr>
          <w:rFonts w:ascii="宋体" w:eastAsia="宋体" w:hAnsi="宋体" w:hint="eastAsia"/>
          <w:sz w:val="24"/>
          <w:szCs w:val="24"/>
        </w:rPr>
        <w:t>•</w:t>
      </w:r>
      <w:r>
        <w:rPr>
          <w:rFonts w:ascii="宋体" w:eastAsia="宋体" w:hAnsi="宋体" w:hint="eastAsia"/>
          <w:sz w:val="24"/>
          <w:szCs w:val="24"/>
        </w:rPr>
        <w:tab/>
        <w:t>二级分区申请可由父分区管理员初审，平台兜底抽检</w:t>
      </w:r>
    </w:p>
    <w:p w14:paraId="6FF6E960" w14:textId="77777777" w:rsidR="001D58F1" w:rsidRDefault="00000000">
      <w:pPr>
        <w:spacing w:line="360" w:lineRule="auto"/>
        <w:ind w:leftChars="200" w:left="420"/>
        <w:rPr>
          <w:rFonts w:ascii="宋体" w:eastAsia="宋体" w:hAnsi="宋体" w:hint="eastAsia"/>
          <w:sz w:val="24"/>
          <w:szCs w:val="24"/>
        </w:rPr>
      </w:pPr>
      <w:r>
        <w:rPr>
          <w:rFonts w:ascii="宋体" w:eastAsia="宋体" w:hAnsi="宋体" w:hint="eastAsia"/>
          <w:sz w:val="24"/>
          <w:szCs w:val="24"/>
        </w:rPr>
        <w:t>•</w:t>
      </w:r>
      <w:r>
        <w:rPr>
          <w:rFonts w:ascii="宋体" w:eastAsia="宋体" w:hAnsi="宋体" w:hint="eastAsia"/>
          <w:sz w:val="24"/>
          <w:szCs w:val="24"/>
        </w:rPr>
        <w:tab/>
        <w:t>课程实现可先统一走平台审核，设计中预留扩展点</w:t>
      </w:r>
    </w:p>
    <w:p w14:paraId="6E640022" w14:textId="77777777" w:rsidR="001D58F1" w:rsidRDefault="00000000">
      <w:pPr>
        <w:spacing w:line="360" w:lineRule="auto"/>
        <w:ind w:leftChars="200" w:left="420"/>
        <w:rPr>
          <w:rFonts w:ascii="宋体" w:eastAsia="宋体" w:hAnsi="宋体" w:hint="eastAsia"/>
          <w:sz w:val="24"/>
          <w:szCs w:val="24"/>
        </w:rPr>
      </w:pPr>
      <w:r>
        <w:rPr>
          <w:rFonts w:ascii="宋体" w:eastAsia="宋体" w:hAnsi="宋体" w:hint="eastAsia"/>
          <w:sz w:val="24"/>
          <w:szCs w:val="24"/>
        </w:rPr>
        <w:t>•</w:t>
      </w:r>
      <w:r>
        <w:rPr>
          <w:rFonts w:ascii="宋体" w:eastAsia="宋体" w:hAnsi="宋体" w:hint="eastAsia"/>
          <w:sz w:val="24"/>
          <w:szCs w:val="24"/>
        </w:rPr>
        <w:tab/>
        <w:t>内容推荐与热度计算（可解释规则）</w:t>
      </w:r>
    </w:p>
    <w:p w14:paraId="0D6606B9" w14:textId="77777777" w:rsidR="001D58F1" w:rsidRDefault="00000000">
      <w:pPr>
        <w:spacing w:line="360" w:lineRule="auto"/>
        <w:ind w:leftChars="200" w:left="420"/>
        <w:rPr>
          <w:rFonts w:ascii="宋体" w:eastAsia="宋体" w:hAnsi="宋体" w:hint="eastAsia"/>
          <w:sz w:val="24"/>
          <w:szCs w:val="24"/>
        </w:rPr>
      </w:pPr>
      <w:r>
        <w:rPr>
          <w:rFonts w:ascii="宋体" w:eastAsia="宋体" w:hAnsi="宋体" w:hint="eastAsia"/>
          <w:sz w:val="24"/>
          <w:szCs w:val="24"/>
        </w:rPr>
        <w:t>•</w:t>
      </w:r>
      <w:r>
        <w:rPr>
          <w:rFonts w:ascii="宋体" w:eastAsia="宋体" w:hAnsi="宋体" w:hint="eastAsia"/>
          <w:sz w:val="24"/>
          <w:szCs w:val="24"/>
        </w:rPr>
        <w:tab/>
        <w:t xml:space="preserve">热度 = </w:t>
      </w:r>
      <w:proofErr w:type="gramStart"/>
      <w:r>
        <w:rPr>
          <w:rFonts w:ascii="宋体" w:eastAsia="宋体" w:hAnsi="宋体" w:hint="eastAsia"/>
          <w:sz w:val="24"/>
          <w:szCs w:val="24"/>
        </w:rPr>
        <w:t>点赞权重</w:t>
      </w:r>
      <w:proofErr w:type="gramEnd"/>
      <w:r>
        <w:rPr>
          <w:rFonts w:ascii="宋体" w:eastAsia="宋体" w:hAnsi="宋体" w:hint="eastAsia"/>
          <w:sz w:val="24"/>
          <w:szCs w:val="24"/>
        </w:rPr>
        <w:t xml:space="preserve"> + 评论权重 + 转发权重 + 时间衰减</w:t>
      </w:r>
    </w:p>
    <w:p w14:paraId="1E1CB01D" w14:textId="77777777" w:rsidR="001D58F1" w:rsidRDefault="00000000">
      <w:pPr>
        <w:spacing w:line="360" w:lineRule="auto"/>
        <w:ind w:leftChars="200" w:left="420"/>
        <w:rPr>
          <w:rFonts w:ascii="宋体" w:eastAsia="宋体" w:hAnsi="宋体" w:hint="eastAsia"/>
          <w:sz w:val="24"/>
          <w:szCs w:val="24"/>
        </w:rPr>
      </w:pPr>
      <w:r>
        <w:rPr>
          <w:rFonts w:ascii="宋体" w:eastAsia="宋体" w:hAnsi="宋体" w:hint="eastAsia"/>
          <w:sz w:val="24"/>
          <w:szCs w:val="24"/>
        </w:rPr>
        <w:t>•</w:t>
      </w:r>
      <w:r>
        <w:rPr>
          <w:rFonts w:ascii="宋体" w:eastAsia="宋体" w:hAnsi="宋体" w:hint="eastAsia"/>
          <w:sz w:val="24"/>
          <w:szCs w:val="24"/>
        </w:rPr>
        <w:tab/>
        <w:t>支持“精华”人工干预（版主/管理员）</w:t>
      </w:r>
    </w:p>
    <w:p w14:paraId="4D9D1842" w14:textId="77777777" w:rsidR="001D58F1" w:rsidRDefault="00000000">
      <w:pPr>
        <w:spacing w:line="360" w:lineRule="auto"/>
        <w:ind w:leftChars="200" w:left="420"/>
        <w:rPr>
          <w:rFonts w:ascii="宋体" w:eastAsia="宋体" w:hAnsi="宋体" w:hint="eastAsia"/>
          <w:sz w:val="24"/>
          <w:szCs w:val="24"/>
        </w:rPr>
      </w:pPr>
      <w:r>
        <w:rPr>
          <w:rFonts w:ascii="宋体" w:eastAsia="宋体" w:hAnsi="宋体" w:hint="eastAsia"/>
          <w:sz w:val="24"/>
          <w:szCs w:val="24"/>
        </w:rPr>
        <w:t>•</w:t>
      </w:r>
      <w:r>
        <w:rPr>
          <w:rFonts w:ascii="宋体" w:eastAsia="宋体" w:hAnsi="宋体" w:hint="eastAsia"/>
          <w:sz w:val="24"/>
          <w:szCs w:val="24"/>
        </w:rPr>
        <w:tab/>
        <w:t>安全</w:t>
      </w:r>
      <w:proofErr w:type="gramStart"/>
      <w:r>
        <w:rPr>
          <w:rFonts w:ascii="宋体" w:eastAsia="宋体" w:hAnsi="宋体" w:hint="eastAsia"/>
          <w:sz w:val="24"/>
          <w:szCs w:val="24"/>
        </w:rPr>
        <w:t>与风控增强</w:t>
      </w:r>
      <w:proofErr w:type="gramEnd"/>
      <w:r>
        <w:rPr>
          <w:rFonts w:ascii="宋体" w:eastAsia="宋体" w:hAnsi="宋体" w:hint="eastAsia"/>
          <w:sz w:val="24"/>
          <w:szCs w:val="24"/>
        </w:rPr>
        <w:t>（可选）</w:t>
      </w:r>
    </w:p>
    <w:p w14:paraId="1EB88002" w14:textId="77777777" w:rsidR="001D58F1" w:rsidRDefault="00000000">
      <w:pPr>
        <w:spacing w:line="360" w:lineRule="auto"/>
        <w:ind w:leftChars="200" w:left="420"/>
        <w:rPr>
          <w:rFonts w:ascii="宋体" w:eastAsia="宋体" w:hAnsi="宋体" w:hint="eastAsia"/>
          <w:sz w:val="24"/>
          <w:szCs w:val="24"/>
        </w:rPr>
      </w:pPr>
      <w:r>
        <w:rPr>
          <w:rFonts w:ascii="宋体" w:eastAsia="宋体" w:hAnsi="宋体" w:hint="eastAsia"/>
          <w:sz w:val="24"/>
          <w:szCs w:val="24"/>
        </w:rPr>
        <w:t>•</w:t>
      </w:r>
      <w:r>
        <w:rPr>
          <w:rFonts w:ascii="宋体" w:eastAsia="宋体" w:hAnsi="宋体" w:hint="eastAsia"/>
          <w:sz w:val="24"/>
          <w:szCs w:val="24"/>
        </w:rPr>
        <w:tab/>
        <w:t>反滥用：建区申请频率限制、发帖频率限制</w:t>
      </w:r>
    </w:p>
    <w:p w14:paraId="27139303" w14:textId="77777777" w:rsidR="001D58F1" w:rsidRDefault="00000000">
      <w:pPr>
        <w:spacing w:line="360" w:lineRule="auto"/>
        <w:ind w:leftChars="200" w:left="420"/>
        <w:rPr>
          <w:rFonts w:ascii="宋体" w:eastAsia="宋体" w:hAnsi="宋体" w:hint="eastAsia"/>
          <w:sz w:val="24"/>
          <w:szCs w:val="24"/>
        </w:rPr>
      </w:pPr>
      <w:r>
        <w:rPr>
          <w:rFonts w:ascii="宋体" w:eastAsia="宋体" w:hAnsi="宋体" w:hint="eastAsia"/>
          <w:sz w:val="24"/>
          <w:szCs w:val="24"/>
        </w:rPr>
        <w:t>•</w:t>
      </w:r>
      <w:r>
        <w:rPr>
          <w:rFonts w:ascii="宋体" w:eastAsia="宋体" w:hAnsi="宋体" w:hint="eastAsia"/>
          <w:sz w:val="24"/>
          <w:szCs w:val="24"/>
        </w:rPr>
        <w:tab/>
        <w:t>敏感词：标题/正文敏感词过滤（简化版即可）</w:t>
      </w:r>
    </w:p>
    <w:p w14:paraId="34FB9C1A" w14:textId="77777777" w:rsidR="001D58F1" w:rsidRDefault="00000000">
      <w:pPr>
        <w:spacing w:line="360" w:lineRule="auto"/>
        <w:ind w:leftChars="200" w:left="420"/>
        <w:rPr>
          <w:rFonts w:ascii="宋体" w:eastAsia="宋体" w:hAnsi="宋体" w:hint="eastAsia"/>
          <w:sz w:val="24"/>
          <w:szCs w:val="24"/>
        </w:rPr>
      </w:pPr>
      <w:r>
        <w:rPr>
          <w:rFonts w:ascii="宋体" w:eastAsia="宋体" w:hAnsi="宋体" w:hint="eastAsia"/>
          <w:sz w:val="24"/>
          <w:szCs w:val="24"/>
        </w:rPr>
        <w:t>•</w:t>
      </w:r>
      <w:r>
        <w:rPr>
          <w:rFonts w:ascii="宋体" w:eastAsia="宋体" w:hAnsi="宋体" w:hint="eastAsia"/>
          <w:sz w:val="24"/>
          <w:szCs w:val="24"/>
        </w:rPr>
        <w:tab/>
        <w:t>图片审核：先不做AI审核，保留人工举报渠道</w:t>
      </w:r>
    </w:p>
    <w:p w14:paraId="33A06C42" w14:textId="77777777" w:rsidR="001D58F1" w:rsidRDefault="00000000">
      <w:pPr>
        <w:spacing w:line="360" w:lineRule="auto"/>
        <w:ind w:leftChars="200" w:left="420"/>
        <w:rPr>
          <w:rFonts w:ascii="宋体" w:eastAsia="宋体" w:hAnsi="宋体" w:hint="eastAsia"/>
          <w:sz w:val="24"/>
          <w:szCs w:val="24"/>
        </w:rPr>
      </w:pPr>
      <w:r>
        <w:rPr>
          <w:rFonts w:ascii="宋体" w:eastAsia="宋体" w:hAnsi="宋体" w:hint="eastAsia"/>
          <w:sz w:val="24"/>
          <w:szCs w:val="24"/>
        </w:rPr>
        <w:t>•</w:t>
      </w:r>
      <w:r>
        <w:rPr>
          <w:rFonts w:ascii="宋体" w:eastAsia="宋体" w:hAnsi="宋体" w:hint="eastAsia"/>
          <w:sz w:val="24"/>
          <w:szCs w:val="24"/>
        </w:rPr>
        <w:tab/>
        <w:t>更完整的通知体系</w:t>
      </w:r>
    </w:p>
    <w:p w14:paraId="2C65FF83" w14:textId="77777777" w:rsidR="001D58F1" w:rsidRDefault="00000000">
      <w:pPr>
        <w:spacing w:line="360" w:lineRule="auto"/>
        <w:ind w:leftChars="200" w:left="420"/>
        <w:rPr>
          <w:rFonts w:ascii="宋体" w:eastAsia="宋体" w:hAnsi="宋体" w:hint="eastAsia"/>
          <w:sz w:val="24"/>
          <w:szCs w:val="24"/>
        </w:rPr>
      </w:pPr>
      <w:r>
        <w:rPr>
          <w:rFonts w:ascii="宋体" w:eastAsia="宋体" w:hAnsi="宋体" w:hint="eastAsia"/>
          <w:sz w:val="24"/>
          <w:szCs w:val="24"/>
        </w:rPr>
        <w:t>•</w:t>
      </w:r>
      <w:r>
        <w:rPr>
          <w:rFonts w:ascii="宋体" w:eastAsia="宋体" w:hAnsi="宋体" w:hint="eastAsia"/>
          <w:sz w:val="24"/>
          <w:szCs w:val="24"/>
        </w:rPr>
        <w:tab/>
        <w:t>通知类型：评论、回复、点赞、转发、被关注、申请审核结果、系统公告</w:t>
      </w:r>
    </w:p>
    <w:p w14:paraId="60080EC4" w14:textId="77777777" w:rsidR="001D58F1" w:rsidRDefault="00000000">
      <w:pPr>
        <w:spacing w:line="360" w:lineRule="auto"/>
        <w:ind w:leftChars="200" w:left="420"/>
        <w:rPr>
          <w:rFonts w:ascii="宋体" w:eastAsia="宋体" w:hAnsi="宋体" w:hint="eastAsia"/>
          <w:sz w:val="24"/>
          <w:szCs w:val="24"/>
        </w:rPr>
      </w:pPr>
      <w:r>
        <w:rPr>
          <w:rFonts w:ascii="宋体" w:eastAsia="宋体" w:hAnsi="宋体" w:hint="eastAsia"/>
          <w:sz w:val="24"/>
          <w:szCs w:val="24"/>
        </w:rPr>
        <w:t>•</w:t>
      </w:r>
      <w:r>
        <w:rPr>
          <w:rFonts w:ascii="宋体" w:eastAsia="宋体" w:hAnsi="宋体" w:hint="eastAsia"/>
          <w:sz w:val="24"/>
          <w:szCs w:val="24"/>
        </w:rPr>
        <w:tab/>
        <w:t>支持已读/未读、批量已读、通知聚合</w:t>
      </w:r>
    </w:p>
    <w:p w14:paraId="302B6EAA" w14:textId="77777777" w:rsidR="001D58F1" w:rsidRDefault="001D58F1"/>
    <w:p w14:paraId="0D413419" w14:textId="77777777" w:rsidR="001D58F1" w:rsidRDefault="00000000">
      <w:pPr>
        <w:pStyle w:val="1"/>
        <w:pageBreakBefore/>
        <w:ind w:left="643" w:hangingChars="200" w:hanging="643"/>
        <w:jc w:val="center"/>
        <w:rPr>
          <w:rFonts w:ascii="黑体" w:eastAsia="黑体" w:hAnsi="黑体" w:hint="eastAsia"/>
          <w:sz w:val="32"/>
          <w:szCs w:val="30"/>
        </w:rPr>
      </w:pPr>
      <w:bookmarkStart w:id="31" w:name="_Toc225684570"/>
      <w:r>
        <w:rPr>
          <w:rFonts w:ascii="黑体" w:eastAsia="黑体" w:hAnsi="黑体" w:hint="eastAsia"/>
          <w:sz w:val="32"/>
          <w:szCs w:val="30"/>
        </w:rPr>
        <w:lastRenderedPageBreak/>
        <w:t>可行性评估</w:t>
      </w:r>
      <w:bookmarkEnd w:id="31"/>
    </w:p>
    <w:p w14:paraId="19784960" w14:textId="77777777" w:rsidR="001D58F1" w:rsidRDefault="00000000">
      <w:pPr>
        <w:pStyle w:val="2"/>
        <w:rPr>
          <w:rFonts w:ascii="黑体" w:eastAsia="黑体" w:hAnsi="黑体" w:hint="eastAsia"/>
          <w:sz w:val="28"/>
          <w:szCs w:val="28"/>
        </w:rPr>
      </w:pPr>
      <w:bookmarkStart w:id="32" w:name="_Toc225684571"/>
      <w:r>
        <w:rPr>
          <w:rFonts w:ascii="黑体" w:eastAsia="黑体" w:hAnsi="黑体" w:hint="eastAsia"/>
          <w:sz w:val="28"/>
          <w:szCs w:val="28"/>
        </w:rPr>
        <w:t>技术可行性</w:t>
      </w:r>
      <w:bookmarkEnd w:id="32"/>
    </w:p>
    <w:p w14:paraId="36A39462" w14:textId="77777777" w:rsidR="001D58F1" w:rsidRDefault="00000000">
      <w:pPr>
        <w:pStyle w:val="3"/>
        <w:rPr>
          <w:rFonts w:ascii="黑体" w:eastAsia="黑体" w:hAnsi="黑体" w:hint="eastAsia"/>
          <w:sz w:val="24"/>
          <w:szCs w:val="24"/>
        </w:rPr>
      </w:pPr>
      <w:bookmarkStart w:id="33" w:name="_Toc225684572"/>
      <w:r>
        <w:rPr>
          <w:rFonts w:ascii="黑体" w:eastAsia="黑体" w:hAnsi="黑体" w:hint="eastAsia"/>
          <w:sz w:val="24"/>
          <w:szCs w:val="24"/>
        </w:rPr>
        <w:t>技术可行性</w:t>
      </w:r>
      <w:bookmarkEnd w:id="33"/>
    </w:p>
    <w:p w14:paraId="3C804965" w14:textId="77777777" w:rsidR="001D58F1" w:rsidRDefault="00000000">
      <w:pPr>
        <w:spacing w:line="360" w:lineRule="auto"/>
        <w:ind w:leftChars="200" w:left="420"/>
        <w:rPr>
          <w:rFonts w:ascii="宋体" w:eastAsia="宋体" w:hAnsi="宋体" w:hint="eastAsia"/>
          <w:sz w:val="24"/>
          <w:szCs w:val="24"/>
        </w:rPr>
      </w:pPr>
      <w:r>
        <w:rPr>
          <w:rFonts w:ascii="宋体" w:eastAsia="宋体" w:hAnsi="宋体" w:hint="eastAsia"/>
          <w:sz w:val="24"/>
          <w:szCs w:val="24"/>
        </w:rPr>
        <w:t>本系统属于典型“Web社区信息系统”，常见技术</w:t>
      </w:r>
      <w:proofErr w:type="gramStart"/>
      <w:r>
        <w:rPr>
          <w:rFonts w:ascii="宋体" w:eastAsia="宋体" w:hAnsi="宋体" w:hint="eastAsia"/>
          <w:sz w:val="24"/>
          <w:szCs w:val="24"/>
        </w:rPr>
        <w:t>栈</w:t>
      </w:r>
      <w:proofErr w:type="gramEnd"/>
      <w:r>
        <w:rPr>
          <w:rFonts w:ascii="宋体" w:eastAsia="宋体" w:hAnsi="宋体" w:hint="eastAsia"/>
          <w:sz w:val="24"/>
          <w:szCs w:val="24"/>
        </w:rPr>
        <w:t>成熟：</w:t>
      </w:r>
    </w:p>
    <w:p w14:paraId="208C80B5" w14:textId="77777777" w:rsidR="001D58F1" w:rsidRDefault="00000000">
      <w:pPr>
        <w:spacing w:line="360" w:lineRule="auto"/>
        <w:ind w:leftChars="200" w:left="420"/>
        <w:rPr>
          <w:rFonts w:ascii="宋体" w:eastAsia="宋体" w:hAnsi="宋体" w:hint="eastAsia"/>
          <w:sz w:val="24"/>
          <w:szCs w:val="24"/>
        </w:rPr>
      </w:pPr>
      <w:r>
        <w:rPr>
          <w:rFonts w:ascii="宋体" w:eastAsia="宋体" w:hAnsi="宋体" w:hint="eastAsia"/>
          <w:sz w:val="24"/>
          <w:szCs w:val="24"/>
        </w:rPr>
        <w:t>•</w:t>
      </w:r>
      <w:r>
        <w:rPr>
          <w:rFonts w:ascii="宋体" w:eastAsia="宋体" w:hAnsi="宋体" w:hint="eastAsia"/>
          <w:sz w:val="24"/>
          <w:szCs w:val="24"/>
        </w:rPr>
        <w:tab/>
        <w:t>前端：Vue3/React + UI组件库</w:t>
      </w:r>
    </w:p>
    <w:p w14:paraId="49327180" w14:textId="77777777" w:rsidR="001D58F1" w:rsidRDefault="00000000">
      <w:pPr>
        <w:spacing w:line="360" w:lineRule="auto"/>
        <w:ind w:leftChars="200" w:left="420"/>
        <w:rPr>
          <w:rFonts w:ascii="宋体" w:eastAsia="宋体" w:hAnsi="宋体" w:hint="eastAsia"/>
          <w:sz w:val="24"/>
          <w:szCs w:val="24"/>
        </w:rPr>
      </w:pPr>
      <w:r>
        <w:rPr>
          <w:rFonts w:ascii="宋体" w:eastAsia="宋体" w:hAnsi="宋体" w:hint="eastAsia"/>
          <w:sz w:val="24"/>
          <w:szCs w:val="24"/>
        </w:rPr>
        <w:t>•</w:t>
      </w:r>
      <w:r>
        <w:rPr>
          <w:rFonts w:ascii="宋体" w:eastAsia="宋体" w:hAnsi="宋体" w:hint="eastAsia"/>
          <w:sz w:val="24"/>
          <w:szCs w:val="24"/>
        </w:rPr>
        <w:tab/>
        <w:t xml:space="preserve">后端：Spring Boot / Django / </w:t>
      </w:r>
      <w:proofErr w:type="spellStart"/>
      <w:r>
        <w:rPr>
          <w:rFonts w:ascii="宋体" w:eastAsia="宋体" w:hAnsi="宋体" w:hint="eastAsia"/>
          <w:sz w:val="24"/>
          <w:szCs w:val="24"/>
        </w:rPr>
        <w:t>NestJS</w:t>
      </w:r>
      <w:proofErr w:type="spellEnd"/>
      <w:r>
        <w:rPr>
          <w:rFonts w:ascii="宋体" w:eastAsia="宋体" w:hAnsi="宋体" w:hint="eastAsia"/>
          <w:sz w:val="24"/>
          <w:szCs w:val="24"/>
        </w:rPr>
        <w:t xml:space="preserve"> 等</w:t>
      </w:r>
    </w:p>
    <w:p w14:paraId="2F391BDC" w14:textId="77777777" w:rsidR="001D58F1" w:rsidRDefault="00000000">
      <w:pPr>
        <w:spacing w:line="360" w:lineRule="auto"/>
        <w:ind w:leftChars="200" w:left="420"/>
        <w:rPr>
          <w:rFonts w:ascii="宋体" w:eastAsia="宋体" w:hAnsi="宋体" w:hint="eastAsia"/>
          <w:sz w:val="24"/>
          <w:szCs w:val="24"/>
        </w:rPr>
      </w:pPr>
      <w:r>
        <w:rPr>
          <w:rFonts w:ascii="宋体" w:eastAsia="宋体" w:hAnsi="宋体" w:hint="eastAsia"/>
          <w:sz w:val="24"/>
          <w:szCs w:val="24"/>
        </w:rPr>
        <w:t>•</w:t>
      </w:r>
      <w:r>
        <w:rPr>
          <w:rFonts w:ascii="宋体" w:eastAsia="宋体" w:hAnsi="宋体" w:hint="eastAsia"/>
          <w:sz w:val="24"/>
          <w:szCs w:val="24"/>
        </w:rPr>
        <w:tab/>
        <w:t>数据库：MySQL/PostgreSQL</w:t>
      </w:r>
    </w:p>
    <w:p w14:paraId="3CEE9107" w14:textId="77777777" w:rsidR="001D58F1" w:rsidRDefault="00000000">
      <w:pPr>
        <w:spacing w:line="360" w:lineRule="auto"/>
        <w:ind w:leftChars="200" w:left="420"/>
        <w:rPr>
          <w:rFonts w:ascii="宋体" w:eastAsia="宋体" w:hAnsi="宋体" w:hint="eastAsia"/>
          <w:sz w:val="24"/>
          <w:szCs w:val="24"/>
        </w:rPr>
      </w:pPr>
      <w:r>
        <w:rPr>
          <w:rFonts w:ascii="宋体" w:eastAsia="宋体" w:hAnsi="宋体" w:hint="eastAsia"/>
          <w:sz w:val="24"/>
          <w:szCs w:val="24"/>
        </w:rPr>
        <w:t>•</w:t>
      </w:r>
      <w:r>
        <w:rPr>
          <w:rFonts w:ascii="宋体" w:eastAsia="宋体" w:hAnsi="宋体" w:hint="eastAsia"/>
          <w:sz w:val="24"/>
          <w:szCs w:val="24"/>
        </w:rPr>
        <w:tab/>
        <w:t xml:space="preserve">文件存储：本地或 </w:t>
      </w:r>
      <w:proofErr w:type="spellStart"/>
      <w:r>
        <w:rPr>
          <w:rFonts w:ascii="宋体" w:eastAsia="宋体" w:hAnsi="宋体" w:hint="eastAsia"/>
          <w:sz w:val="24"/>
          <w:szCs w:val="24"/>
        </w:rPr>
        <w:t>MinIO</w:t>
      </w:r>
      <w:proofErr w:type="spellEnd"/>
      <w:r>
        <w:rPr>
          <w:rFonts w:ascii="宋体" w:eastAsia="宋体" w:hAnsi="宋体" w:hint="eastAsia"/>
          <w:sz w:val="24"/>
          <w:szCs w:val="24"/>
        </w:rPr>
        <w:t>/对象存储</w:t>
      </w:r>
    </w:p>
    <w:p w14:paraId="273E85AC" w14:textId="77777777" w:rsidR="001D58F1" w:rsidRDefault="00000000">
      <w:pPr>
        <w:spacing w:line="360" w:lineRule="auto"/>
        <w:ind w:leftChars="200" w:left="420"/>
        <w:rPr>
          <w:rFonts w:ascii="宋体" w:eastAsia="宋体" w:hAnsi="宋体" w:hint="eastAsia"/>
          <w:sz w:val="24"/>
          <w:szCs w:val="24"/>
        </w:rPr>
      </w:pPr>
      <w:r>
        <w:rPr>
          <w:rFonts w:ascii="宋体" w:eastAsia="宋体" w:hAnsi="宋体" w:hint="eastAsia"/>
          <w:sz w:val="24"/>
          <w:szCs w:val="24"/>
        </w:rPr>
        <w:t>•</w:t>
      </w:r>
      <w:r>
        <w:rPr>
          <w:rFonts w:ascii="宋体" w:eastAsia="宋体" w:hAnsi="宋体" w:hint="eastAsia"/>
          <w:sz w:val="24"/>
          <w:szCs w:val="24"/>
        </w:rPr>
        <w:tab/>
        <w:t>接口：RESTful + Swagger/</w:t>
      </w:r>
      <w:proofErr w:type="spellStart"/>
      <w:r>
        <w:rPr>
          <w:rFonts w:ascii="宋体" w:eastAsia="宋体" w:hAnsi="宋体" w:hint="eastAsia"/>
          <w:sz w:val="24"/>
          <w:szCs w:val="24"/>
        </w:rPr>
        <w:t>OpenAPI</w:t>
      </w:r>
      <w:proofErr w:type="spellEnd"/>
    </w:p>
    <w:p w14:paraId="249ADFF1" w14:textId="77777777" w:rsidR="001D58F1" w:rsidRDefault="00000000">
      <w:pPr>
        <w:spacing w:line="360" w:lineRule="auto"/>
        <w:ind w:leftChars="200" w:left="420"/>
        <w:rPr>
          <w:rFonts w:ascii="宋体" w:eastAsia="宋体" w:hAnsi="宋体" w:hint="eastAsia"/>
          <w:sz w:val="24"/>
          <w:szCs w:val="24"/>
        </w:rPr>
      </w:pPr>
      <w:r>
        <w:rPr>
          <w:rFonts w:ascii="宋体" w:eastAsia="宋体" w:hAnsi="宋体" w:hint="eastAsia"/>
          <w:sz w:val="24"/>
          <w:szCs w:val="24"/>
        </w:rPr>
        <w:t>•</w:t>
      </w:r>
      <w:r>
        <w:rPr>
          <w:rFonts w:ascii="宋体" w:eastAsia="宋体" w:hAnsi="宋体" w:hint="eastAsia"/>
          <w:sz w:val="24"/>
          <w:szCs w:val="24"/>
        </w:rPr>
        <w:tab/>
        <w:t>权限：JWT/Session 方案均可（课程建议简化但要规范）</w:t>
      </w:r>
    </w:p>
    <w:p w14:paraId="648DECD3" w14:textId="77777777" w:rsidR="001D58F1" w:rsidRDefault="001D58F1"/>
    <w:p w14:paraId="33C35769" w14:textId="77777777" w:rsidR="001D58F1" w:rsidRDefault="00000000">
      <w:pPr>
        <w:pStyle w:val="3"/>
        <w:rPr>
          <w:rFonts w:ascii="黑体" w:eastAsia="黑体" w:hAnsi="黑体" w:hint="eastAsia"/>
          <w:sz w:val="24"/>
          <w:szCs w:val="24"/>
        </w:rPr>
      </w:pPr>
      <w:r>
        <w:rPr>
          <w:rFonts w:ascii="黑体" w:eastAsia="黑体" w:hAnsi="黑体" w:hint="eastAsia"/>
          <w:sz w:val="24"/>
          <w:szCs w:val="24"/>
        </w:rPr>
        <w:t xml:space="preserve"> </w:t>
      </w:r>
      <w:bookmarkStart w:id="34" w:name="_Toc225684573"/>
      <w:r>
        <w:rPr>
          <w:rFonts w:ascii="黑体" w:eastAsia="黑体" w:hAnsi="黑体" w:hint="eastAsia"/>
          <w:sz w:val="24"/>
          <w:szCs w:val="24"/>
        </w:rPr>
        <w:t>关键技术风险与对策</w:t>
      </w:r>
      <w:bookmarkEnd w:id="34"/>
    </w:p>
    <w:tbl>
      <w:tblPr>
        <w:tblW w:w="8522" w:type="dxa"/>
        <w:jc w:val="center"/>
        <w:tblBorders>
          <w:top w:val="single" w:sz="0" w:space="0" w:color="000000"/>
          <w:bottom w:val="single" w:sz="0" w:space="0" w:color="000000"/>
        </w:tblBorders>
        <w:tblCellMar>
          <w:left w:w="10" w:type="dxa"/>
          <w:right w:w="10" w:type="dxa"/>
        </w:tblCellMar>
        <w:tblLook w:val="04A0" w:firstRow="1" w:lastRow="0" w:firstColumn="1" w:lastColumn="0" w:noHBand="0" w:noVBand="1"/>
      </w:tblPr>
      <w:tblGrid>
        <w:gridCol w:w="1502"/>
        <w:gridCol w:w="2010"/>
        <w:gridCol w:w="5010"/>
      </w:tblGrid>
      <w:tr w:rsidR="001D58F1" w14:paraId="1C58E5AB" w14:textId="77777777">
        <w:trPr>
          <w:tblHeader/>
          <w:jc w:val="center"/>
        </w:trPr>
        <w:tc>
          <w:tcPr>
            <w:tcW w:w="1502" w:type="dxa"/>
            <w:tcBorders>
              <w:top w:val="single" w:sz="8" w:space="0" w:color="FFFFFF"/>
              <w:left w:val="single" w:sz="8" w:space="0" w:color="FFFFFF"/>
              <w:bottom w:val="single" w:sz="8" w:space="0" w:color="FFFFFF"/>
              <w:right w:val="single" w:sz="8" w:space="0" w:color="FFFFFF"/>
            </w:tcBorders>
            <w:shd w:val="clear" w:color="auto" w:fill="4F81BD" w:themeFill="accent1"/>
            <w:vAlign w:val="center"/>
          </w:tcPr>
          <w:p w14:paraId="67FD1B2D" w14:textId="77777777" w:rsidR="001D58F1" w:rsidRDefault="00000000">
            <w:pPr>
              <w:snapToGrid w:val="0"/>
              <w:jc w:val="center"/>
              <w:rPr>
                <w:b/>
                <w:color w:val="FFFFFF"/>
              </w:rPr>
            </w:pPr>
            <w:r>
              <w:rPr>
                <w:b/>
                <w:bCs/>
                <w:color w:val="FFFFFF"/>
              </w:rPr>
              <w:t>风险点</w:t>
            </w:r>
          </w:p>
        </w:tc>
        <w:tc>
          <w:tcPr>
            <w:tcW w:w="2010" w:type="dxa"/>
            <w:tcBorders>
              <w:top w:val="single" w:sz="8" w:space="0" w:color="FFFFFF"/>
              <w:left w:val="single" w:sz="8" w:space="0" w:color="FFFFFF"/>
              <w:bottom w:val="single" w:sz="8" w:space="0" w:color="FFFFFF"/>
              <w:right w:val="single" w:sz="8" w:space="0" w:color="FFFFFF"/>
            </w:tcBorders>
            <w:shd w:val="clear" w:color="auto" w:fill="4F81BD" w:themeFill="accent1"/>
            <w:vAlign w:val="center"/>
          </w:tcPr>
          <w:p w14:paraId="74088ADA" w14:textId="77777777" w:rsidR="001D58F1" w:rsidRDefault="00000000">
            <w:pPr>
              <w:snapToGrid w:val="0"/>
              <w:jc w:val="center"/>
              <w:rPr>
                <w:b/>
                <w:color w:val="FFFFFF"/>
              </w:rPr>
            </w:pPr>
            <w:r>
              <w:rPr>
                <w:b/>
                <w:bCs/>
                <w:color w:val="FFFFFF"/>
              </w:rPr>
              <w:t>描述</w:t>
            </w:r>
          </w:p>
        </w:tc>
        <w:tc>
          <w:tcPr>
            <w:tcW w:w="5010" w:type="dxa"/>
            <w:tcBorders>
              <w:top w:val="single" w:sz="8" w:space="0" w:color="FFFFFF"/>
              <w:left w:val="single" w:sz="8" w:space="0" w:color="FFFFFF"/>
              <w:bottom w:val="single" w:sz="8" w:space="0" w:color="FFFFFF"/>
              <w:right w:val="single" w:sz="8" w:space="0" w:color="FFFFFF"/>
            </w:tcBorders>
            <w:shd w:val="clear" w:color="auto" w:fill="4F81BD" w:themeFill="accent1"/>
            <w:vAlign w:val="center"/>
          </w:tcPr>
          <w:p w14:paraId="06C3B08E" w14:textId="77777777" w:rsidR="001D58F1" w:rsidRDefault="00000000">
            <w:pPr>
              <w:snapToGrid w:val="0"/>
              <w:jc w:val="center"/>
              <w:rPr>
                <w:b/>
                <w:color w:val="FFFFFF"/>
              </w:rPr>
            </w:pPr>
            <w:r>
              <w:rPr>
                <w:b/>
                <w:bCs/>
                <w:color w:val="FFFFFF"/>
              </w:rPr>
              <w:t>对策（可行性角度）</w:t>
            </w:r>
          </w:p>
        </w:tc>
      </w:tr>
      <w:tr w:rsidR="001D58F1" w14:paraId="18431432" w14:textId="77777777">
        <w:trPr>
          <w:jc w:val="center"/>
        </w:trPr>
        <w:tc>
          <w:tcPr>
            <w:tcW w:w="1502" w:type="dxa"/>
            <w:tcBorders>
              <w:top w:val="single" w:sz="8" w:space="0" w:color="FFFFFF"/>
              <w:left w:val="single" w:sz="8" w:space="0" w:color="FFFFFF"/>
              <w:bottom w:val="single" w:sz="8" w:space="0" w:color="FFFFFF"/>
              <w:right w:val="single" w:sz="8" w:space="0" w:color="FFFFFF"/>
            </w:tcBorders>
            <w:shd w:val="clear" w:color="auto" w:fill="B8CCE4" w:themeFill="accent1" w:themeFillTint="66"/>
            <w:vAlign w:val="center"/>
          </w:tcPr>
          <w:p w14:paraId="196F9FCC" w14:textId="77777777" w:rsidR="001D58F1" w:rsidRDefault="00000000">
            <w:pPr>
              <w:snapToGrid w:val="0"/>
              <w:jc w:val="left"/>
              <w:rPr>
                <w:color w:val="000000"/>
              </w:rPr>
            </w:pPr>
            <w:r>
              <w:rPr>
                <w:bCs/>
                <w:color w:val="000000"/>
              </w:rPr>
              <w:t>权限越权</w:t>
            </w:r>
          </w:p>
        </w:tc>
        <w:tc>
          <w:tcPr>
            <w:tcW w:w="2010" w:type="dxa"/>
            <w:tcBorders>
              <w:top w:val="single" w:sz="8" w:space="0" w:color="FFFFFF"/>
              <w:left w:val="single" w:sz="8" w:space="0" w:color="FFFFFF"/>
              <w:bottom w:val="single" w:sz="8" w:space="0" w:color="FFFFFF"/>
              <w:right w:val="single" w:sz="8" w:space="0" w:color="FFFFFF"/>
            </w:tcBorders>
            <w:shd w:val="clear" w:color="auto" w:fill="B8CCE4" w:themeFill="accent1" w:themeFillTint="66"/>
            <w:vAlign w:val="center"/>
          </w:tcPr>
          <w:p w14:paraId="6A52244E" w14:textId="77777777" w:rsidR="001D58F1" w:rsidRDefault="00000000">
            <w:pPr>
              <w:snapToGrid w:val="0"/>
              <w:jc w:val="left"/>
              <w:rPr>
                <w:color w:val="000000"/>
              </w:rPr>
            </w:pPr>
            <w:r>
              <w:rPr>
                <w:color w:val="000000"/>
              </w:rPr>
              <w:t>置顶</w:t>
            </w:r>
            <w:r>
              <w:rPr>
                <w:color w:val="000000"/>
              </w:rPr>
              <w:t>/</w:t>
            </w:r>
            <w:r>
              <w:rPr>
                <w:color w:val="000000"/>
              </w:rPr>
              <w:t>下架</w:t>
            </w:r>
            <w:r>
              <w:rPr>
                <w:color w:val="000000"/>
              </w:rPr>
              <w:t>/</w:t>
            </w:r>
            <w:r>
              <w:rPr>
                <w:color w:val="000000"/>
              </w:rPr>
              <w:t>模块配置等敏感操作</w:t>
            </w:r>
          </w:p>
        </w:tc>
        <w:tc>
          <w:tcPr>
            <w:tcW w:w="5010" w:type="dxa"/>
            <w:tcBorders>
              <w:top w:val="single" w:sz="8" w:space="0" w:color="FFFFFF"/>
              <w:left w:val="single" w:sz="8" w:space="0" w:color="FFFFFF"/>
              <w:bottom w:val="single" w:sz="8" w:space="0" w:color="FFFFFF"/>
              <w:right w:val="single" w:sz="8" w:space="0" w:color="FFFFFF"/>
            </w:tcBorders>
            <w:shd w:val="clear" w:color="auto" w:fill="B8CCE4" w:themeFill="accent1" w:themeFillTint="66"/>
            <w:vAlign w:val="center"/>
          </w:tcPr>
          <w:p w14:paraId="6C47C450" w14:textId="77777777" w:rsidR="001D58F1" w:rsidRDefault="00000000">
            <w:pPr>
              <w:snapToGrid w:val="0"/>
              <w:jc w:val="left"/>
              <w:rPr>
                <w:color w:val="000000"/>
              </w:rPr>
            </w:pPr>
            <w:r>
              <w:rPr>
                <w:color w:val="000000"/>
              </w:rPr>
              <w:t>统一鉴权中间件</w:t>
            </w:r>
            <w:r>
              <w:rPr>
                <w:color w:val="000000"/>
              </w:rPr>
              <w:t xml:space="preserve"> + </w:t>
            </w:r>
            <w:proofErr w:type="gramStart"/>
            <w:r>
              <w:rPr>
                <w:color w:val="000000"/>
              </w:rPr>
              <w:t>资源级</w:t>
            </w:r>
            <w:proofErr w:type="gramEnd"/>
            <w:r>
              <w:rPr>
                <w:color w:val="000000"/>
              </w:rPr>
              <w:t>权限校验（作者</w:t>
            </w:r>
            <w:r>
              <w:rPr>
                <w:color w:val="000000"/>
              </w:rPr>
              <w:t>/</w:t>
            </w:r>
            <w:r>
              <w:rPr>
                <w:color w:val="000000"/>
              </w:rPr>
              <w:t>分区管理员</w:t>
            </w:r>
            <w:r>
              <w:rPr>
                <w:color w:val="000000"/>
              </w:rPr>
              <w:t>/</w:t>
            </w:r>
            <w:r>
              <w:rPr>
                <w:color w:val="000000"/>
              </w:rPr>
              <w:t>平台管理员）</w:t>
            </w:r>
          </w:p>
        </w:tc>
      </w:tr>
      <w:tr w:rsidR="001D58F1" w14:paraId="1A07C853" w14:textId="77777777">
        <w:trPr>
          <w:jc w:val="center"/>
        </w:trPr>
        <w:tc>
          <w:tcPr>
            <w:tcW w:w="1502" w:type="dxa"/>
            <w:tcBorders>
              <w:top w:val="single" w:sz="8" w:space="0" w:color="FFFFFF"/>
              <w:left w:val="single" w:sz="8" w:space="0" w:color="FFFFFF"/>
              <w:bottom w:val="single" w:sz="8" w:space="0" w:color="FFFFFF"/>
              <w:right w:val="single" w:sz="8" w:space="0" w:color="FFFFFF"/>
            </w:tcBorders>
            <w:shd w:val="clear" w:color="auto" w:fill="EDF2F8" w:themeFill="accent1" w:themeFillTint="19"/>
            <w:vAlign w:val="center"/>
          </w:tcPr>
          <w:p w14:paraId="606A81A0" w14:textId="77777777" w:rsidR="001D58F1" w:rsidRDefault="00000000">
            <w:pPr>
              <w:snapToGrid w:val="0"/>
              <w:jc w:val="left"/>
              <w:rPr>
                <w:color w:val="000000"/>
              </w:rPr>
            </w:pPr>
            <w:r>
              <w:rPr>
                <w:bCs/>
                <w:color w:val="000000"/>
              </w:rPr>
              <w:t>上</w:t>
            </w:r>
            <w:proofErr w:type="gramStart"/>
            <w:r>
              <w:rPr>
                <w:bCs/>
                <w:color w:val="000000"/>
              </w:rPr>
              <w:t>传安全</w:t>
            </w:r>
            <w:proofErr w:type="gramEnd"/>
          </w:p>
        </w:tc>
        <w:tc>
          <w:tcPr>
            <w:tcW w:w="2010" w:type="dxa"/>
            <w:tcBorders>
              <w:top w:val="single" w:sz="8" w:space="0" w:color="FFFFFF"/>
              <w:left w:val="single" w:sz="8" w:space="0" w:color="FFFFFF"/>
              <w:bottom w:val="single" w:sz="8" w:space="0" w:color="FFFFFF"/>
              <w:right w:val="single" w:sz="8" w:space="0" w:color="FFFFFF"/>
            </w:tcBorders>
            <w:shd w:val="clear" w:color="auto" w:fill="EDF2F8" w:themeFill="accent1" w:themeFillTint="19"/>
            <w:vAlign w:val="center"/>
          </w:tcPr>
          <w:p w14:paraId="70FBD18E" w14:textId="77777777" w:rsidR="001D58F1" w:rsidRDefault="00000000">
            <w:pPr>
              <w:snapToGrid w:val="0"/>
              <w:jc w:val="left"/>
              <w:rPr>
                <w:color w:val="000000"/>
              </w:rPr>
            </w:pPr>
            <w:r>
              <w:rPr>
                <w:color w:val="000000"/>
              </w:rPr>
              <w:t>木马伪装、超大文件、路径穿越</w:t>
            </w:r>
          </w:p>
        </w:tc>
        <w:tc>
          <w:tcPr>
            <w:tcW w:w="5010" w:type="dxa"/>
            <w:tcBorders>
              <w:top w:val="single" w:sz="8" w:space="0" w:color="FFFFFF"/>
              <w:left w:val="single" w:sz="8" w:space="0" w:color="FFFFFF"/>
              <w:bottom w:val="single" w:sz="8" w:space="0" w:color="FFFFFF"/>
              <w:right w:val="single" w:sz="8" w:space="0" w:color="FFFFFF"/>
            </w:tcBorders>
            <w:shd w:val="clear" w:color="auto" w:fill="EDF2F8" w:themeFill="accent1" w:themeFillTint="19"/>
            <w:vAlign w:val="center"/>
          </w:tcPr>
          <w:p w14:paraId="07A32D26" w14:textId="77777777" w:rsidR="001D58F1" w:rsidRDefault="00000000">
            <w:pPr>
              <w:snapToGrid w:val="0"/>
              <w:jc w:val="left"/>
              <w:rPr>
                <w:color w:val="000000"/>
              </w:rPr>
            </w:pPr>
            <w:r>
              <w:rPr>
                <w:color w:val="000000"/>
              </w:rPr>
              <w:t>白名单类型、大小限制、重命名存储、</w:t>
            </w:r>
            <w:proofErr w:type="gramStart"/>
            <w:r>
              <w:rPr>
                <w:color w:val="000000"/>
              </w:rPr>
              <w:t>独关键</w:t>
            </w:r>
            <w:proofErr w:type="gramEnd"/>
            <w:r>
              <w:rPr>
                <w:color w:val="000000"/>
              </w:rPr>
              <w:t>技术风险与对策立静态目录、必要时对象存储</w:t>
            </w:r>
          </w:p>
        </w:tc>
      </w:tr>
      <w:tr w:rsidR="001D58F1" w14:paraId="23665AED" w14:textId="77777777">
        <w:trPr>
          <w:jc w:val="center"/>
        </w:trPr>
        <w:tc>
          <w:tcPr>
            <w:tcW w:w="1502" w:type="dxa"/>
            <w:tcBorders>
              <w:top w:val="single" w:sz="8" w:space="0" w:color="FFFFFF"/>
              <w:left w:val="single" w:sz="8" w:space="0" w:color="FFFFFF"/>
              <w:bottom w:val="single" w:sz="8" w:space="0" w:color="FFFFFF"/>
              <w:right w:val="single" w:sz="8" w:space="0" w:color="FFFFFF"/>
            </w:tcBorders>
            <w:shd w:val="clear" w:color="auto" w:fill="B8CCE4" w:themeFill="accent1" w:themeFillTint="66"/>
            <w:vAlign w:val="center"/>
          </w:tcPr>
          <w:p w14:paraId="379CD080" w14:textId="77777777" w:rsidR="001D58F1" w:rsidRDefault="00000000">
            <w:pPr>
              <w:snapToGrid w:val="0"/>
              <w:jc w:val="left"/>
              <w:rPr>
                <w:color w:val="000000"/>
              </w:rPr>
            </w:pPr>
            <w:r>
              <w:rPr>
                <w:bCs/>
                <w:color w:val="000000"/>
              </w:rPr>
              <w:t>互动</w:t>
            </w:r>
            <w:proofErr w:type="gramStart"/>
            <w:r>
              <w:rPr>
                <w:bCs/>
                <w:color w:val="000000"/>
              </w:rPr>
              <w:t>幂</w:t>
            </w:r>
            <w:proofErr w:type="gramEnd"/>
            <w:r>
              <w:rPr>
                <w:bCs/>
                <w:color w:val="000000"/>
              </w:rPr>
              <w:t>等</w:t>
            </w:r>
          </w:p>
        </w:tc>
        <w:tc>
          <w:tcPr>
            <w:tcW w:w="2010" w:type="dxa"/>
            <w:tcBorders>
              <w:top w:val="single" w:sz="8" w:space="0" w:color="FFFFFF"/>
              <w:left w:val="single" w:sz="8" w:space="0" w:color="FFFFFF"/>
              <w:bottom w:val="single" w:sz="8" w:space="0" w:color="FFFFFF"/>
              <w:right w:val="single" w:sz="8" w:space="0" w:color="FFFFFF"/>
            </w:tcBorders>
            <w:shd w:val="clear" w:color="auto" w:fill="B8CCE4" w:themeFill="accent1" w:themeFillTint="66"/>
            <w:vAlign w:val="center"/>
          </w:tcPr>
          <w:p w14:paraId="15F788C2" w14:textId="77777777" w:rsidR="001D58F1" w:rsidRDefault="00000000">
            <w:pPr>
              <w:snapToGrid w:val="0"/>
              <w:jc w:val="left"/>
              <w:rPr>
                <w:color w:val="000000"/>
              </w:rPr>
            </w:pPr>
            <w:proofErr w:type="gramStart"/>
            <w:r>
              <w:rPr>
                <w:color w:val="000000"/>
              </w:rPr>
              <w:t>重复点赞</w:t>
            </w:r>
            <w:proofErr w:type="gramEnd"/>
            <w:r>
              <w:rPr>
                <w:color w:val="000000"/>
              </w:rPr>
              <w:t>/</w:t>
            </w:r>
            <w:r>
              <w:rPr>
                <w:color w:val="000000"/>
              </w:rPr>
              <w:t>重复请求导致计数错误</w:t>
            </w:r>
          </w:p>
        </w:tc>
        <w:tc>
          <w:tcPr>
            <w:tcW w:w="5010" w:type="dxa"/>
            <w:tcBorders>
              <w:top w:val="single" w:sz="8" w:space="0" w:color="FFFFFF"/>
              <w:left w:val="single" w:sz="8" w:space="0" w:color="FFFFFF"/>
              <w:bottom w:val="single" w:sz="8" w:space="0" w:color="FFFFFF"/>
              <w:right w:val="single" w:sz="8" w:space="0" w:color="FFFFFF"/>
            </w:tcBorders>
            <w:shd w:val="clear" w:color="auto" w:fill="B8CCE4" w:themeFill="accent1" w:themeFillTint="66"/>
            <w:vAlign w:val="center"/>
          </w:tcPr>
          <w:p w14:paraId="54462E2D" w14:textId="77777777" w:rsidR="001D58F1" w:rsidRDefault="00000000">
            <w:pPr>
              <w:snapToGrid w:val="0"/>
              <w:jc w:val="left"/>
              <w:rPr>
                <w:color w:val="000000"/>
              </w:rPr>
            </w:pPr>
            <w:r>
              <w:rPr>
                <w:color w:val="000000"/>
              </w:rPr>
              <w:t>唯一约束（</w:t>
            </w:r>
            <w:proofErr w:type="spellStart"/>
            <w:r>
              <w:rPr>
                <w:color w:val="000000"/>
              </w:rPr>
              <w:t>user_id</w:t>
            </w:r>
            <w:proofErr w:type="spellEnd"/>
            <w:r>
              <w:rPr>
                <w:color w:val="000000"/>
              </w:rPr>
              <w:t xml:space="preserve">, </w:t>
            </w:r>
            <w:proofErr w:type="spellStart"/>
            <w:r>
              <w:rPr>
                <w:color w:val="000000"/>
              </w:rPr>
              <w:t>post_id</w:t>
            </w:r>
            <w:proofErr w:type="spellEnd"/>
            <w:r>
              <w:rPr>
                <w:color w:val="000000"/>
              </w:rPr>
              <w:t>）</w:t>
            </w:r>
            <w:r>
              <w:rPr>
                <w:color w:val="000000"/>
              </w:rPr>
              <w:t xml:space="preserve">+ </w:t>
            </w:r>
            <w:proofErr w:type="gramStart"/>
            <w:r>
              <w:rPr>
                <w:color w:val="000000"/>
              </w:rPr>
              <w:t>幂</w:t>
            </w:r>
            <w:proofErr w:type="gramEnd"/>
            <w:r>
              <w:rPr>
                <w:color w:val="000000"/>
              </w:rPr>
              <w:t>等接口</w:t>
            </w:r>
          </w:p>
        </w:tc>
      </w:tr>
      <w:tr w:rsidR="001D58F1" w14:paraId="751E789D" w14:textId="77777777">
        <w:trPr>
          <w:jc w:val="center"/>
        </w:trPr>
        <w:tc>
          <w:tcPr>
            <w:tcW w:w="1502" w:type="dxa"/>
            <w:tcBorders>
              <w:top w:val="single" w:sz="8" w:space="0" w:color="FFFFFF"/>
              <w:left w:val="single" w:sz="8" w:space="0" w:color="FFFFFF"/>
              <w:bottom w:val="single" w:sz="8" w:space="0" w:color="FFFFFF"/>
              <w:right w:val="single" w:sz="8" w:space="0" w:color="FFFFFF"/>
            </w:tcBorders>
            <w:shd w:val="clear" w:color="auto" w:fill="EDF2F8" w:themeFill="accent1" w:themeFillTint="19"/>
            <w:vAlign w:val="center"/>
          </w:tcPr>
          <w:p w14:paraId="28BB0320" w14:textId="77777777" w:rsidR="001D58F1" w:rsidRDefault="00000000">
            <w:pPr>
              <w:snapToGrid w:val="0"/>
              <w:jc w:val="left"/>
              <w:rPr>
                <w:color w:val="000000"/>
              </w:rPr>
            </w:pPr>
            <w:r>
              <w:rPr>
                <w:bCs/>
                <w:color w:val="000000"/>
              </w:rPr>
              <w:t>审核闭环复杂</w:t>
            </w:r>
          </w:p>
        </w:tc>
        <w:tc>
          <w:tcPr>
            <w:tcW w:w="2010" w:type="dxa"/>
            <w:tcBorders>
              <w:top w:val="single" w:sz="8" w:space="0" w:color="FFFFFF"/>
              <w:left w:val="single" w:sz="8" w:space="0" w:color="FFFFFF"/>
              <w:bottom w:val="single" w:sz="8" w:space="0" w:color="FFFFFF"/>
              <w:right w:val="single" w:sz="8" w:space="0" w:color="FFFFFF"/>
            </w:tcBorders>
            <w:shd w:val="clear" w:color="auto" w:fill="EDF2F8" w:themeFill="accent1" w:themeFillTint="19"/>
            <w:vAlign w:val="center"/>
          </w:tcPr>
          <w:p w14:paraId="2973B1FA" w14:textId="77777777" w:rsidR="001D58F1" w:rsidRDefault="00000000">
            <w:pPr>
              <w:snapToGrid w:val="0"/>
              <w:jc w:val="left"/>
              <w:rPr>
                <w:color w:val="000000"/>
              </w:rPr>
            </w:pPr>
            <w:r>
              <w:rPr>
                <w:color w:val="000000"/>
              </w:rPr>
              <w:t>多状态、多角色操作</w:t>
            </w:r>
          </w:p>
        </w:tc>
        <w:tc>
          <w:tcPr>
            <w:tcW w:w="5010" w:type="dxa"/>
            <w:tcBorders>
              <w:top w:val="single" w:sz="8" w:space="0" w:color="FFFFFF"/>
              <w:left w:val="single" w:sz="8" w:space="0" w:color="FFFFFF"/>
              <w:bottom w:val="single" w:sz="8" w:space="0" w:color="FFFFFF"/>
              <w:right w:val="single" w:sz="8" w:space="0" w:color="FFFFFF"/>
            </w:tcBorders>
            <w:shd w:val="clear" w:color="auto" w:fill="EDF2F8" w:themeFill="accent1" w:themeFillTint="19"/>
            <w:vAlign w:val="center"/>
          </w:tcPr>
          <w:p w14:paraId="567F8502" w14:textId="77777777" w:rsidR="001D58F1" w:rsidRDefault="00000000">
            <w:pPr>
              <w:snapToGrid w:val="0"/>
              <w:jc w:val="left"/>
              <w:rPr>
                <w:color w:val="000000"/>
              </w:rPr>
            </w:pPr>
            <w:r>
              <w:rPr>
                <w:color w:val="000000"/>
              </w:rPr>
              <w:t>采用状态机设计（图</w:t>
            </w:r>
            <w:r>
              <w:rPr>
                <w:color w:val="000000"/>
              </w:rPr>
              <w:t>5-4</w:t>
            </w:r>
            <w:r>
              <w:rPr>
                <w:color w:val="000000"/>
              </w:rPr>
              <w:t>）</w:t>
            </w:r>
            <w:r>
              <w:rPr>
                <w:color w:val="000000"/>
              </w:rPr>
              <w:t xml:space="preserve">+ </w:t>
            </w:r>
            <w:r>
              <w:rPr>
                <w:color w:val="000000"/>
              </w:rPr>
              <w:t>审计日志</w:t>
            </w:r>
          </w:p>
        </w:tc>
      </w:tr>
      <w:tr w:rsidR="001D58F1" w14:paraId="2FBB0A3E" w14:textId="77777777">
        <w:trPr>
          <w:jc w:val="center"/>
        </w:trPr>
        <w:tc>
          <w:tcPr>
            <w:tcW w:w="1502" w:type="dxa"/>
            <w:tcBorders>
              <w:top w:val="single" w:sz="8" w:space="0" w:color="FFFFFF"/>
              <w:left w:val="single" w:sz="8" w:space="0" w:color="FFFFFF"/>
              <w:bottom w:val="single" w:sz="8" w:space="0" w:color="FFFFFF"/>
              <w:right w:val="single" w:sz="8" w:space="0" w:color="FFFFFF"/>
            </w:tcBorders>
            <w:shd w:val="clear" w:color="auto" w:fill="B8CCE4" w:themeFill="accent1" w:themeFillTint="66"/>
            <w:vAlign w:val="center"/>
          </w:tcPr>
          <w:p w14:paraId="2D06058A" w14:textId="77777777" w:rsidR="001D58F1" w:rsidRDefault="00000000">
            <w:pPr>
              <w:snapToGrid w:val="0"/>
              <w:jc w:val="left"/>
              <w:rPr>
                <w:color w:val="000000"/>
              </w:rPr>
            </w:pPr>
            <w:r>
              <w:rPr>
                <w:bCs/>
                <w:color w:val="000000"/>
              </w:rPr>
              <w:t>模块扩展失控</w:t>
            </w:r>
          </w:p>
        </w:tc>
        <w:tc>
          <w:tcPr>
            <w:tcW w:w="2010" w:type="dxa"/>
            <w:tcBorders>
              <w:top w:val="single" w:sz="8" w:space="0" w:color="FFFFFF"/>
              <w:left w:val="single" w:sz="8" w:space="0" w:color="FFFFFF"/>
              <w:bottom w:val="single" w:sz="8" w:space="0" w:color="FFFFFF"/>
              <w:right w:val="single" w:sz="8" w:space="0" w:color="FFFFFF"/>
            </w:tcBorders>
            <w:shd w:val="clear" w:color="auto" w:fill="B8CCE4" w:themeFill="accent1" w:themeFillTint="66"/>
            <w:vAlign w:val="center"/>
          </w:tcPr>
          <w:p w14:paraId="5B0F4530" w14:textId="77777777" w:rsidR="001D58F1" w:rsidRDefault="00000000">
            <w:pPr>
              <w:snapToGrid w:val="0"/>
              <w:jc w:val="left"/>
              <w:rPr>
                <w:color w:val="000000"/>
              </w:rPr>
            </w:pPr>
            <w:r>
              <w:rPr>
                <w:color w:val="000000"/>
              </w:rPr>
              <w:t>想做太多模块导致延期</w:t>
            </w:r>
          </w:p>
        </w:tc>
        <w:tc>
          <w:tcPr>
            <w:tcW w:w="5010" w:type="dxa"/>
            <w:tcBorders>
              <w:top w:val="single" w:sz="8" w:space="0" w:color="FFFFFF"/>
              <w:left w:val="single" w:sz="8" w:space="0" w:color="FFFFFF"/>
              <w:bottom w:val="single" w:sz="8" w:space="0" w:color="FFFFFF"/>
              <w:right w:val="single" w:sz="8" w:space="0" w:color="FFFFFF"/>
            </w:tcBorders>
            <w:shd w:val="clear" w:color="auto" w:fill="B8CCE4" w:themeFill="accent1" w:themeFillTint="66"/>
            <w:vAlign w:val="center"/>
          </w:tcPr>
          <w:p w14:paraId="73DE3C45" w14:textId="77777777" w:rsidR="001D58F1" w:rsidRDefault="00000000">
            <w:pPr>
              <w:snapToGrid w:val="0"/>
              <w:jc w:val="left"/>
              <w:rPr>
                <w:color w:val="000000"/>
              </w:rPr>
            </w:pPr>
            <w:r>
              <w:rPr>
                <w:color w:val="000000"/>
              </w:rPr>
              <w:t>明确</w:t>
            </w:r>
            <w:r>
              <w:rPr>
                <w:color w:val="000000"/>
              </w:rPr>
              <w:t>MVP</w:t>
            </w:r>
            <w:r>
              <w:rPr>
                <w:color w:val="000000"/>
              </w:rPr>
              <w:t>：帖子</w:t>
            </w:r>
            <w:r>
              <w:rPr>
                <w:color w:val="000000"/>
              </w:rPr>
              <w:t>+</w:t>
            </w:r>
            <w:r>
              <w:rPr>
                <w:color w:val="000000"/>
              </w:rPr>
              <w:t>公告</w:t>
            </w:r>
            <w:r>
              <w:rPr>
                <w:color w:val="000000"/>
              </w:rPr>
              <w:t>+</w:t>
            </w:r>
            <w:r>
              <w:rPr>
                <w:color w:val="000000"/>
              </w:rPr>
              <w:t>建区审核为必做，其余迭代</w:t>
            </w:r>
          </w:p>
        </w:tc>
      </w:tr>
    </w:tbl>
    <w:p w14:paraId="3584CB02" w14:textId="77777777" w:rsidR="001D58F1" w:rsidRDefault="00000000">
      <w:pPr>
        <w:spacing w:line="360" w:lineRule="auto"/>
        <w:ind w:leftChars="200" w:left="420"/>
        <w:rPr>
          <w:rFonts w:ascii="宋体" w:eastAsia="宋体" w:hAnsi="宋体" w:hint="eastAsia"/>
          <w:sz w:val="24"/>
          <w:szCs w:val="24"/>
        </w:rPr>
      </w:pPr>
      <w:r>
        <w:rPr>
          <w:rFonts w:ascii="宋体" w:eastAsia="宋体" w:hAnsi="宋体" w:hint="eastAsia"/>
          <w:sz w:val="24"/>
          <w:szCs w:val="24"/>
        </w:rPr>
        <w:t>结论：技术风险可控，技术可行</w:t>
      </w:r>
    </w:p>
    <w:p w14:paraId="426CE770" w14:textId="77777777" w:rsidR="001D58F1" w:rsidRDefault="00000000">
      <w:pPr>
        <w:pStyle w:val="2"/>
        <w:rPr>
          <w:rFonts w:ascii="黑体" w:eastAsia="黑体" w:hAnsi="黑体" w:hint="eastAsia"/>
          <w:sz w:val="28"/>
          <w:szCs w:val="28"/>
        </w:rPr>
      </w:pPr>
      <w:bookmarkStart w:id="35" w:name="_Toc225684574"/>
      <w:r>
        <w:rPr>
          <w:rFonts w:ascii="黑体" w:eastAsia="黑体" w:hAnsi="黑体" w:hint="eastAsia"/>
          <w:sz w:val="28"/>
          <w:szCs w:val="28"/>
        </w:rPr>
        <w:t>法律与合</w:t>
      </w:r>
      <w:proofErr w:type="gramStart"/>
      <w:r>
        <w:rPr>
          <w:rFonts w:ascii="黑体" w:eastAsia="黑体" w:hAnsi="黑体" w:hint="eastAsia"/>
          <w:sz w:val="28"/>
          <w:szCs w:val="28"/>
        </w:rPr>
        <w:t>规</w:t>
      </w:r>
      <w:proofErr w:type="gramEnd"/>
      <w:r>
        <w:rPr>
          <w:rFonts w:ascii="黑体" w:eastAsia="黑体" w:hAnsi="黑体" w:hint="eastAsia"/>
          <w:sz w:val="28"/>
          <w:szCs w:val="28"/>
        </w:rPr>
        <w:t>可行性</w:t>
      </w:r>
      <w:bookmarkEnd w:id="35"/>
    </w:p>
    <w:p w14:paraId="66F79A1D" w14:textId="77777777" w:rsidR="001D58F1" w:rsidRDefault="00000000">
      <w:pPr>
        <w:spacing w:line="360" w:lineRule="auto"/>
        <w:ind w:leftChars="200" w:left="420"/>
        <w:rPr>
          <w:rFonts w:ascii="宋体" w:eastAsia="宋体" w:hAnsi="宋体" w:hint="eastAsia"/>
          <w:sz w:val="24"/>
          <w:szCs w:val="24"/>
        </w:rPr>
      </w:pPr>
      <w:r>
        <w:rPr>
          <w:rFonts w:ascii="宋体" w:eastAsia="宋体" w:hAnsi="宋体" w:hint="eastAsia"/>
          <w:sz w:val="24"/>
          <w:szCs w:val="24"/>
        </w:rPr>
        <w:t>•</w:t>
      </w:r>
      <w:r>
        <w:rPr>
          <w:rFonts w:ascii="宋体" w:eastAsia="宋体" w:hAnsi="宋体" w:hint="eastAsia"/>
          <w:sz w:val="24"/>
          <w:szCs w:val="24"/>
        </w:rPr>
        <w:tab/>
        <w:t>版权风险：UGC 可能侵权 → 提供举报/下架通道与处理日志</w:t>
      </w:r>
    </w:p>
    <w:p w14:paraId="43E02FFD" w14:textId="77777777" w:rsidR="001D58F1" w:rsidRDefault="00000000">
      <w:pPr>
        <w:spacing w:line="360" w:lineRule="auto"/>
        <w:ind w:leftChars="200" w:left="420"/>
        <w:rPr>
          <w:rFonts w:ascii="宋体" w:eastAsia="宋体" w:hAnsi="宋体" w:hint="eastAsia"/>
          <w:sz w:val="24"/>
          <w:szCs w:val="24"/>
        </w:rPr>
      </w:pPr>
      <w:r>
        <w:rPr>
          <w:rFonts w:ascii="宋体" w:eastAsia="宋体" w:hAnsi="宋体" w:hint="eastAsia"/>
          <w:sz w:val="24"/>
          <w:szCs w:val="24"/>
        </w:rPr>
        <w:t>•</w:t>
      </w:r>
      <w:r>
        <w:rPr>
          <w:rFonts w:ascii="宋体" w:eastAsia="宋体" w:hAnsi="宋体" w:hint="eastAsia"/>
          <w:sz w:val="24"/>
          <w:szCs w:val="24"/>
        </w:rPr>
        <w:tab/>
        <w:t>隐私保护：密码哈希存储；最小化采集个人信息；后台访问留痕</w:t>
      </w:r>
    </w:p>
    <w:p w14:paraId="0A9DD481" w14:textId="77777777" w:rsidR="001D58F1" w:rsidRDefault="00000000">
      <w:pPr>
        <w:spacing w:line="360" w:lineRule="auto"/>
        <w:ind w:leftChars="200" w:left="420"/>
        <w:rPr>
          <w:rFonts w:ascii="宋体" w:eastAsia="宋体" w:hAnsi="宋体" w:hint="eastAsia"/>
          <w:sz w:val="24"/>
          <w:szCs w:val="24"/>
        </w:rPr>
      </w:pPr>
      <w:r>
        <w:rPr>
          <w:rFonts w:ascii="宋体" w:eastAsia="宋体" w:hAnsi="宋体" w:hint="eastAsia"/>
          <w:sz w:val="24"/>
          <w:szCs w:val="24"/>
        </w:rPr>
        <w:t>•</w:t>
      </w:r>
      <w:r>
        <w:rPr>
          <w:rFonts w:ascii="宋体" w:eastAsia="宋体" w:hAnsi="宋体" w:hint="eastAsia"/>
          <w:sz w:val="24"/>
          <w:szCs w:val="24"/>
        </w:rPr>
        <w:tab/>
        <w:t>内容合</w:t>
      </w:r>
      <w:proofErr w:type="gramStart"/>
      <w:r>
        <w:rPr>
          <w:rFonts w:ascii="宋体" w:eastAsia="宋体" w:hAnsi="宋体" w:hint="eastAsia"/>
          <w:sz w:val="24"/>
          <w:szCs w:val="24"/>
        </w:rPr>
        <w:t>规</w:t>
      </w:r>
      <w:proofErr w:type="gramEnd"/>
      <w:r>
        <w:rPr>
          <w:rFonts w:ascii="宋体" w:eastAsia="宋体" w:hAnsi="宋体" w:hint="eastAsia"/>
          <w:sz w:val="24"/>
          <w:szCs w:val="24"/>
        </w:rPr>
        <w:t>：支持封禁、禁言、下架、审计日志；课程阶段可先实现基础闭环</w:t>
      </w:r>
    </w:p>
    <w:p w14:paraId="63EE194D" w14:textId="77777777" w:rsidR="001D58F1" w:rsidRDefault="00000000">
      <w:pPr>
        <w:spacing w:line="360" w:lineRule="auto"/>
        <w:ind w:leftChars="200" w:left="420"/>
        <w:rPr>
          <w:rFonts w:ascii="宋体" w:eastAsia="宋体" w:hAnsi="宋体" w:hint="eastAsia"/>
          <w:sz w:val="24"/>
          <w:szCs w:val="24"/>
        </w:rPr>
      </w:pPr>
      <w:r>
        <w:rPr>
          <w:rFonts w:ascii="宋体" w:eastAsia="宋体" w:hAnsi="宋体" w:hint="eastAsia"/>
          <w:sz w:val="24"/>
          <w:szCs w:val="24"/>
        </w:rPr>
        <w:t>•</w:t>
      </w:r>
      <w:r>
        <w:rPr>
          <w:rFonts w:ascii="宋体" w:eastAsia="宋体" w:hAnsi="宋体" w:hint="eastAsia"/>
          <w:sz w:val="24"/>
          <w:szCs w:val="24"/>
        </w:rPr>
        <w:tab/>
        <w:t>支付合</w:t>
      </w:r>
      <w:proofErr w:type="gramStart"/>
      <w:r>
        <w:rPr>
          <w:rFonts w:ascii="宋体" w:eastAsia="宋体" w:hAnsi="宋体" w:hint="eastAsia"/>
          <w:sz w:val="24"/>
          <w:szCs w:val="24"/>
        </w:rPr>
        <w:t>规</w:t>
      </w:r>
      <w:proofErr w:type="gramEnd"/>
      <w:r>
        <w:rPr>
          <w:rFonts w:ascii="宋体" w:eastAsia="宋体" w:hAnsi="宋体" w:hint="eastAsia"/>
          <w:sz w:val="24"/>
          <w:szCs w:val="24"/>
        </w:rPr>
        <w:t>：采用模拟订单不接真实支付，风险低</w:t>
      </w:r>
    </w:p>
    <w:p w14:paraId="404D80E7" w14:textId="77777777" w:rsidR="001D58F1" w:rsidRDefault="00000000">
      <w:pPr>
        <w:spacing w:line="360" w:lineRule="auto"/>
        <w:ind w:leftChars="200" w:left="420"/>
        <w:rPr>
          <w:rFonts w:ascii="宋体" w:eastAsia="宋体" w:hAnsi="宋体" w:hint="eastAsia"/>
          <w:sz w:val="24"/>
          <w:szCs w:val="24"/>
        </w:rPr>
      </w:pPr>
      <w:r>
        <w:rPr>
          <w:rFonts w:ascii="宋体" w:eastAsia="宋体" w:hAnsi="宋体" w:hint="eastAsia"/>
          <w:sz w:val="24"/>
          <w:szCs w:val="24"/>
        </w:rPr>
        <w:lastRenderedPageBreak/>
        <w:t>结论：在课程项目范围内法律合</w:t>
      </w:r>
      <w:proofErr w:type="gramStart"/>
      <w:r>
        <w:rPr>
          <w:rFonts w:ascii="宋体" w:eastAsia="宋体" w:hAnsi="宋体" w:hint="eastAsia"/>
          <w:sz w:val="24"/>
          <w:szCs w:val="24"/>
        </w:rPr>
        <w:t>规</w:t>
      </w:r>
      <w:proofErr w:type="gramEnd"/>
      <w:r>
        <w:rPr>
          <w:rFonts w:ascii="宋体" w:eastAsia="宋体" w:hAnsi="宋体" w:hint="eastAsia"/>
          <w:sz w:val="24"/>
          <w:szCs w:val="24"/>
        </w:rPr>
        <w:t>可行。</w:t>
      </w:r>
    </w:p>
    <w:p w14:paraId="78570744" w14:textId="77777777" w:rsidR="001D58F1" w:rsidRDefault="00000000">
      <w:pPr>
        <w:pStyle w:val="2"/>
        <w:rPr>
          <w:rFonts w:ascii="黑体" w:eastAsia="黑体" w:hAnsi="黑体" w:hint="eastAsia"/>
          <w:sz w:val="28"/>
          <w:szCs w:val="28"/>
        </w:rPr>
      </w:pPr>
      <w:bookmarkStart w:id="36" w:name="_Toc225684575"/>
      <w:r>
        <w:rPr>
          <w:rFonts w:ascii="黑体" w:eastAsia="黑体" w:hAnsi="黑体" w:hint="eastAsia"/>
          <w:sz w:val="28"/>
          <w:szCs w:val="28"/>
        </w:rPr>
        <w:t>用户与组织可行性（使用、运营、维护）</w:t>
      </w:r>
      <w:bookmarkEnd w:id="36"/>
    </w:p>
    <w:p w14:paraId="3DBEA461" w14:textId="77777777" w:rsidR="001D58F1" w:rsidRDefault="00000000">
      <w:pPr>
        <w:pStyle w:val="3"/>
        <w:rPr>
          <w:rFonts w:ascii="黑体" w:eastAsia="黑体" w:hAnsi="黑体" w:hint="eastAsia"/>
          <w:sz w:val="24"/>
          <w:szCs w:val="24"/>
        </w:rPr>
      </w:pPr>
      <w:r>
        <w:rPr>
          <w:rFonts w:ascii="黑体" w:eastAsia="黑体" w:hAnsi="黑体" w:hint="eastAsia"/>
          <w:sz w:val="24"/>
          <w:szCs w:val="24"/>
        </w:rPr>
        <w:t xml:space="preserve"> </w:t>
      </w:r>
      <w:bookmarkStart w:id="37" w:name="_Toc225684576"/>
      <w:r>
        <w:rPr>
          <w:rFonts w:ascii="黑体" w:eastAsia="黑体" w:hAnsi="黑体" w:hint="eastAsia"/>
          <w:sz w:val="24"/>
          <w:szCs w:val="24"/>
        </w:rPr>
        <w:t>用户使用可行性</w:t>
      </w:r>
      <w:bookmarkEnd w:id="37"/>
    </w:p>
    <w:p w14:paraId="55B4EDA3" w14:textId="77777777" w:rsidR="001D58F1" w:rsidRDefault="00000000">
      <w:pPr>
        <w:spacing w:line="360" w:lineRule="auto"/>
        <w:ind w:leftChars="200" w:left="420"/>
        <w:rPr>
          <w:rFonts w:ascii="宋体" w:eastAsia="宋体" w:hAnsi="宋体" w:hint="eastAsia"/>
          <w:sz w:val="24"/>
          <w:szCs w:val="24"/>
        </w:rPr>
      </w:pPr>
      <w:r>
        <w:rPr>
          <w:rFonts w:ascii="宋体" w:eastAsia="宋体" w:hAnsi="宋体" w:hint="eastAsia"/>
          <w:sz w:val="24"/>
          <w:szCs w:val="24"/>
        </w:rPr>
        <w:t>典型用户路径清晰：</w:t>
      </w:r>
    </w:p>
    <w:p w14:paraId="190D5C3C" w14:textId="77777777" w:rsidR="001D58F1" w:rsidRDefault="00000000">
      <w:pPr>
        <w:spacing w:line="360" w:lineRule="auto"/>
        <w:ind w:leftChars="200" w:left="420"/>
        <w:rPr>
          <w:rFonts w:ascii="宋体" w:eastAsia="宋体" w:hAnsi="宋体" w:hint="eastAsia"/>
          <w:sz w:val="24"/>
          <w:szCs w:val="24"/>
        </w:rPr>
      </w:pPr>
      <w:r>
        <w:rPr>
          <w:rFonts w:ascii="宋体" w:eastAsia="宋体" w:hAnsi="宋体" w:hint="eastAsia"/>
          <w:sz w:val="24"/>
          <w:szCs w:val="24"/>
        </w:rPr>
        <w:t>•</w:t>
      </w:r>
      <w:r>
        <w:rPr>
          <w:rFonts w:ascii="宋体" w:eastAsia="宋体" w:hAnsi="宋体" w:hint="eastAsia"/>
          <w:sz w:val="24"/>
          <w:szCs w:val="24"/>
        </w:rPr>
        <w:tab/>
        <w:t>访客：浏览公开分区 → 查看帖子详情</w:t>
      </w:r>
    </w:p>
    <w:p w14:paraId="3098315B" w14:textId="77777777" w:rsidR="001D58F1" w:rsidRDefault="00000000">
      <w:pPr>
        <w:spacing w:line="360" w:lineRule="auto"/>
        <w:ind w:leftChars="200" w:left="420"/>
        <w:rPr>
          <w:rFonts w:ascii="宋体" w:eastAsia="宋体" w:hAnsi="宋体" w:hint="eastAsia"/>
          <w:sz w:val="24"/>
          <w:szCs w:val="24"/>
        </w:rPr>
      </w:pPr>
      <w:r>
        <w:rPr>
          <w:rFonts w:ascii="宋体" w:eastAsia="宋体" w:hAnsi="宋体" w:hint="eastAsia"/>
          <w:sz w:val="24"/>
          <w:szCs w:val="24"/>
        </w:rPr>
        <w:t>•</w:t>
      </w:r>
      <w:r>
        <w:rPr>
          <w:rFonts w:ascii="宋体" w:eastAsia="宋体" w:hAnsi="宋体" w:hint="eastAsia"/>
          <w:sz w:val="24"/>
          <w:szCs w:val="24"/>
        </w:rPr>
        <w:tab/>
        <w:t>用户：注册登录 → 选择分区 → 发布图文 → 互动 → 个人主页展示</w:t>
      </w:r>
    </w:p>
    <w:p w14:paraId="59AA3571" w14:textId="77777777" w:rsidR="001D58F1" w:rsidRDefault="00000000">
      <w:pPr>
        <w:spacing w:line="360" w:lineRule="auto"/>
        <w:ind w:leftChars="200" w:left="420"/>
        <w:rPr>
          <w:rFonts w:ascii="宋体" w:eastAsia="宋体" w:hAnsi="宋体" w:hint="eastAsia"/>
          <w:sz w:val="24"/>
          <w:szCs w:val="24"/>
        </w:rPr>
      </w:pPr>
      <w:r>
        <w:rPr>
          <w:rFonts w:ascii="宋体" w:eastAsia="宋体" w:hAnsi="宋体" w:hint="eastAsia"/>
          <w:sz w:val="24"/>
          <w:szCs w:val="24"/>
        </w:rPr>
        <w:t>•</w:t>
      </w:r>
      <w:r>
        <w:rPr>
          <w:rFonts w:ascii="宋体" w:eastAsia="宋体" w:hAnsi="宋体" w:hint="eastAsia"/>
          <w:sz w:val="24"/>
          <w:szCs w:val="24"/>
        </w:rPr>
        <w:tab/>
        <w:t>找不到分区：提交建区申请 → 接收结果通知 → 成为分区主理人</w:t>
      </w:r>
    </w:p>
    <w:p w14:paraId="71D11188" w14:textId="77777777" w:rsidR="001D58F1" w:rsidRDefault="00000000">
      <w:pPr>
        <w:pStyle w:val="3"/>
        <w:rPr>
          <w:rFonts w:ascii="黑体" w:eastAsia="黑体" w:hAnsi="黑体" w:hint="eastAsia"/>
          <w:sz w:val="24"/>
          <w:szCs w:val="24"/>
        </w:rPr>
      </w:pPr>
      <w:bookmarkStart w:id="38" w:name="_Toc225684577"/>
      <w:r>
        <w:rPr>
          <w:rFonts w:ascii="黑体" w:eastAsia="黑体" w:hAnsi="黑体" w:hint="eastAsia"/>
          <w:sz w:val="24"/>
          <w:szCs w:val="24"/>
        </w:rPr>
        <w:t>运营与管理可行性</w:t>
      </w:r>
      <w:bookmarkEnd w:id="38"/>
    </w:p>
    <w:p w14:paraId="7C9A744E" w14:textId="77777777" w:rsidR="001D58F1" w:rsidRDefault="00000000">
      <w:pPr>
        <w:spacing w:line="360" w:lineRule="auto"/>
        <w:ind w:leftChars="200" w:left="420"/>
        <w:rPr>
          <w:rFonts w:ascii="宋体" w:eastAsia="宋体" w:hAnsi="宋体" w:hint="eastAsia"/>
          <w:sz w:val="24"/>
          <w:szCs w:val="24"/>
        </w:rPr>
      </w:pPr>
      <w:r>
        <w:rPr>
          <w:rFonts w:ascii="宋体" w:eastAsia="宋体" w:hAnsi="宋体"/>
          <w:sz w:val="24"/>
          <w:szCs w:val="24"/>
        </w:rPr>
        <w:t>•</w:t>
      </w:r>
      <w:r>
        <w:rPr>
          <w:rFonts w:ascii="宋体" w:eastAsia="宋体" w:hAnsi="宋体"/>
          <w:sz w:val="24"/>
          <w:szCs w:val="24"/>
        </w:rPr>
        <w:tab/>
        <w:t>管理侧有明确工作台：建区申请列表、内容举报列表、分区配置、下架封禁</w:t>
      </w:r>
    </w:p>
    <w:p w14:paraId="4C6CD5BD" w14:textId="77777777" w:rsidR="001D58F1" w:rsidRDefault="00000000">
      <w:pPr>
        <w:spacing w:line="360" w:lineRule="auto"/>
        <w:ind w:leftChars="200" w:left="420"/>
        <w:rPr>
          <w:rFonts w:ascii="宋体" w:eastAsia="宋体" w:hAnsi="宋体" w:hint="eastAsia"/>
          <w:sz w:val="24"/>
          <w:szCs w:val="24"/>
        </w:rPr>
      </w:pPr>
      <w:r>
        <w:rPr>
          <w:rFonts w:ascii="宋体" w:eastAsia="宋体" w:hAnsi="宋体"/>
          <w:sz w:val="24"/>
          <w:szCs w:val="24"/>
        </w:rPr>
        <w:t>•</w:t>
      </w:r>
      <w:r>
        <w:rPr>
          <w:rFonts w:ascii="宋体" w:eastAsia="宋体" w:hAnsi="宋体"/>
          <w:sz w:val="24"/>
          <w:szCs w:val="24"/>
        </w:rPr>
        <w:tab/>
        <w:t>审计日志可追溯：谁在何时对</w:t>
      </w:r>
      <w:proofErr w:type="gramStart"/>
      <w:r>
        <w:rPr>
          <w:rFonts w:ascii="宋体" w:eastAsia="宋体" w:hAnsi="宋体"/>
          <w:sz w:val="24"/>
          <w:szCs w:val="24"/>
        </w:rPr>
        <w:t>何对象</w:t>
      </w:r>
      <w:proofErr w:type="gramEnd"/>
      <w:r>
        <w:rPr>
          <w:rFonts w:ascii="宋体" w:eastAsia="宋体" w:hAnsi="宋体"/>
          <w:sz w:val="24"/>
          <w:szCs w:val="24"/>
        </w:rPr>
        <w:t>做了何操作，便于验收展示“治理能力”</w:t>
      </w:r>
    </w:p>
    <w:p w14:paraId="065081D0" w14:textId="77777777" w:rsidR="001D58F1" w:rsidRDefault="00000000">
      <w:pPr>
        <w:pStyle w:val="3"/>
        <w:rPr>
          <w:rFonts w:ascii="黑体" w:eastAsia="黑体" w:hAnsi="黑体" w:hint="eastAsia"/>
          <w:sz w:val="24"/>
          <w:szCs w:val="24"/>
        </w:rPr>
      </w:pPr>
      <w:bookmarkStart w:id="39" w:name="_Toc225684578"/>
      <w:r>
        <w:rPr>
          <w:rFonts w:ascii="黑体" w:eastAsia="黑体" w:hAnsi="黑体" w:hint="eastAsia"/>
          <w:sz w:val="24"/>
          <w:szCs w:val="24"/>
        </w:rPr>
        <w:t>维护可行性</w:t>
      </w:r>
      <w:bookmarkEnd w:id="39"/>
    </w:p>
    <w:p w14:paraId="5990CD58" w14:textId="77777777" w:rsidR="001D58F1" w:rsidRDefault="00000000">
      <w:pPr>
        <w:spacing w:line="360" w:lineRule="auto"/>
        <w:ind w:leftChars="200" w:left="420"/>
        <w:rPr>
          <w:rFonts w:ascii="宋体" w:eastAsia="宋体" w:hAnsi="宋体" w:hint="eastAsia"/>
          <w:sz w:val="24"/>
          <w:szCs w:val="24"/>
        </w:rPr>
      </w:pPr>
      <w:r>
        <w:rPr>
          <w:rFonts w:ascii="宋体" w:eastAsia="宋体" w:hAnsi="宋体"/>
          <w:sz w:val="24"/>
          <w:szCs w:val="24"/>
        </w:rPr>
        <w:t>•</w:t>
      </w:r>
      <w:r>
        <w:rPr>
          <w:rFonts w:ascii="宋体" w:eastAsia="宋体" w:hAnsi="宋体"/>
          <w:sz w:val="24"/>
          <w:szCs w:val="24"/>
        </w:rPr>
        <w:tab/>
        <w:t>分层架构与配置驱动降低维护成本</w:t>
      </w:r>
    </w:p>
    <w:p w14:paraId="23229F6F" w14:textId="77777777" w:rsidR="001D58F1" w:rsidRDefault="00000000">
      <w:pPr>
        <w:spacing w:line="360" w:lineRule="auto"/>
        <w:ind w:leftChars="200" w:left="420"/>
        <w:rPr>
          <w:rFonts w:ascii="宋体" w:eastAsia="宋体" w:hAnsi="宋体" w:hint="eastAsia"/>
          <w:sz w:val="24"/>
          <w:szCs w:val="24"/>
        </w:rPr>
      </w:pPr>
      <w:r>
        <w:rPr>
          <w:rFonts w:ascii="宋体" w:eastAsia="宋体" w:hAnsi="宋体"/>
          <w:sz w:val="24"/>
          <w:szCs w:val="24"/>
        </w:rPr>
        <w:t>•</w:t>
      </w:r>
      <w:r>
        <w:rPr>
          <w:rFonts w:ascii="宋体" w:eastAsia="宋体" w:hAnsi="宋体"/>
          <w:sz w:val="24"/>
          <w:szCs w:val="24"/>
        </w:rPr>
        <w:tab/>
        <w:t>数据模型清晰（图5-8），便于后续扩展模块类型</w:t>
      </w:r>
    </w:p>
    <w:p w14:paraId="024B1F79" w14:textId="77777777" w:rsidR="001D58F1" w:rsidRDefault="00000000">
      <w:pPr>
        <w:spacing w:line="360" w:lineRule="auto"/>
        <w:ind w:leftChars="200" w:left="420"/>
        <w:rPr>
          <w:rFonts w:ascii="宋体" w:eastAsia="宋体" w:hAnsi="宋体" w:hint="eastAsia"/>
          <w:sz w:val="24"/>
          <w:szCs w:val="24"/>
        </w:rPr>
      </w:pPr>
      <w:r>
        <w:rPr>
          <w:rFonts w:ascii="宋体" w:eastAsia="宋体" w:hAnsi="宋体"/>
          <w:sz w:val="24"/>
          <w:szCs w:val="24"/>
        </w:rPr>
        <w:t>结论：用户与组织层面可行。</w:t>
      </w:r>
    </w:p>
    <w:p w14:paraId="170316A3" w14:textId="79061567" w:rsidR="001D58F1" w:rsidRDefault="00345725">
      <w:pPr>
        <w:pStyle w:val="2"/>
        <w:rPr>
          <w:rFonts w:ascii="黑体" w:eastAsia="黑体" w:hAnsi="黑体" w:hint="eastAsia"/>
          <w:sz w:val="28"/>
          <w:szCs w:val="28"/>
        </w:rPr>
      </w:pPr>
      <w:bookmarkStart w:id="40" w:name="_Toc225684579"/>
      <w:r>
        <w:rPr>
          <w:rFonts w:ascii="黑体" w:eastAsia="黑体" w:hAnsi="黑体" w:hint="eastAsia"/>
          <w:sz w:val="28"/>
          <w:szCs w:val="28"/>
        </w:rPr>
        <w:t>风险管理与应对预案</w:t>
      </w:r>
      <w:bookmarkEnd w:id="40"/>
      <w:r>
        <w:rPr>
          <w:rFonts w:ascii="黑体" w:eastAsia="黑体" w:hAnsi="黑体" w:hint="eastAsia"/>
          <w:sz w:val="28"/>
          <w:szCs w:val="28"/>
        </w:rPr>
        <w:t xml:space="preserve"> </w:t>
      </w:r>
    </w:p>
    <w:p w14:paraId="6C882F1A" w14:textId="4A375F72" w:rsidR="001D58F1" w:rsidRDefault="00345725">
      <w:pPr>
        <w:pStyle w:val="3"/>
        <w:rPr>
          <w:rFonts w:ascii="黑体" w:eastAsia="黑体" w:hAnsi="黑体" w:hint="eastAsia"/>
          <w:sz w:val="24"/>
          <w:szCs w:val="24"/>
        </w:rPr>
      </w:pPr>
      <w:bookmarkStart w:id="41" w:name="_Toc225684580"/>
      <w:r>
        <w:rPr>
          <w:rFonts w:ascii="黑体" w:eastAsia="黑体" w:hAnsi="黑体" w:hint="eastAsia"/>
          <w:sz w:val="24"/>
          <w:szCs w:val="24"/>
        </w:rPr>
        <w:t>分级风险标准</w:t>
      </w:r>
      <w:bookmarkEnd w:id="41"/>
    </w:p>
    <w:p w14:paraId="3F83D8A7" w14:textId="68FDAF48" w:rsidR="001D58F1" w:rsidRPr="00345725" w:rsidRDefault="00345725" w:rsidP="00345725">
      <w:pPr>
        <w:ind w:firstLine="420"/>
        <w:rPr>
          <w:rFonts w:ascii="宋体" w:eastAsia="宋体" w:hAnsi="宋体" w:hint="eastAsia"/>
          <w:sz w:val="24"/>
          <w:szCs w:val="24"/>
        </w:rPr>
      </w:pPr>
      <w:r w:rsidRPr="00345725">
        <w:rPr>
          <w:rFonts w:ascii="宋体" w:eastAsia="宋体" w:hAnsi="宋体" w:hint="eastAsia"/>
          <w:sz w:val="24"/>
          <w:szCs w:val="24"/>
        </w:rPr>
        <w:t>本项目基于发生概率（高 / 中 / 低）和影响程度（高 / 中 / 低）构建二</w:t>
      </w:r>
      <w:proofErr w:type="gramStart"/>
      <w:r w:rsidRPr="00345725">
        <w:rPr>
          <w:rFonts w:ascii="宋体" w:eastAsia="宋体" w:hAnsi="宋体" w:hint="eastAsia"/>
          <w:sz w:val="24"/>
          <w:szCs w:val="24"/>
        </w:rPr>
        <w:t>维风险</w:t>
      </w:r>
      <w:proofErr w:type="gramEnd"/>
      <w:r w:rsidRPr="00345725">
        <w:rPr>
          <w:rFonts w:ascii="宋体" w:eastAsia="宋体" w:hAnsi="宋体" w:hint="eastAsia"/>
          <w:sz w:val="24"/>
          <w:szCs w:val="24"/>
        </w:rPr>
        <w:t>分级矩阵，将风险划分为高风险（红色）、中风险（黄色）、低风险（蓝色） 三个等级，其中高风险为重点管控对象，需制定专项应对预案；中风险为常规管控，需明确应对措施与责任人；低风险为观察管控，需建立预警机制。</w:t>
      </w:r>
    </w:p>
    <w:p w14:paraId="668B0042" w14:textId="3D4833D4" w:rsidR="001D58F1" w:rsidRDefault="00345725">
      <w:pPr>
        <w:pStyle w:val="3"/>
        <w:rPr>
          <w:rFonts w:ascii="黑体" w:eastAsia="黑体" w:hAnsi="黑体" w:hint="eastAsia"/>
          <w:sz w:val="24"/>
          <w:szCs w:val="24"/>
        </w:rPr>
      </w:pPr>
      <w:bookmarkStart w:id="42" w:name="_Toc225684581"/>
      <w:r>
        <w:rPr>
          <w:rFonts w:ascii="黑体" w:eastAsia="黑体" w:hAnsi="黑体" w:hint="eastAsia"/>
          <w:sz w:val="24"/>
          <w:szCs w:val="24"/>
        </w:rPr>
        <w:lastRenderedPageBreak/>
        <w:t>细化风险清单与分级应对预案</w:t>
      </w:r>
      <w:bookmarkEnd w:id="42"/>
    </w:p>
    <w:tbl>
      <w:tblPr>
        <w:tblW w:w="5028" w:type="pct"/>
        <w:tblCellMar>
          <w:top w:w="15" w:type="dxa"/>
          <w:left w:w="15" w:type="dxa"/>
          <w:bottom w:w="15" w:type="dxa"/>
          <w:right w:w="15" w:type="dxa"/>
        </w:tblCellMar>
        <w:tblLook w:val="04A0" w:firstRow="1" w:lastRow="0" w:firstColumn="1" w:lastColumn="0" w:noHBand="0" w:noVBand="1"/>
      </w:tblPr>
      <w:tblGrid>
        <w:gridCol w:w="567"/>
        <w:gridCol w:w="887"/>
        <w:gridCol w:w="451"/>
        <w:gridCol w:w="451"/>
        <w:gridCol w:w="451"/>
        <w:gridCol w:w="1600"/>
        <w:gridCol w:w="3456"/>
        <w:gridCol w:w="473"/>
      </w:tblGrid>
      <w:tr w:rsidR="00345725" w:rsidRPr="00345725" w14:paraId="680B9D96" w14:textId="77777777" w:rsidTr="00345725">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2AF42A5" w14:textId="77777777" w:rsidR="00345725" w:rsidRPr="00345725" w:rsidRDefault="00345725" w:rsidP="00345725">
            <w:pPr>
              <w:rPr>
                <w:b/>
                <w:bCs/>
              </w:rPr>
            </w:pPr>
            <w:r w:rsidRPr="00345725">
              <w:rPr>
                <w:b/>
                <w:bCs/>
              </w:rPr>
              <w:t>风险编号</w:t>
            </w:r>
          </w:p>
        </w:tc>
        <w:tc>
          <w:tcPr>
            <w:tcW w:w="557"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89C9F8A" w14:textId="77777777" w:rsidR="00345725" w:rsidRPr="00345725" w:rsidRDefault="00345725" w:rsidP="00345725">
            <w:pPr>
              <w:rPr>
                <w:b/>
                <w:bCs/>
              </w:rPr>
            </w:pPr>
            <w:r w:rsidRPr="00345725">
              <w:rPr>
                <w:b/>
                <w:bCs/>
              </w:rPr>
              <w:t>风险项</w:t>
            </w:r>
          </w:p>
        </w:tc>
        <w:tc>
          <w:tcPr>
            <w:tcW w:w="271"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BA144AE" w14:textId="77777777" w:rsidR="00345725" w:rsidRPr="00345725" w:rsidRDefault="00345725" w:rsidP="00345725">
            <w:pPr>
              <w:rPr>
                <w:b/>
                <w:bCs/>
              </w:rPr>
            </w:pPr>
            <w:r w:rsidRPr="00345725">
              <w:rPr>
                <w:b/>
                <w:bCs/>
              </w:rPr>
              <w:t>发生概率</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4D48EFF" w14:textId="77777777" w:rsidR="00345725" w:rsidRPr="00345725" w:rsidRDefault="00345725" w:rsidP="00345725">
            <w:pPr>
              <w:rPr>
                <w:b/>
                <w:bCs/>
              </w:rPr>
            </w:pPr>
            <w:r w:rsidRPr="00345725">
              <w:rPr>
                <w:b/>
                <w:bCs/>
              </w:rPr>
              <w:t>影响程度</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97E8090" w14:textId="77777777" w:rsidR="00345725" w:rsidRPr="00345725" w:rsidRDefault="00345725" w:rsidP="00345725">
            <w:pPr>
              <w:rPr>
                <w:b/>
                <w:bCs/>
              </w:rPr>
            </w:pPr>
            <w:r w:rsidRPr="00345725">
              <w:rPr>
                <w:b/>
                <w:bCs/>
              </w:rPr>
              <w:t>风险等级</w:t>
            </w:r>
          </w:p>
        </w:tc>
        <w:tc>
          <w:tcPr>
            <w:tcW w:w="1007"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516E96E" w14:textId="77777777" w:rsidR="00345725" w:rsidRPr="00345725" w:rsidRDefault="00345725" w:rsidP="00345725">
            <w:pPr>
              <w:rPr>
                <w:b/>
                <w:bCs/>
              </w:rPr>
            </w:pPr>
            <w:r w:rsidRPr="00345725">
              <w:rPr>
                <w:b/>
                <w:bCs/>
              </w:rPr>
              <w:t>具体描述</w:t>
            </w:r>
          </w:p>
        </w:tc>
        <w:tc>
          <w:tcPr>
            <w:tcW w:w="196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B0607FD" w14:textId="77777777" w:rsidR="00345725" w:rsidRPr="00345725" w:rsidRDefault="00345725" w:rsidP="00345725">
            <w:pPr>
              <w:rPr>
                <w:b/>
                <w:bCs/>
              </w:rPr>
            </w:pPr>
            <w:r w:rsidRPr="00345725">
              <w:rPr>
                <w:b/>
                <w:bCs/>
              </w:rPr>
              <w:t>应对预案</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16D4562" w14:textId="77777777" w:rsidR="00345725" w:rsidRPr="00345725" w:rsidRDefault="00345725" w:rsidP="00345725">
            <w:pPr>
              <w:rPr>
                <w:b/>
                <w:bCs/>
              </w:rPr>
            </w:pPr>
            <w:r w:rsidRPr="00345725">
              <w:rPr>
                <w:b/>
                <w:bCs/>
              </w:rPr>
              <w:t>责任主体</w:t>
            </w:r>
          </w:p>
        </w:tc>
      </w:tr>
      <w:tr w:rsidR="00345725" w:rsidRPr="00345725" w14:paraId="50E35002" w14:textId="77777777" w:rsidTr="00345725">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0A96D4B" w14:textId="77777777" w:rsidR="00345725" w:rsidRPr="00345725" w:rsidRDefault="00345725" w:rsidP="00345725">
            <w:r w:rsidRPr="00345725">
              <w:t>R01</w:t>
            </w:r>
          </w:p>
        </w:tc>
        <w:tc>
          <w:tcPr>
            <w:tcW w:w="557"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ED29C02" w14:textId="77777777" w:rsidR="00345725" w:rsidRPr="00345725" w:rsidRDefault="00345725" w:rsidP="00345725">
            <w:r w:rsidRPr="00345725">
              <w:t>核心功能开发延期</w:t>
            </w:r>
          </w:p>
        </w:tc>
        <w:tc>
          <w:tcPr>
            <w:tcW w:w="271"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0B7B054" w14:textId="77777777" w:rsidR="00345725" w:rsidRPr="00345725" w:rsidRDefault="00345725" w:rsidP="00345725">
            <w:r w:rsidRPr="00345725">
              <w:t>高</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1F43172" w14:textId="77777777" w:rsidR="00345725" w:rsidRPr="00345725" w:rsidRDefault="00345725" w:rsidP="00345725">
            <w:r w:rsidRPr="00345725">
              <w:t>高</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019E5B0" w14:textId="09D4B94B" w:rsidR="00345725" w:rsidRPr="00345725" w:rsidRDefault="00345725" w:rsidP="00345725">
            <w:r w:rsidRPr="00345725">
              <w:t>红色</w:t>
            </w:r>
          </w:p>
        </w:tc>
        <w:tc>
          <w:tcPr>
            <w:tcW w:w="1007"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C8D73C5" w14:textId="77777777" w:rsidR="00345725" w:rsidRPr="00345725" w:rsidRDefault="00345725" w:rsidP="00345725">
            <w:r w:rsidRPr="00345725">
              <w:t>过度追求扩展功能（如问答</w:t>
            </w:r>
            <w:r w:rsidRPr="00345725">
              <w:t xml:space="preserve"> / </w:t>
            </w:r>
            <w:r w:rsidRPr="00345725">
              <w:t>二手模块），导致建区审核、内容治理等核心闭环功能无法按期交付</w:t>
            </w:r>
          </w:p>
        </w:tc>
        <w:tc>
          <w:tcPr>
            <w:tcW w:w="196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99F1673" w14:textId="77777777" w:rsidR="00345725" w:rsidRPr="00345725" w:rsidRDefault="00345725" w:rsidP="00345725">
            <w:r w:rsidRPr="00345725">
              <w:t xml:space="preserve">1. </w:t>
            </w:r>
            <w:r w:rsidRPr="00345725">
              <w:t>严格执行</w:t>
            </w:r>
            <w:r w:rsidRPr="00345725">
              <w:t xml:space="preserve"> MVP </w:t>
            </w:r>
            <w:r w:rsidRPr="00345725">
              <w:t>原则，冲刺阶段仅开发当前优先级最高的核心功能；</w:t>
            </w:r>
          </w:p>
          <w:p w14:paraId="072CF101" w14:textId="77777777" w:rsidR="00345725" w:rsidRPr="00345725" w:rsidRDefault="00345725" w:rsidP="00345725">
            <w:r w:rsidRPr="00345725">
              <w:t xml:space="preserve">2. </w:t>
            </w:r>
            <w:r w:rsidRPr="00345725">
              <w:t>若进度落后，立即</w:t>
            </w:r>
            <w:proofErr w:type="gramStart"/>
            <w:r w:rsidRPr="00345725">
              <w:t>砍掉非</w:t>
            </w:r>
            <w:proofErr w:type="gramEnd"/>
            <w:r w:rsidRPr="00345725">
              <w:t>核心功能（如</w:t>
            </w:r>
            <w:r w:rsidRPr="00345725">
              <w:t xml:space="preserve"> VIP </w:t>
            </w:r>
            <w:r w:rsidRPr="00345725">
              <w:t>模拟、转发功能），仅保留</w:t>
            </w:r>
            <w:r w:rsidRPr="00345725">
              <w:t xml:space="preserve"> “</w:t>
            </w:r>
            <w:r w:rsidRPr="00345725">
              <w:t>建区申请</w:t>
            </w:r>
            <w:r w:rsidRPr="00345725">
              <w:t xml:space="preserve"> - </w:t>
            </w:r>
            <w:r w:rsidRPr="00345725">
              <w:t>审核</w:t>
            </w:r>
            <w:r w:rsidRPr="00345725">
              <w:t xml:space="preserve"> - </w:t>
            </w:r>
            <w:r w:rsidRPr="00345725">
              <w:t>发帖</w:t>
            </w:r>
            <w:r w:rsidRPr="00345725">
              <w:t xml:space="preserve"> - </w:t>
            </w:r>
            <w:r w:rsidRPr="00345725">
              <w:t>治理</w:t>
            </w:r>
            <w:r w:rsidRPr="00345725">
              <w:t xml:space="preserve">” </w:t>
            </w:r>
            <w:r w:rsidRPr="00345725">
              <w:t>核心闭环；</w:t>
            </w:r>
          </w:p>
          <w:p w14:paraId="622661D1" w14:textId="77777777" w:rsidR="00345725" w:rsidRPr="00345725" w:rsidRDefault="00345725" w:rsidP="00345725">
            <w:r w:rsidRPr="00345725">
              <w:t xml:space="preserve">3. </w:t>
            </w:r>
            <w:proofErr w:type="gramStart"/>
            <w:r w:rsidRPr="00345725">
              <w:t>每日站</w:t>
            </w:r>
            <w:proofErr w:type="gramEnd"/>
            <w:r w:rsidRPr="00345725">
              <w:t>会同步进度，发现任务阻塞立即协调团队资源攻坚</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5838070" w14:textId="77777777" w:rsidR="00345725" w:rsidRPr="00345725" w:rsidRDefault="00345725" w:rsidP="00345725">
            <w:r w:rsidRPr="00345725">
              <w:t>全团队</w:t>
            </w:r>
          </w:p>
        </w:tc>
      </w:tr>
      <w:tr w:rsidR="00345725" w:rsidRPr="00345725" w14:paraId="2556A775" w14:textId="77777777" w:rsidTr="00345725">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B81385D" w14:textId="77777777" w:rsidR="00345725" w:rsidRPr="00345725" w:rsidRDefault="00345725" w:rsidP="00345725">
            <w:r w:rsidRPr="00345725">
              <w:t>R02</w:t>
            </w:r>
          </w:p>
        </w:tc>
        <w:tc>
          <w:tcPr>
            <w:tcW w:w="557"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75C273E" w14:textId="77777777" w:rsidR="00345725" w:rsidRPr="00345725" w:rsidRDefault="00345725" w:rsidP="00345725">
            <w:r w:rsidRPr="00345725">
              <w:t>分区权限控制实现困难</w:t>
            </w:r>
          </w:p>
        </w:tc>
        <w:tc>
          <w:tcPr>
            <w:tcW w:w="271"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55A5F19" w14:textId="77777777" w:rsidR="00345725" w:rsidRPr="00345725" w:rsidRDefault="00345725" w:rsidP="00345725">
            <w:r w:rsidRPr="00345725">
              <w:t>中</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6FF194D" w14:textId="77777777" w:rsidR="00345725" w:rsidRPr="00345725" w:rsidRDefault="00345725" w:rsidP="00345725">
            <w:r w:rsidRPr="00345725">
              <w:t>高</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37A62F0" w14:textId="40D51FF4" w:rsidR="00345725" w:rsidRPr="00345725" w:rsidRDefault="00345725" w:rsidP="00345725">
            <w:r w:rsidRPr="00345725">
              <w:t>黄色</w:t>
            </w:r>
          </w:p>
        </w:tc>
        <w:tc>
          <w:tcPr>
            <w:tcW w:w="1007"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9323B00" w14:textId="77777777" w:rsidR="00345725" w:rsidRPr="00345725" w:rsidRDefault="00345725" w:rsidP="00345725">
            <w:r w:rsidRPr="00345725">
              <w:t>一级</w:t>
            </w:r>
            <w:r w:rsidRPr="00345725">
              <w:t xml:space="preserve"> / </w:t>
            </w:r>
            <w:r w:rsidRPr="00345725">
              <w:t>二级分区的权限继承、分区主理人操作权限校验逻辑复杂，出现越权漏洞或</w:t>
            </w:r>
            <w:proofErr w:type="gramStart"/>
            <w:r w:rsidRPr="00345725">
              <w:t>实现卡顿</w:t>
            </w:r>
            <w:proofErr w:type="gramEnd"/>
          </w:p>
        </w:tc>
        <w:tc>
          <w:tcPr>
            <w:tcW w:w="196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70E301C" w14:textId="77777777" w:rsidR="00345725" w:rsidRPr="00345725" w:rsidRDefault="00345725" w:rsidP="00345725">
            <w:r w:rsidRPr="00345725">
              <w:t xml:space="preserve">1. </w:t>
            </w:r>
            <w:r w:rsidRPr="00345725">
              <w:t>技术降级设计：先实现</w:t>
            </w:r>
            <w:proofErr w:type="gramStart"/>
            <w:r w:rsidRPr="00345725">
              <w:rPr>
                <w:b/>
                <w:bCs/>
              </w:rPr>
              <w:t>资源级</w:t>
            </w:r>
            <w:proofErr w:type="gramEnd"/>
            <w:r w:rsidRPr="00345725">
              <w:rPr>
                <w:b/>
                <w:bCs/>
              </w:rPr>
              <w:t>权限校验</w:t>
            </w:r>
            <w:r w:rsidRPr="00345725">
              <w:t>（按</w:t>
            </w:r>
            <w:r w:rsidRPr="00345725">
              <w:t xml:space="preserve"> </w:t>
            </w:r>
            <w:proofErr w:type="spellStart"/>
            <w:r w:rsidRPr="00345725">
              <w:t>user_id</w:t>
            </w:r>
            <w:proofErr w:type="spellEnd"/>
            <w:r w:rsidRPr="00345725">
              <w:t>/</w:t>
            </w:r>
            <w:proofErr w:type="spellStart"/>
            <w:r w:rsidRPr="00345725">
              <w:t>zone_id</w:t>
            </w:r>
            <w:proofErr w:type="spellEnd"/>
            <w:r w:rsidRPr="00345725">
              <w:t xml:space="preserve"> </w:t>
            </w:r>
            <w:r w:rsidRPr="00345725">
              <w:t>做基础判断），暂不实现复杂的权限继承；</w:t>
            </w:r>
          </w:p>
          <w:p w14:paraId="26589C75" w14:textId="77777777" w:rsidR="00345725" w:rsidRPr="00345725" w:rsidRDefault="00345725" w:rsidP="00345725">
            <w:r w:rsidRPr="00345725">
              <w:t xml:space="preserve">2. </w:t>
            </w:r>
            <w:r w:rsidRPr="00345725">
              <w:t>提前编写权限测试用例，开发过程中边做边测，避免后期集中排查；</w:t>
            </w:r>
          </w:p>
          <w:p w14:paraId="3076F8C4" w14:textId="77777777" w:rsidR="00345725" w:rsidRPr="00345725" w:rsidRDefault="00345725" w:rsidP="00345725">
            <w:r w:rsidRPr="00345725">
              <w:t xml:space="preserve">3. </w:t>
            </w:r>
            <w:r w:rsidRPr="00345725">
              <w:t>若技术攻关超时，采用</w:t>
            </w:r>
            <w:r w:rsidRPr="00345725">
              <w:t xml:space="preserve"> “</w:t>
            </w:r>
            <w:r w:rsidRPr="00345725">
              <w:t>固定分区模板</w:t>
            </w:r>
            <w:r w:rsidRPr="00345725">
              <w:t xml:space="preserve"> + </w:t>
            </w:r>
            <w:r w:rsidRPr="00345725">
              <w:t>简易权限</w:t>
            </w:r>
            <w:r w:rsidRPr="00345725">
              <w:t xml:space="preserve">” </w:t>
            </w:r>
            <w:r w:rsidRPr="00345725">
              <w:t>替代动态配置，保证功能可用</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F323CE3" w14:textId="77777777" w:rsidR="00345725" w:rsidRPr="00345725" w:rsidRDefault="00345725" w:rsidP="00345725">
            <w:r w:rsidRPr="00345725">
              <w:t>后端开发组</w:t>
            </w:r>
          </w:p>
        </w:tc>
      </w:tr>
      <w:tr w:rsidR="00345725" w:rsidRPr="00345725" w14:paraId="1E58C8A5" w14:textId="77777777" w:rsidTr="00345725">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86308ED" w14:textId="77777777" w:rsidR="00345725" w:rsidRPr="00345725" w:rsidRDefault="00345725" w:rsidP="00345725">
            <w:r w:rsidRPr="00345725">
              <w:t>R03</w:t>
            </w:r>
          </w:p>
        </w:tc>
        <w:tc>
          <w:tcPr>
            <w:tcW w:w="557"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A5A2245" w14:textId="77777777" w:rsidR="00345725" w:rsidRPr="00345725" w:rsidRDefault="00345725" w:rsidP="00345725">
            <w:r w:rsidRPr="00345725">
              <w:t>互动功能出现</w:t>
            </w:r>
            <w:proofErr w:type="gramStart"/>
            <w:r w:rsidRPr="00345725">
              <w:t>幂</w:t>
            </w:r>
            <w:proofErr w:type="gramEnd"/>
            <w:r w:rsidRPr="00345725">
              <w:t>等性问题</w:t>
            </w:r>
          </w:p>
        </w:tc>
        <w:tc>
          <w:tcPr>
            <w:tcW w:w="271"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EE1976B" w14:textId="77777777" w:rsidR="00345725" w:rsidRPr="00345725" w:rsidRDefault="00345725" w:rsidP="00345725">
            <w:r w:rsidRPr="00345725">
              <w:t>中</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F7AC25B" w14:textId="77777777" w:rsidR="00345725" w:rsidRPr="00345725" w:rsidRDefault="00345725" w:rsidP="00345725">
            <w:r w:rsidRPr="00345725">
              <w:t>中</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37EF8C5" w14:textId="4B37A5D6" w:rsidR="00345725" w:rsidRPr="00345725" w:rsidRDefault="00345725" w:rsidP="00345725">
            <w:r w:rsidRPr="00345725">
              <w:t>黄色</w:t>
            </w:r>
          </w:p>
        </w:tc>
        <w:tc>
          <w:tcPr>
            <w:tcW w:w="1007"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91A83FF" w14:textId="77777777" w:rsidR="00345725" w:rsidRPr="00345725" w:rsidRDefault="00345725" w:rsidP="00345725">
            <w:r w:rsidRPr="00345725">
              <w:t>点赞、评论等互动操作出现重复计数，或删除</w:t>
            </w:r>
            <w:r w:rsidRPr="00345725">
              <w:t xml:space="preserve"> / </w:t>
            </w:r>
            <w:r w:rsidRPr="00345725">
              <w:t>编辑操作触发异常</w:t>
            </w:r>
          </w:p>
        </w:tc>
        <w:tc>
          <w:tcPr>
            <w:tcW w:w="196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9468CBA" w14:textId="77777777" w:rsidR="00345725" w:rsidRPr="00345725" w:rsidRDefault="00345725" w:rsidP="00345725">
            <w:r w:rsidRPr="00345725">
              <w:t xml:space="preserve">1. </w:t>
            </w:r>
            <w:r w:rsidRPr="00345725">
              <w:t>技术层面：添加</w:t>
            </w:r>
            <w:r w:rsidRPr="00345725">
              <w:rPr>
                <w:b/>
                <w:bCs/>
              </w:rPr>
              <w:t>唯一约束（</w:t>
            </w:r>
            <w:proofErr w:type="spellStart"/>
            <w:r w:rsidRPr="00345725">
              <w:rPr>
                <w:b/>
                <w:bCs/>
              </w:rPr>
              <w:t>user_id+post_id</w:t>
            </w:r>
            <w:proofErr w:type="spellEnd"/>
            <w:r w:rsidRPr="00345725">
              <w:rPr>
                <w:b/>
                <w:bCs/>
              </w:rPr>
              <w:t>/</w:t>
            </w:r>
            <w:proofErr w:type="spellStart"/>
            <w:r w:rsidRPr="00345725">
              <w:rPr>
                <w:b/>
                <w:bCs/>
              </w:rPr>
              <w:t>comment_id</w:t>
            </w:r>
            <w:proofErr w:type="spellEnd"/>
            <w:r w:rsidRPr="00345725">
              <w:rPr>
                <w:b/>
                <w:bCs/>
              </w:rPr>
              <w:t>）</w:t>
            </w:r>
            <w:r w:rsidRPr="00345725">
              <w:t>，设计</w:t>
            </w:r>
            <w:proofErr w:type="gramStart"/>
            <w:r w:rsidRPr="00345725">
              <w:t>幂</w:t>
            </w:r>
            <w:proofErr w:type="gramEnd"/>
            <w:r w:rsidRPr="00345725">
              <w:t>等接口，避免重复请求；</w:t>
            </w:r>
          </w:p>
          <w:p w14:paraId="1291932A" w14:textId="77777777" w:rsidR="00345725" w:rsidRPr="00345725" w:rsidRDefault="00345725" w:rsidP="00345725">
            <w:r w:rsidRPr="00345725">
              <w:t xml:space="preserve">2. </w:t>
            </w:r>
            <w:r w:rsidRPr="00345725">
              <w:t>测试层面：冲刺评审阶段重点测试互动功能的边界场景（多次点击、快速操作）；</w:t>
            </w:r>
          </w:p>
          <w:p w14:paraId="75C772B1" w14:textId="77777777" w:rsidR="00345725" w:rsidRPr="00345725" w:rsidRDefault="00345725" w:rsidP="00345725">
            <w:r w:rsidRPr="00345725">
              <w:t xml:space="preserve">3. </w:t>
            </w:r>
            <w:r w:rsidRPr="00345725">
              <w:t>预留修复时间：每个冲刺最后</w:t>
            </w:r>
            <w:r w:rsidRPr="00345725">
              <w:t xml:space="preserve"> 1 </w:t>
            </w:r>
            <w:r w:rsidRPr="00345725">
              <w:t>天为</w:t>
            </w:r>
            <w:r w:rsidRPr="00345725">
              <w:t xml:space="preserve"> bug </w:t>
            </w:r>
            <w:r w:rsidRPr="00345725">
              <w:t>修复期，专门解决此类技术问题</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F87F897" w14:textId="77777777" w:rsidR="00345725" w:rsidRPr="00345725" w:rsidRDefault="00345725" w:rsidP="00345725">
            <w:r w:rsidRPr="00345725">
              <w:t>前后端开发组</w:t>
            </w:r>
          </w:p>
        </w:tc>
      </w:tr>
      <w:tr w:rsidR="00345725" w:rsidRPr="00345725" w14:paraId="2E202AAB" w14:textId="77777777" w:rsidTr="00345725">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F162B4C" w14:textId="77777777" w:rsidR="00345725" w:rsidRPr="00345725" w:rsidRDefault="00345725" w:rsidP="00345725">
            <w:r w:rsidRPr="00345725">
              <w:t>R04</w:t>
            </w:r>
          </w:p>
        </w:tc>
        <w:tc>
          <w:tcPr>
            <w:tcW w:w="557"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087D5C8" w14:textId="77777777" w:rsidR="00345725" w:rsidRPr="00345725" w:rsidRDefault="00345725" w:rsidP="00345725">
            <w:r w:rsidRPr="00345725">
              <w:t>团队协作代码冲突</w:t>
            </w:r>
          </w:p>
        </w:tc>
        <w:tc>
          <w:tcPr>
            <w:tcW w:w="271"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62124F6" w14:textId="77777777" w:rsidR="00345725" w:rsidRPr="00345725" w:rsidRDefault="00345725" w:rsidP="00345725">
            <w:r w:rsidRPr="00345725">
              <w:t>中</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093B9E7" w14:textId="77777777" w:rsidR="00345725" w:rsidRPr="00345725" w:rsidRDefault="00345725" w:rsidP="00345725">
            <w:r w:rsidRPr="00345725">
              <w:t>中</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E4F7FCE" w14:textId="30E1E68C" w:rsidR="00345725" w:rsidRPr="00345725" w:rsidRDefault="00345725" w:rsidP="00345725">
            <w:r w:rsidRPr="00345725">
              <w:t>黄色</w:t>
            </w:r>
          </w:p>
        </w:tc>
        <w:tc>
          <w:tcPr>
            <w:tcW w:w="1007"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AE6ADBF" w14:textId="77777777" w:rsidR="00345725" w:rsidRPr="00345725" w:rsidRDefault="00345725" w:rsidP="00345725">
            <w:r w:rsidRPr="00345725">
              <w:t>多人同时开发同一模块（如用户中心、分区管理），</w:t>
            </w:r>
            <w:r w:rsidRPr="00345725">
              <w:t xml:space="preserve">GitHub </w:t>
            </w:r>
            <w:r w:rsidRPr="00345725">
              <w:t>提交代码时出现严重冲突，导致开发停滞</w:t>
            </w:r>
          </w:p>
        </w:tc>
        <w:tc>
          <w:tcPr>
            <w:tcW w:w="196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EA43CCC" w14:textId="77777777" w:rsidR="00345725" w:rsidRPr="00345725" w:rsidRDefault="00345725" w:rsidP="00345725">
            <w:r w:rsidRPr="00345725">
              <w:t xml:space="preserve">1. </w:t>
            </w:r>
            <w:r w:rsidRPr="00345725">
              <w:t>规范</w:t>
            </w:r>
            <w:r w:rsidRPr="00345725">
              <w:t xml:space="preserve"> GitHub Flow </w:t>
            </w:r>
            <w:r w:rsidRPr="00345725">
              <w:t>协作流程：每人基于</w:t>
            </w:r>
            <w:r w:rsidRPr="00345725">
              <w:t xml:space="preserve"> dev </w:t>
            </w:r>
            <w:r w:rsidRPr="00345725">
              <w:t>分支创建个人功能分支，仅在功能完成后提交</w:t>
            </w:r>
            <w:r w:rsidRPr="00345725">
              <w:t xml:space="preserve"> Pull Request</w:t>
            </w:r>
            <w:r w:rsidRPr="00345725">
              <w:t>；</w:t>
            </w:r>
          </w:p>
          <w:p w14:paraId="1DBD31BB" w14:textId="77777777" w:rsidR="00345725" w:rsidRPr="00345725" w:rsidRDefault="00345725" w:rsidP="00345725">
            <w:r w:rsidRPr="00345725">
              <w:t xml:space="preserve">2. </w:t>
            </w:r>
            <w:r w:rsidRPr="00345725">
              <w:t>代码审查机制：由技术负责人审核</w:t>
            </w:r>
            <w:r w:rsidRPr="00345725">
              <w:t xml:space="preserve"> Pull Request</w:t>
            </w:r>
            <w:r w:rsidRPr="00345725">
              <w:t>，解决冲突后再合并至</w:t>
            </w:r>
            <w:r w:rsidRPr="00345725">
              <w:t xml:space="preserve"> dev </w:t>
            </w:r>
            <w:r w:rsidRPr="00345725">
              <w:t>分支；</w:t>
            </w:r>
          </w:p>
          <w:p w14:paraId="7E29A1AE" w14:textId="77777777" w:rsidR="00345725" w:rsidRPr="00345725" w:rsidRDefault="00345725" w:rsidP="00345725">
            <w:r w:rsidRPr="00345725">
              <w:t xml:space="preserve">3. </w:t>
            </w:r>
            <w:r w:rsidRPr="00345725">
              <w:t>每日同步代码：团队成员每日下</w:t>
            </w:r>
            <w:r w:rsidRPr="00345725">
              <w:lastRenderedPageBreak/>
              <w:t>班前拉取</w:t>
            </w:r>
            <w:r w:rsidRPr="00345725">
              <w:t xml:space="preserve"> dev </w:t>
            </w:r>
            <w:r w:rsidRPr="00345725">
              <w:t>分支最新代码，及时解决小型冲突</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E2C8CBF" w14:textId="77777777" w:rsidR="00345725" w:rsidRPr="00345725" w:rsidRDefault="00345725" w:rsidP="00345725">
            <w:r w:rsidRPr="00345725">
              <w:lastRenderedPageBreak/>
              <w:t>全团队</w:t>
            </w:r>
          </w:p>
        </w:tc>
      </w:tr>
      <w:tr w:rsidR="00345725" w:rsidRPr="00345725" w14:paraId="4C26D06A" w14:textId="77777777" w:rsidTr="00345725">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311AD34" w14:textId="77777777" w:rsidR="00345725" w:rsidRPr="00345725" w:rsidRDefault="00345725" w:rsidP="00345725">
            <w:r w:rsidRPr="00345725">
              <w:t>R05</w:t>
            </w:r>
          </w:p>
        </w:tc>
        <w:tc>
          <w:tcPr>
            <w:tcW w:w="557"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82E5783" w14:textId="77777777" w:rsidR="00345725" w:rsidRPr="00345725" w:rsidRDefault="00345725" w:rsidP="00345725">
            <w:r w:rsidRPr="00345725">
              <w:t xml:space="preserve">UGC </w:t>
            </w:r>
            <w:r w:rsidRPr="00345725">
              <w:t>内容合</w:t>
            </w:r>
            <w:proofErr w:type="gramStart"/>
            <w:r w:rsidRPr="00345725">
              <w:t>规</w:t>
            </w:r>
            <w:proofErr w:type="gramEnd"/>
            <w:r w:rsidRPr="00345725">
              <w:t>风险</w:t>
            </w:r>
          </w:p>
        </w:tc>
        <w:tc>
          <w:tcPr>
            <w:tcW w:w="271"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4E04290" w14:textId="77777777" w:rsidR="00345725" w:rsidRPr="00345725" w:rsidRDefault="00345725" w:rsidP="00345725">
            <w:r w:rsidRPr="00345725">
              <w:t>低</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A665F76" w14:textId="77777777" w:rsidR="00345725" w:rsidRPr="00345725" w:rsidRDefault="00345725" w:rsidP="00345725">
            <w:r w:rsidRPr="00345725">
              <w:t>中</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46900D7" w14:textId="65566099" w:rsidR="00345725" w:rsidRPr="00345725" w:rsidRDefault="00345725" w:rsidP="00345725">
            <w:r w:rsidRPr="00345725">
              <w:t>黄色</w:t>
            </w:r>
          </w:p>
        </w:tc>
        <w:tc>
          <w:tcPr>
            <w:tcW w:w="1007"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B52232D" w14:textId="77777777" w:rsidR="00345725" w:rsidRPr="00345725" w:rsidRDefault="00345725" w:rsidP="00345725">
            <w:r w:rsidRPr="00345725">
              <w:t>用户发布的图文内容出现敏感信息，平台缺乏有效过滤机制</w:t>
            </w:r>
          </w:p>
        </w:tc>
        <w:tc>
          <w:tcPr>
            <w:tcW w:w="196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91C64D6" w14:textId="77777777" w:rsidR="00345725" w:rsidRPr="00345725" w:rsidRDefault="00345725" w:rsidP="00345725">
            <w:r w:rsidRPr="00345725">
              <w:t xml:space="preserve">1. </w:t>
            </w:r>
            <w:r w:rsidRPr="00345725">
              <w:t>简化版敏感词过滤：开发基础的敏感词匹配功能，对标题</w:t>
            </w:r>
            <w:r w:rsidRPr="00345725">
              <w:t xml:space="preserve"> / </w:t>
            </w:r>
            <w:r w:rsidRPr="00345725">
              <w:t>正文进行初步校验；</w:t>
            </w:r>
          </w:p>
          <w:p w14:paraId="515570BC" w14:textId="77777777" w:rsidR="00345725" w:rsidRPr="00345725" w:rsidRDefault="00345725" w:rsidP="00345725">
            <w:r w:rsidRPr="00345725">
              <w:t xml:space="preserve">2. </w:t>
            </w:r>
            <w:r w:rsidRPr="00345725">
              <w:t>强化人工治理：完善</w:t>
            </w:r>
            <w:r w:rsidRPr="00345725">
              <w:t xml:space="preserve"> “</w:t>
            </w:r>
            <w:r w:rsidRPr="00345725">
              <w:t>举报</w:t>
            </w:r>
            <w:r w:rsidRPr="00345725">
              <w:t xml:space="preserve"> - </w:t>
            </w:r>
            <w:r w:rsidRPr="00345725">
              <w:t>下架</w:t>
            </w:r>
            <w:r w:rsidRPr="00345725">
              <w:t xml:space="preserve"> - </w:t>
            </w:r>
            <w:r w:rsidRPr="00345725">
              <w:t>审计</w:t>
            </w:r>
            <w:r w:rsidRPr="00345725">
              <w:t xml:space="preserve">” </w:t>
            </w:r>
            <w:r w:rsidRPr="00345725">
              <w:t>闭环，确保违规内容可快速处理；</w:t>
            </w:r>
          </w:p>
          <w:p w14:paraId="55D2B409" w14:textId="77777777" w:rsidR="00345725" w:rsidRPr="00345725" w:rsidRDefault="00345725" w:rsidP="00345725">
            <w:r w:rsidRPr="00345725">
              <w:t xml:space="preserve">3. </w:t>
            </w:r>
            <w:r w:rsidRPr="00345725">
              <w:t>课程演示阶段：采用模拟测试数据，避免真实敏感内容出现</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F51B203" w14:textId="77777777" w:rsidR="00345725" w:rsidRPr="00345725" w:rsidRDefault="00345725" w:rsidP="00345725">
            <w:r w:rsidRPr="00345725">
              <w:t>前端开发组</w:t>
            </w:r>
            <w:r w:rsidRPr="00345725">
              <w:t xml:space="preserve"> + </w:t>
            </w:r>
            <w:r w:rsidRPr="00345725">
              <w:t>管理模块开发组</w:t>
            </w:r>
          </w:p>
        </w:tc>
      </w:tr>
      <w:tr w:rsidR="00345725" w:rsidRPr="00345725" w14:paraId="74E8D26E" w14:textId="77777777" w:rsidTr="00345725">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8165C9C" w14:textId="77777777" w:rsidR="00345725" w:rsidRPr="00345725" w:rsidRDefault="00345725" w:rsidP="00345725">
            <w:r w:rsidRPr="00345725">
              <w:t>R06</w:t>
            </w:r>
          </w:p>
        </w:tc>
        <w:tc>
          <w:tcPr>
            <w:tcW w:w="557"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CEB87F0" w14:textId="77777777" w:rsidR="00345725" w:rsidRPr="00345725" w:rsidRDefault="00345725" w:rsidP="00345725">
            <w:r w:rsidRPr="00345725">
              <w:t>界面与交互体验不佳</w:t>
            </w:r>
          </w:p>
        </w:tc>
        <w:tc>
          <w:tcPr>
            <w:tcW w:w="271"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2CAF607" w14:textId="77777777" w:rsidR="00345725" w:rsidRPr="00345725" w:rsidRDefault="00345725" w:rsidP="00345725">
            <w:r w:rsidRPr="00345725">
              <w:t>低</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F4D3D57" w14:textId="77777777" w:rsidR="00345725" w:rsidRPr="00345725" w:rsidRDefault="00345725" w:rsidP="00345725">
            <w:r w:rsidRPr="00345725">
              <w:t>低</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137016E" w14:textId="3DC4C252" w:rsidR="00345725" w:rsidRPr="00345725" w:rsidRDefault="00345725" w:rsidP="00345725">
            <w:r w:rsidRPr="00345725">
              <w:t>蓝色</w:t>
            </w:r>
          </w:p>
        </w:tc>
        <w:tc>
          <w:tcPr>
            <w:tcW w:w="1007"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63EB61A" w14:textId="77777777" w:rsidR="00345725" w:rsidRPr="00345725" w:rsidRDefault="00345725" w:rsidP="00345725">
            <w:r w:rsidRPr="00345725">
              <w:t>分区浏览、发帖等核心操作的界面流程繁琐，新用户上手困难</w:t>
            </w:r>
          </w:p>
        </w:tc>
        <w:tc>
          <w:tcPr>
            <w:tcW w:w="196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EDCAE73" w14:textId="77777777" w:rsidR="00345725" w:rsidRPr="00345725" w:rsidRDefault="00345725" w:rsidP="00345725">
            <w:r w:rsidRPr="00345725">
              <w:t xml:space="preserve">1. </w:t>
            </w:r>
            <w:r w:rsidRPr="00345725">
              <w:t>前期</w:t>
            </w:r>
            <w:proofErr w:type="gramStart"/>
            <w:r w:rsidRPr="00345725">
              <w:t>完成低</w:t>
            </w:r>
            <w:proofErr w:type="gramEnd"/>
            <w:r w:rsidRPr="00345725">
              <w:t>保真原型设计，确认核心操作流程</w:t>
            </w:r>
            <w:r w:rsidRPr="00345725">
              <w:t xml:space="preserve">≤3 </w:t>
            </w:r>
            <w:r w:rsidRPr="00345725">
              <w:t>步；</w:t>
            </w:r>
          </w:p>
          <w:p w14:paraId="731D7C04" w14:textId="77777777" w:rsidR="00345725" w:rsidRPr="00345725" w:rsidRDefault="00345725" w:rsidP="00345725">
            <w:r w:rsidRPr="00345725">
              <w:t xml:space="preserve">2. </w:t>
            </w:r>
            <w:r w:rsidRPr="00345725">
              <w:t>冲刺评审阶段邀请同学模拟测试，收集体验反馈并快速优化；</w:t>
            </w:r>
          </w:p>
          <w:p w14:paraId="4D2BAA9A" w14:textId="77777777" w:rsidR="00345725" w:rsidRPr="00345725" w:rsidRDefault="00345725" w:rsidP="00345725">
            <w:r w:rsidRPr="00345725">
              <w:t xml:space="preserve">3. </w:t>
            </w:r>
            <w:r w:rsidRPr="00345725">
              <w:t>优先保证功能可用，界面</w:t>
            </w:r>
            <w:proofErr w:type="gramStart"/>
            <w:r w:rsidRPr="00345725">
              <w:t>优化仅</w:t>
            </w:r>
            <w:proofErr w:type="gramEnd"/>
            <w:r w:rsidRPr="00345725">
              <w:t>做基础调整，不追求极致效果</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F3CA73F" w14:textId="77777777" w:rsidR="00345725" w:rsidRPr="00345725" w:rsidRDefault="00345725" w:rsidP="00345725">
            <w:r w:rsidRPr="00345725">
              <w:t>前端开发组</w:t>
            </w:r>
          </w:p>
        </w:tc>
      </w:tr>
      <w:tr w:rsidR="00345725" w:rsidRPr="00345725" w14:paraId="5F90F546" w14:textId="77777777" w:rsidTr="00345725">
        <w:trPr>
          <w:trHeight w:val="3520"/>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2DDCF28" w14:textId="77777777" w:rsidR="00345725" w:rsidRPr="00345725" w:rsidRDefault="00345725" w:rsidP="00345725">
            <w:r w:rsidRPr="00345725">
              <w:t>R07</w:t>
            </w:r>
          </w:p>
        </w:tc>
        <w:tc>
          <w:tcPr>
            <w:tcW w:w="557"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260FB7D" w14:textId="77777777" w:rsidR="00345725" w:rsidRPr="00345725" w:rsidRDefault="00345725" w:rsidP="00345725">
            <w:r w:rsidRPr="00345725">
              <w:t>文档与开发不同步</w:t>
            </w:r>
          </w:p>
        </w:tc>
        <w:tc>
          <w:tcPr>
            <w:tcW w:w="271"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D9CA89A" w14:textId="77777777" w:rsidR="00345725" w:rsidRPr="00345725" w:rsidRDefault="00345725" w:rsidP="00345725">
            <w:r w:rsidRPr="00345725">
              <w:t>低</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DFCECA5" w14:textId="77777777" w:rsidR="00345725" w:rsidRPr="00345725" w:rsidRDefault="00345725" w:rsidP="00345725">
            <w:r w:rsidRPr="00345725">
              <w:t>低</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B0F4178" w14:textId="405F9D7B" w:rsidR="00345725" w:rsidRPr="00345725" w:rsidRDefault="00345725" w:rsidP="00345725">
            <w:r w:rsidRPr="00345725">
              <w:t>蓝色</w:t>
            </w:r>
          </w:p>
        </w:tc>
        <w:tc>
          <w:tcPr>
            <w:tcW w:w="1007"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34F7607" w14:textId="77777777" w:rsidR="00345725" w:rsidRPr="00345725" w:rsidRDefault="00345725" w:rsidP="00345725">
            <w:r w:rsidRPr="00345725">
              <w:t>敏捷开发过程中忽略文档更新，导致可行性报告、设计文档与实际开发不一致</w:t>
            </w:r>
          </w:p>
        </w:tc>
        <w:tc>
          <w:tcPr>
            <w:tcW w:w="1965"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A6FD7CA" w14:textId="77777777" w:rsidR="00345725" w:rsidRPr="00345725" w:rsidRDefault="00345725" w:rsidP="00345725">
            <w:r w:rsidRPr="00345725">
              <w:t xml:space="preserve">1. </w:t>
            </w:r>
            <w:r w:rsidRPr="00345725">
              <w:t>文档迭代与开发同步：每个冲刺结束后，</w:t>
            </w:r>
            <w:r w:rsidRPr="00345725">
              <w:t xml:space="preserve">1 </w:t>
            </w:r>
            <w:r w:rsidRPr="00345725">
              <w:t>天内完成对应模块的文档更新；</w:t>
            </w:r>
          </w:p>
          <w:p w14:paraId="1FB633C8" w14:textId="77777777" w:rsidR="00345725" w:rsidRPr="00345725" w:rsidRDefault="00345725" w:rsidP="00345725">
            <w:r w:rsidRPr="00345725">
              <w:t xml:space="preserve">2. </w:t>
            </w:r>
            <w:r w:rsidRPr="00345725">
              <w:t>指定文档负责人，专门负责文档的整理、校对与更新；</w:t>
            </w:r>
          </w:p>
          <w:p w14:paraId="2BED3981" w14:textId="77777777" w:rsidR="00345725" w:rsidRPr="00345725" w:rsidRDefault="00345725" w:rsidP="00345725">
            <w:r w:rsidRPr="00345725">
              <w:t xml:space="preserve">3. </w:t>
            </w:r>
            <w:r w:rsidRPr="00345725">
              <w:t>课程验收前</w:t>
            </w:r>
            <w:r w:rsidRPr="00345725">
              <w:t xml:space="preserve"> 3 </w:t>
            </w:r>
            <w:r w:rsidRPr="00345725">
              <w:t>天，全团队统一核对文档与代码的一致性</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6C3C608" w14:textId="77777777" w:rsidR="00345725" w:rsidRPr="00345725" w:rsidRDefault="00345725" w:rsidP="00345725">
            <w:r w:rsidRPr="00345725">
              <w:t>文档负责人</w:t>
            </w:r>
            <w:r w:rsidRPr="00345725">
              <w:t xml:space="preserve"> + </w:t>
            </w:r>
            <w:r w:rsidRPr="00345725">
              <w:t>各模块开发人</w:t>
            </w:r>
          </w:p>
        </w:tc>
      </w:tr>
    </w:tbl>
    <w:p w14:paraId="79685580" w14:textId="763A8BBF" w:rsidR="001D58F1" w:rsidRDefault="001D58F1" w:rsidP="00345725">
      <w:pPr>
        <w:spacing w:line="360" w:lineRule="auto"/>
        <w:rPr>
          <w:rFonts w:ascii="宋体" w:eastAsia="宋体" w:hAnsi="宋体" w:hint="eastAsia"/>
          <w:sz w:val="24"/>
          <w:szCs w:val="24"/>
        </w:rPr>
      </w:pPr>
    </w:p>
    <w:p w14:paraId="32A51865" w14:textId="6BC45892" w:rsidR="001D58F1" w:rsidRDefault="00345725">
      <w:pPr>
        <w:pStyle w:val="3"/>
        <w:rPr>
          <w:rFonts w:ascii="黑体" w:eastAsia="黑体" w:hAnsi="黑体" w:hint="eastAsia"/>
          <w:sz w:val="24"/>
          <w:szCs w:val="24"/>
        </w:rPr>
      </w:pPr>
      <w:bookmarkStart w:id="43" w:name="_Toc225684582"/>
      <w:r>
        <w:rPr>
          <w:rFonts w:ascii="黑体" w:eastAsia="黑体" w:hAnsi="黑体" w:hint="eastAsia"/>
          <w:sz w:val="24"/>
          <w:szCs w:val="24"/>
        </w:rPr>
        <w:lastRenderedPageBreak/>
        <w:t>风险监控与迭代优化</w:t>
      </w:r>
      <w:bookmarkEnd w:id="43"/>
    </w:p>
    <w:p w14:paraId="6425032B" w14:textId="567CA52F" w:rsidR="00345725" w:rsidRPr="00345725" w:rsidRDefault="00345725" w:rsidP="00345725">
      <w:pPr>
        <w:spacing w:line="360" w:lineRule="auto"/>
        <w:ind w:leftChars="200" w:left="420" w:firstLine="419"/>
        <w:rPr>
          <w:rFonts w:ascii="宋体" w:eastAsia="宋体" w:hAnsi="宋体" w:hint="eastAsia"/>
          <w:sz w:val="24"/>
          <w:szCs w:val="24"/>
        </w:rPr>
      </w:pPr>
      <w:r>
        <w:rPr>
          <w:rFonts w:ascii="宋体" w:eastAsia="宋体" w:hAnsi="宋体" w:hint="eastAsia"/>
          <w:sz w:val="24"/>
          <w:szCs w:val="24"/>
        </w:rPr>
        <w:t>1.</w:t>
      </w:r>
      <w:r w:rsidRPr="00345725">
        <w:rPr>
          <w:rFonts w:ascii="宋体" w:eastAsia="宋体" w:hAnsi="宋体" w:hint="eastAsia"/>
          <w:sz w:val="24"/>
          <w:szCs w:val="24"/>
        </w:rPr>
        <w:t>建立每日风险预警机制：</w:t>
      </w:r>
      <w:proofErr w:type="gramStart"/>
      <w:r w:rsidRPr="00345725">
        <w:rPr>
          <w:rFonts w:ascii="宋体" w:eastAsia="宋体" w:hAnsi="宋体" w:hint="eastAsia"/>
          <w:sz w:val="24"/>
          <w:szCs w:val="24"/>
        </w:rPr>
        <w:t>每日站</w:t>
      </w:r>
      <w:proofErr w:type="gramEnd"/>
      <w:r w:rsidRPr="00345725">
        <w:rPr>
          <w:rFonts w:ascii="宋体" w:eastAsia="宋体" w:hAnsi="宋体" w:hint="eastAsia"/>
          <w:sz w:val="24"/>
          <w:szCs w:val="24"/>
        </w:rPr>
        <w:t>会中增加 “风险同步” 环节，各成员反馈当前遇到的风险或潜在风险，由 Scrum Master 记录并跟踪；</w:t>
      </w:r>
    </w:p>
    <w:p w14:paraId="7AF78333" w14:textId="6ECD99B8" w:rsidR="00345725" w:rsidRPr="00345725" w:rsidRDefault="00345725" w:rsidP="00345725">
      <w:pPr>
        <w:spacing w:line="360" w:lineRule="auto"/>
        <w:ind w:leftChars="200" w:left="420" w:firstLine="419"/>
        <w:rPr>
          <w:rFonts w:ascii="宋体" w:eastAsia="宋体" w:hAnsi="宋体" w:hint="eastAsia"/>
          <w:sz w:val="24"/>
          <w:szCs w:val="24"/>
        </w:rPr>
      </w:pPr>
      <w:r>
        <w:rPr>
          <w:rFonts w:ascii="宋体" w:eastAsia="宋体" w:hAnsi="宋体" w:hint="eastAsia"/>
          <w:sz w:val="24"/>
          <w:szCs w:val="24"/>
        </w:rPr>
        <w:t>2.</w:t>
      </w:r>
      <w:r w:rsidRPr="00345725">
        <w:rPr>
          <w:rFonts w:ascii="宋体" w:eastAsia="宋体" w:hAnsi="宋体" w:hint="eastAsia"/>
          <w:sz w:val="24"/>
          <w:szCs w:val="24"/>
        </w:rPr>
        <w:t>冲刺评审风险复盘：每个冲刺结束后，对本阶段出现的风险进行复盘，分析原因并优化应对预案，避免后续重复出现；</w:t>
      </w:r>
    </w:p>
    <w:p w14:paraId="5C85A5A6" w14:textId="6D5F58EE" w:rsidR="00345725" w:rsidRDefault="00345725" w:rsidP="00345725">
      <w:pPr>
        <w:spacing w:line="360" w:lineRule="auto"/>
        <w:ind w:leftChars="200" w:left="420" w:firstLine="419"/>
        <w:rPr>
          <w:rFonts w:ascii="宋体" w:eastAsia="宋体" w:hAnsi="宋体" w:hint="eastAsia"/>
          <w:sz w:val="24"/>
          <w:szCs w:val="24"/>
        </w:rPr>
      </w:pPr>
      <w:r>
        <w:rPr>
          <w:rFonts w:ascii="宋体" w:eastAsia="宋体" w:hAnsi="宋体" w:hint="eastAsia"/>
          <w:sz w:val="24"/>
          <w:szCs w:val="24"/>
        </w:rPr>
        <w:t>3.</w:t>
      </w:r>
      <w:r w:rsidRPr="00345725">
        <w:rPr>
          <w:rFonts w:ascii="宋体" w:eastAsia="宋体" w:hAnsi="宋体" w:hint="eastAsia"/>
          <w:sz w:val="24"/>
          <w:szCs w:val="24"/>
        </w:rPr>
        <w:t>动态更新风险清单：项目开发过程中，若出现新的风险点，及时补充</w:t>
      </w:r>
      <w:proofErr w:type="gramStart"/>
      <w:r w:rsidRPr="00345725">
        <w:rPr>
          <w:rFonts w:ascii="宋体" w:eastAsia="宋体" w:hAnsi="宋体" w:hint="eastAsia"/>
          <w:sz w:val="24"/>
          <w:szCs w:val="24"/>
        </w:rPr>
        <w:t>至风险</w:t>
      </w:r>
      <w:proofErr w:type="gramEnd"/>
      <w:r w:rsidRPr="00345725">
        <w:rPr>
          <w:rFonts w:ascii="宋体" w:eastAsia="宋体" w:hAnsi="宋体" w:hint="eastAsia"/>
          <w:sz w:val="24"/>
          <w:szCs w:val="24"/>
        </w:rPr>
        <w:t>清单并评估等级，制定对应的应对措施。</w:t>
      </w:r>
    </w:p>
    <w:p w14:paraId="402F1BD5" w14:textId="77777777" w:rsidR="00F42077" w:rsidRDefault="00F42077" w:rsidP="00F42077">
      <w:pPr>
        <w:pStyle w:val="3"/>
        <w:rPr>
          <w:rFonts w:ascii="黑体" w:eastAsia="黑体" w:hAnsi="黑体" w:hint="eastAsia"/>
          <w:sz w:val="24"/>
          <w:szCs w:val="24"/>
        </w:rPr>
      </w:pPr>
      <w:bookmarkStart w:id="44" w:name="_Toc225684583"/>
      <w:r>
        <w:rPr>
          <w:rFonts w:ascii="黑体" w:eastAsia="黑体" w:hAnsi="黑体" w:hint="eastAsia"/>
          <w:sz w:val="24"/>
          <w:szCs w:val="24"/>
        </w:rPr>
        <w:t>数据增长与性能</w:t>
      </w:r>
      <w:bookmarkEnd w:id="44"/>
    </w:p>
    <w:p w14:paraId="6A4BA41A" w14:textId="77777777" w:rsidR="00F42077" w:rsidRDefault="00F42077" w:rsidP="00F42077">
      <w:pPr>
        <w:spacing w:line="360" w:lineRule="auto"/>
        <w:ind w:leftChars="200" w:left="420"/>
        <w:rPr>
          <w:rFonts w:ascii="宋体" w:eastAsia="宋体" w:hAnsi="宋体" w:hint="eastAsia"/>
          <w:sz w:val="24"/>
          <w:szCs w:val="24"/>
        </w:rPr>
      </w:pPr>
      <w:r>
        <w:rPr>
          <w:rFonts w:ascii="宋体" w:eastAsia="宋体" w:hAnsi="宋体"/>
          <w:sz w:val="24"/>
          <w:szCs w:val="24"/>
        </w:rPr>
        <w:t>•</w:t>
      </w:r>
      <w:r>
        <w:rPr>
          <w:rFonts w:ascii="宋体" w:eastAsia="宋体" w:hAnsi="宋体"/>
          <w:sz w:val="24"/>
          <w:szCs w:val="24"/>
        </w:rPr>
        <w:tab/>
        <w:t>通过分页、索引（</w:t>
      </w:r>
      <w:proofErr w:type="spellStart"/>
      <w:r>
        <w:rPr>
          <w:rFonts w:ascii="宋体" w:eastAsia="宋体" w:hAnsi="宋体"/>
          <w:sz w:val="24"/>
          <w:szCs w:val="24"/>
        </w:rPr>
        <w:t>post.zone_id</w:t>
      </w:r>
      <w:proofErr w:type="spellEnd"/>
      <w:r>
        <w:rPr>
          <w:rFonts w:ascii="宋体" w:eastAsia="宋体" w:hAnsi="宋体"/>
          <w:sz w:val="24"/>
          <w:szCs w:val="24"/>
        </w:rPr>
        <w:t>、</w:t>
      </w:r>
      <w:proofErr w:type="spellStart"/>
      <w:r>
        <w:rPr>
          <w:rFonts w:ascii="宋体" w:eastAsia="宋体" w:hAnsi="宋体"/>
          <w:sz w:val="24"/>
          <w:szCs w:val="24"/>
        </w:rPr>
        <w:t>post.created_at</w:t>
      </w:r>
      <w:proofErr w:type="spellEnd"/>
      <w:r>
        <w:rPr>
          <w:rFonts w:ascii="宋体" w:eastAsia="宋体" w:hAnsi="宋体"/>
          <w:sz w:val="24"/>
          <w:szCs w:val="24"/>
        </w:rPr>
        <w:t xml:space="preserve"> 等）、缓存（可选）保障基本性能</w:t>
      </w:r>
    </w:p>
    <w:p w14:paraId="72E35E99" w14:textId="77777777" w:rsidR="00F42077" w:rsidRDefault="00F42077" w:rsidP="00F42077">
      <w:pPr>
        <w:spacing w:line="360" w:lineRule="auto"/>
        <w:ind w:leftChars="200" w:left="420"/>
        <w:rPr>
          <w:rFonts w:ascii="宋体" w:eastAsia="宋体" w:hAnsi="宋体" w:hint="eastAsia"/>
          <w:sz w:val="24"/>
          <w:szCs w:val="24"/>
        </w:rPr>
      </w:pPr>
      <w:r>
        <w:rPr>
          <w:rFonts w:ascii="宋体" w:eastAsia="宋体" w:hAnsi="宋体"/>
          <w:sz w:val="24"/>
          <w:szCs w:val="24"/>
        </w:rPr>
        <w:t>•</w:t>
      </w:r>
      <w:r>
        <w:rPr>
          <w:rFonts w:ascii="宋体" w:eastAsia="宋体" w:hAnsi="宋体"/>
          <w:sz w:val="24"/>
          <w:szCs w:val="24"/>
        </w:rPr>
        <w:tab/>
        <w:t>演示规模足够；若扩展生产需进一步做读写分离、缓存、异步化等</w:t>
      </w:r>
    </w:p>
    <w:p w14:paraId="3AD8F3B1" w14:textId="77777777" w:rsidR="00F42077" w:rsidRDefault="00F42077" w:rsidP="00F42077">
      <w:pPr>
        <w:pStyle w:val="3"/>
        <w:rPr>
          <w:rFonts w:ascii="黑体" w:eastAsia="黑体" w:hAnsi="黑体" w:hint="eastAsia"/>
          <w:sz w:val="24"/>
          <w:szCs w:val="24"/>
        </w:rPr>
      </w:pPr>
      <w:bookmarkStart w:id="45" w:name="_Toc225684584"/>
      <w:r>
        <w:rPr>
          <w:rFonts w:ascii="黑体" w:eastAsia="黑体" w:hAnsi="黑体" w:hint="eastAsia"/>
          <w:sz w:val="24"/>
          <w:szCs w:val="24"/>
        </w:rPr>
        <w:t>验收可度量指标</w:t>
      </w:r>
      <w:bookmarkEnd w:id="45"/>
    </w:p>
    <w:p w14:paraId="3009AD5C" w14:textId="77777777" w:rsidR="00F42077" w:rsidRDefault="00F42077" w:rsidP="00F42077">
      <w:pPr>
        <w:spacing w:line="360" w:lineRule="auto"/>
        <w:ind w:leftChars="200" w:left="420"/>
        <w:rPr>
          <w:rFonts w:ascii="宋体" w:eastAsia="宋体" w:hAnsi="宋体" w:hint="eastAsia"/>
          <w:sz w:val="24"/>
          <w:szCs w:val="24"/>
        </w:rPr>
      </w:pPr>
      <w:r>
        <w:rPr>
          <w:rFonts w:ascii="宋体" w:eastAsia="宋体" w:hAnsi="宋体"/>
          <w:sz w:val="24"/>
          <w:szCs w:val="24"/>
        </w:rPr>
        <w:t>•</w:t>
      </w:r>
      <w:r>
        <w:rPr>
          <w:rFonts w:ascii="宋体" w:eastAsia="宋体" w:hAnsi="宋体"/>
          <w:sz w:val="24"/>
          <w:szCs w:val="24"/>
        </w:rPr>
        <w:tab/>
        <w:t>功能闭环：用户可完成“建区申请→审核→分区生成→发帖→互动→治理”</w:t>
      </w:r>
    </w:p>
    <w:p w14:paraId="7E4C7703" w14:textId="77777777" w:rsidR="00F42077" w:rsidRDefault="00F42077" w:rsidP="00F42077">
      <w:pPr>
        <w:spacing w:line="360" w:lineRule="auto"/>
        <w:ind w:leftChars="200" w:left="420"/>
        <w:rPr>
          <w:rFonts w:ascii="宋体" w:eastAsia="宋体" w:hAnsi="宋体" w:hint="eastAsia"/>
          <w:sz w:val="24"/>
          <w:szCs w:val="24"/>
        </w:rPr>
      </w:pPr>
      <w:r>
        <w:rPr>
          <w:rFonts w:ascii="宋体" w:eastAsia="宋体" w:hAnsi="宋体"/>
          <w:sz w:val="24"/>
          <w:szCs w:val="24"/>
        </w:rPr>
        <w:t>•</w:t>
      </w:r>
      <w:r>
        <w:rPr>
          <w:rFonts w:ascii="宋体" w:eastAsia="宋体" w:hAnsi="宋体"/>
          <w:sz w:val="24"/>
          <w:szCs w:val="24"/>
        </w:rPr>
        <w:tab/>
        <w:t>安全性：未登录不可发帖；普通用户不可置顶/下架；密码不可明文</w:t>
      </w:r>
    </w:p>
    <w:p w14:paraId="567EB110" w14:textId="77777777" w:rsidR="00F42077" w:rsidRDefault="00F42077" w:rsidP="00F42077">
      <w:pPr>
        <w:spacing w:line="360" w:lineRule="auto"/>
        <w:ind w:leftChars="200" w:left="420"/>
        <w:rPr>
          <w:rFonts w:ascii="宋体" w:eastAsia="宋体" w:hAnsi="宋体" w:hint="eastAsia"/>
          <w:sz w:val="24"/>
          <w:szCs w:val="24"/>
        </w:rPr>
      </w:pPr>
      <w:r>
        <w:rPr>
          <w:rFonts w:ascii="宋体" w:eastAsia="宋体" w:hAnsi="宋体"/>
          <w:sz w:val="24"/>
          <w:szCs w:val="24"/>
        </w:rPr>
        <w:t>•</w:t>
      </w:r>
      <w:r>
        <w:rPr>
          <w:rFonts w:ascii="宋体" w:eastAsia="宋体" w:hAnsi="宋体"/>
          <w:sz w:val="24"/>
          <w:szCs w:val="24"/>
        </w:rPr>
        <w:tab/>
        <w:t>可用性：核心操作≤3步可达（进入分区、发帖、互动）</w:t>
      </w:r>
    </w:p>
    <w:p w14:paraId="0379226E" w14:textId="77777777" w:rsidR="00345725" w:rsidRPr="00F42077" w:rsidRDefault="00345725" w:rsidP="00345725">
      <w:pPr>
        <w:spacing w:line="360" w:lineRule="auto"/>
        <w:rPr>
          <w:rFonts w:ascii="宋体" w:eastAsia="宋体" w:hAnsi="宋体" w:hint="eastAsia"/>
          <w:sz w:val="24"/>
          <w:szCs w:val="24"/>
        </w:rPr>
      </w:pPr>
    </w:p>
    <w:p w14:paraId="17158AAA" w14:textId="77777777" w:rsidR="001D58F1" w:rsidRDefault="00000000">
      <w:pPr>
        <w:pStyle w:val="2"/>
        <w:rPr>
          <w:rFonts w:ascii="黑体" w:eastAsia="黑体" w:hAnsi="黑体" w:hint="eastAsia"/>
          <w:sz w:val="28"/>
          <w:szCs w:val="28"/>
        </w:rPr>
      </w:pPr>
      <w:bookmarkStart w:id="46" w:name="_Toc225684585"/>
      <w:r>
        <w:rPr>
          <w:rFonts w:ascii="黑体" w:eastAsia="黑体" w:hAnsi="黑体" w:hint="eastAsia"/>
          <w:sz w:val="28"/>
          <w:szCs w:val="28"/>
        </w:rPr>
        <w:t>注解（术语表）</w:t>
      </w:r>
      <w:bookmarkEnd w:id="46"/>
    </w:p>
    <w:p w14:paraId="30754F76" w14:textId="77777777" w:rsidR="001D58F1" w:rsidRDefault="00000000">
      <w:pPr>
        <w:spacing w:line="360" w:lineRule="auto"/>
        <w:ind w:leftChars="200" w:left="420"/>
        <w:rPr>
          <w:rFonts w:ascii="宋体" w:eastAsia="宋体" w:hAnsi="宋体" w:hint="eastAsia"/>
          <w:sz w:val="24"/>
          <w:szCs w:val="24"/>
        </w:rPr>
      </w:pPr>
      <w:r>
        <w:rPr>
          <w:rFonts w:ascii="宋体" w:eastAsia="宋体" w:hAnsi="宋体"/>
          <w:sz w:val="24"/>
          <w:szCs w:val="24"/>
        </w:rPr>
        <w:t>•</w:t>
      </w:r>
      <w:r>
        <w:rPr>
          <w:rFonts w:ascii="宋体" w:eastAsia="宋体" w:hAnsi="宋体"/>
          <w:sz w:val="24"/>
          <w:szCs w:val="24"/>
        </w:rPr>
        <w:tab/>
        <w:t>分区（Zone）：主题容器，可一级/二级</w:t>
      </w:r>
    </w:p>
    <w:p w14:paraId="1F762215" w14:textId="77777777" w:rsidR="001D58F1" w:rsidRDefault="00000000">
      <w:pPr>
        <w:spacing w:line="360" w:lineRule="auto"/>
        <w:ind w:leftChars="200" w:left="420"/>
        <w:rPr>
          <w:rFonts w:ascii="宋体" w:eastAsia="宋体" w:hAnsi="宋体" w:hint="eastAsia"/>
          <w:sz w:val="24"/>
          <w:szCs w:val="24"/>
        </w:rPr>
      </w:pPr>
      <w:r>
        <w:rPr>
          <w:rFonts w:ascii="宋体" w:eastAsia="宋体" w:hAnsi="宋体"/>
          <w:sz w:val="24"/>
          <w:szCs w:val="24"/>
        </w:rPr>
        <w:t>•</w:t>
      </w:r>
      <w:r>
        <w:rPr>
          <w:rFonts w:ascii="宋体" w:eastAsia="宋体" w:hAnsi="宋体"/>
          <w:sz w:val="24"/>
          <w:szCs w:val="24"/>
        </w:rPr>
        <w:tab/>
        <w:t>模块（Module）：分区内功能板块，如帖子/公告/问答/二手</w:t>
      </w:r>
    </w:p>
    <w:p w14:paraId="12064CA9" w14:textId="77777777" w:rsidR="001D58F1" w:rsidRDefault="00000000">
      <w:pPr>
        <w:spacing w:line="360" w:lineRule="auto"/>
        <w:ind w:leftChars="200" w:left="420"/>
        <w:rPr>
          <w:rFonts w:ascii="宋体" w:eastAsia="宋体" w:hAnsi="宋体" w:hint="eastAsia"/>
          <w:sz w:val="24"/>
          <w:szCs w:val="24"/>
        </w:rPr>
      </w:pPr>
      <w:r>
        <w:rPr>
          <w:rFonts w:ascii="宋体" w:eastAsia="宋体" w:hAnsi="宋体"/>
          <w:sz w:val="24"/>
          <w:szCs w:val="24"/>
        </w:rPr>
        <w:t>•</w:t>
      </w:r>
      <w:r>
        <w:rPr>
          <w:rFonts w:ascii="宋体" w:eastAsia="宋体" w:hAnsi="宋体"/>
          <w:sz w:val="24"/>
          <w:szCs w:val="24"/>
        </w:rPr>
        <w:tab/>
        <w:t>建区申请：用户申请创建分区/子分区的流程单</w:t>
      </w:r>
    </w:p>
    <w:p w14:paraId="16B79862" w14:textId="77777777" w:rsidR="001D58F1" w:rsidRDefault="00000000">
      <w:pPr>
        <w:spacing w:line="360" w:lineRule="auto"/>
        <w:ind w:leftChars="200" w:left="420"/>
        <w:rPr>
          <w:rFonts w:ascii="宋体" w:eastAsia="宋体" w:hAnsi="宋体" w:hint="eastAsia"/>
          <w:sz w:val="24"/>
          <w:szCs w:val="24"/>
        </w:rPr>
      </w:pPr>
      <w:r>
        <w:rPr>
          <w:rFonts w:ascii="宋体" w:eastAsia="宋体" w:hAnsi="宋体"/>
          <w:sz w:val="24"/>
          <w:szCs w:val="24"/>
        </w:rPr>
        <w:t>•</w:t>
      </w:r>
      <w:r>
        <w:rPr>
          <w:rFonts w:ascii="宋体" w:eastAsia="宋体" w:hAnsi="宋体"/>
          <w:sz w:val="24"/>
          <w:szCs w:val="24"/>
        </w:rPr>
        <w:tab/>
        <w:t>治理：置顶、精华、下架、封禁、举报处理、审计日志</w:t>
      </w:r>
    </w:p>
    <w:p w14:paraId="1C5DA8CB" w14:textId="77777777" w:rsidR="001D58F1" w:rsidRDefault="00000000">
      <w:pPr>
        <w:spacing w:line="360" w:lineRule="auto"/>
        <w:ind w:leftChars="200" w:left="420"/>
        <w:rPr>
          <w:rFonts w:ascii="宋体" w:eastAsia="宋体" w:hAnsi="宋体" w:hint="eastAsia"/>
          <w:sz w:val="24"/>
          <w:szCs w:val="24"/>
        </w:rPr>
      </w:pPr>
      <w:r>
        <w:rPr>
          <w:rFonts w:ascii="宋体" w:eastAsia="宋体" w:hAnsi="宋体"/>
          <w:sz w:val="24"/>
          <w:szCs w:val="24"/>
        </w:rPr>
        <w:t>•</w:t>
      </w:r>
      <w:r>
        <w:rPr>
          <w:rFonts w:ascii="宋体" w:eastAsia="宋体" w:hAnsi="宋体"/>
          <w:sz w:val="24"/>
          <w:szCs w:val="24"/>
        </w:rPr>
        <w:tab/>
        <w:t>MVP：最小可行产品，保证按期交付的最小功能集合</w:t>
      </w:r>
    </w:p>
    <w:p w14:paraId="50212845" w14:textId="77777777" w:rsidR="001D58F1" w:rsidRDefault="001D58F1"/>
    <w:p w14:paraId="2312C592" w14:textId="77777777" w:rsidR="001D58F1" w:rsidRDefault="001D58F1">
      <w:pPr>
        <w:spacing w:line="360" w:lineRule="auto"/>
        <w:ind w:leftChars="200" w:left="420"/>
        <w:rPr>
          <w:rFonts w:ascii="宋体" w:eastAsia="宋体" w:hAnsi="宋体" w:hint="eastAsia"/>
          <w:sz w:val="24"/>
          <w:szCs w:val="24"/>
        </w:rPr>
      </w:pPr>
    </w:p>
    <w:p w14:paraId="22323819" w14:textId="77777777" w:rsidR="001D58F1" w:rsidRDefault="00000000">
      <w:pPr>
        <w:pStyle w:val="1"/>
        <w:pageBreakBefore/>
        <w:jc w:val="center"/>
        <w:rPr>
          <w:rFonts w:ascii="黑体" w:eastAsia="黑体" w:hAnsi="黑体" w:hint="eastAsia"/>
          <w:sz w:val="32"/>
          <w:szCs w:val="30"/>
        </w:rPr>
      </w:pPr>
      <w:bookmarkStart w:id="47" w:name="_Toc225684586"/>
      <w:r>
        <w:rPr>
          <w:rFonts w:ascii="黑体" w:eastAsia="黑体" w:hAnsi="黑体" w:hint="eastAsia"/>
          <w:sz w:val="32"/>
          <w:szCs w:val="30"/>
        </w:rPr>
        <w:lastRenderedPageBreak/>
        <w:t>附录A：MVP与迭代建议</w:t>
      </w:r>
      <w:bookmarkEnd w:id="47"/>
    </w:p>
    <w:p w14:paraId="6BF21054" w14:textId="77777777" w:rsidR="00F42077" w:rsidRPr="00F42077" w:rsidRDefault="00F42077" w:rsidP="00F42077">
      <w:pPr>
        <w:spacing w:line="360" w:lineRule="auto"/>
        <w:rPr>
          <w:rFonts w:ascii="宋体" w:eastAsia="宋体" w:hAnsi="宋体" w:hint="eastAsia"/>
          <w:b/>
          <w:bCs/>
          <w:sz w:val="24"/>
          <w:szCs w:val="24"/>
        </w:rPr>
      </w:pPr>
      <w:r w:rsidRPr="00F42077">
        <w:rPr>
          <w:rFonts w:ascii="宋体" w:eastAsia="宋体" w:hAnsi="宋体"/>
          <w:b/>
          <w:bCs/>
          <w:sz w:val="24"/>
          <w:szCs w:val="24"/>
        </w:rPr>
        <w:t>Sprint 1（第 1-2 周）：基础功能落地，实现内容核心闭环</w:t>
      </w:r>
    </w:p>
    <w:p w14:paraId="4069612C" w14:textId="77777777" w:rsidR="00F42077" w:rsidRPr="00F42077" w:rsidRDefault="00F42077" w:rsidP="00F42077">
      <w:pPr>
        <w:numPr>
          <w:ilvl w:val="0"/>
          <w:numId w:val="4"/>
        </w:numPr>
        <w:spacing w:line="360" w:lineRule="auto"/>
        <w:ind w:leftChars="200" w:left="780"/>
        <w:rPr>
          <w:rFonts w:ascii="宋体" w:eastAsia="宋体" w:hAnsi="宋体" w:hint="eastAsia"/>
          <w:sz w:val="24"/>
          <w:szCs w:val="24"/>
        </w:rPr>
      </w:pPr>
      <w:r w:rsidRPr="00F42077">
        <w:rPr>
          <w:rFonts w:ascii="宋体" w:eastAsia="宋体" w:hAnsi="宋体"/>
          <w:sz w:val="24"/>
          <w:szCs w:val="24"/>
        </w:rPr>
        <w:t>用户注册登录、个人主页基础信息配置（头像 / 背景 / 昵称 / 唯一 ID）</w:t>
      </w:r>
    </w:p>
    <w:p w14:paraId="25C1BC2A" w14:textId="77777777" w:rsidR="00F42077" w:rsidRPr="00F42077" w:rsidRDefault="00F42077" w:rsidP="00F42077">
      <w:pPr>
        <w:numPr>
          <w:ilvl w:val="0"/>
          <w:numId w:val="4"/>
        </w:numPr>
        <w:spacing w:line="360" w:lineRule="auto"/>
        <w:ind w:leftChars="200" w:left="780"/>
        <w:rPr>
          <w:rFonts w:ascii="宋体" w:eastAsia="宋体" w:hAnsi="宋体" w:hint="eastAsia"/>
          <w:sz w:val="24"/>
          <w:szCs w:val="24"/>
        </w:rPr>
      </w:pPr>
      <w:r w:rsidRPr="00F42077">
        <w:rPr>
          <w:rFonts w:ascii="宋体" w:eastAsia="宋体" w:hAnsi="宋体"/>
          <w:sz w:val="24"/>
          <w:szCs w:val="24"/>
        </w:rPr>
        <w:t>一级 / 二级分区基础浏览、分区列表与详情展示</w:t>
      </w:r>
    </w:p>
    <w:p w14:paraId="145C4F4F" w14:textId="77777777" w:rsidR="00F42077" w:rsidRPr="00F42077" w:rsidRDefault="00F42077" w:rsidP="00F42077">
      <w:pPr>
        <w:numPr>
          <w:ilvl w:val="0"/>
          <w:numId w:val="4"/>
        </w:numPr>
        <w:spacing w:line="360" w:lineRule="auto"/>
        <w:ind w:leftChars="200" w:left="780"/>
        <w:rPr>
          <w:rFonts w:ascii="宋体" w:eastAsia="宋体" w:hAnsi="宋体" w:hint="eastAsia"/>
          <w:sz w:val="24"/>
          <w:szCs w:val="24"/>
        </w:rPr>
      </w:pPr>
      <w:r w:rsidRPr="00F42077">
        <w:rPr>
          <w:rFonts w:ascii="宋体" w:eastAsia="宋体" w:hAnsi="宋体"/>
          <w:sz w:val="24"/>
          <w:szCs w:val="24"/>
        </w:rPr>
        <w:t>图文发帖、编辑 / 删除、内容列表与详情页呈现</w:t>
      </w:r>
    </w:p>
    <w:p w14:paraId="345B3815" w14:textId="77777777" w:rsidR="00F42077" w:rsidRPr="00F42077" w:rsidRDefault="00F42077" w:rsidP="00F42077">
      <w:pPr>
        <w:numPr>
          <w:ilvl w:val="0"/>
          <w:numId w:val="4"/>
        </w:numPr>
        <w:spacing w:line="360" w:lineRule="auto"/>
        <w:ind w:leftChars="200" w:left="780"/>
        <w:rPr>
          <w:rFonts w:ascii="宋体" w:eastAsia="宋体" w:hAnsi="宋体" w:hint="eastAsia"/>
          <w:sz w:val="24"/>
          <w:szCs w:val="24"/>
        </w:rPr>
      </w:pPr>
      <w:r w:rsidRPr="00F42077">
        <w:rPr>
          <w:rFonts w:ascii="宋体" w:eastAsia="宋体" w:hAnsi="宋体"/>
          <w:sz w:val="24"/>
          <w:szCs w:val="24"/>
        </w:rPr>
        <w:t>基础互动功能：点赞、一级评论（核心互动闭环）</w:t>
      </w:r>
    </w:p>
    <w:p w14:paraId="2A8341D1" w14:textId="77777777" w:rsidR="00F42077" w:rsidRPr="00F42077" w:rsidRDefault="00F42077" w:rsidP="00F42077">
      <w:pPr>
        <w:numPr>
          <w:ilvl w:val="0"/>
          <w:numId w:val="4"/>
        </w:numPr>
        <w:spacing w:line="360" w:lineRule="auto"/>
        <w:ind w:leftChars="200" w:left="780"/>
        <w:rPr>
          <w:rFonts w:ascii="宋体" w:eastAsia="宋体" w:hAnsi="宋体" w:hint="eastAsia"/>
          <w:sz w:val="24"/>
          <w:szCs w:val="24"/>
        </w:rPr>
      </w:pPr>
      <w:r w:rsidRPr="00F42077">
        <w:rPr>
          <w:rFonts w:ascii="宋体" w:eastAsia="宋体" w:hAnsi="宋体"/>
          <w:sz w:val="24"/>
          <w:szCs w:val="24"/>
        </w:rPr>
        <w:t>数据库核心表设计与实现，基础接口开发</w:t>
      </w:r>
    </w:p>
    <w:p w14:paraId="0880ADA5" w14:textId="77777777" w:rsidR="00F42077" w:rsidRPr="00F42077" w:rsidRDefault="00F42077" w:rsidP="00F42077">
      <w:pPr>
        <w:spacing w:line="360" w:lineRule="auto"/>
        <w:rPr>
          <w:rFonts w:ascii="宋体" w:eastAsia="宋体" w:hAnsi="宋体" w:hint="eastAsia"/>
          <w:b/>
          <w:bCs/>
          <w:sz w:val="24"/>
          <w:szCs w:val="24"/>
        </w:rPr>
      </w:pPr>
      <w:r w:rsidRPr="00F42077">
        <w:rPr>
          <w:rFonts w:ascii="宋体" w:eastAsia="宋体" w:hAnsi="宋体"/>
          <w:b/>
          <w:bCs/>
          <w:sz w:val="24"/>
          <w:szCs w:val="24"/>
        </w:rPr>
        <w:t>Sprint 2（第 3-4 周）：治理功能落地，实现平台生长闭环</w:t>
      </w:r>
    </w:p>
    <w:p w14:paraId="4B9247B1" w14:textId="77777777" w:rsidR="00F42077" w:rsidRPr="00F42077" w:rsidRDefault="00F42077" w:rsidP="00F42077">
      <w:pPr>
        <w:numPr>
          <w:ilvl w:val="0"/>
          <w:numId w:val="5"/>
        </w:numPr>
        <w:spacing w:line="360" w:lineRule="auto"/>
        <w:ind w:leftChars="200" w:left="780"/>
        <w:rPr>
          <w:rFonts w:ascii="宋体" w:eastAsia="宋体" w:hAnsi="宋体" w:hint="eastAsia"/>
          <w:sz w:val="24"/>
          <w:szCs w:val="24"/>
        </w:rPr>
      </w:pPr>
      <w:r w:rsidRPr="00F42077">
        <w:rPr>
          <w:rFonts w:ascii="宋体" w:eastAsia="宋体" w:hAnsi="宋体"/>
          <w:sz w:val="24"/>
          <w:szCs w:val="24"/>
        </w:rPr>
        <w:t>建区申请与审核流程（提交 - 审核 - 通过 / 驳回 - 自动创建分区 + 初始化模块）</w:t>
      </w:r>
    </w:p>
    <w:p w14:paraId="45D52658" w14:textId="77777777" w:rsidR="00F42077" w:rsidRPr="00F42077" w:rsidRDefault="00F42077" w:rsidP="00F42077">
      <w:pPr>
        <w:numPr>
          <w:ilvl w:val="0"/>
          <w:numId w:val="5"/>
        </w:numPr>
        <w:spacing w:line="360" w:lineRule="auto"/>
        <w:ind w:leftChars="200" w:left="780"/>
        <w:rPr>
          <w:rFonts w:ascii="宋体" w:eastAsia="宋体" w:hAnsi="宋体" w:hint="eastAsia"/>
          <w:sz w:val="24"/>
          <w:szCs w:val="24"/>
        </w:rPr>
      </w:pPr>
      <w:r w:rsidRPr="00F42077">
        <w:rPr>
          <w:rFonts w:ascii="宋体" w:eastAsia="宋体" w:hAnsi="宋体"/>
          <w:sz w:val="24"/>
          <w:szCs w:val="24"/>
        </w:rPr>
        <w:t>后台治理核心功能：内容下架 / 置顶、审计日志基础记录（操作人 / 时间 / 对象 / 操作）</w:t>
      </w:r>
    </w:p>
    <w:p w14:paraId="1D2CDE07" w14:textId="77777777" w:rsidR="00F42077" w:rsidRPr="00F42077" w:rsidRDefault="00F42077" w:rsidP="00F42077">
      <w:pPr>
        <w:numPr>
          <w:ilvl w:val="0"/>
          <w:numId w:val="5"/>
        </w:numPr>
        <w:spacing w:line="360" w:lineRule="auto"/>
        <w:ind w:leftChars="200" w:left="780"/>
        <w:rPr>
          <w:rFonts w:ascii="宋体" w:eastAsia="宋体" w:hAnsi="宋体" w:hint="eastAsia"/>
          <w:sz w:val="24"/>
          <w:szCs w:val="24"/>
        </w:rPr>
      </w:pPr>
      <w:r w:rsidRPr="00F42077">
        <w:rPr>
          <w:rFonts w:ascii="宋体" w:eastAsia="宋体" w:hAnsi="宋体"/>
          <w:sz w:val="24"/>
          <w:szCs w:val="24"/>
        </w:rPr>
        <w:t>VIP 体系最小闭环：等级 / 有效期展示、模拟开通流程（前端状态切换 + 后端简易逻辑）</w:t>
      </w:r>
    </w:p>
    <w:p w14:paraId="5D4E8723" w14:textId="77777777" w:rsidR="00F42077" w:rsidRPr="00F42077" w:rsidRDefault="00F42077" w:rsidP="00F42077">
      <w:pPr>
        <w:numPr>
          <w:ilvl w:val="0"/>
          <w:numId w:val="5"/>
        </w:numPr>
        <w:spacing w:line="360" w:lineRule="auto"/>
        <w:ind w:leftChars="200" w:left="780"/>
        <w:rPr>
          <w:rFonts w:ascii="宋体" w:eastAsia="宋体" w:hAnsi="宋体" w:hint="eastAsia"/>
          <w:sz w:val="24"/>
          <w:szCs w:val="24"/>
        </w:rPr>
      </w:pPr>
      <w:r w:rsidRPr="00F42077">
        <w:rPr>
          <w:rFonts w:ascii="宋体" w:eastAsia="宋体" w:hAnsi="宋体"/>
          <w:sz w:val="24"/>
          <w:szCs w:val="24"/>
        </w:rPr>
        <w:t>权限基础管控：未登录不可发帖、普通用户不可执行治理操作</w:t>
      </w:r>
    </w:p>
    <w:p w14:paraId="28A32654" w14:textId="77777777" w:rsidR="00F42077" w:rsidRPr="00F42077" w:rsidRDefault="00F42077" w:rsidP="00F42077">
      <w:pPr>
        <w:numPr>
          <w:ilvl w:val="0"/>
          <w:numId w:val="5"/>
        </w:numPr>
        <w:spacing w:line="360" w:lineRule="auto"/>
        <w:ind w:leftChars="200" w:left="780"/>
        <w:rPr>
          <w:rFonts w:ascii="宋体" w:eastAsia="宋体" w:hAnsi="宋体" w:hint="eastAsia"/>
          <w:sz w:val="24"/>
          <w:szCs w:val="24"/>
        </w:rPr>
      </w:pPr>
      <w:r w:rsidRPr="00F42077">
        <w:rPr>
          <w:rFonts w:ascii="宋体" w:eastAsia="宋体" w:hAnsi="宋体"/>
          <w:sz w:val="24"/>
          <w:szCs w:val="24"/>
        </w:rPr>
        <w:t>核心功能联调、基础 bug 修复，形成可完整演示的 MVP 版本</w:t>
      </w:r>
    </w:p>
    <w:p w14:paraId="16022B7A" w14:textId="77777777" w:rsidR="00F42077" w:rsidRPr="00F42077" w:rsidRDefault="00F42077" w:rsidP="00F42077">
      <w:pPr>
        <w:numPr>
          <w:ilvl w:val="0"/>
          <w:numId w:val="4"/>
        </w:numPr>
        <w:spacing w:line="360" w:lineRule="auto"/>
        <w:ind w:leftChars="200" w:left="780"/>
        <w:rPr>
          <w:rFonts w:ascii="宋体" w:eastAsia="宋体" w:hAnsi="宋体" w:hint="eastAsia"/>
          <w:sz w:val="24"/>
          <w:szCs w:val="24"/>
        </w:rPr>
      </w:pPr>
      <w:r w:rsidRPr="00F42077">
        <w:rPr>
          <w:rFonts w:ascii="宋体" w:eastAsia="宋体" w:hAnsi="宋体"/>
          <w:sz w:val="24"/>
          <w:szCs w:val="24"/>
        </w:rPr>
        <w:t>迭代增强（纳入 Sprint 3，低优先级，进度富余时开发，可择</w:t>
      </w:r>
      <w:proofErr w:type="gramStart"/>
      <w:r w:rsidRPr="00F42077">
        <w:rPr>
          <w:rFonts w:ascii="宋体" w:eastAsia="宋体" w:hAnsi="宋体"/>
          <w:sz w:val="24"/>
          <w:szCs w:val="24"/>
        </w:rPr>
        <w:t>一</w:t>
      </w:r>
      <w:proofErr w:type="gramEnd"/>
      <w:r w:rsidRPr="00F42077">
        <w:rPr>
          <w:rFonts w:ascii="宋体" w:eastAsia="宋体" w:hAnsi="宋体"/>
          <w:sz w:val="24"/>
          <w:szCs w:val="24"/>
        </w:rPr>
        <w:t>实现）</w:t>
      </w:r>
    </w:p>
    <w:p w14:paraId="6C4A9B51" w14:textId="77777777" w:rsidR="00F42077" w:rsidRPr="00F42077" w:rsidRDefault="00F42077" w:rsidP="00F42077">
      <w:pPr>
        <w:spacing w:line="360" w:lineRule="auto"/>
        <w:rPr>
          <w:rFonts w:ascii="宋体" w:eastAsia="宋体" w:hAnsi="宋体" w:hint="eastAsia"/>
          <w:b/>
          <w:bCs/>
          <w:sz w:val="24"/>
          <w:szCs w:val="24"/>
        </w:rPr>
      </w:pPr>
      <w:r w:rsidRPr="00F42077">
        <w:rPr>
          <w:rFonts w:ascii="宋体" w:eastAsia="宋体" w:hAnsi="宋体"/>
          <w:b/>
          <w:bCs/>
          <w:sz w:val="24"/>
          <w:szCs w:val="24"/>
        </w:rPr>
        <w:t>Sprint 3（第 5-6 周）：功能扩展与体验优化</w:t>
      </w:r>
    </w:p>
    <w:p w14:paraId="053574E1" w14:textId="77777777" w:rsidR="00F42077" w:rsidRPr="00F42077" w:rsidRDefault="00F42077" w:rsidP="00F42077">
      <w:pPr>
        <w:numPr>
          <w:ilvl w:val="0"/>
          <w:numId w:val="6"/>
        </w:numPr>
        <w:spacing w:line="360" w:lineRule="auto"/>
        <w:ind w:leftChars="200" w:left="780"/>
        <w:rPr>
          <w:rFonts w:ascii="宋体" w:eastAsia="宋体" w:hAnsi="宋体" w:hint="eastAsia"/>
          <w:sz w:val="24"/>
          <w:szCs w:val="24"/>
        </w:rPr>
      </w:pPr>
      <w:r w:rsidRPr="00F42077">
        <w:rPr>
          <w:rFonts w:ascii="宋体" w:eastAsia="宋体" w:hAnsi="宋体"/>
          <w:sz w:val="24"/>
          <w:szCs w:val="24"/>
        </w:rPr>
        <w:t>互动功能增强：转发、收藏、关注、通知中心（未读 / 已读）</w:t>
      </w:r>
    </w:p>
    <w:p w14:paraId="6ED1985A" w14:textId="77777777" w:rsidR="00F42077" w:rsidRPr="00F42077" w:rsidRDefault="00F42077" w:rsidP="00F42077">
      <w:pPr>
        <w:numPr>
          <w:ilvl w:val="0"/>
          <w:numId w:val="6"/>
        </w:numPr>
        <w:spacing w:line="360" w:lineRule="auto"/>
        <w:ind w:leftChars="200" w:left="780"/>
        <w:rPr>
          <w:rFonts w:ascii="宋体" w:eastAsia="宋体" w:hAnsi="宋体" w:hint="eastAsia"/>
          <w:sz w:val="24"/>
          <w:szCs w:val="24"/>
        </w:rPr>
      </w:pPr>
      <w:r w:rsidRPr="00F42077">
        <w:rPr>
          <w:rFonts w:ascii="宋体" w:eastAsia="宋体" w:hAnsi="宋体"/>
          <w:sz w:val="24"/>
          <w:szCs w:val="24"/>
        </w:rPr>
        <w:t>内容检索功能：全站 / 分区内关键词搜索</w:t>
      </w:r>
    </w:p>
    <w:p w14:paraId="79CEB2DF" w14:textId="77777777" w:rsidR="00F42077" w:rsidRPr="00F42077" w:rsidRDefault="00F42077" w:rsidP="00F42077">
      <w:pPr>
        <w:numPr>
          <w:ilvl w:val="0"/>
          <w:numId w:val="6"/>
        </w:numPr>
        <w:spacing w:line="360" w:lineRule="auto"/>
        <w:ind w:leftChars="200" w:left="780"/>
        <w:rPr>
          <w:rFonts w:ascii="宋体" w:eastAsia="宋体" w:hAnsi="宋体" w:hint="eastAsia"/>
          <w:sz w:val="24"/>
          <w:szCs w:val="24"/>
        </w:rPr>
      </w:pPr>
      <w:r w:rsidRPr="00F42077">
        <w:rPr>
          <w:rFonts w:ascii="宋体" w:eastAsia="宋体" w:hAnsi="宋体"/>
          <w:sz w:val="24"/>
          <w:szCs w:val="24"/>
        </w:rPr>
        <w:t>分区能力增强：分区模板、二级分区自治审核（父分区管理员初审）</w:t>
      </w:r>
    </w:p>
    <w:p w14:paraId="09B110B9" w14:textId="77777777" w:rsidR="00F42077" w:rsidRPr="00F42077" w:rsidRDefault="00F42077" w:rsidP="00F42077">
      <w:pPr>
        <w:numPr>
          <w:ilvl w:val="0"/>
          <w:numId w:val="6"/>
        </w:numPr>
        <w:spacing w:line="360" w:lineRule="auto"/>
        <w:ind w:leftChars="200" w:left="780"/>
        <w:rPr>
          <w:rFonts w:ascii="宋体" w:eastAsia="宋体" w:hAnsi="宋体" w:hint="eastAsia"/>
          <w:sz w:val="24"/>
          <w:szCs w:val="24"/>
        </w:rPr>
      </w:pPr>
      <w:r w:rsidRPr="00F42077">
        <w:rPr>
          <w:rFonts w:ascii="宋体" w:eastAsia="宋体" w:hAnsi="宋体"/>
          <w:sz w:val="24"/>
          <w:szCs w:val="24"/>
        </w:rPr>
        <w:t>亮点模块深入实现（择一）：问答模块（提问 / 回答 / 采纳）或二手交易模块（商品发布 / 浏览）</w:t>
      </w:r>
    </w:p>
    <w:p w14:paraId="68DB387C" w14:textId="77777777" w:rsidR="00F42077" w:rsidRPr="00F42077" w:rsidRDefault="00F42077" w:rsidP="00F42077">
      <w:pPr>
        <w:numPr>
          <w:ilvl w:val="0"/>
          <w:numId w:val="6"/>
        </w:numPr>
        <w:spacing w:line="360" w:lineRule="auto"/>
        <w:ind w:leftChars="200" w:left="780"/>
        <w:rPr>
          <w:rFonts w:ascii="宋体" w:eastAsia="宋体" w:hAnsi="宋体" w:hint="eastAsia"/>
          <w:sz w:val="24"/>
          <w:szCs w:val="24"/>
        </w:rPr>
      </w:pPr>
      <w:r w:rsidRPr="00F42077">
        <w:rPr>
          <w:rFonts w:ascii="宋体" w:eastAsia="宋体" w:hAnsi="宋体"/>
          <w:sz w:val="24"/>
          <w:szCs w:val="24"/>
        </w:rPr>
        <w:t>界面体验优化、高级 bug 修复、文档完整迭代</w:t>
      </w:r>
    </w:p>
    <w:p w14:paraId="3D12DE7D" w14:textId="77777777" w:rsidR="00F42077" w:rsidRDefault="00F42077" w:rsidP="00F42077">
      <w:pPr>
        <w:numPr>
          <w:ilvl w:val="0"/>
          <w:numId w:val="4"/>
        </w:numPr>
        <w:spacing w:line="360" w:lineRule="auto"/>
        <w:ind w:leftChars="200" w:left="780"/>
        <w:rPr>
          <w:rFonts w:ascii="宋体" w:eastAsia="宋体" w:hAnsi="宋体" w:hint="eastAsia"/>
          <w:sz w:val="24"/>
          <w:szCs w:val="24"/>
        </w:rPr>
      </w:pPr>
      <w:r w:rsidRPr="00F42077">
        <w:rPr>
          <w:rFonts w:ascii="宋体" w:eastAsia="宋体" w:hAnsi="宋体"/>
          <w:sz w:val="24"/>
          <w:szCs w:val="24"/>
        </w:rPr>
        <w:t>冲刺交付标准</w:t>
      </w:r>
    </w:p>
    <w:p w14:paraId="2A1DC9B5" w14:textId="77777777" w:rsidR="00F42077" w:rsidRDefault="00F42077" w:rsidP="00F42077">
      <w:pPr>
        <w:spacing w:line="360" w:lineRule="auto"/>
        <w:rPr>
          <w:rFonts w:ascii="宋体" w:eastAsia="宋体" w:hAnsi="宋体" w:hint="eastAsia"/>
          <w:sz w:val="24"/>
          <w:szCs w:val="24"/>
        </w:rPr>
      </w:pPr>
    </w:p>
    <w:p w14:paraId="68FD31B7" w14:textId="77777777" w:rsidR="00F42077" w:rsidRPr="00F42077" w:rsidRDefault="00F42077" w:rsidP="00F42077">
      <w:pPr>
        <w:spacing w:line="360" w:lineRule="auto"/>
        <w:rPr>
          <w:rFonts w:ascii="宋体" w:eastAsia="宋体" w:hAnsi="宋体" w:hint="eastAsia"/>
          <w:sz w:val="24"/>
          <w:szCs w:val="24"/>
        </w:rPr>
      </w:pPr>
    </w:p>
    <w:p w14:paraId="17EE3B67" w14:textId="77777777" w:rsidR="00F42077" w:rsidRPr="00F42077" w:rsidRDefault="00F42077" w:rsidP="00F42077">
      <w:pPr>
        <w:spacing w:line="360" w:lineRule="auto"/>
        <w:ind w:leftChars="200" w:left="420" w:firstLine="360"/>
        <w:rPr>
          <w:rFonts w:ascii="宋体" w:eastAsia="宋体" w:hAnsi="宋体" w:hint="eastAsia"/>
          <w:sz w:val="24"/>
          <w:szCs w:val="24"/>
        </w:rPr>
      </w:pPr>
      <w:r w:rsidRPr="00F42077">
        <w:rPr>
          <w:rFonts w:ascii="宋体" w:eastAsia="宋体" w:hAnsi="宋体"/>
          <w:sz w:val="24"/>
          <w:szCs w:val="24"/>
        </w:rPr>
        <w:lastRenderedPageBreak/>
        <w:t>每个 Sprint 结束后，必须交付</w:t>
      </w:r>
      <w:r w:rsidRPr="00F42077">
        <w:rPr>
          <w:rFonts w:ascii="宋体" w:eastAsia="宋体" w:hAnsi="宋体"/>
          <w:b/>
          <w:bCs/>
          <w:sz w:val="24"/>
          <w:szCs w:val="24"/>
        </w:rPr>
        <w:t>可独立运行、可演示的功能版本</w:t>
      </w:r>
      <w:r w:rsidRPr="00F42077">
        <w:rPr>
          <w:rFonts w:ascii="宋体" w:eastAsia="宋体" w:hAnsi="宋体"/>
          <w:sz w:val="24"/>
          <w:szCs w:val="24"/>
        </w:rPr>
        <w:t>+</w:t>
      </w:r>
      <w:r w:rsidRPr="00F42077">
        <w:rPr>
          <w:rFonts w:ascii="宋体" w:eastAsia="宋体" w:hAnsi="宋体"/>
          <w:b/>
          <w:bCs/>
          <w:sz w:val="24"/>
          <w:szCs w:val="24"/>
        </w:rPr>
        <w:t>对应模块的文档更新</w:t>
      </w:r>
      <w:r w:rsidRPr="00F42077">
        <w:rPr>
          <w:rFonts w:ascii="宋体" w:eastAsia="宋体" w:hAnsi="宋体"/>
          <w:sz w:val="24"/>
          <w:szCs w:val="24"/>
        </w:rPr>
        <w:t>，通过团队内部评审后，进入下一冲刺阶段；若未达到交付标准，顺延 1-2 天进行修复，确保核心进度</w:t>
      </w:r>
      <w:proofErr w:type="gramStart"/>
      <w:r w:rsidRPr="00F42077">
        <w:rPr>
          <w:rFonts w:ascii="宋体" w:eastAsia="宋体" w:hAnsi="宋体"/>
          <w:sz w:val="24"/>
          <w:szCs w:val="24"/>
        </w:rPr>
        <w:t>不</w:t>
      </w:r>
      <w:proofErr w:type="gramEnd"/>
      <w:r w:rsidRPr="00F42077">
        <w:rPr>
          <w:rFonts w:ascii="宋体" w:eastAsia="宋体" w:hAnsi="宋体"/>
          <w:sz w:val="24"/>
          <w:szCs w:val="24"/>
        </w:rPr>
        <w:t>滞后。</w:t>
      </w:r>
    </w:p>
    <w:p w14:paraId="796C25BA" w14:textId="77777777" w:rsidR="001D58F1" w:rsidRPr="00F42077" w:rsidRDefault="001D58F1">
      <w:pPr>
        <w:spacing w:line="360" w:lineRule="auto"/>
        <w:ind w:leftChars="200" w:left="420"/>
        <w:rPr>
          <w:rFonts w:ascii="宋体" w:eastAsia="宋体" w:hAnsi="宋体" w:hint="eastAsia"/>
          <w:sz w:val="24"/>
          <w:szCs w:val="24"/>
        </w:rPr>
      </w:pPr>
    </w:p>
    <w:p w14:paraId="44F051D2" w14:textId="77777777" w:rsidR="001D58F1" w:rsidRDefault="00000000" w:rsidP="00F42077">
      <w:pPr>
        <w:spacing w:line="360" w:lineRule="auto"/>
        <w:ind w:leftChars="200" w:left="420" w:firstLine="360"/>
        <w:rPr>
          <w:rFonts w:ascii="宋体" w:eastAsia="宋体" w:hAnsi="宋体" w:hint="eastAsia"/>
          <w:sz w:val="24"/>
          <w:szCs w:val="24"/>
        </w:rPr>
      </w:pPr>
      <w:r>
        <w:rPr>
          <w:rFonts w:ascii="宋体" w:eastAsia="宋体" w:hAnsi="宋体"/>
          <w:sz w:val="24"/>
          <w:szCs w:val="24"/>
        </w:rPr>
        <w:t>本系统的功能规划采用“必做核心闭环 + 迭代增强扩展”的双层策略，确保在课程项目周期内优先实现可运行的完整演示版本，同时为后续功能深化预留明确方向。在必做核心功能层面，系统将围绕用户体系与内容生态构建最小可行产品闭环：用户注册登录与个人主页基础信息（头像、背景、主题、ID）构成用户身份的基石；分区与子分区浏览机制支持用户按主题层级探索内容；图文发</w:t>
      </w:r>
      <w:proofErr w:type="gramStart"/>
      <w:r>
        <w:rPr>
          <w:rFonts w:ascii="宋体" w:eastAsia="宋体" w:hAnsi="宋体"/>
          <w:sz w:val="24"/>
          <w:szCs w:val="24"/>
        </w:rPr>
        <w:t>帖功能</w:t>
      </w:r>
      <w:proofErr w:type="gramEnd"/>
      <w:r>
        <w:rPr>
          <w:rFonts w:ascii="宋体" w:eastAsia="宋体" w:hAnsi="宋体"/>
          <w:sz w:val="24"/>
          <w:szCs w:val="24"/>
        </w:rPr>
        <w:t>涵盖内容发布、列表展示与详情页呈现，形成完整的内容消费链路；</w:t>
      </w:r>
      <w:proofErr w:type="gramStart"/>
      <w:r>
        <w:rPr>
          <w:rFonts w:ascii="宋体" w:eastAsia="宋体" w:hAnsi="宋体"/>
          <w:sz w:val="24"/>
          <w:szCs w:val="24"/>
        </w:rPr>
        <w:t>点赞与</w:t>
      </w:r>
      <w:proofErr w:type="gramEnd"/>
      <w:r>
        <w:rPr>
          <w:rFonts w:ascii="宋体" w:eastAsia="宋体" w:hAnsi="宋体"/>
          <w:sz w:val="24"/>
          <w:szCs w:val="24"/>
        </w:rPr>
        <w:t>评论（支持至少二级评论）实现基础互动能力；建区申请与审核机制作为平台可生长特性的核心体现，支持用户提交分区创建申请，审核通过后系统自动创建分区并初始化预设功能模块；后台治理功能涵盖内容下架、置</w:t>
      </w:r>
      <w:proofErr w:type="gramStart"/>
      <w:r>
        <w:rPr>
          <w:rFonts w:ascii="宋体" w:eastAsia="宋体" w:hAnsi="宋体"/>
          <w:sz w:val="24"/>
          <w:szCs w:val="24"/>
        </w:rPr>
        <w:t>顶操作</w:t>
      </w:r>
      <w:proofErr w:type="gramEnd"/>
      <w:r>
        <w:rPr>
          <w:rFonts w:ascii="宋体" w:eastAsia="宋体" w:hAnsi="宋体"/>
          <w:sz w:val="24"/>
          <w:szCs w:val="24"/>
        </w:rPr>
        <w:t>及审计日志记录，确保平台具备基础的管理与追溯能力；VIP体系以等级与到期时间展示为前端呈现，配合模拟开通流程形成最小闭环，体现用户差异化体验。在上述核心功能稳定运行的基础上，系统规划了迭代增强方向以拓展平台深度与社区活力：转发、收藏、关注与通知中心将进一步丰富用户互动场景与消息感知；全站及分区内搜索功能提升内容发现效率；分区模板机制支持快速复用已有分区配置，二级分区自治审核</w:t>
      </w:r>
      <w:proofErr w:type="gramStart"/>
      <w:r>
        <w:rPr>
          <w:rFonts w:ascii="宋体" w:eastAsia="宋体" w:hAnsi="宋体"/>
          <w:sz w:val="24"/>
          <w:szCs w:val="24"/>
        </w:rPr>
        <w:t>则探索</w:t>
      </w:r>
      <w:proofErr w:type="gramEnd"/>
      <w:r>
        <w:rPr>
          <w:rFonts w:ascii="宋体" w:eastAsia="宋体" w:hAnsi="宋体"/>
          <w:sz w:val="24"/>
          <w:szCs w:val="24"/>
        </w:rPr>
        <w:t>分区层面的权限下放与自主治理；此外，项目团队需从问答社区、二手交易、活动组织三大方向中选择其一作为亮点模块进行深入实现，在核心架构之上验证系统的模块扩展能力，展示可配置驱动的设计理念。通过上述分层规划，本系统既确保基础业务流程完整可运行，又为功能迭代与技术亮点呈现提供了清晰路径，全面契合课程设计对工程规范与创新实践的雙重要求。</w:t>
      </w:r>
    </w:p>
    <w:p w14:paraId="527FCBDD" w14:textId="77777777" w:rsidR="001D58F1" w:rsidRDefault="001D58F1">
      <w:pPr>
        <w:spacing w:line="360" w:lineRule="auto"/>
        <w:ind w:leftChars="200" w:left="420"/>
        <w:rPr>
          <w:rFonts w:ascii="宋体" w:eastAsia="宋体" w:hAnsi="宋体" w:hint="eastAsia"/>
          <w:sz w:val="24"/>
          <w:szCs w:val="24"/>
        </w:rPr>
      </w:pPr>
    </w:p>
    <w:p w14:paraId="0BBCD0AE" w14:textId="77777777" w:rsidR="001D58F1" w:rsidRDefault="00000000">
      <w:pPr>
        <w:pStyle w:val="1"/>
        <w:pageBreakBefore/>
        <w:jc w:val="center"/>
        <w:rPr>
          <w:rFonts w:ascii="黑体" w:eastAsia="黑体" w:hAnsi="黑体" w:hint="eastAsia"/>
          <w:sz w:val="32"/>
          <w:szCs w:val="30"/>
        </w:rPr>
      </w:pPr>
      <w:bookmarkStart w:id="48" w:name="_Toc225684587"/>
      <w:r>
        <w:rPr>
          <w:rFonts w:ascii="黑体" w:eastAsia="黑体" w:hAnsi="黑体" w:hint="eastAsia"/>
          <w:sz w:val="32"/>
          <w:szCs w:val="30"/>
        </w:rPr>
        <w:lastRenderedPageBreak/>
        <w:t>附录B：引用文件</w:t>
      </w:r>
      <w:bookmarkEnd w:id="48"/>
    </w:p>
    <w:p w14:paraId="659E4C32" w14:textId="77777777" w:rsidR="001D58F1" w:rsidRDefault="00000000">
      <w:pPr>
        <w:spacing w:line="360" w:lineRule="auto"/>
        <w:ind w:leftChars="200" w:left="420"/>
        <w:rPr>
          <w:rFonts w:ascii="宋体" w:eastAsia="宋体" w:hAnsi="宋体" w:hint="eastAsia"/>
          <w:sz w:val="24"/>
          <w:szCs w:val="24"/>
        </w:rPr>
      </w:pPr>
      <w:r>
        <w:rPr>
          <w:rFonts w:ascii="宋体" w:eastAsia="宋体" w:hAnsi="宋体"/>
          <w:sz w:val="24"/>
          <w:szCs w:val="24"/>
        </w:rPr>
        <w:t>•</w:t>
      </w:r>
      <w:r>
        <w:rPr>
          <w:rFonts w:ascii="宋体" w:eastAsia="宋体" w:hAnsi="宋体"/>
          <w:sz w:val="24"/>
          <w:szCs w:val="24"/>
        </w:rPr>
        <w:tab/>
        <w:t>课程实验指导：《实验内容一(1)》</w:t>
      </w:r>
    </w:p>
    <w:p w14:paraId="4FDC99CB" w14:textId="4D5599E8" w:rsidR="00F42077" w:rsidRDefault="00F42077" w:rsidP="00F42077">
      <w:pPr>
        <w:spacing w:line="360" w:lineRule="auto"/>
        <w:ind w:leftChars="200" w:left="420"/>
        <w:rPr>
          <w:rFonts w:ascii="宋体" w:eastAsia="宋体" w:hAnsi="宋体" w:hint="eastAsia"/>
          <w:sz w:val="24"/>
          <w:szCs w:val="24"/>
        </w:rPr>
      </w:pPr>
      <w:r>
        <w:rPr>
          <w:rFonts w:ascii="宋体" w:eastAsia="宋体" w:hAnsi="宋体"/>
          <w:sz w:val="24"/>
          <w:szCs w:val="24"/>
        </w:rPr>
        <w:t>•</w:t>
      </w:r>
      <w:r>
        <w:rPr>
          <w:rFonts w:ascii="宋体" w:eastAsia="宋体" w:hAnsi="宋体"/>
          <w:sz w:val="24"/>
          <w:szCs w:val="24"/>
        </w:rPr>
        <w:tab/>
        <w:t>课程实验指导：《实验内容</w:t>
      </w:r>
      <w:r>
        <w:rPr>
          <w:rFonts w:ascii="宋体" w:eastAsia="宋体" w:hAnsi="宋体" w:hint="eastAsia"/>
          <w:sz w:val="24"/>
          <w:szCs w:val="24"/>
        </w:rPr>
        <w:t>二</w:t>
      </w:r>
      <w:r>
        <w:rPr>
          <w:rFonts w:ascii="宋体" w:eastAsia="宋体" w:hAnsi="宋体"/>
          <w:sz w:val="24"/>
          <w:szCs w:val="24"/>
        </w:rPr>
        <w:t>》</w:t>
      </w:r>
    </w:p>
    <w:p w14:paraId="4E14817C" w14:textId="67FE2B8D" w:rsidR="00F42077" w:rsidRPr="00F42077" w:rsidRDefault="00F42077" w:rsidP="00F42077">
      <w:pPr>
        <w:spacing w:line="360" w:lineRule="auto"/>
        <w:ind w:leftChars="200" w:left="420"/>
        <w:rPr>
          <w:rFonts w:ascii="宋体" w:eastAsia="宋体" w:hAnsi="宋体" w:hint="eastAsia"/>
          <w:sz w:val="24"/>
          <w:szCs w:val="24"/>
        </w:rPr>
      </w:pPr>
      <w:r>
        <w:rPr>
          <w:rFonts w:ascii="宋体" w:eastAsia="宋体" w:hAnsi="宋体"/>
          <w:sz w:val="24"/>
          <w:szCs w:val="24"/>
        </w:rPr>
        <w:t>•</w:t>
      </w:r>
      <w:r>
        <w:rPr>
          <w:rFonts w:ascii="宋体" w:eastAsia="宋体" w:hAnsi="宋体"/>
          <w:sz w:val="24"/>
          <w:szCs w:val="24"/>
        </w:rPr>
        <w:tab/>
        <w:t>课程实验指导：《实验内容</w:t>
      </w:r>
      <w:r>
        <w:rPr>
          <w:rFonts w:ascii="宋体" w:eastAsia="宋体" w:hAnsi="宋体" w:hint="eastAsia"/>
          <w:sz w:val="24"/>
          <w:szCs w:val="24"/>
        </w:rPr>
        <w:t>三</w:t>
      </w:r>
      <w:r>
        <w:rPr>
          <w:rFonts w:ascii="宋体" w:eastAsia="宋体" w:hAnsi="宋体"/>
          <w:sz w:val="24"/>
          <w:szCs w:val="24"/>
        </w:rPr>
        <w:t>》</w:t>
      </w:r>
    </w:p>
    <w:p w14:paraId="04DE01B8" w14:textId="77777777" w:rsidR="001D58F1" w:rsidRDefault="00000000">
      <w:pPr>
        <w:spacing w:line="360" w:lineRule="auto"/>
        <w:ind w:leftChars="200" w:left="420"/>
        <w:rPr>
          <w:rFonts w:ascii="宋体" w:eastAsia="宋体" w:hAnsi="宋体" w:hint="eastAsia"/>
          <w:sz w:val="24"/>
          <w:szCs w:val="24"/>
        </w:rPr>
      </w:pPr>
      <w:r>
        <w:rPr>
          <w:rFonts w:ascii="宋体" w:eastAsia="宋体" w:hAnsi="宋体"/>
          <w:sz w:val="24"/>
          <w:szCs w:val="24"/>
        </w:rPr>
        <w:t>•</w:t>
      </w:r>
      <w:r>
        <w:rPr>
          <w:rFonts w:ascii="宋体" w:eastAsia="宋体" w:hAnsi="宋体"/>
          <w:sz w:val="24"/>
          <w:szCs w:val="24"/>
        </w:rPr>
        <w:tab/>
        <w:t>课程可选课题：“博客网站”方向描述</w:t>
      </w:r>
    </w:p>
    <w:p w14:paraId="53F4A45E" w14:textId="77777777" w:rsidR="001D58F1" w:rsidRDefault="00000000">
      <w:pPr>
        <w:spacing w:line="360" w:lineRule="auto"/>
        <w:ind w:leftChars="200" w:left="420"/>
        <w:rPr>
          <w:rFonts w:ascii="宋体" w:eastAsia="宋体" w:hAnsi="宋体" w:hint="eastAsia"/>
          <w:sz w:val="24"/>
          <w:szCs w:val="24"/>
        </w:rPr>
      </w:pPr>
      <w:r>
        <w:rPr>
          <w:rFonts w:ascii="宋体" w:eastAsia="宋体" w:hAnsi="宋体"/>
          <w:sz w:val="24"/>
          <w:szCs w:val="24"/>
        </w:rPr>
        <w:t>•</w:t>
      </w:r>
      <w:r>
        <w:rPr>
          <w:rFonts w:ascii="宋体" w:eastAsia="宋体" w:hAnsi="宋体"/>
          <w:sz w:val="24"/>
          <w:szCs w:val="24"/>
        </w:rPr>
        <w:tab/>
        <w:t>软件工程常用文档规范（课程允许参考）</w:t>
      </w:r>
    </w:p>
    <w:p w14:paraId="6B5290A6" w14:textId="77777777" w:rsidR="001D58F1" w:rsidRDefault="00000000">
      <w:pPr>
        <w:spacing w:line="360" w:lineRule="auto"/>
        <w:ind w:leftChars="200" w:left="420"/>
        <w:rPr>
          <w:rFonts w:ascii="宋体" w:eastAsia="宋体" w:hAnsi="宋体" w:hint="eastAsia"/>
          <w:sz w:val="24"/>
          <w:szCs w:val="24"/>
        </w:rPr>
      </w:pPr>
      <w:r>
        <w:rPr>
          <w:rFonts w:ascii="宋体" w:eastAsia="宋体" w:hAnsi="宋体"/>
          <w:sz w:val="24"/>
          <w:szCs w:val="24"/>
        </w:rPr>
        <w:t>•</w:t>
      </w:r>
      <w:r>
        <w:rPr>
          <w:rFonts w:ascii="宋体" w:eastAsia="宋体" w:hAnsi="宋体"/>
          <w:sz w:val="24"/>
          <w:szCs w:val="24"/>
        </w:rPr>
        <w:tab/>
        <w:t>团队协作规范（GitHub Flow、接口文档规范、代码规范等）</w:t>
      </w:r>
    </w:p>
    <w:p w14:paraId="367F421B" w14:textId="1C1FE28D" w:rsidR="00F42077" w:rsidRDefault="00F42077" w:rsidP="00F42077">
      <w:pPr>
        <w:spacing w:line="360" w:lineRule="auto"/>
        <w:ind w:leftChars="200" w:left="420"/>
      </w:pPr>
      <w:r>
        <w:rPr>
          <w:rFonts w:ascii="宋体" w:eastAsia="宋体" w:hAnsi="宋体"/>
          <w:sz w:val="24"/>
          <w:szCs w:val="24"/>
        </w:rPr>
        <w:t>•</w:t>
      </w:r>
      <w:r>
        <w:rPr>
          <w:rFonts w:ascii="宋体" w:eastAsia="宋体" w:hAnsi="宋体"/>
          <w:sz w:val="24"/>
          <w:szCs w:val="24"/>
        </w:rPr>
        <w:tab/>
      </w:r>
      <w:r>
        <w:rPr>
          <w:rFonts w:ascii="宋体" w:eastAsia="宋体" w:hAnsi="宋体" w:hint="eastAsia"/>
          <w:sz w:val="24"/>
          <w:szCs w:val="24"/>
        </w:rPr>
        <w:t>《</w:t>
      </w:r>
      <w:r w:rsidRPr="00F42077">
        <w:rPr>
          <w:rFonts w:ascii="宋体" w:eastAsia="宋体" w:hAnsi="宋体" w:hint="eastAsia"/>
          <w:sz w:val="24"/>
          <w:szCs w:val="24"/>
        </w:rPr>
        <w:t>Scrum理论与实践的轻量级指南</w:t>
      </w:r>
      <w:r>
        <w:rPr>
          <w:rFonts w:ascii="宋体" w:eastAsia="宋体" w:hAnsi="宋体" w:hint="eastAsia"/>
          <w:sz w:val="24"/>
          <w:szCs w:val="24"/>
        </w:rPr>
        <w:t>》</w:t>
      </w:r>
    </w:p>
    <w:p w14:paraId="6E1F72A5" w14:textId="6D222BBE" w:rsidR="00F42077" w:rsidRDefault="00F42077" w:rsidP="00F42077">
      <w:pPr>
        <w:pStyle w:val="1"/>
        <w:pageBreakBefore/>
        <w:jc w:val="center"/>
        <w:rPr>
          <w:rFonts w:ascii="黑体" w:eastAsia="黑体" w:hAnsi="黑体" w:hint="eastAsia"/>
          <w:sz w:val="32"/>
          <w:szCs w:val="30"/>
        </w:rPr>
      </w:pPr>
      <w:bookmarkStart w:id="49" w:name="_Toc225684588"/>
      <w:r w:rsidRPr="00F42077">
        <w:rPr>
          <w:rFonts w:ascii="黑体" w:eastAsia="黑体" w:hAnsi="黑体" w:hint="eastAsia"/>
          <w:sz w:val="32"/>
          <w:szCs w:val="30"/>
        </w:rPr>
        <w:lastRenderedPageBreak/>
        <w:t>附录C</w:t>
      </w:r>
      <w:r>
        <w:rPr>
          <w:rFonts w:ascii="黑体" w:eastAsia="黑体" w:hAnsi="黑体" w:hint="eastAsia"/>
          <w:sz w:val="32"/>
          <w:szCs w:val="30"/>
        </w:rPr>
        <w:t>：</w:t>
      </w:r>
      <w:r w:rsidRPr="00F42077">
        <w:rPr>
          <w:rFonts w:ascii="黑体" w:eastAsia="黑体" w:hAnsi="黑体"/>
          <w:sz w:val="32"/>
          <w:szCs w:val="30"/>
        </w:rPr>
        <w:t>Scrum 开发过程模型落地设计</w:t>
      </w:r>
      <w:bookmarkEnd w:id="49"/>
    </w:p>
    <w:p w14:paraId="50B672C8" w14:textId="13234543" w:rsidR="005A736D" w:rsidRPr="005A736D" w:rsidRDefault="005A736D" w:rsidP="005A736D">
      <w:pPr>
        <w:pStyle w:val="2"/>
        <w:rPr>
          <w:rFonts w:ascii="黑体" w:eastAsia="黑体" w:hAnsi="黑体" w:hint="eastAsia"/>
          <w:sz w:val="28"/>
          <w:szCs w:val="28"/>
        </w:rPr>
      </w:pPr>
      <w:bookmarkStart w:id="50" w:name="_Toc225684589"/>
      <w:r w:rsidRPr="005A736D">
        <w:rPr>
          <w:rFonts w:ascii="黑体" w:eastAsia="黑体" w:hAnsi="黑体" w:hint="eastAsia"/>
          <w:sz w:val="28"/>
          <w:szCs w:val="28"/>
        </w:rPr>
        <w:t>Scrum 核心角色分配</w:t>
      </w:r>
      <w:bookmarkEnd w:id="50"/>
    </w:p>
    <w:p w14:paraId="749CC1CC" w14:textId="7AA14532" w:rsidR="005A736D" w:rsidRPr="005A736D" w:rsidRDefault="005A736D" w:rsidP="005A736D">
      <w:pPr>
        <w:rPr>
          <w:rFonts w:ascii="宋体" w:eastAsia="宋体" w:hAnsi="宋体" w:hint="eastAsia"/>
          <w:sz w:val="24"/>
          <w:szCs w:val="24"/>
        </w:rPr>
      </w:pPr>
      <w:r>
        <w:rPr>
          <w:rFonts w:ascii="宋体" w:eastAsia="宋体" w:hAnsi="宋体"/>
          <w:sz w:val="24"/>
          <w:szCs w:val="24"/>
        </w:rPr>
        <w:t>•</w:t>
      </w:r>
      <w:r>
        <w:rPr>
          <w:rFonts w:ascii="宋体" w:eastAsia="宋体" w:hAnsi="宋体"/>
          <w:sz w:val="24"/>
          <w:szCs w:val="24"/>
        </w:rPr>
        <w:tab/>
      </w:r>
      <w:r w:rsidRPr="005A736D">
        <w:rPr>
          <w:rFonts w:ascii="宋体" w:eastAsia="宋体" w:hAnsi="宋体" w:hint="eastAsia"/>
          <w:sz w:val="24"/>
          <w:szCs w:val="24"/>
        </w:rPr>
        <w:t>产品负责人（Product Owner）：1 人，负责梳理 Product Backlog、确定功能优先级、对接课程老师 / 助教获取需求反馈，把控项目整体方向；</w:t>
      </w:r>
    </w:p>
    <w:p w14:paraId="3CC3A234" w14:textId="17E87A04" w:rsidR="005A736D" w:rsidRPr="005A736D" w:rsidRDefault="005A736D" w:rsidP="005A736D">
      <w:pPr>
        <w:rPr>
          <w:rFonts w:ascii="宋体" w:eastAsia="宋体" w:hAnsi="宋体" w:hint="eastAsia"/>
          <w:sz w:val="24"/>
          <w:szCs w:val="24"/>
        </w:rPr>
      </w:pPr>
      <w:r>
        <w:rPr>
          <w:rFonts w:ascii="宋体" w:eastAsia="宋体" w:hAnsi="宋体"/>
          <w:sz w:val="24"/>
          <w:szCs w:val="24"/>
        </w:rPr>
        <w:t>•</w:t>
      </w:r>
      <w:r>
        <w:rPr>
          <w:rFonts w:ascii="宋体" w:eastAsia="宋体" w:hAnsi="宋体"/>
          <w:sz w:val="24"/>
          <w:szCs w:val="24"/>
        </w:rPr>
        <w:tab/>
      </w:r>
      <w:r w:rsidRPr="005A736D">
        <w:rPr>
          <w:rFonts w:ascii="宋体" w:eastAsia="宋体" w:hAnsi="宋体" w:hint="eastAsia"/>
          <w:sz w:val="24"/>
          <w:szCs w:val="24"/>
        </w:rPr>
        <w:t>Scrum Master：1 人（可由产品负责人兼任），负责组织 Scrum 活动（</w:t>
      </w:r>
      <w:proofErr w:type="gramStart"/>
      <w:r w:rsidRPr="005A736D">
        <w:rPr>
          <w:rFonts w:ascii="宋体" w:eastAsia="宋体" w:hAnsi="宋体" w:hint="eastAsia"/>
          <w:sz w:val="24"/>
          <w:szCs w:val="24"/>
        </w:rPr>
        <w:t>每日站</w:t>
      </w:r>
      <w:proofErr w:type="gramEnd"/>
      <w:r w:rsidRPr="005A736D">
        <w:rPr>
          <w:rFonts w:ascii="宋体" w:eastAsia="宋体" w:hAnsi="宋体" w:hint="eastAsia"/>
          <w:sz w:val="24"/>
          <w:szCs w:val="24"/>
        </w:rPr>
        <w:t>会、冲刺规划、冲刺评审）、解决开发过程中的障碍、跟踪风险与进度，确保 Scrum 流程正常执行；</w:t>
      </w:r>
    </w:p>
    <w:p w14:paraId="38326F72" w14:textId="4C9D9FD4" w:rsidR="005A736D" w:rsidRPr="005A736D" w:rsidRDefault="005A736D" w:rsidP="005A736D">
      <w:pPr>
        <w:rPr>
          <w:rFonts w:ascii="宋体" w:eastAsia="宋体" w:hAnsi="宋体" w:hint="eastAsia"/>
          <w:sz w:val="24"/>
          <w:szCs w:val="24"/>
        </w:rPr>
      </w:pPr>
      <w:r>
        <w:rPr>
          <w:rFonts w:ascii="宋体" w:eastAsia="宋体" w:hAnsi="宋体"/>
          <w:sz w:val="24"/>
          <w:szCs w:val="24"/>
        </w:rPr>
        <w:t>•</w:t>
      </w:r>
      <w:r>
        <w:rPr>
          <w:rFonts w:ascii="宋体" w:eastAsia="宋体" w:hAnsi="宋体"/>
          <w:sz w:val="24"/>
          <w:szCs w:val="24"/>
        </w:rPr>
        <w:tab/>
      </w:r>
      <w:r w:rsidRPr="005A736D">
        <w:rPr>
          <w:rFonts w:ascii="宋体" w:eastAsia="宋体" w:hAnsi="宋体" w:hint="eastAsia"/>
          <w:sz w:val="24"/>
          <w:szCs w:val="24"/>
        </w:rPr>
        <w:t>开发团队（Development Team）：全体成员，按技能分为前端开发、后端开发、文档开发小组，负责执行 Sprint Backlog 中的任务、完成功能开发与测试、同步开发进度。</w:t>
      </w:r>
    </w:p>
    <w:p w14:paraId="07219FB0" w14:textId="77777777" w:rsidR="005A736D" w:rsidRDefault="005A736D" w:rsidP="005A736D"/>
    <w:p w14:paraId="01EA37FE" w14:textId="2FF7E420" w:rsidR="005A736D" w:rsidRPr="005A736D" w:rsidRDefault="005A736D" w:rsidP="005A736D">
      <w:pPr>
        <w:pStyle w:val="2"/>
        <w:rPr>
          <w:rFonts w:ascii="黑体" w:eastAsia="黑体" w:hAnsi="黑体" w:hint="eastAsia"/>
          <w:sz w:val="28"/>
          <w:szCs w:val="28"/>
        </w:rPr>
      </w:pPr>
      <w:r w:rsidRPr="005A736D">
        <w:rPr>
          <w:rFonts w:ascii="黑体" w:eastAsia="黑体" w:hAnsi="黑体" w:hint="eastAsia"/>
          <w:sz w:val="28"/>
          <w:szCs w:val="28"/>
        </w:rPr>
        <w:t xml:space="preserve"> </w:t>
      </w:r>
      <w:bookmarkStart w:id="51" w:name="_Toc225684590"/>
      <w:r w:rsidRPr="005A736D">
        <w:rPr>
          <w:rFonts w:ascii="黑体" w:eastAsia="黑体" w:hAnsi="黑体" w:hint="eastAsia"/>
          <w:sz w:val="28"/>
          <w:szCs w:val="28"/>
        </w:rPr>
        <w:t>Scrum 核心活动执行规范（适配课程项目）</w:t>
      </w:r>
      <w:bookmarkEnd w:id="51"/>
    </w:p>
    <w:p w14:paraId="1172BB02" w14:textId="56096094" w:rsidR="005A736D" w:rsidRPr="005A736D" w:rsidRDefault="005A736D" w:rsidP="005A736D">
      <w:pPr>
        <w:rPr>
          <w:rFonts w:ascii="宋体" w:eastAsia="宋体" w:hAnsi="宋体" w:hint="eastAsia"/>
          <w:sz w:val="24"/>
          <w:szCs w:val="24"/>
        </w:rPr>
      </w:pPr>
      <w:r>
        <w:rPr>
          <w:rFonts w:ascii="宋体" w:eastAsia="宋体" w:hAnsi="宋体"/>
          <w:sz w:val="24"/>
          <w:szCs w:val="24"/>
        </w:rPr>
        <w:t>•</w:t>
      </w:r>
      <w:r>
        <w:rPr>
          <w:rFonts w:ascii="宋体" w:eastAsia="宋体" w:hAnsi="宋体"/>
          <w:sz w:val="24"/>
          <w:szCs w:val="24"/>
        </w:rPr>
        <w:tab/>
      </w:r>
      <w:r w:rsidRPr="005A736D">
        <w:rPr>
          <w:rFonts w:ascii="宋体" w:eastAsia="宋体" w:hAnsi="宋体" w:hint="eastAsia"/>
          <w:sz w:val="24"/>
          <w:szCs w:val="24"/>
        </w:rPr>
        <w:t>冲刺规划会议（每个冲刺开始前，30-60 分钟）：全团队参与，确定本次冲刺目标、选取 Sprint Backlog 任务、明确任务负责人与时间节点，形成冲刺计划；</w:t>
      </w:r>
    </w:p>
    <w:p w14:paraId="797CE3E3" w14:textId="40CB026E" w:rsidR="005A736D" w:rsidRPr="005A736D" w:rsidRDefault="005A736D" w:rsidP="005A736D">
      <w:pPr>
        <w:rPr>
          <w:rFonts w:ascii="宋体" w:eastAsia="宋体" w:hAnsi="宋体" w:hint="eastAsia"/>
          <w:sz w:val="24"/>
          <w:szCs w:val="24"/>
        </w:rPr>
      </w:pPr>
      <w:r>
        <w:rPr>
          <w:rFonts w:ascii="宋体" w:eastAsia="宋体" w:hAnsi="宋体"/>
          <w:sz w:val="24"/>
          <w:szCs w:val="24"/>
        </w:rPr>
        <w:t>•</w:t>
      </w:r>
      <w:r>
        <w:rPr>
          <w:rFonts w:ascii="宋体" w:eastAsia="宋体" w:hAnsi="宋体"/>
          <w:sz w:val="24"/>
          <w:szCs w:val="24"/>
        </w:rPr>
        <w:tab/>
      </w:r>
      <w:proofErr w:type="gramStart"/>
      <w:r w:rsidRPr="005A736D">
        <w:rPr>
          <w:rFonts w:ascii="宋体" w:eastAsia="宋体" w:hAnsi="宋体" w:hint="eastAsia"/>
          <w:sz w:val="24"/>
          <w:szCs w:val="24"/>
        </w:rPr>
        <w:t>每日站</w:t>
      </w:r>
      <w:proofErr w:type="gramEnd"/>
      <w:r w:rsidRPr="005A736D">
        <w:rPr>
          <w:rFonts w:ascii="宋体" w:eastAsia="宋体" w:hAnsi="宋体" w:hint="eastAsia"/>
          <w:sz w:val="24"/>
          <w:szCs w:val="24"/>
        </w:rPr>
        <w:t xml:space="preserve">会（开发期间每日上午，10-15 分钟）：全体成员同步 3 </w:t>
      </w:r>
      <w:proofErr w:type="gramStart"/>
      <w:r w:rsidRPr="005A736D">
        <w:rPr>
          <w:rFonts w:ascii="宋体" w:eastAsia="宋体" w:hAnsi="宋体" w:hint="eastAsia"/>
          <w:sz w:val="24"/>
          <w:szCs w:val="24"/>
        </w:rPr>
        <w:t>个</w:t>
      </w:r>
      <w:proofErr w:type="gramEnd"/>
      <w:r w:rsidRPr="005A736D">
        <w:rPr>
          <w:rFonts w:ascii="宋体" w:eastAsia="宋体" w:hAnsi="宋体" w:hint="eastAsia"/>
          <w:sz w:val="24"/>
          <w:szCs w:val="24"/>
        </w:rPr>
        <w:t>问题 ——“昨天完成了什么”“今天要做什么”“遇到了什么障碍”，Scrum Master 记录障碍并协调解决；</w:t>
      </w:r>
    </w:p>
    <w:p w14:paraId="473F7A18" w14:textId="472908AF" w:rsidR="005A736D" w:rsidRPr="005A736D" w:rsidRDefault="005A736D" w:rsidP="005A736D">
      <w:pPr>
        <w:rPr>
          <w:rFonts w:ascii="宋体" w:eastAsia="宋体" w:hAnsi="宋体" w:hint="eastAsia"/>
          <w:sz w:val="24"/>
          <w:szCs w:val="24"/>
        </w:rPr>
      </w:pPr>
      <w:r>
        <w:rPr>
          <w:rFonts w:ascii="宋体" w:eastAsia="宋体" w:hAnsi="宋体"/>
          <w:sz w:val="24"/>
          <w:szCs w:val="24"/>
        </w:rPr>
        <w:t>•</w:t>
      </w:r>
      <w:r>
        <w:rPr>
          <w:rFonts w:ascii="宋体" w:eastAsia="宋体" w:hAnsi="宋体"/>
          <w:sz w:val="24"/>
          <w:szCs w:val="24"/>
        </w:rPr>
        <w:tab/>
      </w:r>
      <w:r w:rsidRPr="005A736D">
        <w:rPr>
          <w:rFonts w:ascii="宋体" w:eastAsia="宋体" w:hAnsi="宋体" w:hint="eastAsia"/>
          <w:sz w:val="24"/>
          <w:szCs w:val="24"/>
        </w:rPr>
        <w:t>冲刺评审会议（每个冲刺结束后，30-60 分钟）：全团队参与，演示本次冲刺的交付成果，内部评审功能是否达标，收集问题并记录至下一个冲刺的待办列表；</w:t>
      </w:r>
    </w:p>
    <w:p w14:paraId="693BC3A8" w14:textId="0C3EE96F" w:rsidR="005A736D" w:rsidRPr="005A736D" w:rsidRDefault="005A736D" w:rsidP="005A736D">
      <w:pPr>
        <w:rPr>
          <w:rFonts w:ascii="宋体" w:eastAsia="宋体" w:hAnsi="宋体" w:hint="eastAsia"/>
          <w:sz w:val="24"/>
          <w:szCs w:val="24"/>
        </w:rPr>
      </w:pPr>
      <w:r>
        <w:rPr>
          <w:rFonts w:ascii="宋体" w:eastAsia="宋体" w:hAnsi="宋体"/>
          <w:sz w:val="24"/>
          <w:szCs w:val="24"/>
        </w:rPr>
        <w:t>•</w:t>
      </w:r>
      <w:r>
        <w:rPr>
          <w:rFonts w:ascii="宋体" w:eastAsia="宋体" w:hAnsi="宋体"/>
          <w:sz w:val="24"/>
          <w:szCs w:val="24"/>
        </w:rPr>
        <w:tab/>
      </w:r>
      <w:r w:rsidRPr="005A736D">
        <w:rPr>
          <w:rFonts w:ascii="宋体" w:eastAsia="宋体" w:hAnsi="宋体" w:hint="eastAsia"/>
          <w:sz w:val="24"/>
          <w:szCs w:val="24"/>
        </w:rPr>
        <w:t>冲刺复盘会议（冲刺评审后，15-30 分钟）：全团队参与，复盘本次冲刺的优点与问题，优化下一个冲刺的流程与执行方式。</w:t>
      </w:r>
    </w:p>
    <w:p w14:paraId="34CDF52D" w14:textId="28399136" w:rsidR="005A736D" w:rsidRPr="005A736D" w:rsidRDefault="005A736D" w:rsidP="005A736D">
      <w:pPr>
        <w:pStyle w:val="2"/>
        <w:rPr>
          <w:rFonts w:ascii="黑体" w:eastAsia="黑体" w:hAnsi="黑体" w:hint="eastAsia"/>
          <w:sz w:val="28"/>
          <w:szCs w:val="28"/>
        </w:rPr>
      </w:pPr>
      <w:bookmarkStart w:id="52" w:name="_Toc225684591"/>
      <w:r w:rsidRPr="005A736D">
        <w:rPr>
          <w:rFonts w:ascii="黑体" w:eastAsia="黑体" w:hAnsi="黑体" w:hint="eastAsia"/>
          <w:sz w:val="28"/>
          <w:szCs w:val="28"/>
        </w:rPr>
        <w:t>Scrum 核心工件管理</w:t>
      </w:r>
      <w:bookmarkEnd w:id="52"/>
    </w:p>
    <w:p w14:paraId="5C437D76" w14:textId="648E0237" w:rsidR="005A736D" w:rsidRPr="005A736D" w:rsidRDefault="005A736D" w:rsidP="005A736D">
      <w:pPr>
        <w:rPr>
          <w:rFonts w:ascii="宋体" w:eastAsia="宋体" w:hAnsi="宋体" w:hint="eastAsia"/>
          <w:sz w:val="24"/>
          <w:szCs w:val="24"/>
        </w:rPr>
      </w:pPr>
      <w:r>
        <w:rPr>
          <w:rFonts w:ascii="宋体" w:eastAsia="宋体" w:hAnsi="宋体"/>
          <w:sz w:val="24"/>
          <w:szCs w:val="24"/>
        </w:rPr>
        <w:t>•</w:t>
      </w:r>
      <w:r>
        <w:rPr>
          <w:rFonts w:ascii="宋体" w:eastAsia="宋体" w:hAnsi="宋体"/>
          <w:sz w:val="24"/>
          <w:szCs w:val="24"/>
        </w:rPr>
        <w:tab/>
      </w:r>
      <w:r w:rsidRPr="005A736D">
        <w:rPr>
          <w:rFonts w:ascii="宋体" w:eastAsia="宋体" w:hAnsi="宋体" w:hint="eastAsia"/>
          <w:sz w:val="24"/>
          <w:szCs w:val="24"/>
        </w:rPr>
        <w:t>产品待办列表（Product Backlog）：采用 GitHub Projects 或在线表格（</w:t>
      </w:r>
      <w:proofErr w:type="gramStart"/>
      <w:r w:rsidRPr="005A736D">
        <w:rPr>
          <w:rFonts w:ascii="宋体" w:eastAsia="宋体" w:hAnsi="宋体" w:hint="eastAsia"/>
          <w:sz w:val="24"/>
          <w:szCs w:val="24"/>
        </w:rPr>
        <w:t>如飞书</w:t>
      </w:r>
      <w:proofErr w:type="gramEnd"/>
      <w:r w:rsidRPr="005A736D">
        <w:rPr>
          <w:rFonts w:ascii="宋体" w:eastAsia="宋体" w:hAnsi="宋体" w:hint="eastAsia"/>
          <w:sz w:val="24"/>
          <w:szCs w:val="24"/>
        </w:rPr>
        <w:t>表格、</w:t>
      </w:r>
      <w:proofErr w:type="gramStart"/>
      <w:r w:rsidRPr="005A736D">
        <w:rPr>
          <w:rFonts w:ascii="宋体" w:eastAsia="宋体" w:hAnsi="宋体" w:hint="eastAsia"/>
          <w:sz w:val="24"/>
          <w:szCs w:val="24"/>
        </w:rPr>
        <w:t>腾讯文档</w:t>
      </w:r>
      <w:proofErr w:type="gramEnd"/>
      <w:r w:rsidRPr="005A736D">
        <w:rPr>
          <w:rFonts w:ascii="宋体" w:eastAsia="宋体" w:hAnsi="宋体" w:hint="eastAsia"/>
          <w:sz w:val="24"/>
          <w:szCs w:val="24"/>
        </w:rPr>
        <w:t>）管理，按 “优先级（高 / 中 / 低）+ 任务描述 + 负责人 + 预估工时” 梳理，动态更新；</w:t>
      </w:r>
    </w:p>
    <w:p w14:paraId="243107F6" w14:textId="36F7EF58" w:rsidR="005A736D" w:rsidRPr="005A736D" w:rsidRDefault="005A736D" w:rsidP="005A736D">
      <w:pPr>
        <w:rPr>
          <w:rFonts w:ascii="宋体" w:eastAsia="宋体" w:hAnsi="宋体" w:hint="eastAsia"/>
          <w:sz w:val="24"/>
          <w:szCs w:val="24"/>
        </w:rPr>
      </w:pPr>
      <w:r>
        <w:rPr>
          <w:rFonts w:ascii="宋体" w:eastAsia="宋体" w:hAnsi="宋体"/>
          <w:sz w:val="24"/>
          <w:szCs w:val="24"/>
        </w:rPr>
        <w:t>•</w:t>
      </w:r>
      <w:r>
        <w:rPr>
          <w:rFonts w:ascii="宋体" w:eastAsia="宋体" w:hAnsi="宋体"/>
          <w:sz w:val="24"/>
          <w:szCs w:val="24"/>
        </w:rPr>
        <w:tab/>
      </w:r>
      <w:r w:rsidRPr="005A736D">
        <w:rPr>
          <w:rFonts w:ascii="宋体" w:eastAsia="宋体" w:hAnsi="宋体" w:hint="eastAsia"/>
          <w:sz w:val="24"/>
          <w:szCs w:val="24"/>
        </w:rPr>
        <w:t>冲刺待办列表（Sprint Backlog）：从 Product Backlog 中选取任务，明确本次冲刺的可交付成果，</w:t>
      </w:r>
      <w:proofErr w:type="gramStart"/>
      <w:r w:rsidRPr="005A736D">
        <w:rPr>
          <w:rFonts w:ascii="宋体" w:eastAsia="宋体" w:hAnsi="宋体" w:hint="eastAsia"/>
          <w:sz w:val="24"/>
          <w:szCs w:val="24"/>
        </w:rPr>
        <w:t>采用看</w:t>
      </w:r>
      <w:proofErr w:type="gramEnd"/>
      <w:r w:rsidRPr="005A736D">
        <w:rPr>
          <w:rFonts w:ascii="宋体" w:eastAsia="宋体" w:hAnsi="宋体" w:hint="eastAsia"/>
          <w:sz w:val="24"/>
          <w:szCs w:val="24"/>
        </w:rPr>
        <w:t>板形式管理，实时更新任务状态（</w:t>
      </w:r>
      <w:proofErr w:type="gramStart"/>
      <w:r w:rsidRPr="005A736D">
        <w:rPr>
          <w:rFonts w:ascii="宋体" w:eastAsia="宋体" w:hAnsi="宋体" w:hint="eastAsia"/>
          <w:sz w:val="24"/>
          <w:szCs w:val="24"/>
        </w:rPr>
        <w:t>待开始</w:t>
      </w:r>
      <w:proofErr w:type="gramEnd"/>
      <w:r w:rsidRPr="005A736D">
        <w:rPr>
          <w:rFonts w:ascii="宋体" w:eastAsia="宋体" w:hAnsi="宋体" w:hint="eastAsia"/>
          <w:sz w:val="24"/>
          <w:szCs w:val="24"/>
        </w:rPr>
        <w:t xml:space="preserve"> / 进行中 / 已完成 / 阻塞）；</w:t>
      </w:r>
    </w:p>
    <w:p w14:paraId="700C13FB" w14:textId="60A5C401" w:rsidR="00F42077" w:rsidRPr="005A736D" w:rsidRDefault="005A736D" w:rsidP="005A736D">
      <w:pPr>
        <w:rPr>
          <w:rFonts w:ascii="宋体" w:eastAsia="宋体" w:hAnsi="宋体" w:hint="eastAsia"/>
          <w:sz w:val="24"/>
          <w:szCs w:val="24"/>
        </w:rPr>
      </w:pPr>
      <w:r>
        <w:rPr>
          <w:rFonts w:ascii="宋体" w:eastAsia="宋体" w:hAnsi="宋体"/>
          <w:sz w:val="24"/>
          <w:szCs w:val="24"/>
        </w:rPr>
        <w:t>•</w:t>
      </w:r>
      <w:r>
        <w:rPr>
          <w:rFonts w:ascii="宋体" w:eastAsia="宋体" w:hAnsi="宋体"/>
          <w:sz w:val="24"/>
          <w:szCs w:val="24"/>
        </w:rPr>
        <w:tab/>
      </w:r>
      <w:r w:rsidRPr="005A736D">
        <w:rPr>
          <w:rFonts w:ascii="宋体" w:eastAsia="宋体" w:hAnsi="宋体" w:hint="eastAsia"/>
          <w:sz w:val="24"/>
          <w:szCs w:val="24"/>
        </w:rPr>
        <w:t>增量（Increment）：每个冲刺结束后的可运行产品版本，是本次冲刺所有完成任务的总和，必须满足 “可演示、可运行” 的基本要求，作为课程阶段性验收的依据。</w:t>
      </w:r>
    </w:p>
    <w:sectPr w:rsidR="00F42077" w:rsidRPr="005A736D">
      <w:footerReference w:type="default" r:id="rId21"/>
      <w:type w:val="continuous"/>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88F594" w14:textId="77777777" w:rsidR="0069067B" w:rsidRDefault="0069067B"/>
  </w:endnote>
  <w:endnote w:type="continuationSeparator" w:id="0">
    <w:p w14:paraId="52D5DC12" w14:textId="77777777" w:rsidR="0069067B" w:rsidRDefault="0069067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2357400"/>
    </w:sdtPr>
    <w:sdtContent>
      <w:p w14:paraId="6BC7DE80" w14:textId="77777777" w:rsidR="001D58F1" w:rsidRDefault="00000000">
        <w:pPr>
          <w:pStyle w:val="ac"/>
          <w:jc w:val="center"/>
        </w:pPr>
        <w:r>
          <w:fldChar w:fldCharType="begin"/>
        </w:r>
        <w:r>
          <w:instrText>PAGE   \* MERGEFORMAT</w:instrText>
        </w:r>
        <w:r>
          <w:fldChar w:fldCharType="separate"/>
        </w:r>
        <w:r>
          <w:rPr>
            <w:lang w:val="zh-CN"/>
          </w:rPr>
          <w:t>II</w:t>
        </w:r>
        <w:r>
          <w:fldChar w:fldCharType="end"/>
        </w:r>
      </w:p>
    </w:sdtContent>
  </w:sdt>
  <w:p w14:paraId="6DAFBF92" w14:textId="77777777" w:rsidR="001D58F1" w:rsidRDefault="001D58F1">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220054837"/>
    </w:sdtPr>
    <w:sdtContent>
      <w:p w14:paraId="01A9ACFC" w14:textId="77777777" w:rsidR="001D58F1" w:rsidRDefault="00000000">
        <w:pPr>
          <w:pStyle w:val="ac"/>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PAGE   \* MERGEFORMAT</w:instrText>
        </w:r>
        <w:r>
          <w:rPr>
            <w:rFonts w:ascii="Times New Roman" w:hAnsi="Times New Roman" w:cs="Times New Roman"/>
          </w:rPr>
          <w:fldChar w:fldCharType="separate"/>
        </w:r>
        <w:r>
          <w:rPr>
            <w:rFonts w:ascii="Times New Roman" w:hAnsi="Times New Roman" w:cs="Times New Roman"/>
            <w:lang w:val="zh-CN"/>
          </w:rPr>
          <w:t>3</w:t>
        </w:r>
        <w:r>
          <w:rPr>
            <w:rFonts w:ascii="Times New Roman" w:hAnsi="Times New Roman" w:cs="Times New Roman"/>
          </w:rPr>
          <w:fldChar w:fldCharType="end"/>
        </w:r>
      </w:p>
    </w:sdtContent>
  </w:sdt>
  <w:p w14:paraId="655DF3B2" w14:textId="77777777" w:rsidR="001D58F1" w:rsidRDefault="001D58F1">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445116" w14:textId="77777777" w:rsidR="0069067B" w:rsidRDefault="0069067B"/>
  </w:footnote>
  <w:footnote w:type="continuationSeparator" w:id="0">
    <w:p w14:paraId="3A693907" w14:textId="77777777" w:rsidR="0069067B" w:rsidRDefault="0069067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8D372" w14:textId="77777777" w:rsidR="001D58F1" w:rsidRDefault="00000000">
    <w:pPr>
      <w:pStyle w:val="ae"/>
      <w:rPr>
        <w:sz w:val="21"/>
      </w:rPr>
    </w:pPr>
    <w:r>
      <w:rPr>
        <w:rFonts w:hint="eastAsia"/>
        <w:sz w:val="21"/>
      </w:rPr>
      <w:t>山东大学</w:t>
    </w:r>
    <w:r>
      <w:rPr>
        <w:rFonts w:hint="eastAsia"/>
        <w:sz w:val="21"/>
      </w:rPr>
      <w:t xml:space="preserve"> </w:t>
    </w:r>
    <w:r>
      <w:rPr>
        <w:rFonts w:hint="eastAsia"/>
        <w:sz w:val="21"/>
      </w:rPr>
      <w:t>计算机科学与技术学院</w:t>
    </w:r>
    <w:r>
      <w:rPr>
        <w:rFonts w:hint="eastAsia"/>
        <w:sz w:val="21"/>
      </w:rPr>
      <w:t xml:space="preserve"> </w:t>
    </w:r>
    <w:r>
      <w:rPr>
        <w:rFonts w:hint="eastAsia"/>
        <w:sz w:val="21"/>
      </w:rPr>
      <w:t>编译原理与软件工程课程报告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5041"/>
    <w:multiLevelType w:val="multilevel"/>
    <w:tmpl w:val="39560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A715D6"/>
    <w:multiLevelType w:val="multilevel"/>
    <w:tmpl w:val="CE229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B77867"/>
    <w:multiLevelType w:val="multilevel"/>
    <w:tmpl w:val="17B77867"/>
    <w:lvl w:ilvl="0">
      <w:start w:val="1"/>
      <w:numFmt w:val="decimal"/>
      <w:pStyle w:val="1"/>
      <w:lvlText w:val="第%1章"/>
      <w:lvlJc w:val="left"/>
      <w:pPr>
        <w:ind w:left="420" w:hanging="420"/>
      </w:pPr>
      <w:rPr>
        <w:rFonts w:hint="eastAsia"/>
      </w:rPr>
    </w:lvl>
    <w:lvl w:ilvl="1">
      <w:start w:val="1"/>
      <w:numFmt w:val="decimal"/>
      <w:pStyle w:val="2"/>
      <w:isLgl/>
      <w:suff w:val="space"/>
      <w:lvlText w:val="%1.%2"/>
      <w:lvlJc w:val="left"/>
      <w:pPr>
        <w:ind w:left="840" w:hanging="840"/>
      </w:pPr>
      <w:rPr>
        <w:rFonts w:hint="eastAsia"/>
      </w:rPr>
    </w:lvl>
    <w:lvl w:ilvl="2">
      <w:start w:val="1"/>
      <w:numFmt w:val="decimal"/>
      <w:pStyle w:val="3"/>
      <w:isLgl/>
      <w:suff w:val="space"/>
      <w:lvlText w:val="%1.%2.%3"/>
      <w:lvlJc w:val="left"/>
      <w:pPr>
        <w:ind w:left="839" w:hanging="839"/>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3" w15:restartNumberingAfterBreak="0">
    <w:nsid w:val="45C150A9"/>
    <w:multiLevelType w:val="multilevel"/>
    <w:tmpl w:val="363C1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5F6D5D"/>
    <w:multiLevelType w:val="hybridMultilevel"/>
    <w:tmpl w:val="2AD69C34"/>
    <w:lvl w:ilvl="0" w:tplc="0F581EFC">
      <w:start w:val="3"/>
      <w:numFmt w:val="bullet"/>
      <w:lvlText w:val="-"/>
      <w:lvlJc w:val="left"/>
      <w:pPr>
        <w:ind w:left="360" w:hanging="360"/>
      </w:pPr>
      <w:rPr>
        <w:rFonts w:ascii="Calibri" w:eastAsiaTheme="minorEastAsia" w:hAnsi="Calibri" w:cs="Calibr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5BE64017"/>
    <w:multiLevelType w:val="hybridMultilevel"/>
    <w:tmpl w:val="86B68458"/>
    <w:lvl w:ilvl="0" w:tplc="8AA08C3E">
      <w:start w:val="2"/>
      <w:numFmt w:val="bullet"/>
      <w:lvlText w:val="-"/>
      <w:lvlJc w:val="left"/>
      <w:pPr>
        <w:ind w:left="360" w:hanging="360"/>
      </w:pPr>
      <w:rPr>
        <w:rFonts w:ascii="宋体" w:eastAsia="宋体" w:hAnsi="宋体"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76574367"/>
    <w:multiLevelType w:val="hybridMultilevel"/>
    <w:tmpl w:val="4182626A"/>
    <w:lvl w:ilvl="0" w:tplc="D6285EA4">
      <w:start w:val="3"/>
      <w:numFmt w:val="bullet"/>
      <w:lvlText w:val="-"/>
      <w:lvlJc w:val="left"/>
      <w:pPr>
        <w:ind w:left="360" w:hanging="360"/>
      </w:pPr>
      <w:rPr>
        <w:rFonts w:ascii="宋体" w:eastAsia="宋体" w:hAnsi="宋体"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702288527">
    <w:abstractNumId w:val="2"/>
  </w:num>
  <w:num w:numId="2" w16cid:durableId="1074622483">
    <w:abstractNumId w:val="2"/>
  </w:num>
  <w:num w:numId="3" w16cid:durableId="232392496">
    <w:abstractNumId w:val="6"/>
  </w:num>
  <w:num w:numId="4" w16cid:durableId="892039305">
    <w:abstractNumId w:val="3"/>
  </w:num>
  <w:num w:numId="5" w16cid:durableId="1386291405">
    <w:abstractNumId w:val="0"/>
  </w:num>
  <w:num w:numId="6" w16cid:durableId="1206329792">
    <w:abstractNumId w:val="1"/>
  </w:num>
  <w:num w:numId="7" w16cid:durableId="779839391">
    <w:abstractNumId w:val="4"/>
  </w:num>
  <w:num w:numId="8" w16cid:durableId="2051029561">
    <w:abstractNumId w:val="2"/>
  </w:num>
  <w:num w:numId="9" w16cid:durableId="1827085879">
    <w:abstractNumId w:val="2"/>
  </w:num>
  <w:num w:numId="10" w16cid:durableId="1845363212">
    <w:abstractNumId w:val="2"/>
  </w:num>
  <w:num w:numId="11" w16cid:durableId="302393882">
    <w:abstractNumId w:val="2"/>
  </w:num>
  <w:num w:numId="12" w16cid:durableId="783040133">
    <w:abstractNumId w:val="2"/>
  </w:num>
  <w:num w:numId="13" w16cid:durableId="51277431">
    <w:abstractNumId w:val="2"/>
  </w:num>
  <w:num w:numId="14" w16cid:durableId="1813525450">
    <w:abstractNumId w:val="2"/>
  </w:num>
  <w:num w:numId="15" w16cid:durableId="1149634627">
    <w:abstractNumId w:val="2"/>
  </w:num>
  <w:num w:numId="16" w16cid:durableId="12051005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64" fillcolor="white">
      <v:fill color="white"/>
    </o:shapedefaults>
  </w:hdrShapeDefaults>
  <w:footnotePr>
    <w:footnote w:id="-1"/>
    <w:footnote w:id="0"/>
  </w:footnotePr>
  <w:endnotePr>
    <w:pos w:val="sectEnd"/>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mJkNmIyYjcxZjdiZjliOThmOTkyY2UyZWM5ZTNhZGQifQ=="/>
  </w:docVars>
  <w:rsids>
    <w:rsidRoot w:val="004641AE"/>
    <w:rsid w:val="000031EE"/>
    <w:rsid w:val="000174CD"/>
    <w:rsid w:val="00020208"/>
    <w:rsid w:val="00030936"/>
    <w:rsid w:val="000474BE"/>
    <w:rsid w:val="000538FC"/>
    <w:rsid w:val="00054B89"/>
    <w:rsid w:val="00086FFE"/>
    <w:rsid w:val="00095754"/>
    <w:rsid w:val="000C42E6"/>
    <w:rsid w:val="000D6004"/>
    <w:rsid w:val="000D61B0"/>
    <w:rsid w:val="0010214E"/>
    <w:rsid w:val="00130554"/>
    <w:rsid w:val="00132320"/>
    <w:rsid w:val="001417B8"/>
    <w:rsid w:val="00147F3D"/>
    <w:rsid w:val="0018097D"/>
    <w:rsid w:val="00196821"/>
    <w:rsid w:val="001A4ECB"/>
    <w:rsid w:val="001C519F"/>
    <w:rsid w:val="001D58F1"/>
    <w:rsid w:val="001D624D"/>
    <w:rsid w:val="00200685"/>
    <w:rsid w:val="0021504C"/>
    <w:rsid w:val="00216477"/>
    <w:rsid w:val="00225CA6"/>
    <w:rsid w:val="00227C18"/>
    <w:rsid w:val="00240067"/>
    <w:rsid w:val="00241D7F"/>
    <w:rsid w:val="00252D12"/>
    <w:rsid w:val="002815B0"/>
    <w:rsid w:val="002829A3"/>
    <w:rsid w:val="00284974"/>
    <w:rsid w:val="002851B8"/>
    <w:rsid w:val="00285E11"/>
    <w:rsid w:val="00285E3F"/>
    <w:rsid w:val="00287114"/>
    <w:rsid w:val="002969B9"/>
    <w:rsid w:val="002A2C52"/>
    <w:rsid w:val="002A3455"/>
    <w:rsid w:val="002D4A12"/>
    <w:rsid w:val="002E5661"/>
    <w:rsid w:val="002F629A"/>
    <w:rsid w:val="0031088C"/>
    <w:rsid w:val="00313B13"/>
    <w:rsid w:val="00342647"/>
    <w:rsid w:val="00345725"/>
    <w:rsid w:val="00346694"/>
    <w:rsid w:val="00355480"/>
    <w:rsid w:val="00382FCC"/>
    <w:rsid w:val="00390780"/>
    <w:rsid w:val="003A6D00"/>
    <w:rsid w:val="003B07E1"/>
    <w:rsid w:val="003D6825"/>
    <w:rsid w:val="003E07CC"/>
    <w:rsid w:val="00400A8D"/>
    <w:rsid w:val="00400E33"/>
    <w:rsid w:val="004050DC"/>
    <w:rsid w:val="00424BF6"/>
    <w:rsid w:val="00427362"/>
    <w:rsid w:val="00436C74"/>
    <w:rsid w:val="00440D50"/>
    <w:rsid w:val="00446E55"/>
    <w:rsid w:val="00451A3C"/>
    <w:rsid w:val="004641AE"/>
    <w:rsid w:val="004726DF"/>
    <w:rsid w:val="00483B09"/>
    <w:rsid w:val="004B012F"/>
    <w:rsid w:val="004E2FB3"/>
    <w:rsid w:val="00504AF8"/>
    <w:rsid w:val="0050762E"/>
    <w:rsid w:val="0051283B"/>
    <w:rsid w:val="005166EC"/>
    <w:rsid w:val="00525385"/>
    <w:rsid w:val="00537F2F"/>
    <w:rsid w:val="00561788"/>
    <w:rsid w:val="0056726A"/>
    <w:rsid w:val="00567B53"/>
    <w:rsid w:val="00577A8D"/>
    <w:rsid w:val="005952BD"/>
    <w:rsid w:val="005A662C"/>
    <w:rsid w:val="005A736D"/>
    <w:rsid w:val="005B1877"/>
    <w:rsid w:val="005C542F"/>
    <w:rsid w:val="005C70AE"/>
    <w:rsid w:val="005E20D2"/>
    <w:rsid w:val="005E7679"/>
    <w:rsid w:val="00600484"/>
    <w:rsid w:val="006311C2"/>
    <w:rsid w:val="006330BC"/>
    <w:rsid w:val="006549DE"/>
    <w:rsid w:val="006673FC"/>
    <w:rsid w:val="00681B45"/>
    <w:rsid w:val="00686904"/>
    <w:rsid w:val="00687FFC"/>
    <w:rsid w:val="0069067B"/>
    <w:rsid w:val="00692D54"/>
    <w:rsid w:val="0069482E"/>
    <w:rsid w:val="006A7F21"/>
    <w:rsid w:val="006C1EC8"/>
    <w:rsid w:val="006D098F"/>
    <w:rsid w:val="006D0B20"/>
    <w:rsid w:val="006E58BF"/>
    <w:rsid w:val="00701F7A"/>
    <w:rsid w:val="00703F35"/>
    <w:rsid w:val="00707249"/>
    <w:rsid w:val="007136F7"/>
    <w:rsid w:val="00725209"/>
    <w:rsid w:val="0072671F"/>
    <w:rsid w:val="00732510"/>
    <w:rsid w:val="007358AC"/>
    <w:rsid w:val="007430EA"/>
    <w:rsid w:val="0074509D"/>
    <w:rsid w:val="00745A00"/>
    <w:rsid w:val="007529DF"/>
    <w:rsid w:val="00755018"/>
    <w:rsid w:val="007561E8"/>
    <w:rsid w:val="00772C0B"/>
    <w:rsid w:val="007738BC"/>
    <w:rsid w:val="00774C96"/>
    <w:rsid w:val="0077784B"/>
    <w:rsid w:val="0079145B"/>
    <w:rsid w:val="00791BC0"/>
    <w:rsid w:val="007E2C77"/>
    <w:rsid w:val="007F1C27"/>
    <w:rsid w:val="007F75EE"/>
    <w:rsid w:val="008002B8"/>
    <w:rsid w:val="0081088E"/>
    <w:rsid w:val="00822C71"/>
    <w:rsid w:val="00837674"/>
    <w:rsid w:val="0085529C"/>
    <w:rsid w:val="00877914"/>
    <w:rsid w:val="00886733"/>
    <w:rsid w:val="00891E40"/>
    <w:rsid w:val="0089352D"/>
    <w:rsid w:val="008A1FDE"/>
    <w:rsid w:val="008B0F2A"/>
    <w:rsid w:val="008B4409"/>
    <w:rsid w:val="008C33F7"/>
    <w:rsid w:val="008E3BBE"/>
    <w:rsid w:val="008F02FB"/>
    <w:rsid w:val="009013EA"/>
    <w:rsid w:val="00913C72"/>
    <w:rsid w:val="00922372"/>
    <w:rsid w:val="00951660"/>
    <w:rsid w:val="009607C8"/>
    <w:rsid w:val="00972B96"/>
    <w:rsid w:val="00976D99"/>
    <w:rsid w:val="009A1304"/>
    <w:rsid w:val="009A4A6C"/>
    <w:rsid w:val="009C62FE"/>
    <w:rsid w:val="009F4581"/>
    <w:rsid w:val="00A016D6"/>
    <w:rsid w:val="00A03966"/>
    <w:rsid w:val="00A06F3C"/>
    <w:rsid w:val="00A1028B"/>
    <w:rsid w:val="00A17879"/>
    <w:rsid w:val="00A220E9"/>
    <w:rsid w:val="00A3552B"/>
    <w:rsid w:val="00A42B01"/>
    <w:rsid w:val="00A431EE"/>
    <w:rsid w:val="00A6256C"/>
    <w:rsid w:val="00A8568B"/>
    <w:rsid w:val="00A85FB6"/>
    <w:rsid w:val="00AB701B"/>
    <w:rsid w:val="00AD22B8"/>
    <w:rsid w:val="00AD2BCD"/>
    <w:rsid w:val="00AD571D"/>
    <w:rsid w:val="00AE2BA1"/>
    <w:rsid w:val="00AE34AD"/>
    <w:rsid w:val="00B00BD7"/>
    <w:rsid w:val="00B1023A"/>
    <w:rsid w:val="00B15FBE"/>
    <w:rsid w:val="00B30DDA"/>
    <w:rsid w:val="00B35C22"/>
    <w:rsid w:val="00B36093"/>
    <w:rsid w:val="00B47794"/>
    <w:rsid w:val="00B5551A"/>
    <w:rsid w:val="00B740D5"/>
    <w:rsid w:val="00B81825"/>
    <w:rsid w:val="00B9009A"/>
    <w:rsid w:val="00BA48F6"/>
    <w:rsid w:val="00C05269"/>
    <w:rsid w:val="00C14863"/>
    <w:rsid w:val="00C14EB7"/>
    <w:rsid w:val="00C153E3"/>
    <w:rsid w:val="00C23220"/>
    <w:rsid w:val="00C4753E"/>
    <w:rsid w:val="00C53B0B"/>
    <w:rsid w:val="00C56E79"/>
    <w:rsid w:val="00C6213B"/>
    <w:rsid w:val="00C82217"/>
    <w:rsid w:val="00C85ED9"/>
    <w:rsid w:val="00C90074"/>
    <w:rsid w:val="00CC63B9"/>
    <w:rsid w:val="00CE4E6A"/>
    <w:rsid w:val="00D0744F"/>
    <w:rsid w:val="00D16ED8"/>
    <w:rsid w:val="00D26FC8"/>
    <w:rsid w:val="00D30873"/>
    <w:rsid w:val="00D43271"/>
    <w:rsid w:val="00D52CEE"/>
    <w:rsid w:val="00D5668C"/>
    <w:rsid w:val="00D73D21"/>
    <w:rsid w:val="00D772CF"/>
    <w:rsid w:val="00D924A5"/>
    <w:rsid w:val="00DA6751"/>
    <w:rsid w:val="00DB0956"/>
    <w:rsid w:val="00DB6806"/>
    <w:rsid w:val="00DC1D3B"/>
    <w:rsid w:val="00DE6715"/>
    <w:rsid w:val="00E0436E"/>
    <w:rsid w:val="00E06303"/>
    <w:rsid w:val="00E26E1B"/>
    <w:rsid w:val="00E44D08"/>
    <w:rsid w:val="00E539A5"/>
    <w:rsid w:val="00E564CA"/>
    <w:rsid w:val="00E62CBF"/>
    <w:rsid w:val="00E63F8B"/>
    <w:rsid w:val="00E67279"/>
    <w:rsid w:val="00E707EC"/>
    <w:rsid w:val="00E723D1"/>
    <w:rsid w:val="00E862DA"/>
    <w:rsid w:val="00E90551"/>
    <w:rsid w:val="00E91927"/>
    <w:rsid w:val="00EA6776"/>
    <w:rsid w:val="00EB0F56"/>
    <w:rsid w:val="00EB2EDB"/>
    <w:rsid w:val="00EB350F"/>
    <w:rsid w:val="00EC0243"/>
    <w:rsid w:val="00EC7065"/>
    <w:rsid w:val="00EC7E31"/>
    <w:rsid w:val="00EF4B49"/>
    <w:rsid w:val="00F127D0"/>
    <w:rsid w:val="00F236A5"/>
    <w:rsid w:val="00F33FA3"/>
    <w:rsid w:val="00F34DE0"/>
    <w:rsid w:val="00F373DF"/>
    <w:rsid w:val="00F42077"/>
    <w:rsid w:val="00F426EE"/>
    <w:rsid w:val="00F42A55"/>
    <w:rsid w:val="00F5379F"/>
    <w:rsid w:val="00F71B69"/>
    <w:rsid w:val="00F7373F"/>
    <w:rsid w:val="00F74486"/>
    <w:rsid w:val="00F77602"/>
    <w:rsid w:val="00F905E6"/>
    <w:rsid w:val="00FA0F59"/>
    <w:rsid w:val="00FA1C18"/>
    <w:rsid w:val="00FA2D7F"/>
    <w:rsid w:val="00FB4F77"/>
    <w:rsid w:val="00FB5A30"/>
    <w:rsid w:val="00FC247C"/>
    <w:rsid w:val="00FD50BB"/>
    <w:rsid w:val="00FF0377"/>
    <w:rsid w:val="00FF1B87"/>
    <w:rsid w:val="00FF7300"/>
    <w:rsid w:val="00FF7EE2"/>
    <w:rsid w:val="05361570"/>
    <w:rsid w:val="12B32267"/>
    <w:rsid w:val="3CBE60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4" fillcolor="white">
      <v:fill color="white"/>
    </o:shapedefaults>
    <o:shapelayout v:ext="edit">
      <o:idmap v:ext="edit" data="2"/>
    </o:shapelayout>
  </w:shapeDefaults>
  <w:decimalSymbol w:val="."/>
  <w:listSeparator w:val=","/>
  <w14:docId w14:val="789571C7"/>
  <w15:docId w15:val="{0D9D3E5C-BDDC-4385-BB4A-E5850F8C6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numPr>
        <w:numId w:val="1"/>
      </w:numPr>
      <w:spacing w:before="340" w:after="330" w:line="578" w:lineRule="auto"/>
      <w:outlineLvl w:val="0"/>
    </w:pPr>
    <w:rPr>
      <w:rFonts w:eastAsia="宋体"/>
      <w:b/>
      <w:bCs/>
      <w:kern w:val="44"/>
      <w:sz w:val="24"/>
      <w:szCs w:val="44"/>
    </w:rPr>
  </w:style>
  <w:style w:type="paragraph" w:styleId="2">
    <w:name w:val="heading 2"/>
    <w:basedOn w:val="a"/>
    <w:next w:val="a"/>
    <w:link w:val="20"/>
    <w:uiPriority w:val="9"/>
    <w:unhideWhenUsed/>
    <w:qFormat/>
    <w:pPr>
      <w:keepNext/>
      <w:keepLines/>
      <w:numPr>
        <w:ilvl w:val="1"/>
        <w:numId w:val="1"/>
      </w:numPr>
      <w:spacing w:before="260" w:after="260" w:line="360"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numPr>
        <w:ilvl w:val="2"/>
        <w:numId w:val="1"/>
      </w:numPr>
      <w:spacing w:before="120" w:after="120" w:line="360" w:lineRule="auto"/>
      <w:outlineLvl w:val="2"/>
    </w:pPr>
    <w:rPr>
      <w:b/>
      <w:bCs/>
      <w:sz w:val="32"/>
      <w:szCs w:val="32"/>
    </w:rPr>
  </w:style>
  <w:style w:type="paragraph" w:styleId="4">
    <w:name w:val="heading 4"/>
    <w:basedOn w:val="a"/>
    <w:next w:val="a"/>
    <w:uiPriority w:val="9"/>
    <w:semiHidden/>
    <w:unhideWhenUsed/>
    <w:qFormat/>
    <w:pPr>
      <w:spacing w:beforeAutospacing="1" w:afterAutospacing="1"/>
      <w:jc w:val="left"/>
      <w:outlineLvl w:val="3"/>
    </w:pPr>
    <w:rPr>
      <w:rFonts w:ascii="宋体" w:eastAsia="宋体" w:hAnsi="宋体" w:cs="Times New Roman" w:hint="eastAsia"/>
      <w:b/>
      <w:bCs/>
      <w:kern w:val="0"/>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Theme="majorHAnsi" w:eastAsia="黑体" w:hAnsiTheme="majorHAnsi" w:cstheme="majorBidi"/>
      <w:sz w:val="20"/>
      <w:szCs w:val="20"/>
    </w:rPr>
  </w:style>
  <w:style w:type="paragraph" w:styleId="a4">
    <w:name w:val="annotation text"/>
    <w:basedOn w:val="a"/>
    <w:link w:val="a5"/>
    <w:uiPriority w:val="99"/>
    <w:semiHidden/>
    <w:unhideWhenUsed/>
    <w:qFormat/>
    <w:pPr>
      <w:jc w:val="left"/>
    </w:pPr>
  </w:style>
  <w:style w:type="paragraph" w:styleId="TOC3">
    <w:name w:val="toc 3"/>
    <w:basedOn w:val="a"/>
    <w:next w:val="a"/>
    <w:autoRedefine/>
    <w:uiPriority w:val="39"/>
    <w:unhideWhenUsed/>
    <w:qFormat/>
    <w:pPr>
      <w:tabs>
        <w:tab w:val="right" w:leader="dot" w:pos="8296"/>
      </w:tabs>
      <w:spacing w:line="360" w:lineRule="auto"/>
      <w:ind w:leftChars="400" w:left="840"/>
    </w:pPr>
  </w:style>
  <w:style w:type="paragraph" w:styleId="a6">
    <w:name w:val="Date"/>
    <w:basedOn w:val="a"/>
    <w:next w:val="a"/>
    <w:link w:val="a7"/>
    <w:uiPriority w:val="99"/>
    <w:semiHidden/>
    <w:unhideWhenUsed/>
    <w:qFormat/>
    <w:pPr>
      <w:ind w:leftChars="2500" w:left="100"/>
    </w:pPr>
  </w:style>
  <w:style w:type="paragraph" w:styleId="a8">
    <w:name w:val="endnote text"/>
    <w:basedOn w:val="a"/>
    <w:link w:val="a9"/>
    <w:uiPriority w:val="99"/>
    <w:unhideWhenUsed/>
    <w:pPr>
      <w:snapToGrid w:val="0"/>
      <w:jc w:val="left"/>
    </w:pPr>
  </w:style>
  <w:style w:type="paragraph" w:styleId="aa">
    <w:name w:val="Balloon Text"/>
    <w:basedOn w:val="a"/>
    <w:link w:val="ab"/>
    <w:uiPriority w:val="99"/>
    <w:semiHidden/>
    <w:unhideWhenUsed/>
    <w:qFormat/>
    <w:rPr>
      <w:sz w:val="18"/>
      <w:szCs w:val="18"/>
    </w:rPr>
  </w:style>
  <w:style w:type="paragraph" w:styleId="ac">
    <w:name w:val="footer"/>
    <w:basedOn w:val="a"/>
    <w:link w:val="ad"/>
    <w:uiPriority w:val="99"/>
    <w:unhideWhenUsed/>
    <w:pPr>
      <w:tabs>
        <w:tab w:val="center" w:pos="4153"/>
        <w:tab w:val="right" w:pos="8306"/>
      </w:tabs>
      <w:snapToGrid w:val="0"/>
      <w:jc w:val="left"/>
    </w:pPr>
    <w:rPr>
      <w:sz w:val="18"/>
      <w:szCs w:val="18"/>
    </w:rPr>
  </w:style>
  <w:style w:type="paragraph" w:styleId="ae">
    <w:name w:val="header"/>
    <w:basedOn w:val="a"/>
    <w:link w:val="af"/>
    <w:uiPriority w:val="99"/>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style>
  <w:style w:type="paragraph" w:styleId="af0">
    <w:name w:val="footnote text"/>
    <w:basedOn w:val="a"/>
    <w:link w:val="af1"/>
    <w:uiPriority w:val="99"/>
    <w:semiHidden/>
    <w:unhideWhenUsed/>
    <w:qFormat/>
    <w:pPr>
      <w:snapToGrid w:val="0"/>
      <w:jc w:val="left"/>
    </w:pPr>
    <w:rPr>
      <w:sz w:val="18"/>
      <w:szCs w:val="18"/>
    </w:rPr>
  </w:style>
  <w:style w:type="paragraph" w:styleId="TOC2">
    <w:name w:val="toc 2"/>
    <w:basedOn w:val="a"/>
    <w:next w:val="a"/>
    <w:autoRedefine/>
    <w:uiPriority w:val="39"/>
    <w:unhideWhenUsed/>
    <w:qFormat/>
    <w:pPr>
      <w:tabs>
        <w:tab w:val="right" w:leader="dot" w:pos="8302"/>
      </w:tabs>
      <w:spacing w:line="360" w:lineRule="auto"/>
      <w:ind w:leftChars="200" w:left="420"/>
    </w:pPr>
  </w:style>
  <w:style w:type="paragraph" w:styleId="af2">
    <w:name w:val="Normal (Web)"/>
    <w:basedOn w:val="a"/>
    <w:uiPriority w:val="99"/>
    <w:semiHidden/>
    <w:unhideWhenUsed/>
    <w:pPr>
      <w:spacing w:beforeAutospacing="1" w:afterAutospacing="1"/>
      <w:jc w:val="left"/>
    </w:pPr>
    <w:rPr>
      <w:rFonts w:cs="Times New Roman"/>
      <w:kern w:val="0"/>
      <w:sz w:val="24"/>
    </w:rPr>
  </w:style>
  <w:style w:type="paragraph" w:styleId="af3">
    <w:name w:val="annotation subject"/>
    <w:basedOn w:val="a4"/>
    <w:next w:val="a4"/>
    <w:link w:val="af4"/>
    <w:uiPriority w:val="99"/>
    <w:semiHidden/>
    <w:unhideWhenUsed/>
    <w:qFormat/>
    <w:rPr>
      <w:b/>
      <w:bCs/>
    </w:rPr>
  </w:style>
  <w:style w:type="table" w:styleId="af5">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Strong"/>
    <w:basedOn w:val="a0"/>
    <w:uiPriority w:val="22"/>
    <w:qFormat/>
    <w:rPr>
      <w:b/>
    </w:rPr>
  </w:style>
  <w:style w:type="character" w:styleId="af7">
    <w:name w:val="endnote reference"/>
    <w:basedOn w:val="a0"/>
    <w:uiPriority w:val="99"/>
    <w:semiHidden/>
    <w:unhideWhenUsed/>
    <w:rPr>
      <w:vertAlign w:val="superscript"/>
    </w:rPr>
  </w:style>
  <w:style w:type="character" w:styleId="af8">
    <w:name w:val="Hyperlink"/>
    <w:basedOn w:val="a0"/>
    <w:uiPriority w:val="99"/>
    <w:unhideWhenUsed/>
    <w:rPr>
      <w:color w:val="0000FF" w:themeColor="hyperlink"/>
      <w:u w:val="single"/>
    </w:rPr>
  </w:style>
  <w:style w:type="character" w:styleId="af9">
    <w:name w:val="annotation reference"/>
    <w:basedOn w:val="a0"/>
    <w:uiPriority w:val="99"/>
    <w:semiHidden/>
    <w:unhideWhenUsed/>
    <w:rPr>
      <w:sz w:val="21"/>
      <w:szCs w:val="21"/>
    </w:rPr>
  </w:style>
  <w:style w:type="character" w:styleId="afa">
    <w:name w:val="footnote reference"/>
    <w:basedOn w:val="a0"/>
    <w:uiPriority w:val="99"/>
    <w:semiHidden/>
    <w:unhideWhenUsed/>
    <w:rPr>
      <w:vertAlign w:val="superscript"/>
    </w:rPr>
  </w:style>
  <w:style w:type="character" w:customStyle="1" w:styleId="af">
    <w:name w:val="页眉 字符"/>
    <w:basedOn w:val="a0"/>
    <w:link w:val="ae"/>
    <w:autoRedefine/>
    <w:uiPriority w:val="99"/>
    <w:qFormat/>
    <w:rPr>
      <w:sz w:val="18"/>
      <w:szCs w:val="18"/>
    </w:rPr>
  </w:style>
  <w:style w:type="character" w:customStyle="1" w:styleId="ad">
    <w:name w:val="页脚 字符"/>
    <w:basedOn w:val="a0"/>
    <w:link w:val="ac"/>
    <w:uiPriority w:val="99"/>
    <w:rPr>
      <w:sz w:val="18"/>
      <w:szCs w:val="18"/>
    </w:rPr>
  </w:style>
  <w:style w:type="character" w:customStyle="1" w:styleId="ab">
    <w:name w:val="批注框文本 字符"/>
    <w:basedOn w:val="a0"/>
    <w:link w:val="aa"/>
    <w:uiPriority w:val="99"/>
    <w:semiHidden/>
    <w:rPr>
      <w:sz w:val="18"/>
      <w:szCs w:val="18"/>
    </w:rPr>
  </w:style>
  <w:style w:type="character" w:customStyle="1" w:styleId="10">
    <w:name w:val="标题 1 字符"/>
    <w:basedOn w:val="a0"/>
    <w:link w:val="1"/>
    <w:uiPriority w:val="9"/>
    <w:rPr>
      <w:rFonts w:eastAsia="宋体"/>
      <w:b/>
      <w:bCs/>
      <w:kern w:val="44"/>
      <w:sz w:val="24"/>
      <w:szCs w:val="44"/>
    </w:rPr>
  </w:style>
  <w:style w:type="character" w:customStyle="1" w:styleId="20">
    <w:name w:val="标题 2 字符"/>
    <w:basedOn w:val="a0"/>
    <w:link w:val="2"/>
    <w:uiPriority w:val="9"/>
    <w:rPr>
      <w:rFonts w:asciiTheme="majorHAnsi" w:eastAsiaTheme="majorEastAsia" w:hAnsiTheme="majorHAnsi" w:cstheme="majorBidi"/>
      <w:b/>
      <w:bCs/>
      <w:sz w:val="32"/>
      <w:szCs w:val="32"/>
    </w:rPr>
  </w:style>
  <w:style w:type="character" w:customStyle="1" w:styleId="30">
    <w:name w:val="标题 3 字符"/>
    <w:basedOn w:val="a0"/>
    <w:link w:val="3"/>
    <w:uiPriority w:val="9"/>
    <w:rPr>
      <w:b/>
      <w:bCs/>
      <w:sz w:val="32"/>
      <w:szCs w:val="32"/>
    </w:rPr>
  </w:style>
  <w:style w:type="character" w:customStyle="1" w:styleId="a5">
    <w:name w:val="批注文字 字符"/>
    <w:basedOn w:val="a0"/>
    <w:link w:val="a4"/>
    <w:uiPriority w:val="99"/>
    <w:semiHidden/>
  </w:style>
  <w:style w:type="character" w:customStyle="1" w:styleId="af4">
    <w:name w:val="批注主题 字符"/>
    <w:basedOn w:val="a5"/>
    <w:link w:val="af3"/>
    <w:uiPriority w:val="99"/>
    <w:semiHidden/>
    <w:rPr>
      <w:b/>
      <w:bCs/>
    </w:rPr>
  </w:style>
  <w:style w:type="paragraph" w:styleId="afb">
    <w:name w:val="List Paragraph"/>
    <w:basedOn w:val="a"/>
    <w:uiPriority w:val="34"/>
    <w:qFormat/>
    <w:pPr>
      <w:ind w:firstLineChars="200" w:firstLine="420"/>
    </w:pPr>
  </w:style>
  <w:style w:type="character" w:customStyle="1" w:styleId="a9">
    <w:name w:val="尾注文本 字符"/>
    <w:basedOn w:val="a0"/>
    <w:link w:val="a8"/>
    <w:uiPriority w:val="99"/>
  </w:style>
  <w:style w:type="character" w:customStyle="1" w:styleId="af1">
    <w:name w:val="脚注文本 字符"/>
    <w:basedOn w:val="a0"/>
    <w:link w:val="af0"/>
    <w:uiPriority w:val="99"/>
    <w:semiHidden/>
    <w:qFormat/>
    <w:rPr>
      <w:sz w:val="18"/>
      <w:szCs w:val="18"/>
    </w:rPr>
  </w:style>
  <w:style w:type="paragraph" w:customStyle="1" w:styleId="11">
    <w:name w:val="修订1"/>
    <w:hidden/>
    <w:uiPriority w:val="99"/>
    <w:semiHidden/>
    <w:rPr>
      <w:rFonts w:asciiTheme="minorHAnsi" w:eastAsiaTheme="minorEastAsia" w:hAnsiTheme="minorHAnsi" w:cstheme="minorBidi"/>
      <w:kern w:val="2"/>
      <w:sz w:val="21"/>
      <w:szCs w:val="22"/>
    </w:rPr>
  </w:style>
  <w:style w:type="character" w:customStyle="1" w:styleId="a7">
    <w:name w:val="日期 字符"/>
    <w:basedOn w:val="a0"/>
    <w:link w:val="a6"/>
    <w:uiPriority w:val="99"/>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numbering" Target="numbering.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oleObject" Target="embeddings/oleObject1.bin"/><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wmf"/><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39"/>
  </customShpExts>
</s:customData>
</file>

<file path=customXml/itemProps1.xml><?xml version="1.0" encoding="utf-8"?>
<ds:datastoreItem xmlns:ds="http://schemas.openxmlformats.org/officeDocument/2006/customXml" ds:itemID="{C22D28F1-C358-481B-B574-E4E20CC7CE0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28</Pages>
  <Words>2884</Words>
  <Characters>16443</Characters>
  <Application>Microsoft Office Word</Application>
  <DocSecurity>0</DocSecurity>
  <Lines>137</Lines>
  <Paragraphs>38</Paragraphs>
  <ScaleCrop>false</ScaleCrop>
  <Company/>
  <LinksUpToDate>false</LinksUpToDate>
  <CharactersWithSpaces>19289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caisdu</dc:creator>
  <cp:lastModifiedBy>佳闻 王</cp:lastModifiedBy>
  <cp:revision>6</cp:revision>
  <dcterms:created xsi:type="dcterms:W3CDTF">2026-03-27T03:03:00Z</dcterms:created>
  <dcterms:modified xsi:type="dcterms:W3CDTF">2026-03-29T05:49:00Z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2174F6F727964A0D8A84C84EECED46B9_13</vt:lpwstr>
  </property>
  <property fmtid="{D5CDD505-2E9C-101B-9397-08002B2CF9AE}" pid="4" name="KSOTemplateDocerSaveRecord">
    <vt:lpwstr>eyJoZGlkIjoiYmJkNmIyYjcxZjdiZjliOThmOTkyY2UyZWM5ZTNhZGQiLCJ1c2VySWQiOiIxNTk2MzQ2MzU4In0=</vt:lpwstr>
  </property>
</Properties>
</file>