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11C717" w14:textId="396EF781" w:rsidR="007B038B" w:rsidRDefault="007B038B" w:rsidP="000B0CD5">
      <w:pPr>
        <w:rPr>
          <w:lang w:val="en-US"/>
        </w:rPr>
      </w:pPr>
      <w:r>
        <w:rPr>
          <w:lang w:val="en-US"/>
        </w:rPr>
        <w:t>Change Log 1</w:t>
      </w:r>
      <w:r w:rsidRPr="007B038B">
        <w:rPr>
          <w:vertAlign w:val="superscript"/>
          <w:lang w:val="en-US"/>
        </w:rPr>
        <w:t>st</w:t>
      </w:r>
      <w:r>
        <w:rPr>
          <w:lang w:val="en-US"/>
        </w:rPr>
        <w:t xml:space="preserve"> Sep 2021</w:t>
      </w:r>
    </w:p>
    <w:p w14:paraId="7119E4AE" w14:textId="3A262A08" w:rsidR="007B038B" w:rsidRDefault="007B038B" w:rsidP="007B038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Rates</w:t>
      </w:r>
    </w:p>
    <w:p w14:paraId="3AA983E3" w14:textId="6F4E78AE" w:rsidR="007B038B" w:rsidRDefault="007B038B" w:rsidP="007B038B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lang w:val="en-US"/>
        </w:rPr>
        <w:t>Rates for design has been moved into design category</w:t>
      </w:r>
    </w:p>
    <w:p w14:paraId="307897DC" w14:textId="16ACF356" w:rsidR="007B038B" w:rsidRDefault="007B038B" w:rsidP="007B038B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lang w:val="en-US"/>
        </w:rPr>
        <w:t>Old</w:t>
      </w:r>
    </w:p>
    <w:p w14:paraId="2B5E9FA3" w14:textId="71061978" w:rsidR="007B038B" w:rsidRDefault="007B038B" w:rsidP="007B038B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EDFE7C" wp14:editId="47A57862">
            <wp:extent cx="3710940" cy="3665220"/>
            <wp:effectExtent l="0" t="0" r="381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076F" w14:textId="4CEA0243" w:rsidR="007B038B" w:rsidRDefault="007B038B" w:rsidP="007B038B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lang w:val="en-US"/>
        </w:rPr>
        <w:t>New</w:t>
      </w:r>
    </w:p>
    <w:p w14:paraId="4865ADB0" w14:textId="79DDC470" w:rsidR="007B038B" w:rsidRDefault="007B038B" w:rsidP="007B038B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31ADD3" wp14:editId="4CE149EC">
            <wp:extent cx="2458098" cy="348996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760" cy="3495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99E89" w14:textId="52FE247E" w:rsidR="00AC2808" w:rsidRDefault="007B038B" w:rsidP="00AC2808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Improved S-Curve/Forecast loading</w:t>
      </w:r>
    </w:p>
    <w:p w14:paraId="7ACAE783" w14:textId="77777777" w:rsidR="00AC2808" w:rsidRPr="00AC2808" w:rsidRDefault="00AC2808" w:rsidP="00AC2808">
      <w:pPr>
        <w:ind w:left="360"/>
        <w:rPr>
          <w:lang w:val="en-US"/>
        </w:rPr>
      </w:pPr>
    </w:p>
    <w:p w14:paraId="4E2FE7D3" w14:textId="04743814" w:rsidR="00AC2808" w:rsidRPr="00AC2808" w:rsidRDefault="007B038B" w:rsidP="00AC2808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lastRenderedPageBreak/>
        <w:t>Added Equipment Hire PO forecast which allows forecasting by stock code</w:t>
      </w:r>
    </w:p>
    <w:p w14:paraId="471365A9" w14:textId="0B3C0C95" w:rsidR="00AC2808" w:rsidRDefault="00AC2808" w:rsidP="00AC280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0D0C34" wp14:editId="6809D0B1">
            <wp:extent cx="5715000" cy="4000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0C756" w14:textId="736F66D1" w:rsidR="00AC2808" w:rsidRPr="00AC2808" w:rsidRDefault="00AC2808" w:rsidP="00AC2808">
      <w:pPr>
        <w:rPr>
          <w:lang w:val="en-US"/>
        </w:rPr>
      </w:pPr>
      <w:r>
        <w:rPr>
          <w:lang w:val="en-US"/>
        </w:rPr>
        <w:br w:type="page"/>
      </w:r>
    </w:p>
    <w:p w14:paraId="07F9475D" w14:textId="25FAC985" w:rsidR="00E27A13" w:rsidRDefault="00E27A13" w:rsidP="000B0CD5">
      <w:pPr>
        <w:rPr>
          <w:lang w:val="en-US"/>
        </w:rPr>
      </w:pPr>
      <w:r>
        <w:rPr>
          <w:lang w:val="en-US"/>
        </w:rPr>
        <w:lastRenderedPageBreak/>
        <w:t>Change Log 8</w:t>
      </w:r>
      <w:r w:rsidRPr="00E27A13">
        <w:rPr>
          <w:vertAlign w:val="superscript"/>
          <w:lang w:val="en-US"/>
        </w:rPr>
        <w:t>th</w:t>
      </w:r>
      <w:r>
        <w:rPr>
          <w:lang w:val="en-US"/>
        </w:rPr>
        <w:t xml:space="preserve"> July 2021</w:t>
      </w:r>
    </w:p>
    <w:p w14:paraId="0111FE8A" w14:textId="31AB3B8F" w:rsidR="00E27A13" w:rsidRDefault="00E27A13" w:rsidP="00E27A13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Design -&gt; Progress</w:t>
      </w:r>
    </w:p>
    <w:p w14:paraId="1118A82E" w14:textId="0CB5CCE0" w:rsidR="00F701C9" w:rsidRDefault="00F701C9" w:rsidP="00F701C9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>Start date is changed to show planned P6 start date instead of summarized to w/e</w:t>
      </w:r>
    </w:p>
    <w:p w14:paraId="0705288E" w14:textId="416D8596" w:rsidR="00E27A13" w:rsidRDefault="00E27A13" w:rsidP="00E27A13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 xml:space="preserve">Due date is changed to show planned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45B38ED2" w14:textId="5A054FF7" w:rsidR="00E27A13" w:rsidRDefault="00E27A13" w:rsidP="00E27A13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 xml:space="preserve">Forecast Finish date is changed to show remaining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08BD3403" w14:textId="5E68181B" w:rsidR="00E27A13" w:rsidRPr="00E27A13" w:rsidRDefault="00E27A13" w:rsidP="00E27A1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B62B50" wp14:editId="567194D8">
            <wp:extent cx="5669280" cy="548640"/>
            <wp:effectExtent l="0" t="0" r="762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CEF5B" w14:textId="7772BE3E" w:rsidR="006E7B65" w:rsidRDefault="006E7B65" w:rsidP="000B0CD5">
      <w:pPr>
        <w:rPr>
          <w:lang w:val="en-US"/>
        </w:rPr>
      </w:pPr>
      <w:r>
        <w:rPr>
          <w:lang w:val="en-US"/>
        </w:rPr>
        <w:t>Change Log 16</w:t>
      </w:r>
      <w:r w:rsidRPr="006E7B65">
        <w:rPr>
          <w:vertAlign w:val="superscript"/>
          <w:lang w:val="en-US"/>
        </w:rPr>
        <w:t>th</w:t>
      </w:r>
      <w:r>
        <w:rPr>
          <w:lang w:val="en-US"/>
        </w:rPr>
        <w:t xml:space="preserve"> June 2021</w:t>
      </w:r>
    </w:p>
    <w:p w14:paraId="7650C38B" w14:textId="19C68366" w:rsidR="006E7B65" w:rsidRDefault="006E7B65" w:rsidP="006E7B65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Design -&gt; Variation</w:t>
      </w:r>
    </w:p>
    <w:p w14:paraId="6FAB928E" w14:textId="0BC733E1" w:rsidR="006E7B65" w:rsidRDefault="006E7B65" w:rsidP="006E7B65">
      <w:pPr>
        <w:pStyle w:val="ListParagraph"/>
        <w:numPr>
          <w:ilvl w:val="1"/>
          <w:numId w:val="46"/>
        </w:numPr>
        <w:rPr>
          <w:lang w:val="en-US"/>
        </w:rPr>
      </w:pPr>
      <w:r>
        <w:rPr>
          <w:lang w:val="en-US"/>
        </w:rPr>
        <w:t>Added button to add variation code to EXO without submitting variation</w:t>
      </w:r>
    </w:p>
    <w:p w14:paraId="741E01F2" w14:textId="44697EE9" w:rsidR="006E7B65" w:rsidRPr="006E7B65" w:rsidRDefault="006E7B65" w:rsidP="006E7B6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B87B74" wp14:editId="4DF829D4">
            <wp:extent cx="5720080" cy="18338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52867" w14:textId="77777777" w:rsidR="00DA6AB7" w:rsidRDefault="00DA6AB7">
      <w:pPr>
        <w:rPr>
          <w:lang w:val="en-US"/>
        </w:rPr>
      </w:pPr>
      <w:r>
        <w:rPr>
          <w:lang w:val="en-US"/>
        </w:rPr>
        <w:br w:type="page"/>
      </w:r>
    </w:p>
    <w:p w14:paraId="606DC255" w14:textId="41692033" w:rsidR="00A87A89" w:rsidRDefault="00A87A89" w:rsidP="000B0CD5">
      <w:pPr>
        <w:rPr>
          <w:lang w:val="en-US"/>
        </w:rPr>
      </w:pPr>
      <w:r>
        <w:rPr>
          <w:lang w:val="en-US"/>
        </w:rPr>
        <w:lastRenderedPageBreak/>
        <w:t>Change Log 2</w:t>
      </w:r>
      <w:r w:rsidRPr="00A87A89">
        <w:rPr>
          <w:vertAlign w:val="superscript"/>
          <w:lang w:val="en-US"/>
        </w:rPr>
        <w:t>nd</w:t>
      </w:r>
      <w:r>
        <w:rPr>
          <w:lang w:val="en-US"/>
        </w:rPr>
        <w:t xml:space="preserve"> June 2021</w:t>
      </w:r>
    </w:p>
    <w:p w14:paraId="765FFAB4" w14:textId="527BF016" w:rsidR="00A87A89" w:rsidRDefault="00A87A89" w:rsidP="00A87A89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Exo Resources</w:t>
      </w:r>
    </w:p>
    <w:p w14:paraId="77B6639D" w14:textId="6F79832E" w:rsidR="00A87A89" w:rsidRDefault="00A87A89" w:rsidP="00A87A89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Allow addition of BP user from EXO Resources by checking “Is BP User” checkbox</w:t>
      </w:r>
    </w:p>
    <w:p w14:paraId="49146154" w14:textId="01263D83" w:rsidR="00A87A89" w:rsidRPr="00A87A89" w:rsidRDefault="00A87A89" w:rsidP="00A87A8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A6D3DF" wp14:editId="353659F8">
            <wp:extent cx="5715000" cy="35007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8F23F" w14:textId="40973C9D" w:rsidR="00A87A89" w:rsidRDefault="00A71CB8" w:rsidP="00A71CB8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Exo -&gt; Transactions</w:t>
      </w:r>
    </w:p>
    <w:p w14:paraId="04FD1952" w14:textId="5184CFBF" w:rsidR="00A71CB8" w:rsidRDefault="00A71CB8" w:rsidP="00A71CB8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Allow slower load times but faster edit/sort/filter operation by clicking “Download Data”, preference is saved for all projects</w:t>
      </w:r>
    </w:p>
    <w:p w14:paraId="0E76CE0A" w14:textId="248557B8" w:rsidR="00A71CB8" w:rsidRPr="00A71CB8" w:rsidRDefault="00A71CB8" w:rsidP="00A71CB8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4EF5C8" wp14:editId="64AEE49D">
            <wp:extent cx="5715000" cy="47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B20B" w14:textId="6DC52492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3B6971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Added option to trim inactive users by referencing EXO (according to user’s office). Trimmed users will have “Leave Date” set as today</w:t>
      </w:r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4F64B0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Transactions to date is changed to All Transactions</w:t>
      </w:r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4F64B0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4F64B0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Changed back end to server mode so that data is streamed from server</w:t>
      </w:r>
    </w:p>
    <w:p w14:paraId="090138FF" w14:textId="2D284FB5" w:rsidR="004F64B0" w:rsidRPr="00A758D6" w:rsidRDefault="004F64B0" w:rsidP="00A758D6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Only issue is program will blink when updating records</w:t>
      </w:r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7009A3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7009A3">
      <w:pPr>
        <w:pStyle w:val="ListParagraph"/>
        <w:numPr>
          <w:ilvl w:val="1"/>
          <w:numId w:val="42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is  less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area, subarea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0B0CD5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06115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9056D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>In this instance, deliverable have 100 total hours and 50 hours already earned, but variation defines a 75 hours reduction, two options are available during approval</w:t>
      </w:r>
    </w:p>
    <w:p w14:paraId="35B20BDB" w14:textId="24BC068A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not ticked – Variation hours will be changed to 50 hours reduction instead of 75, as defined by maximum reducible units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For instance, a variation that was previously approved with 100 hours is now in the process of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. Since 50 hours has already been earned, 2 options are available during </w:t>
      </w:r>
      <w:proofErr w:type="spellStart"/>
      <w:r>
        <w:rPr>
          <w:lang w:val="en-US"/>
        </w:rPr>
        <w:t>unapproval</w:t>
      </w:r>
      <w:proofErr w:type="spellEnd"/>
    </w:p>
    <w:p w14:paraId="4915B914" w14:textId="095A6A2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0 so that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 with 100 hours taken away from the deliverable can take place</w:t>
      </w:r>
    </w:p>
    <w:p w14:paraId="6CA62943" w14:textId="160F2AF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857E8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857E87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863F0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726AF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726AF6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C5347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C53475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AC2808" w:rsidP="003471C1">
      <w:pPr>
        <w:pStyle w:val="ListParagraph"/>
        <w:ind w:left="1440"/>
        <w:rPr>
          <w:lang w:val="en-US"/>
        </w:rPr>
      </w:pPr>
      <w:hyperlink r:id="rId36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lastRenderedPageBreak/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AC2808" w:rsidP="00F35A7E">
      <w:pPr>
        <w:ind w:left="1080"/>
        <w:rPr>
          <w:lang w:val="en-US"/>
        </w:rPr>
      </w:pPr>
      <w:hyperlink r:id="rId37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AC2808" w:rsidP="00F613ED">
      <w:pPr>
        <w:pStyle w:val="ListParagraph"/>
        <w:ind w:left="1440"/>
        <w:rPr>
          <w:lang w:val="en-US"/>
        </w:rPr>
      </w:pPr>
      <w:hyperlink r:id="rId38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AC2808" w:rsidP="000A7994">
      <w:pPr>
        <w:pStyle w:val="ListParagraph"/>
        <w:ind w:left="1440"/>
        <w:rPr>
          <w:lang w:val="en-US"/>
        </w:rPr>
      </w:pPr>
      <w:hyperlink r:id="rId39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6D9"/>
    <w:multiLevelType w:val="hybridMultilevel"/>
    <w:tmpl w:val="1692415C"/>
    <w:lvl w:ilvl="0" w:tplc="2C563EE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22E26764"/>
    <w:multiLevelType w:val="hybridMultilevel"/>
    <w:tmpl w:val="C518B74A"/>
    <w:lvl w:ilvl="0" w:tplc="487876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7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7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4A1190D"/>
    <w:multiLevelType w:val="hybridMultilevel"/>
    <w:tmpl w:val="D5387ACA"/>
    <w:lvl w:ilvl="0" w:tplc="2034EF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D565FA"/>
    <w:multiLevelType w:val="hybridMultilevel"/>
    <w:tmpl w:val="E5906ACC"/>
    <w:lvl w:ilvl="0" w:tplc="8EF8570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17"/>
  </w:num>
  <w:num w:numId="3">
    <w:abstractNumId w:val="28"/>
  </w:num>
  <w:num w:numId="4">
    <w:abstractNumId w:val="3"/>
  </w:num>
  <w:num w:numId="5">
    <w:abstractNumId w:val="35"/>
  </w:num>
  <w:num w:numId="6">
    <w:abstractNumId w:val="31"/>
  </w:num>
  <w:num w:numId="7">
    <w:abstractNumId w:val="11"/>
  </w:num>
  <w:num w:numId="8">
    <w:abstractNumId w:val="29"/>
  </w:num>
  <w:num w:numId="9">
    <w:abstractNumId w:val="14"/>
  </w:num>
  <w:num w:numId="10">
    <w:abstractNumId w:val="30"/>
  </w:num>
  <w:num w:numId="11">
    <w:abstractNumId w:val="32"/>
  </w:num>
  <w:num w:numId="12">
    <w:abstractNumId w:val="25"/>
  </w:num>
  <w:num w:numId="13">
    <w:abstractNumId w:val="44"/>
  </w:num>
  <w:num w:numId="14">
    <w:abstractNumId w:val="20"/>
  </w:num>
  <w:num w:numId="15">
    <w:abstractNumId w:val="40"/>
  </w:num>
  <w:num w:numId="16">
    <w:abstractNumId w:val="4"/>
  </w:num>
  <w:num w:numId="17">
    <w:abstractNumId w:val="12"/>
  </w:num>
  <w:num w:numId="18">
    <w:abstractNumId w:val="16"/>
  </w:num>
  <w:num w:numId="19">
    <w:abstractNumId w:val="8"/>
  </w:num>
  <w:num w:numId="20">
    <w:abstractNumId w:val="7"/>
  </w:num>
  <w:num w:numId="21">
    <w:abstractNumId w:val="2"/>
  </w:num>
  <w:num w:numId="22">
    <w:abstractNumId w:val="38"/>
  </w:num>
  <w:num w:numId="23">
    <w:abstractNumId w:val="41"/>
  </w:num>
  <w:num w:numId="24">
    <w:abstractNumId w:val="10"/>
  </w:num>
  <w:num w:numId="25">
    <w:abstractNumId w:val="0"/>
  </w:num>
  <w:num w:numId="26">
    <w:abstractNumId w:val="6"/>
  </w:num>
  <w:num w:numId="27">
    <w:abstractNumId w:val="33"/>
  </w:num>
  <w:num w:numId="28">
    <w:abstractNumId w:val="27"/>
  </w:num>
  <w:num w:numId="29">
    <w:abstractNumId w:val="13"/>
  </w:num>
  <w:num w:numId="30">
    <w:abstractNumId w:val="9"/>
  </w:num>
  <w:num w:numId="31">
    <w:abstractNumId w:val="19"/>
  </w:num>
  <w:num w:numId="32">
    <w:abstractNumId w:val="39"/>
  </w:num>
  <w:num w:numId="33">
    <w:abstractNumId w:val="42"/>
  </w:num>
  <w:num w:numId="34">
    <w:abstractNumId w:val="21"/>
  </w:num>
  <w:num w:numId="35">
    <w:abstractNumId w:val="23"/>
  </w:num>
  <w:num w:numId="36">
    <w:abstractNumId w:val="45"/>
  </w:num>
  <w:num w:numId="37">
    <w:abstractNumId w:val="36"/>
  </w:num>
  <w:num w:numId="38">
    <w:abstractNumId w:val="5"/>
  </w:num>
  <w:num w:numId="39">
    <w:abstractNumId w:val="22"/>
  </w:num>
  <w:num w:numId="40">
    <w:abstractNumId w:val="15"/>
  </w:num>
  <w:num w:numId="41">
    <w:abstractNumId w:val="37"/>
  </w:num>
  <w:num w:numId="42">
    <w:abstractNumId w:val="34"/>
  </w:num>
  <w:num w:numId="43">
    <w:abstractNumId w:val="46"/>
  </w:num>
  <w:num w:numId="44">
    <w:abstractNumId w:val="24"/>
  </w:num>
  <w:num w:numId="45">
    <w:abstractNumId w:val="43"/>
  </w:num>
  <w:num w:numId="46">
    <w:abstractNumId w:val="47"/>
  </w:num>
  <w:num w:numId="47">
    <w:abstractNumId w:val="18"/>
  </w:num>
  <w:num w:numId="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73E34"/>
    <w:rsid w:val="000A7994"/>
    <w:rsid w:val="000B0CD5"/>
    <w:rsid w:val="001248F0"/>
    <w:rsid w:val="00136010"/>
    <w:rsid w:val="00142D9C"/>
    <w:rsid w:val="001678B8"/>
    <w:rsid w:val="00172E17"/>
    <w:rsid w:val="001A55EB"/>
    <w:rsid w:val="00240C60"/>
    <w:rsid w:val="002461E6"/>
    <w:rsid w:val="00281F75"/>
    <w:rsid w:val="003471C1"/>
    <w:rsid w:val="003B4B27"/>
    <w:rsid w:val="003B6971"/>
    <w:rsid w:val="003C57F2"/>
    <w:rsid w:val="004642F6"/>
    <w:rsid w:val="004F64B0"/>
    <w:rsid w:val="00556B59"/>
    <w:rsid w:val="005A5F5D"/>
    <w:rsid w:val="0060256F"/>
    <w:rsid w:val="00682EB3"/>
    <w:rsid w:val="006E7B65"/>
    <w:rsid w:val="007009A3"/>
    <w:rsid w:val="00726AF6"/>
    <w:rsid w:val="00750A84"/>
    <w:rsid w:val="007B038B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731F"/>
    <w:rsid w:val="009F5892"/>
    <w:rsid w:val="00A20892"/>
    <w:rsid w:val="00A65881"/>
    <w:rsid w:val="00A71CB8"/>
    <w:rsid w:val="00A758D6"/>
    <w:rsid w:val="00A87A89"/>
    <w:rsid w:val="00AA6787"/>
    <w:rsid w:val="00AB6920"/>
    <w:rsid w:val="00AC2808"/>
    <w:rsid w:val="00B34453"/>
    <w:rsid w:val="00B567BD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DA6AB7"/>
    <w:rsid w:val="00E27A13"/>
    <w:rsid w:val="00E346DA"/>
    <w:rsid w:val="00EB6FD8"/>
    <w:rsid w:val="00F21DE5"/>
    <w:rsid w:val="00F35A7E"/>
    <w:rsid w:val="00F613ED"/>
    <w:rsid w:val="00F701C9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hyperlink" Target="file:///\\Fileserver\Data3\General\BLUEPRINTS\ChangeLogClips\Test%20Case%20-%20Uncommitted%20only%20possible%20on%20procurement%20job.mp4" TargetMode="Externa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hyperlink" Target="file:///\\Fileserver\Data3\General\BLUEPRINTS\How%20to\ShowVariationNameUnits.mp4" TargetMode="External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emf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hyperlink" Target="file:///\\Fileserver\Data3\General\BLUEPRINTS\How%20to\Variation.pdf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emf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hyperlink" Target="file:///\\Fileserver\Data3\General\BLUEPRINTS\ChangeLogClips\Excluding%20Design%20Subcontract%20Hours%20from%20Forecast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19</Pages>
  <Words>1338</Words>
  <Characters>7631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63</cp:revision>
  <dcterms:created xsi:type="dcterms:W3CDTF">2020-06-24T05:56:00Z</dcterms:created>
  <dcterms:modified xsi:type="dcterms:W3CDTF">2021-09-01T09:00:00Z</dcterms:modified>
</cp:coreProperties>
</file>