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Pr="00815B33" w:rsidRDefault="00FE57F3" w:rsidP="002F5A75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FE57F3">
        <w:rPr>
          <w:rFonts w:ascii="Times New Roman" w:hAnsi="Times New Roman"/>
          <w:spacing w:val="0"/>
          <w:sz w:val="22"/>
          <w:szCs w:val="22"/>
          <w:lang w:eastAsia="ru-RU"/>
        </w:rPr>
        <w:t>Внедрение системы сбора и визуализации данных</w:t>
      </w:r>
      <w:r w:rsidR="00157DAF" w:rsidRPr="00157DAF">
        <w:rPr>
          <w:rFonts w:ascii="Times New Roman" w:hAnsi="Times New Roman"/>
          <w:spacing w:val="0"/>
          <w:sz w:val="22"/>
          <w:szCs w:val="22"/>
          <w:lang w:eastAsia="ru-RU"/>
        </w:rPr>
        <w:t xml:space="preserve"> в АО «ОЭК»</w:t>
      </w:r>
    </w:p>
    <w:p w:rsidR="001F0A94" w:rsidRPr="00815B33" w:rsidRDefault="001F0A94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3543D3">
        <w:trPr>
          <w:trHeight w:val="458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FE57F3" w:rsidRDefault="00FE57F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FE57F3">
              <w:rPr>
                <w:rFonts w:ascii="Times New Roman" w:hAnsi="Times New Roman"/>
                <w:spacing w:val="0"/>
                <w:lang w:eastAsia="ru-RU"/>
              </w:rPr>
              <w:t>Внедрение системы сбора и визуализации данных в АО «ОЭК»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177972" w:rsidRPr="00177972" w:rsidRDefault="00177972" w:rsidP="003A1771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177972">
              <w:rPr>
                <w:rFonts w:ascii="Times New Roman" w:hAnsi="Times New Roman"/>
                <w:spacing w:val="0"/>
                <w:lang w:eastAsia="ru-RU"/>
              </w:rPr>
              <w:t>Реализация автоматизации процессов обработки массивов данных и представления их в визуально понятном виде для обеспечения настройки системы отчетности «ОЭК» и формирования отчета</w:t>
            </w:r>
            <w:bookmarkStart w:id="0" w:name="_GoBack"/>
            <w:bookmarkEnd w:id="0"/>
            <w:r w:rsidRPr="00177972">
              <w:rPr>
                <w:rFonts w:ascii="Times New Roman" w:hAnsi="Times New Roman"/>
                <w:spacing w:val="0"/>
                <w:lang w:eastAsia="ru-RU"/>
              </w:rPr>
              <w:t xml:space="preserve"> по </w:t>
            </w:r>
            <w:proofErr w:type="spellStart"/>
            <w:r w:rsidRPr="00177972">
              <w:rPr>
                <w:rFonts w:ascii="Times New Roman" w:hAnsi="Times New Roman"/>
                <w:spacing w:val="0"/>
                <w:lang w:eastAsia="ru-RU"/>
              </w:rPr>
              <w:t>дебиторско</w:t>
            </w:r>
            <w:proofErr w:type="spellEnd"/>
            <w:r w:rsidRPr="00177972">
              <w:rPr>
                <w:rFonts w:ascii="Times New Roman" w:hAnsi="Times New Roman"/>
                <w:spacing w:val="0"/>
                <w:lang w:eastAsia="ru-RU"/>
              </w:rPr>
              <w:t>-кредиторской задолженнос</w:t>
            </w:r>
            <w:r>
              <w:rPr>
                <w:rFonts w:ascii="Times New Roman" w:hAnsi="Times New Roman"/>
                <w:spacing w:val="0"/>
                <w:lang w:eastAsia="ru-RU"/>
              </w:rPr>
              <w:t>ти для структурный подразделени</w:t>
            </w:r>
            <w:r w:rsidR="003A1771">
              <w:rPr>
                <w:rFonts w:ascii="Times New Roman" w:hAnsi="Times New Roman"/>
                <w:spacing w:val="0"/>
                <w:lang w:eastAsia="ru-RU"/>
              </w:rPr>
              <w:t>й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за счет внедрения </w:t>
            </w:r>
            <w:r>
              <w:rPr>
                <w:rFonts w:ascii="Times New Roman" w:hAnsi="Times New Roman"/>
                <w:spacing w:val="0"/>
                <w:lang w:val="en-US" w:eastAsia="ru-RU"/>
              </w:rPr>
              <w:t>BI</w:t>
            </w:r>
            <w:r w:rsidRPr="00177972">
              <w:rPr>
                <w:rFonts w:ascii="Times New Roman" w:hAnsi="Times New Roman"/>
                <w:spacing w:val="0"/>
                <w:lang w:eastAsia="ru-RU"/>
              </w:rPr>
              <w:t xml:space="preserve">-системы на базе российского программного обеспечения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в рамках </w:t>
            </w:r>
            <w:proofErr w:type="spellStart"/>
            <w:r w:rsidRPr="00177972">
              <w:rPr>
                <w:rFonts w:ascii="Times New Roman" w:hAnsi="Times New Roman"/>
                <w:spacing w:val="0"/>
                <w:lang w:eastAsia="ru-RU"/>
              </w:rPr>
              <w:t>импортозамещения</w:t>
            </w:r>
            <w:proofErr w:type="spellEnd"/>
            <w:r w:rsidRPr="00177972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ПО </w:t>
            </w:r>
            <w:proofErr w:type="spellStart"/>
            <w:r w:rsidRPr="00177972">
              <w:rPr>
                <w:rFonts w:ascii="Times New Roman" w:hAnsi="Times New Roman"/>
                <w:spacing w:val="0"/>
                <w:lang w:eastAsia="ru-RU"/>
              </w:rPr>
              <w:t>Qlik</w:t>
            </w:r>
            <w:proofErr w:type="spellEnd"/>
            <w:r w:rsidRPr="00177972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proofErr w:type="spellStart"/>
            <w:r w:rsidRPr="00177972">
              <w:rPr>
                <w:rFonts w:ascii="Times New Roman" w:hAnsi="Times New Roman"/>
                <w:spacing w:val="0"/>
                <w:lang w:eastAsia="ru-RU"/>
              </w:rPr>
              <w:t>Sense</w:t>
            </w:r>
            <w:proofErr w:type="spellEnd"/>
            <w:r w:rsidR="003A1771" w:rsidRPr="00177972">
              <w:rPr>
                <w:rFonts w:ascii="Times New Roman" w:hAnsi="Times New Roman"/>
                <w:spacing w:val="0"/>
                <w:lang w:eastAsia="ru-RU"/>
              </w:rPr>
              <w:t xml:space="preserve"> в АО «ОЭК»</w:t>
            </w:r>
            <w:r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4B2BD3" w:rsidRPr="000D6672" w:rsidRDefault="004B2BD3" w:rsidP="004B2BD3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Увеличение эффективности принятия управленческих решений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0B4DF7">
              <w:rPr>
                <w:rFonts w:ascii="Times New Roman" w:hAnsi="Times New Roman"/>
                <w:spacing w:val="0"/>
                <w:lang w:eastAsia="ru-RU"/>
              </w:rPr>
              <w:t>в АО</w:t>
            </w:r>
            <w:r>
              <w:rPr>
                <w:rFonts w:ascii="Times New Roman" w:hAnsi="Times New Roman"/>
                <w:spacing w:val="0"/>
                <w:lang w:eastAsia="ru-RU"/>
              </w:rPr>
              <w:t> «ОЭК»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. Внедрение системы сбора и визуализации данных (BI) позволит накопить, анализировать и представлять информацию в удобном и наглядном виде, что позволит руководителям принимать основанные на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актуальные данные решения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  <w:p w:rsidR="004B2BD3" w:rsidRPr="000D6672" w:rsidRDefault="004B2BD3" w:rsidP="004B2BD3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Повышение оперативности и точности анализа бизнес-процессов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DB64AB">
              <w:rPr>
                <w:rFonts w:ascii="Times New Roman" w:hAnsi="Times New Roman"/>
                <w:spacing w:val="0"/>
                <w:lang w:eastAsia="ru-RU"/>
              </w:rPr>
              <w:t>в АО «ОЭК»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. Внедрение системы BI позволит автоматизировать сбор и анализ данных, освободив сотрудников от рутинных операций и ускорив процесс анализа, что приведет к более точному и оперативному пониманию текущей ситуации и выявлению проблемных областей.</w:t>
            </w:r>
          </w:p>
          <w:p w:rsidR="0051331F" w:rsidRPr="003543D3" w:rsidRDefault="004B2BD3" w:rsidP="004B2BD3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 xml:space="preserve">- 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Улучшение прозрачности и доступности данных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DB64AB">
              <w:rPr>
                <w:rFonts w:ascii="Times New Roman" w:hAnsi="Times New Roman"/>
                <w:spacing w:val="0"/>
                <w:lang w:eastAsia="ru-RU"/>
              </w:rPr>
              <w:t>в АО «ОЭК»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. Внедрение системы BI позволит собирать данные из разных источников и представлять их в едином удобном интерфейсе, что позволит сотрудникам легче получать доступ к н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еобходимой </w:t>
            </w:r>
            <w:r w:rsidRPr="000D6672">
              <w:rPr>
                <w:rFonts w:ascii="Times New Roman" w:hAnsi="Times New Roman"/>
                <w:spacing w:val="0"/>
                <w:lang w:eastAsia="ru-RU"/>
              </w:rPr>
              <w:t>информации и повысит общую прозрачность данных в организации.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635D83" w:rsidRDefault="00635D83" w:rsidP="00074B2E">
            <w:pPr>
              <w:pStyle w:val="a7"/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99761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C71EFF" w:rsidRPr="00C71EFF">
              <w:rPr>
                <w:rFonts w:ascii="Times New Roman" w:hAnsi="Times New Roman"/>
                <w:spacing w:val="0"/>
                <w:lang w:eastAsia="ru-RU"/>
              </w:rPr>
              <w:t>BI</w:t>
            </w:r>
            <w:r w:rsidR="00C12F96">
              <w:rPr>
                <w:rFonts w:ascii="Times New Roman" w:hAnsi="Times New Roman"/>
                <w:spacing w:val="0"/>
                <w:lang w:eastAsia="ru-RU"/>
              </w:rPr>
              <w:t>-системы.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разработка технических заданий и комплекта закупочной документации на:</w:t>
            </w:r>
          </w:p>
          <w:p w:rsidR="00626204" w:rsidRDefault="00626204" w:rsidP="00626204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приобретение лицензий;</w:t>
            </w:r>
          </w:p>
          <w:p w:rsidR="00626204" w:rsidRPr="00BD23F4" w:rsidRDefault="00626204" w:rsidP="00626204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закупка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установки и настро</w:t>
            </w:r>
            <w:r>
              <w:rPr>
                <w:rFonts w:ascii="Times New Roman" w:hAnsi="Times New Roman"/>
                <w:spacing w:val="0"/>
                <w:lang w:eastAsia="ru-RU"/>
              </w:rPr>
              <w:t>йки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решен</w:t>
            </w:r>
            <w:r>
              <w:rPr>
                <w:rFonts w:ascii="Times New Roman" w:hAnsi="Times New Roman"/>
                <w:spacing w:val="0"/>
                <w:lang w:eastAsia="ru-RU"/>
              </w:rPr>
              <w:t>ия.</w:t>
            </w:r>
            <w:r w:rsidRPr="005F251E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936B49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</w:t>
            </w:r>
            <w:r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814C5D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Заказчиком);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626204">
              <w:rPr>
                <w:rFonts w:ascii="Times New Roman" w:hAnsi="Times New Roman"/>
                <w:spacing w:val="0"/>
                <w:lang w:eastAsia="ru-RU"/>
              </w:rPr>
              <w:t>развертывание BI-системы;</w:t>
            </w:r>
          </w:p>
          <w:p w:rsidR="00626204" w:rsidRP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626204">
              <w:rPr>
                <w:rFonts w:ascii="Times New Roman" w:hAnsi="Times New Roman"/>
                <w:spacing w:val="0"/>
                <w:lang w:eastAsia="ru-RU"/>
              </w:rPr>
              <w:t>обеспечение интеграции BI-системы с SAP и связанными системами;</w:t>
            </w:r>
          </w:p>
          <w:p w:rsidR="00626204" w:rsidRPr="00D14D7C" w:rsidRDefault="00626204" w:rsidP="00D14D7C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обеспечение интеграци</w:t>
            </w:r>
            <w:r>
              <w:rPr>
                <w:rFonts w:ascii="Times New Roman" w:hAnsi="Times New Roman"/>
                <w:spacing w:val="0"/>
                <w:lang w:eastAsia="ru-RU"/>
              </w:rPr>
              <w:t>онных механизмов;</w:t>
            </w:r>
          </w:p>
          <w:p w:rsidR="0023390E" w:rsidRPr="00D14D7C" w:rsidRDefault="00626204" w:rsidP="00D14D7C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BD23F4">
              <w:rPr>
                <w:rFonts w:ascii="Times New Roman" w:hAnsi="Times New Roman"/>
                <w:spacing w:val="0"/>
                <w:lang w:eastAsia="ru-RU"/>
              </w:rPr>
              <w:t>подготовка эксплуатационной документации</w:t>
            </w:r>
            <w:r w:rsidR="00D14D7C"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FE57F3" w:rsidRPr="00FE57F3" w:rsidRDefault="00FE57F3" w:rsidP="00FE57F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FE57F3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позволит:</w:t>
            </w:r>
          </w:p>
          <w:p w:rsidR="00FE57F3" w:rsidRPr="00FE57F3" w:rsidRDefault="00FE57F3" w:rsidP="00FE57F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FE57F3">
              <w:rPr>
                <w:rFonts w:ascii="Times New Roman" w:hAnsi="Times New Roman"/>
                <w:spacing w:val="0"/>
                <w:lang w:eastAsia="ru-RU"/>
              </w:rPr>
              <w:t>- визуализировать ключевые показатели из разрозненных систем.</w:t>
            </w:r>
          </w:p>
          <w:p w:rsidR="00CB33BA" w:rsidRPr="00FE57F3" w:rsidRDefault="00FE57F3" w:rsidP="00FE57F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color w:val="FF0000"/>
                <w:spacing w:val="0"/>
                <w:lang w:eastAsia="ru-RU"/>
              </w:rPr>
            </w:pPr>
            <w:r w:rsidRPr="00FE57F3">
              <w:rPr>
                <w:rFonts w:ascii="Times New Roman" w:hAnsi="Times New Roman"/>
                <w:spacing w:val="0"/>
                <w:lang w:eastAsia="ru-RU"/>
              </w:rPr>
              <w:t xml:space="preserve">- объединить оперативное и наглядное предоставление данных в формате </w:t>
            </w:r>
            <w:proofErr w:type="spellStart"/>
            <w:r w:rsidRPr="00FE57F3">
              <w:rPr>
                <w:rFonts w:ascii="Times New Roman" w:hAnsi="Times New Roman"/>
                <w:spacing w:val="0"/>
                <w:lang w:eastAsia="ru-RU"/>
              </w:rPr>
              <w:t>дашбордов</w:t>
            </w:r>
            <w:proofErr w:type="spellEnd"/>
            <w:r w:rsidRPr="00FE57F3">
              <w:rPr>
                <w:rFonts w:ascii="Times New Roman" w:hAnsi="Times New Roman"/>
                <w:spacing w:val="0"/>
                <w:lang w:eastAsia="ru-RU"/>
              </w:rPr>
              <w:t>, графиков, таблиц.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1457B" w:rsidRPr="003543D3" w:rsidRDefault="00F869CF" w:rsidP="00502CA0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F869CF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Август 2024 – </w:t>
            </w:r>
            <w:r w:rsidR="00502CA0">
              <w:rPr>
                <w:rFonts w:ascii="Times New Roman" w:hAnsi="Times New Roman"/>
                <w:spacing w:val="0"/>
                <w:highlight w:val="yellow"/>
                <w:lang w:eastAsia="ru-RU"/>
              </w:rPr>
              <w:t>декабрь</w:t>
            </w:r>
            <w:r w:rsidRPr="00F869CF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202</w:t>
            </w:r>
            <w:r w:rsidR="00502CA0">
              <w:rPr>
                <w:rFonts w:ascii="Times New Roman" w:hAnsi="Times New Roman"/>
                <w:spacing w:val="0"/>
                <w:lang w:eastAsia="ru-RU"/>
              </w:rPr>
              <w:t>4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5E468D" w:rsidRPr="005E468D" w:rsidRDefault="005E468D" w:rsidP="005E468D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E468D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3543D3" w:rsidRDefault="005E468D" w:rsidP="005E468D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E468D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технологиям.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5477BD" w:rsidRPr="003543D3" w:rsidRDefault="005E468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E468D">
              <w:rPr>
                <w:rFonts w:ascii="Times New Roman" w:hAnsi="Times New Roman"/>
                <w:spacing w:val="0"/>
                <w:lang w:eastAsia="ru-RU"/>
              </w:rPr>
              <w:t>Администрация АО ОЭК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5E468D" w:rsidRDefault="005E468D" w:rsidP="004451B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val="en-US" w:eastAsia="ru-RU"/>
              </w:rPr>
            </w:pPr>
            <w:proofErr w:type="spellStart"/>
            <w:r w:rsidRPr="005E468D">
              <w:rPr>
                <w:rFonts w:ascii="Times New Roman" w:hAnsi="Times New Roman"/>
                <w:spacing w:val="0"/>
                <w:lang w:eastAsia="ru-RU"/>
              </w:rPr>
              <w:t>Visiology</w:t>
            </w:r>
            <w:proofErr w:type="spellEnd"/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  <w:hideMark/>
          </w:tcPr>
          <w:p w:rsidR="00815B33" w:rsidRPr="003543D3" w:rsidRDefault="003543D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Предусмотрено планом закупок 2024</w:t>
            </w:r>
            <w:r w:rsidR="00C938C9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г.</w:t>
            </w:r>
            <w:r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 </w:t>
            </w:r>
            <w:r w:rsidR="004D33AA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 xml:space="preserve">АО </w:t>
            </w:r>
            <w:r w:rsidR="001849CF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«</w:t>
            </w:r>
            <w:r w:rsidR="004D33AA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ОЭК</w:t>
            </w:r>
            <w:r w:rsidR="001849CF" w:rsidRPr="007201EE">
              <w:rPr>
                <w:rFonts w:ascii="Times New Roman" w:hAnsi="Times New Roman"/>
                <w:spacing w:val="0"/>
                <w:highlight w:val="yellow"/>
                <w:lang w:eastAsia="ru-RU"/>
              </w:rPr>
              <w:t>»</w:t>
            </w:r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7C3000" w:rsidRPr="005E468D" w:rsidRDefault="005E468D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  <w:r w:rsidRPr="005E468D">
              <w:rPr>
                <w:rFonts w:ascii="Times New Roman" w:hAnsi="Times New Roman"/>
                <w:b/>
                <w:spacing w:val="0"/>
                <w:highlight w:val="yellow"/>
                <w:lang w:val="en-US" w:eastAsia="ru-RU"/>
              </w:rPr>
              <w:t>2 400 000</w:t>
            </w:r>
            <w:r w:rsidRPr="005E468D">
              <w:rPr>
                <w:rFonts w:ascii="Times New Roman" w:hAnsi="Times New Roman"/>
                <w:b/>
                <w:spacing w:val="0"/>
                <w:highlight w:val="yellow"/>
                <w:lang w:eastAsia="ru-RU"/>
              </w:rPr>
              <w:t>,00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7F5F8F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815B33" w:rsidRPr="003543D3" w:rsidRDefault="00815B33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815B33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80C5A"/>
    <w:multiLevelType w:val="hybridMultilevel"/>
    <w:tmpl w:val="C5C010E0"/>
    <w:lvl w:ilvl="0" w:tplc="B3E29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2180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45373"/>
    <w:multiLevelType w:val="hybridMultilevel"/>
    <w:tmpl w:val="DD9AF244"/>
    <w:lvl w:ilvl="0" w:tplc="1A104CDA"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1743B"/>
    <w:rsid w:val="00031363"/>
    <w:rsid w:val="00055160"/>
    <w:rsid w:val="00074B2E"/>
    <w:rsid w:val="000939FC"/>
    <w:rsid w:val="000B4DF7"/>
    <w:rsid w:val="000D5678"/>
    <w:rsid w:val="000D6672"/>
    <w:rsid w:val="000E1D8A"/>
    <w:rsid w:val="00114CC1"/>
    <w:rsid w:val="001468AE"/>
    <w:rsid w:val="00150EE6"/>
    <w:rsid w:val="00157DAF"/>
    <w:rsid w:val="00177972"/>
    <w:rsid w:val="001849CF"/>
    <w:rsid w:val="001970FD"/>
    <w:rsid w:val="001B4D29"/>
    <w:rsid w:val="001F0A94"/>
    <w:rsid w:val="0023390E"/>
    <w:rsid w:val="002444E0"/>
    <w:rsid w:val="00263D4A"/>
    <w:rsid w:val="00267B76"/>
    <w:rsid w:val="002754A1"/>
    <w:rsid w:val="00284881"/>
    <w:rsid w:val="0028793B"/>
    <w:rsid w:val="002C0D07"/>
    <w:rsid w:val="002C1A3C"/>
    <w:rsid w:val="002E5E4E"/>
    <w:rsid w:val="002F5A75"/>
    <w:rsid w:val="0032627C"/>
    <w:rsid w:val="00337143"/>
    <w:rsid w:val="003543D3"/>
    <w:rsid w:val="003748AC"/>
    <w:rsid w:val="00391D72"/>
    <w:rsid w:val="003A1771"/>
    <w:rsid w:val="003E73BE"/>
    <w:rsid w:val="003E7B20"/>
    <w:rsid w:val="00403D80"/>
    <w:rsid w:val="00412325"/>
    <w:rsid w:val="0041457B"/>
    <w:rsid w:val="004355FC"/>
    <w:rsid w:val="00441B43"/>
    <w:rsid w:val="004451B9"/>
    <w:rsid w:val="00464902"/>
    <w:rsid w:val="004B2BD3"/>
    <w:rsid w:val="004D33AA"/>
    <w:rsid w:val="004F1A1B"/>
    <w:rsid w:val="00502CA0"/>
    <w:rsid w:val="0051331F"/>
    <w:rsid w:val="00525601"/>
    <w:rsid w:val="005477BD"/>
    <w:rsid w:val="005C4565"/>
    <w:rsid w:val="005D1B44"/>
    <w:rsid w:val="005D3824"/>
    <w:rsid w:val="005E468D"/>
    <w:rsid w:val="005E484C"/>
    <w:rsid w:val="005F7894"/>
    <w:rsid w:val="0060678B"/>
    <w:rsid w:val="006143EF"/>
    <w:rsid w:val="00626204"/>
    <w:rsid w:val="00635D83"/>
    <w:rsid w:val="006523BD"/>
    <w:rsid w:val="00654298"/>
    <w:rsid w:val="00690AC7"/>
    <w:rsid w:val="006C1AE3"/>
    <w:rsid w:val="006D60CE"/>
    <w:rsid w:val="00713986"/>
    <w:rsid w:val="007201EE"/>
    <w:rsid w:val="00732432"/>
    <w:rsid w:val="00767621"/>
    <w:rsid w:val="007C3000"/>
    <w:rsid w:val="007F1230"/>
    <w:rsid w:val="007F1506"/>
    <w:rsid w:val="00802BF4"/>
    <w:rsid w:val="00815B33"/>
    <w:rsid w:val="0082275D"/>
    <w:rsid w:val="00842F01"/>
    <w:rsid w:val="008668E5"/>
    <w:rsid w:val="00872138"/>
    <w:rsid w:val="00884284"/>
    <w:rsid w:val="008A000F"/>
    <w:rsid w:val="008C5362"/>
    <w:rsid w:val="00903CB8"/>
    <w:rsid w:val="00904ED6"/>
    <w:rsid w:val="009168B3"/>
    <w:rsid w:val="00932C9F"/>
    <w:rsid w:val="009533D6"/>
    <w:rsid w:val="00970C71"/>
    <w:rsid w:val="00972769"/>
    <w:rsid w:val="00997613"/>
    <w:rsid w:val="009B6E20"/>
    <w:rsid w:val="009E4719"/>
    <w:rsid w:val="00A61D6B"/>
    <w:rsid w:val="00A72BD6"/>
    <w:rsid w:val="00A767DB"/>
    <w:rsid w:val="00A8011E"/>
    <w:rsid w:val="00A879C5"/>
    <w:rsid w:val="00AD1A7C"/>
    <w:rsid w:val="00AF176C"/>
    <w:rsid w:val="00AF5E7F"/>
    <w:rsid w:val="00B0180B"/>
    <w:rsid w:val="00B052D3"/>
    <w:rsid w:val="00B13202"/>
    <w:rsid w:val="00B2714D"/>
    <w:rsid w:val="00B40223"/>
    <w:rsid w:val="00B441A9"/>
    <w:rsid w:val="00B87667"/>
    <w:rsid w:val="00B91FB1"/>
    <w:rsid w:val="00B965BF"/>
    <w:rsid w:val="00B97507"/>
    <w:rsid w:val="00BB1BD1"/>
    <w:rsid w:val="00BC1C00"/>
    <w:rsid w:val="00C008DE"/>
    <w:rsid w:val="00C12F96"/>
    <w:rsid w:val="00C60EDF"/>
    <w:rsid w:val="00C71EFF"/>
    <w:rsid w:val="00C938C9"/>
    <w:rsid w:val="00CB33BA"/>
    <w:rsid w:val="00CD23F4"/>
    <w:rsid w:val="00CE1A96"/>
    <w:rsid w:val="00D0325A"/>
    <w:rsid w:val="00D07F88"/>
    <w:rsid w:val="00D14D7C"/>
    <w:rsid w:val="00D23745"/>
    <w:rsid w:val="00D65EC5"/>
    <w:rsid w:val="00D710BE"/>
    <w:rsid w:val="00D95A04"/>
    <w:rsid w:val="00DA53B6"/>
    <w:rsid w:val="00DB64AB"/>
    <w:rsid w:val="00DE0656"/>
    <w:rsid w:val="00DF7F1D"/>
    <w:rsid w:val="00E2535E"/>
    <w:rsid w:val="00EC3336"/>
    <w:rsid w:val="00EE444B"/>
    <w:rsid w:val="00EF2008"/>
    <w:rsid w:val="00F517EC"/>
    <w:rsid w:val="00F63091"/>
    <w:rsid w:val="00F73DD7"/>
    <w:rsid w:val="00F869CF"/>
    <w:rsid w:val="00FB5701"/>
    <w:rsid w:val="00FB7F36"/>
    <w:rsid w:val="00FC5515"/>
    <w:rsid w:val="00FE198F"/>
    <w:rsid w:val="00FE57F3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42B2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3AA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1B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Харланов Евгений Александрович</cp:lastModifiedBy>
  <cp:revision>22</cp:revision>
  <dcterms:created xsi:type="dcterms:W3CDTF">2024-05-08T11:09:00Z</dcterms:created>
  <dcterms:modified xsi:type="dcterms:W3CDTF">2024-05-20T07:02:00Z</dcterms:modified>
</cp:coreProperties>
</file>