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157DAF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157DAF">
        <w:rPr>
          <w:rFonts w:ascii="Times New Roman" w:hAnsi="Times New Roman"/>
          <w:spacing w:val="0"/>
          <w:sz w:val="22"/>
          <w:szCs w:val="22"/>
          <w:lang w:eastAsia="ru-RU"/>
        </w:rPr>
        <w:t>Внедрение корпоративной системы экстракции данных из информационных систем и трансформации данных из различных источников в АО «ОЭК»</w:t>
      </w:r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3543D3">
        <w:trPr>
          <w:trHeight w:val="458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0B4DF7" w:rsidRDefault="00157DAF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157DAF">
              <w:rPr>
                <w:rFonts w:ascii="Times New Roman" w:hAnsi="Times New Roman"/>
                <w:spacing w:val="0"/>
                <w:lang w:eastAsia="ru-RU"/>
              </w:rPr>
              <w:t>Внедрение корпоративной системы экстракции данных из информационных систем и трансформации данных из различных источников в АО «ОЭК»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732432" w:rsidRPr="003543D3" w:rsidRDefault="00D07F88" w:rsidP="00114CC1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D07F88">
              <w:rPr>
                <w:rFonts w:ascii="Times New Roman" w:hAnsi="Times New Roman"/>
                <w:spacing w:val="0"/>
                <w:lang w:eastAsia="ru-RU"/>
              </w:rPr>
              <w:t xml:space="preserve">Реализация интеграционных коннекторов к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корпоративным </w:t>
            </w:r>
            <w:r w:rsidRPr="00D07F88">
              <w:rPr>
                <w:rFonts w:ascii="Times New Roman" w:hAnsi="Times New Roman"/>
                <w:spacing w:val="0"/>
                <w:lang w:eastAsia="ru-RU"/>
              </w:rPr>
              <w:t>информационным системам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для оперативного </w:t>
            </w:r>
            <w:r w:rsidR="00AF5E7F">
              <w:rPr>
                <w:rFonts w:ascii="Times New Roman" w:hAnsi="Times New Roman"/>
                <w:spacing w:val="0"/>
                <w:lang w:eastAsia="ru-RU"/>
              </w:rPr>
              <w:t>доступа к</w:t>
            </w:r>
            <w:r w:rsidR="00AF5E7F" w:rsidRPr="000B4DF7">
              <w:rPr>
                <w:rFonts w:ascii="Times New Roman" w:hAnsi="Times New Roman"/>
                <w:spacing w:val="0"/>
                <w:lang w:eastAsia="ru-RU"/>
              </w:rPr>
              <w:t xml:space="preserve"> данны</w:t>
            </w:r>
            <w:r w:rsidR="00AF5E7F">
              <w:rPr>
                <w:rFonts w:ascii="Times New Roman" w:hAnsi="Times New Roman"/>
                <w:spacing w:val="0"/>
                <w:lang w:eastAsia="ru-RU"/>
              </w:rPr>
              <w:t>м</w:t>
            </w:r>
            <w:r w:rsidR="00AF5E7F" w:rsidRPr="000B4DF7">
              <w:rPr>
                <w:rFonts w:ascii="Times New Roman" w:hAnsi="Times New Roman"/>
                <w:spacing w:val="0"/>
                <w:lang w:eastAsia="ru-RU"/>
              </w:rPr>
              <w:t xml:space="preserve"> из различных источников 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>за счет в</w:t>
            </w:r>
            <w:r w:rsidR="00AF5E7F">
              <w:rPr>
                <w:rFonts w:ascii="Times New Roman" w:hAnsi="Times New Roman"/>
                <w:spacing w:val="0"/>
                <w:lang w:eastAsia="ru-RU"/>
              </w:rPr>
              <w:t>недрени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>я</w:t>
            </w:r>
            <w:r w:rsidR="00AF5E7F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0B4DF7" w:rsidRPr="000B4DF7">
              <w:rPr>
                <w:rFonts w:ascii="Times New Roman" w:hAnsi="Times New Roman"/>
                <w:spacing w:val="0"/>
                <w:lang w:eastAsia="ru-RU"/>
              </w:rPr>
              <w:t>ETL-системы на базе росси</w:t>
            </w:r>
            <w:r w:rsidR="000B4DF7">
              <w:rPr>
                <w:rFonts w:ascii="Times New Roman" w:hAnsi="Times New Roman"/>
                <w:spacing w:val="0"/>
                <w:lang w:eastAsia="ru-RU"/>
              </w:rPr>
              <w:t xml:space="preserve">йского программного обеспечения </w:t>
            </w:r>
            <w:r w:rsidR="000B4DF7" w:rsidRPr="000B4DF7">
              <w:rPr>
                <w:rFonts w:ascii="Times New Roman" w:hAnsi="Times New Roman"/>
                <w:spacing w:val="0"/>
                <w:lang w:eastAsia="ru-RU"/>
              </w:rPr>
              <w:t>в АО</w:t>
            </w:r>
            <w:r>
              <w:rPr>
                <w:rFonts w:ascii="Times New Roman" w:hAnsi="Times New Roman"/>
                <w:spacing w:val="0"/>
                <w:lang w:eastAsia="ru-RU"/>
              </w:rPr>
              <w:t> </w:t>
            </w:r>
            <w:r w:rsidR="00D65EC5">
              <w:rPr>
                <w:rFonts w:ascii="Times New Roman" w:hAnsi="Times New Roman"/>
                <w:spacing w:val="0"/>
                <w:lang w:eastAsia="ru-RU"/>
              </w:rPr>
              <w:t>«ОЭК»</w:t>
            </w: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157DAF" w:rsidRPr="00157DAF" w:rsidRDefault="00157DAF" w:rsidP="00157DAF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 внедрение </w:t>
            </w:r>
            <w:r w:rsidRPr="00157DAF">
              <w:rPr>
                <w:rFonts w:ascii="Times New Roman" w:hAnsi="Times New Roman"/>
                <w:spacing w:val="0"/>
                <w:lang w:eastAsia="ru-RU"/>
              </w:rPr>
              <w:t>универсальных механизмов получения, обработки и передачи данных из различных источников;</w:t>
            </w:r>
          </w:p>
          <w:p w:rsidR="0051331F" w:rsidRPr="003543D3" w:rsidRDefault="00157DAF" w:rsidP="00EF2008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157DAF">
              <w:rPr>
                <w:rFonts w:ascii="Times New Roman" w:hAnsi="Times New Roman"/>
                <w:spacing w:val="0"/>
                <w:lang w:eastAsia="ru-RU"/>
              </w:rPr>
              <w:t xml:space="preserve">- обеспечение возможности консолидации разрозненных данных корпоративных информационных систем для их использования при создании витрин данных и </w:t>
            </w:r>
            <w:r w:rsidR="00EF2008">
              <w:rPr>
                <w:rFonts w:ascii="Times New Roman" w:hAnsi="Times New Roman"/>
                <w:spacing w:val="0"/>
                <w:lang w:eastAsia="ru-RU"/>
              </w:rPr>
              <w:t xml:space="preserve">построения </w:t>
            </w:r>
            <w:r w:rsidRPr="00157DAF">
              <w:rPr>
                <w:rFonts w:ascii="Times New Roman" w:hAnsi="Times New Roman"/>
                <w:spacing w:val="0"/>
                <w:lang w:eastAsia="ru-RU"/>
              </w:rPr>
              <w:t>отчето</w:t>
            </w:r>
            <w:r w:rsidR="00EF2008">
              <w:rPr>
                <w:rFonts w:ascii="Times New Roman" w:hAnsi="Times New Roman"/>
                <w:spacing w:val="0"/>
                <w:lang w:eastAsia="ru-RU"/>
              </w:rPr>
              <w:t>в.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635D83" w:rsidRDefault="00635D83" w:rsidP="00074B2E">
            <w:pPr>
              <w:pStyle w:val="a7"/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99761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ETL-системы. </w:t>
            </w:r>
          </w:p>
          <w:p w:rsidR="005D3824" w:rsidRPr="00074B2E" w:rsidRDefault="00B91FB1" w:rsidP="00074B2E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 xml:space="preserve">разработка </w:t>
            </w:r>
            <w:r w:rsidR="00337143" w:rsidRPr="00074B2E">
              <w:rPr>
                <w:rFonts w:ascii="Times New Roman" w:hAnsi="Times New Roman"/>
                <w:spacing w:val="0"/>
                <w:lang w:eastAsia="ru-RU"/>
              </w:rPr>
              <w:t>техническ</w:t>
            </w:r>
            <w:r w:rsidR="005D3824" w:rsidRPr="00074B2E">
              <w:rPr>
                <w:rFonts w:ascii="Times New Roman" w:hAnsi="Times New Roman"/>
                <w:spacing w:val="0"/>
                <w:lang w:eastAsia="ru-RU"/>
              </w:rPr>
              <w:t>их</w:t>
            </w:r>
            <w:r w:rsidR="00337143" w:rsidRPr="00074B2E">
              <w:rPr>
                <w:rFonts w:ascii="Times New Roman" w:hAnsi="Times New Roman"/>
                <w:spacing w:val="0"/>
                <w:lang w:eastAsia="ru-RU"/>
              </w:rPr>
              <w:t xml:space="preserve"> задани</w:t>
            </w:r>
            <w:r w:rsidR="005D3824" w:rsidRPr="00074B2E">
              <w:rPr>
                <w:rFonts w:ascii="Times New Roman" w:hAnsi="Times New Roman"/>
                <w:spacing w:val="0"/>
                <w:lang w:eastAsia="ru-RU"/>
              </w:rPr>
              <w:t>й</w:t>
            </w:r>
            <w:r w:rsidRPr="00074B2E">
              <w:rPr>
                <w:rFonts w:ascii="Times New Roman" w:hAnsi="Times New Roman"/>
                <w:spacing w:val="0"/>
                <w:lang w:eastAsia="ru-RU"/>
              </w:rPr>
              <w:t xml:space="preserve"> и </w:t>
            </w:r>
            <w:r w:rsidR="00337143" w:rsidRPr="00074B2E">
              <w:rPr>
                <w:rFonts w:ascii="Times New Roman" w:hAnsi="Times New Roman"/>
                <w:spacing w:val="0"/>
                <w:lang w:eastAsia="ru-RU"/>
              </w:rPr>
              <w:t>комплекта закупочной документации</w:t>
            </w:r>
            <w:r w:rsidR="005D3824" w:rsidRPr="00074B2E">
              <w:rPr>
                <w:rFonts w:ascii="Times New Roman" w:hAnsi="Times New Roman"/>
                <w:spacing w:val="0"/>
                <w:lang w:eastAsia="ru-RU"/>
              </w:rPr>
              <w:t xml:space="preserve"> на:</w:t>
            </w:r>
          </w:p>
          <w:p w:rsidR="005D3824" w:rsidRPr="00B91FB1" w:rsidRDefault="005D3824" w:rsidP="00074B2E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B91FB1">
              <w:rPr>
                <w:rFonts w:ascii="Times New Roman" w:hAnsi="Times New Roman"/>
                <w:spacing w:val="0"/>
                <w:lang w:eastAsia="ru-RU"/>
              </w:rPr>
              <w:t>приобретение лицензий для пилотирования системы на 6 месяцев</w:t>
            </w:r>
            <w:r w:rsidR="005E484C" w:rsidRPr="00B91FB1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5D3824" w:rsidRPr="00B91FB1" w:rsidRDefault="00635D83" w:rsidP="00074B2E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закупку</w:t>
            </w:r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 xml:space="preserve"> установки решения и настройки коннектора в ETL системе к SAP;</w:t>
            </w:r>
          </w:p>
          <w:p w:rsidR="005C4565" w:rsidRDefault="00B91FB1" w:rsidP="005C4565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</w:t>
            </w:r>
            <w:r w:rsidR="00BC1C00" w:rsidRPr="00B91FB1">
              <w:rPr>
                <w:rFonts w:ascii="Times New Roman" w:hAnsi="Times New Roman"/>
                <w:spacing w:val="0"/>
                <w:lang w:eastAsia="ru-RU"/>
              </w:rPr>
              <w:t>акупк</w:t>
            </w:r>
            <w:r w:rsidR="00635D83">
              <w:rPr>
                <w:rFonts w:ascii="Times New Roman" w:hAnsi="Times New Roman"/>
                <w:spacing w:val="0"/>
                <w:lang w:eastAsia="ru-RU"/>
              </w:rPr>
              <w:t>у</w:t>
            </w:r>
            <w:r w:rsidR="00BC1C00" w:rsidRPr="00B91FB1">
              <w:rPr>
                <w:rFonts w:ascii="Times New Roman" w:hAnsi="Times New Roman"/>
                <w:spacing w:val="0"/>
                <w:lang w:eastAsia="ru-RU"/>
              </w:rPr>
              <w:t xml:space="preserve"> на расширение </w:t>
            </w:r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>подключени</w:t>
            </w:r>
            <w:r w:rsidR="00BC1C00" w:rsidRPr="00B91FB1">
              <w:rPr>
                <w:rFonts w:ascii="Times New Roman" w:hAnsi="Times New Roman"/>
                <w:spacing w:val="0"/>
                <w:lang w:eastAsia="ru-RU"/>
              </w:rPr>
              <w:t>я</w:t>
            </w:r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 xml:space="preserve"> ETL системы к </w:t>
            </w:r>
            <w:proofErr w:type="spellStart"/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>LanDocs</w:t>
            </w:r>
            <w:proofErr w:type="spellEnd"/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proofErr w:type="spellStart"/>
            <w:r w:rsidR="005D3824" w:rsidRPr="00B91FB1">
              <w:rPr>
                <w:rFonts w:ascii="Times New Roman" w:hAnsi="Times New Roman"/>
                <w:spacing w:val="0"/>
                <w:lang w:eastAsia="ru-RU"/>
              </w:rPr>
              <w:t>ИнфраМенеджер</w:t>
            </w:r>
            <w:proofErr w:type="spellEnd"/>
            <w:r w:rsidR="005C4565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5C4565" w:rsidRPr="005C4565" w:rsidRDefault="005C4565" w:rsidP="005C4565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5C4565">
              <w:rPr>
                <w:rFonts w:ascii="Times New Roman" w:hAnsi="Times New Roman"/>
                <w:spacing w:val="0"/>
                <w:lang w:eastAsia="ru-RU"/>
              </w:rPr>
              <w:t>приобретение лицензий с технической поддержкой на 12 месяцев.</w:t>
            </w:r>
          </w:p>
          <w:p w:rsidR="00074B2E" w:rsidRDefault="00B97507" w:rsidP="00074B2E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процедур;</w:t>
            </w:r>
          </w:p>
          <w:p w:rsidR="00CE1A96" w:rsidRDefault="00CE1A96" w:rsidP="00074B2E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</w:t>
            </w:r>
            <w:r w:rsidR="00F73DD7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0661E2" w:rsidRDefault="00997613" w:rsidP="000661E2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развертывание программных компонентов в соответстви</w:t>
            </w:r>
            <w:r w:rsidR="00074B2E">
              <w:rPr>
                <w:rFonts w:ascii="Times New Roman" w:hAnsi="Times New Roman"/>
                <w:spacing w:val="0"/>
                <w:lang w:eastAsia="ru-RU"/>
              </w:rPr>
              <w:t>и</w:t>
            </w:r>
            <w:r w:rsidRPr="00074B2E">
              <w:rPr>
                <w:rFonts w:ascii="Times New Roman" w:hAnsi="Times New Roman"/>
                <w:spacing w:val="0"/>
                <w:lang w:eastAsia="ru-RU"/>
              </w:rPr>
              <w:t xml:space="preserve"> с сетевой архитектурой;</w:t>
            </w:r>
          </w:p>
          <w:p w:rsidR="000661E2" w:rsidRPr="000661E2" w:rsidRDefault="000661E2" w:rsidP="000661E2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bookmarkStart w:id="0" w:name="_GoBack"/>
            <w:bookmarkEnd w:id="0"/>
            <w:r w:rsidRPr="000661E2">
              <w:rPr>
                <w:rFonts w:ascii="Times New Roman" w:hAnsi="Times New Roman"/>
                <w:spacing w:val="0"/>
                <w:lang w:eastAsia="ru-RU"/>
              </w:rPr>
              <w:t xml:space="preserve">внедрение ETL-системы, включая разработку конвекторов для подключения к источникам данных: SAP, </w:t>
            </w:r>
            <w:proofErr w:type="spellStart"/>
            <w:r w:rsidRPr="000661E2">
              <w:rPr>
                <w:rFonts w:ascii="Times New Roman" w:hAnsi="Times New Roman"/>
                <w:spacing w:val="0"/>
                <w:lang w:eastAsia="ru-RU"/>
              </w:rPr>
              <w:t>LanDocs</w:t>
            </w:r>
            <w:proofErr w:type="spellEnd"/>
            <w:r w:rsidRPr="000661E2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proofErr w:type="spellStart"/>
            <w:r w:rsidRPr="000661E2">
              <w:rPr>
                <w:rFonts w:ascii="Times New Roman" w:hAnsi="Times New Roman"/>
                <w:spacing w:val="0"/>
                <w:lang w:eastAsia="ru-RU"/>
              </w:rPr>
              <w:t>ИнфраМенеджер</w:t>
            </w:r>
            <w:proofErr w:type="spellEnd"/>
          </w:p>
          <w:p w:rsidR="000661E2" w:rsidRPr="000661E2" w:rsidRDefault="000939FC" w:rsidP="000661E2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обеспечение интеграци</w:t>
            </w:r>
            <w:r w:rsidR="003543D3" w:rsidRPr="00074B2E">
              <w:rPr>
                <w:rFonts w:ascii="Times New Roman" w:hAnsi="Times New Roman"/>
                <w:spacing w:val="0"/>
                <w:lang w:eastAsia="ru-RU"/>
              </w:rPr>
              <w:t>онных механизмов</w:t>
            </w:r>
            <w:r w:rsidR="00337143" w:rsidRPr="00074B2E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0661E2" w:rsidRDefault="00635D83" w:rsidP="000661E2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подготовка эксплуатационной документации;</w:t>
            </w:r>
          </w:p>
          <w:p w:rsidR="000661E2" w:rsidRPr="000661E2" w:rsidRDefault="000661E2" w:rsidP="000661E2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661E2">
              <w:rPr>
                <w:rFonts w:ascii="Times New Roman" w:hAnsi="Times New Roman"/>
                <w:spacing w:val="0"/>
                <w:lang w:eastAsia="ru-RU"/>
              </w:rPr>
              <w:t>инструктаж работников АО «ОЭК» по работе с ETL-системой</w:t>
            </w:r>
          </w:p>
          <w:p w:rsidR="0023390E" w:rsidRPr="00CE1A96" w:rsidRDefault="00635D83" w:rsidP="005C4565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 xml:space="preserve">после </w:t>
            </w:r>
            <w:r w:rsidR="005E484C" w:rsidRPr="00074B2E">
              <w:rPr>
                <w:rFonts w:ascii="Times New Roman" w:hAnsi="Times New Roman"/>
                <w:spacing w:val="0"/>
                <w:lang w:eastAsia="ru-RU"/>
              </w:rPr>
              <w:t xml:space="preserve">успешного завершения пилотирования: </w:t>
            </w:r>
            <w:r w:rsidR="00FB7F36" w:rsidRPr="00074B2E">
              <w:rPr>
                <w:rFonts w:ascii="Times New Roman" w:hAnsi="Times New Roman"/>
                <w:spacing w:val="0"/>
                <w:lang w:eastAsia="ru-RU"/>
              </w:rPr>
              <w:t xml:space="preserve">приобретение лицензий с технической поддержкой на </w:t>
            </w:r>
            <w:r w:rsidR="005C4565">
              <w:rPr>
                <w:rFonts w:ascii="Times New Roman" w:hAnsi="Times New Roman"/>
                <w:spacing w:val="0"/>
                <w:lang w:eastAsia="ru-RU"/>
              </w:rPr>
              <w:t>12 месяцев</w:t>
            </w:r>
            <w:r w:rsidR="00CE1A96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B0180B" w:rsidRDefault="00FC551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</w:t>
            </w:r>
            <w:r w:rsidR="00B0180B" w:rsidRPr="003543D3"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D07F88" w:rsidRPr="003543D3" w:rsidRDefault="00D07F88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="00114CC1">
              <w:rPr>
                <w:rFonts w:ascii="Times New Roman" w:hAnsi="Times New Roman"/>
                <w:spacing w:val="0"/>
                <w:lang w:eastAsia="ru-RU"/>
              </w:rPr>
              <w:t>создать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интеграционные</w:t>
            </w:r>
            <w:r w:rsidRPr="00D07F88">
              <w:rPr>
                <w:rFonts w:ascii="Times New Roman" w:hAnsi="Times New Roman"/>
                <w:spacing w:val="0"/>
                <w:lang w:eastAsia="ru-RU"/>
              </w:rPr>
              <w:t xml:space="preserve"> коннектор</w:t>
            </w:r>
            <w:r>
              <w:rPr>
                <w:rFonts w:ascii="Times New Roman" w:hAnsi="Times New Roman"/>
                <w:spacing w:val="0"/>
                <w:lang w:eastAsia="ru-RU"/>
              </w:rPr>
              <w:t>ы</w:t>
            </w:r>
            <w:r w:rsidRPr="00D07F88">
              <w:rPr>
                <w:rFonts w:ascii="Times New Roman" w:hAnsi="Times New Roman"/>
                <w:spacing w:val="0"/>
                <w:lang w:eastAsia="ru-RU"/>
              </w:rPr>
              <w:t xml:space="preserve"> к </w:t>
            </w:r>
            <w:r w:rsidR="00114CC1" w:rsidRPr="00114CC1">
              <w:rPr>
                <w:rFonts w:ascii="Times New Roman" w:hAnsi="Times New Roman"/>
                <w:spacing w:val="0"/>
                <w:lang w:eastAsia="ru-RU"/>
              </w:rPr>
              <w:t>корпоративным</w:t>
            </w:r>
            <w:r w:rsidR="00114CC1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D07F88">
              <w:rPr>
                <w:rFonts w:ascii="Times New Roman" w:hAnsi="Times New Roman"/>
                <w:spacing w:val="0"/>
                <w:lang w:eastAsia="ru-RU"/>
              </w:rPr>
              <w:t>информационным системам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АО «ОЭК»;</w:t>
            </w:r>
          </w:p>
          <w:p w:rsidR="00D07F88" w:rsidRDefault="00157DAF" w:rsidP="00157DAF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157DAF"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 xml:space="preserve">обеспечить </w:t>
            </w:r>
            <w:r w:rsidR="00114CC1">
              <w:rPr>
                <w:rFonts w:ascii="Times New Roman" w:hAnsi="Times New Roman"/>
                <w:spacing w:val="0"/>
                <w:lang w:eastAsia="ru-RU"/>
              </w:rPr>
              <w:t xml:space="preserve">оперативное </w:t>
            </w:r>
            <w:r w:rsidRPr="00157DAF">
              <w:rPr>
                <w:rFonts w:ascii="Times New Roman" w:hAnsi="Times New Roman"/>
                <w:spacing w:val="0"/>
                <w:lang w:eastAsia="ru-RU"/>
              </w:rPr>
              <w:t>получени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>е</w:t>
            </w:r>
            <w:r w:rsidRPr="00157DAF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114CC1">
              <w:rPr>
                <w:rFonts w:ascii="Times New Roman" w:hAnsi="Times New Roman"/>
                <w:spacing w:val="0"/>
                <w:lang w:eastAsia="ru-RU"/>
              </w:rPr>
              <w:t xml:space="preserve">актуальных </w:t>
            </w:r>
            <w:r w:rsidRPr="00157DAF">
              <w:rPr>
                <w:rFonts w:ascii="Times New Roman" w:hAnsi="Times New Roman"/>
                <w:spacing w:val="0"/>
                <w:lang w:eastAsia="ru-RU"/>
              </w:rPr>
              <w:t xml:space="preserve">данных из корпоративных систем 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>(</w:t>
            </w:r>
            <w:r w:rsidR="002C1A3C">
              <w:rPr>
                <w:rFonts w:ascii="Times New Roman" w:hAnsi="Times New Roman"/>
                <w:spacing w:val="0"/>
                <w:lang w:val="en-US" w:eastAsia="ru-RU"/>
              </w:rPr>
              <w:t>SAP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proofErr w:type="spellStart"/>
            <w:r w:rsidR="002C1A3C" w:rsidRPr="002C1A3C">
              <w:rPr>
                <w:rFonts w:ascii="Times New Roman" w:hAnsi="Times New Roman"/>
                <w:spacing w:val="0"/>
                <w:lang w:val="en-US" w:eastAsia="ru-RU"/>
              </w:rPr>
              <w:t>LanDocs</w:t>
            </w:r>
            <w:proofErr w:type="spellEnd"/>
            <w:r w:rsidR="002C1A3C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proofErr w:type="spellStart"/>
            <w:r w:rsidR="002C1A3C">
              <w:rPr>
                <w:rFonts w:ascii="Times New Roman" w:hAnsi="Times New Roman"/>
                <w:spacing w:val="0"/>
                <w:lang w:eastAsia="ru-RU"/>
              </w:rPr>
              <w:t>ИнфраМенеджер</w:t>
            </w:r>
            <w:proofErr w:type="spellEnd"/>
            <w:r w:rsidR="00B40223">
              <w:rPr>
                <w:rFonts w:ascii="Times New Roman" w:hAnsi="Times New Roman"/>
                <w:spacing w:val="0"/>
                <w:lang w:eastAsia="ru-RU"/>
              </w:rPr>
              <w:t xml:space="preserve"> и др.</w:t>
            </w:r>
            <w:r w:rsidR="002C1A3C">
              <w:rPr>
                <w:rFonts w:ascii="Times New Roman" w:hAnsi="Times New Roman"/>
                <w:spacing w:val="0"/>
                <w:lang w:eastAsia="ru-RU"/>
              </w:rPr>
              <w:t>)</w:t>
            </w:r>
            <w:r w:rsidR="00114CC1">
              <w:rPr>
                <w:rFonts w:ascii="Times New Roman" w:hAnsi="Times New Roman"/>
                <w:spacing w:val="0"/>
                <w:lang w:eastAsia="ru-RU"/>
              </w:rPr>
              <w:t xml:space="preserve"> для аналитики и формирования отчетности</w:t>
            </w:r>
            <w:r w:rsidR="00D07F88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114CC1" w:rsidRPr="00EF2008" w:rsidRDefault="00114CC1" w:rsidP="00157DAF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="00EF2008" w:rsidRPr="00EF2008">
              <w:rPr>
                <w:rFonts w:ascii="Times New Roman" w:hAnsi="Times New Roman"/>
                <w:spacing w:val="0"/>
                <w:lang w:eastAsia="ru-RU"/>
              </w:rPr>
              <w:t xml:space="preserve">обеспечить </w:t>
            </w:r>
            <w:r>
              <w:rPr>
                <w:rFonts w:ascii="Times New Roman" w:hAnsi="Times New Roman"/>
                <w:spacing w:val="0"/>
                <w:lang w:eastAsia="ru-RU"/>
              </w:rPr>
              <w:t>проверк</w:t>
            </w:r>
            <w:r w:rsidR="00EF2008">
              <w:rPr>
                <w:rFonts w:ascii="Times New Roman" w:hAnsi="Times New Roman"/>
                <w:spacing w:val="0"/>
                <w:lang w:eastAsia="ru-RU"/>
              </w:rPr>
              <w:t>у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EF2008">
              <w:rPr>
                <w:rFonts w:ascii="Times New Roman" w:hAnsi="Times New Roman"/>
                <w:spacing w:val="0"/>
                <w:lang w:eastAsia="ru-RU"/>
              </w:rPr>
              <w:t>целостности и непротиворечивости информации;</w:t>
            </w:r>
          </w:p>
          <w:p w:rsidR="00761796" w:rsidRDefault="00157DAF" w:rsidP="00B4022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EF2008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="007F1230" w:rsidRPr="00EF2008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EF2008">
              <w:rPr>
                <w:rFonts w:ascii="Times New Roman" w:hAnsi="Times New Roman"/>
                <w:spacing w:val="0"/>
                <w:lang w:eastAsia="ru-RU"/>
              </w:rPr>
              <w:t xml:space="preserve">обеспечить трансформацию данных </w:t>
            </w:r>
            <w:r w:rsidR="00761796" w:rsidRPr="00761796">
              <w:rPr>
                <w:rFonts w:ascii="Times New Roman" w:hAnsi="Times New Roman"/>
                <w:spacing w:val="0"/>
                <w:lang w:eastAsia="ru-RU"/>
              </w:rPr>
              <w:t>для последующего использования в BI системах</w:t>
            </w:r>
            <w:r w:rsidR="00761796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761796" w:rsidRPr="00761796" w:rsidRDefault="00761796" w:rsidP="00B4022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Pr="00761796">
              <w:rPr>
                <w:rFonts w:ascii="Times New Roman" w:hAnsi="Times New Roman"/>
                <w:spacing w:val="0"/>
                <w:lang w:eastAsia="ru-RU"/>
              </w:rPr>
              <w:t>увеличить производительность труда работников за счет автоматизации рутинных процессов</w:t>
            </w:r>
            <w:r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03D80" w:rsidRDefault="0041457B" w:rsidP="002C0D0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Пилотный проект: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Июнь</w:t>
            </w:r>
            <w:r w:rsidR="00403D80" w:rsidRPr="003543D3">
              <w:rPr>
                <w:rFonts w:ascii="Times New Roman" w:hAnsi="Times New Roman"/>
                <w:spacing w:val="0"/>
                <w:lang w:eastAsia="ru-RU"/>
              </w:rPr>
              <w:t xml:space="preserve"> 2024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г.</w:t>
            </w:r>
            <w:r w:rsidR="00403D80" w:rsidRPr="003543D3">
              <w:rPr>
                <w:rFonts w:ascii="Times New Roman" w:hAnsi="Times New Roman"/>
                <w:spacing w:val="0"/>
                <w:lang w:eastAsia="ru-RU"/>
              </w:rPr>
              <w:t xml:space="preserve"> –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Ноябрь </w:t>
            </w:r>
            <w:r w:rsidR="002C0D07">
              <w:rPr>
                <w:rFonts w:ascii="Times New Roman" w:hAnsi="Times New Roman"/>
                <w:spacing w:val="0"/>
                <w:lang w:eastAsia="ru-RU"/>
              </w:rPr>
              <w:t>2024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г.</w:t>
            </w:r>
          </w:p>
          <w:p w:rsidR="0041457B" w:rsidRPr="003543D3" w:rsidRDefault="0041457B" w:rsidP="0060678B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Приобретение лицензий на </w:t>
            </w:r>
            <w:r w:rsidR="0060678B">
              <w:rPr>
                <w:rFonts w:ascii="Times New Roman" w:hAnsi="Times New Roman"/>
                <w:spacing w:val="0"/>
                <w:lang w:eastAsia="ru-RU"/>
              </w:rPr>
              <w:t>12 месяцев</w:t>
            </w:r>
            <w:r>
              <w:rPr>
                <w:rFonts w:ascii="Times New Roman" w:hAnsi="Times New Roman"/>
                <w:spacing w:val="0"/>
                <w:lang w:eastAsia="ru-RU"/>
              </w:rPr>
              <w:t>: Декабрь 20024 г. – Декабрь 2025 г.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Дирекция</w:t>
            </w:r>
            <w:r w:rsidR="00031363">
              <w:rPr>
                <w:rFonts w:ascii="Times New Roman" w:hAnsi="Times New Roman"/>
                <w:spacing w:val="0"/>
                <w:lang w:eastAsia="ru-RU"/>
              </w:rPr>
              <w:t xml:space="preserve"> по информационным технологиям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5477BD" w:rsidRPr="003543D3" w:rsidRDefault="00B052D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3543D3" w:rsidRDefault="00A8011E" w:rsidP="004451B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ETL-система</w:t>
            </w:r>
            <w:r w:rsidR="004451B9">
              <w:rPr>
                <w:rFonts w:ascii="Times New Roman" w:hAnsi="Times New Roman"/>
                <w:spacing w:val="0"/>
                <w:lang w:eastAsia="ru-RU"/>
              </w:rPr>
              <w:t>:</w:t>
            </w:r>
            <w:r w:rsidR="00A72BD6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4451B9" w:rsidRPr="004451B9">
              <w:rPr>
                <w:rFonts w:ascii="Times New Roman" w:hAnsi="Times New Roman"/>
                <w:spacing w:val="0"/>
                <w:lang w:eastAsia="ru-RU"/>
              </w:rPr>
              <w:t xml:space="preserve">ПО Плюс7 </w:t>
            </w:r>
            <w:proofErr w:type="spellStart"/>
            <w:r w:rsidR="004451B9" w:rsidRPr="004451B9">
              <w:rPr>
                <w:rFonts w:ascii="Times New Roman" w:hAnsi="Times New Roman"/>
                <w:spacing w:val="0"/>
                <w:lang w:eastAsia="ru-RU"/>
              </w:rPr>
              <w:t>ФормИТ</w:t>
            </w:r>
            <w:proofErr w:type="spellEnd"/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  <w:hideMark/>
          </w:tcPr>
          <w:p w:rsidR="00815B33" w:rsidRPr="003543D3" w:rsidRDefault="003543D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Предусмотрено планом закупок 2024</w:t>
            </w:r>
            <w:r w:rsidR="00C938C9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г.</w:t>
            </w:r>
            <w:r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</w:t>
            </w:r>
            <w:r w:rsidR="004D33AA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АО </w:t>
            </w:r>
            <w:r w:rsidR="001849CF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«</w:t>
            </w:r>
            <w:r w:rsidR="004D33AA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ОЭК</w:t>
            </w:r>
            <w:r w:rsidR="001849CF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»</w:t>
            </w:r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972769" w:rsidRPr="00713986" w:rsidRDefault="00713986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b/>
                <w:spacing w:val="0"/>
                <w:lang w:eastAsia="ru-RU"/>
              </w:rPr>
              <w:t>7 755 876,39</w:t>
            </w:r>
            <w:r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Pr="00972769">
              <w:rPr>
                <w:rFonts w:ascii="Times New Roman" w:hAnsi="Times New Roman"/>
                <w:spacing w:val="0"/>
                <w:lang w:eastAsia="ru-RU"/>
              </w:rPr>
              <w:t xml:space="preserve">приобретение лицензий на </w:t>
            </w:r>
            <w:r>
              <w:rPr>
                <w:rFonts w:ascii="Times New Roman" w:hAnsi="Times New Roman"/>
                <w:spacing w:val="0"/>
                <w:lang w:eastAsia="ru-RU"/>
              </w:rPr>
              <w:t>6</w:t>
            </w:r>
            <w:r w:rsidRPr="00972769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>месяцев</w:t>
            </w:r>
            <w:r w:rsidRPr="00713986"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713986" w:rsidRPr="00713986" w:rsidRDefault="00713986" w:rsidP="0071398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spacing w:val="0"/>
                <w:lang w:eastAsia="ru-RU"/>
              </w:rPr>
              <w:t>2 325 615,45</w:t>
            </w:r>
            <w:r w:rsidR="00EC3336">
              <w:rPr>
                <w:rFonts w:ascii="Times New Roman" w:hAnsi="Times New Roman"/>
                <w:spacing w:val="0"/>
                <w:lang w:eastAsia="ru-RU"/>
              </w:rPr>
              <w:t xml:space="preserve"> - </w:t>
            </w:r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>приобретение лицензий для пилотирования системы на 6 месяцев</w:t>
            </w:r>
          </w:p>
          <w:p w:rsidR="00EC3336" w:rsidRDefault="00713986" w:rsidP="0071398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spacing w:val="0"/>
                <w:lang w:eastAsia="ru-RU"/>
              </w:rPr>
              <w:t>2 806 857,85</w:t>
            </w:r>
            <w:r w:rsidR="00EC3336">
              <w:rPr>
                <w:rFonts w:ascii="Times New Roman" w:hAnsi="Times New Roman"/>
                <w:spacing w:val="0"/>
                <w:lang w:eastAsia="ru-RU"/>
              </w:rPr>
              <w:t xml:space="preserve"> - </w:t>
            </w:r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>установки решения и настройк</w:t>
            </w:r>
            <w:r w:rsidR="00EC3336">
              <w:rPr>
                <w:rFonts w:ascii="Times New Roman" w:hAnsi="Times New Roman"/>
                <w:spacing w:val="0"/>
                <w:lang w:eastAsia="ru-RU"/>
              </w:rPr>
              <w:t xml:space="preserve">а </w:t>
            </w:r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>коннектора в ETL системе к SAP</w:t>
            </w:r>
            <w:r w:rsidR="00EC3336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713986" w:rsidRDefault="00713986" w:rsidP="0071398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spacing w:val="0"/>
                <w:lang w:eastAsia="ru-RU"/>
              </w:rPr>
              <w:t>2 623 403,09</w:t>
            </w:r>
            <w:r w:rsidR="00EC3336">
              <w:rPr>
                <w:rFonts w:ascii="Times New Roman" w:hAnsi="Times New Roman"/>
                <w:spacing w:val="0"/>
                <w:lang w:eastAsia="ru-RU"/>
              </w:rPr>
              <w:t xml:space="preserve"> - </w:t>
            </w:r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 xml:space="preserve">расширение подключения ETL системы к </w:t>
            </w:r>
            <w:proofErr w:type="spellStart"/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>LanDocs</w:t>
            </w:r>
            <w:proofErr w:type="spellEnd"/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proofErr w:type="spellStart"/>
            <w:r w:rsidR="00EC3336" w:rsidRPr="00EC3336">
              <w:rPr>
                <w:rFonts w:ascii="Times New Roman" w:hAnsi="Times New Roman"/>
                <w:spacing w:val="0"/>
                <w:lang w:eastAsia="ru-RU"/>
              </w:rPr>
              <w:t>ИнфраМенеджер</w:t>
            </w:r>
            <w:proofErr w:type="spellEnd"/>
            <w:r w:rsidR="00EC3336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972769" w:rsidRDefault="00972769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  <w:p w:rsidR="00972769" w:rsidRDefault="00972769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b/>
                <w:spacing w:val="0"/>
                <w:lang w:eastAsia="ru-RU"/>
              </w:rPr>
              <w:t>17 301 467,39</w:t>
            </w:r>
            <w:r w:rsidR="00713986">
              <w:rPr>
                <w:rFonts w:ascii="Times New Roman" w:hAnsi="Times New Roman"/>
                <w:spacing w:val="0"/>
                <w:lang w:eastAsia="ru-RU"/>
              </w:rPr>
              <w:t xml:space="preserve"> –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972769">
              <w:rPr>
                <w:rFonts w:ascii="Times New Roman" w:hAnsi="Times New Roman"/>
                <w:spacing w:val="0"/>
                <w:lang w:eastAsia="ru-RU"/>
              </w:rPr>
              <w:t>приобретение лицензий на 1 год</w:t>
            </w:r>
            <w:r w:rsidR="00713986"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713986" w:rsidRPr="00713986" w:rsidRDefault="00713986" w:rsidP="0071398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spacing w:val="0"/>
                <w:lang w:eastAsia="ru-RU"/>
              </w:rPr>
              <w:t>13 953 692,67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B97507">
              <w:rPr>
                <w:rFonts w:ascii="Times New Roman" w:hAnsi="Times New Roman"/>
                <w:spacing w:val="0"/>
                <w:lang w:eastAsia="ru-RU"/>
              </w:rPr>
              <w:t>– приобретение лицензий;</w:t>
            </w:r>
          </w:p>
          <w:p w:rsidR="00972769" w:rsidRDefault="00713986" w:rsidP="0071398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13986">
              <w:rPr>
                <w:rFonts w:ascii="Times New Roman" w:hAnsi="Times New Roman"/>
                <w:spacing w:val="0"/>
                <w:lang w:eastAsia="ru-RU"/>
              </w:rPr>
              <w:t>3 347 774,72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B97507">
              <w:rPr>
                <w:rFonts w:ascii="Times New Roman" w:hAnsi="Times New Roman"/>
                <w:spacing w:val="0"/>
                <w:lang w:eastAsia="ru-RU"/>
              </w:rPr>
              <w:t>– приобретение технической поддержки</w:t>
            </w:r>
            <w:r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713986" w:rsidRDefault="00713986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  <w:p w:rsidR="007C3000" w:rsidRPr="00EC3336" w:rsidRDefault="00A8011E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>22 360 000,00</w:t>
            </w:r>
            <w:r w:rsidR="007C3000"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: </w:t>
            </w:r>
          </w:p>
          <w:p w:rsidR="001B4D29" w:rsidRPr="00EC3336" w:rsidRDefault="001B4D29" w:rsidP="001B4D2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>- 5 000 000,00 – работы по внедрению;</w:t>
            </w:r>
          </w:p>
          <w:p w:rsidR="001B4D29" w:rsidRPr="00EC3336" w:rsidRDefault="001B4D29" w:rsidP="001B4D2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>- 14 000 000,00 – приобретение лицензий;</w:t>
            </w:r>
          </w:p>
          <w:p w:rsidR="007C3000" w:rsidRPr="00B97507" w:rsidRDefault="001B4D29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>- 3 360 000,00 – приобретение технической поддержки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lastRenderedPageBreak/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815B33" w:rsidRPr="003543D3" w:rsidRDefault="00815B33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815B33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80C5A"/>
    <w:multiLevelType w:val="hybridMultilevel"/>
    <w:tmpl w:val="C5C010E0"/>
    <w:lvl w:ilvl="0" w:tplc="B3E29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2180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45373"/>
    <w:multiLevelType w:val="hybridMultilevel"/>
    <w:tmpl w:val="DD9AF244"/>
    <w:lvl w:ilvl="0" w:tplc="1A104CDA"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31363"/>
    <w:rsid w:val="00055160"/>
    <w:rsid w:val="000661E2"/>
    <w:rsid w:val="00074B2E"/>
    <w:rsid w:val="000939FC"/>
    <w:rsid w:val="000B4DF7"/>
    <w:rsid w:val="000D5678"/>
    <w:rsid w:val="000E1D8A"/>
    <w:rsid w:val="00114CC1"/>
    <w:rsid w:val="001468AE"/>
    <w:rsid w:val="00150EE6"/>
    <w:rsid w:val="00157DAF"/>
    <w:rsid w:val="001849CF"/>
    <w:rsid w:val="001970FD"/>
    <w:rsid w:val="001B4D29"/>
    <w:rsid w:val="001F0A94"/>
    <w:rsid w:val="0023390E"/>
    <w:rsid w:val="002444E0"/>
    <w:rsid w:val="00263D4A"/>
    <w:rsid w:val="00267B76"/>
    <w:rsid w:val="002754A1"/>
    <w:rsid w:val="00284881"/>
    <w:rsid w:val="0028793B"/>
    <w:rsid w:val="002C0D07"/>
    <w:rsid w:val="002C1A3C"/>
    <w:rsid w:val="002F5A75"/>
    <w:rsid w:val="0032627C"/>
    <w:rsid w:val="00337143"/>
    <w:rsid w:val="003543D3"/>
    <w:rsid w:val="003748AC"/>
    <w:rsid w:val="00391D72"/>
    <w:rsid w:val="003E73BE"/>
    <w:rsid w:val="003E7B20"/>
    <w:rsid w:val="00403D80"/>
    <w:rsid w:val="00412325"/>
    <w:rsid w:val="0041457B"/>
    <w:rsid w:val="004355FC"/>
    <w:rsid w:val="00441B43"/>
    <w:rsid w:val="004451B9"/>
    <w:rsid w:val="00464902"/>
    <w:rsid w:val="004D33AA"/>
    <w:rsid w:val="004F1A1B"/>
    <w:rsid w:val="0051331F"/>
    <w:rsid w:val="00525601"/>
    <w:rsid w:val="005477BD"/>
    <w:rsid w:val="005C4565"/>
    <w:rsid w:val="005D1B44"/>
    <w:rsid w:val="005D3824"/>
    <w:rsid w:val="005E484C"/>
    <w:rsid w:val="005F7894"/>
    <w:rsid w:val="0060678B"/>
    <w:rsid w:val="00635D83"/>
    <w:rsid w:val="006523BD"/>
    <w:rsid w:val="00654298"/>
    <w:rsid w:val="00690AC7"/>
    <w:rsid w:val="006C1AE3"/>
    <w:rsid w:val="006D60CE"/>
    <w:rsid w:val="00713986"/>
    <w:rsid w:val="007201EE"/>
    <w:rsid w:val="00732432"/>
    <w:rsid w:val="00761796"/>
    <w:rsid w:val="00767621"/>
    <w:rsid w:val="007C3000"/>
    <w:rsid w:val="007F1230"/>
    <w:rsid w:val="007F1506"/>
    <w:rsid w:val="00802BF4"/>
    <w:rsid w:val="00815B33"/>
    <w:rsid w:val="0082275D"/>
    <w:rsid w:val="00842F01"/>
    <w:rsid w:val="00872138"/>
    <w:rsid w:val="00884284"/>
    <w:rsid w:val="008A000F"/>
    <w:rsid w:val="008C5362"/>
    <w:rsid w:val="00903CB8"/>
    <w:rsid w:val="00904ED6"/>
    <w:rsid w:val="009168B3"/>
    <w:rsid w:val="00932C9F"/>
    <w:rsid w:val="009533D6"/>
    <w:rsid w:val="00970C71"/>
    <w:rsid w:val="00972769"/>
    <w:rsid w:val="00997613"/>
    <w:rsid w:val="009B6E20"/>
    <w:rsid w:val="009E4719"/>
    <w:rsid w:val="00A61D6B"/>
    <w:rsid w:val="00A72BD6"/>
    <w:rsid w:val="00A8011E"/>
    <w:rsid w:val="00A879C5"/>
    <w:rsid w:val="00AD1A7C"/>
    <w:rsid w:val="00AF176C"/>
    <w:rsid w:val="00AF5E7F"/>
    <w:rsid w:val="00B0180B"/>
    <w:rsid w:val="00B052D3"/>
    <w:rsid w:val="00B13202"/>
    <w:rsid w:val="00B2714D"/>
    <w:rsid w:val="00B40223"/>
    <w:rsid w:val="00B441A9"/>
    <w:rsid w:val="00B87667"/>
    <w:rsid w:val="00B91FB1"/>
    <w:rsid w:val="00B965BF"/>
    <w:rsid w:val="00B97507"/>
    <w:rsid w:val="00BB1BD1"/>
    <w:rsid w:val="00BC1C00"/>
    <w:rsid w:val="00C008DE"/>
    <w:rsid w:val="00C60EDF"/>
    <w:rsid w:val="00C938C9"/>
    <w:rsid w:val="00CB33BA"/>
    <w:rsid w:val="00CD23F4"/>
    <w:rsid w:val="00CE1A96"/>
    <w:rsid w:val="00D0325A"/>
    <w:rsid w:val="00D07F88"/>
    <w:rsid w:val="00D23745"/>
    <w:rsid w:val="00D65EC5"/>
    <w:rsid w:val="00D710BE"/>
    <w:rsid w:val="00D95A04"/>
    <w:rsid w:val="00DA53B6"/>
    <w:rsid w:val="00DE0656"/>
    <w:rsid w:val="00DF7F1D"/>
    <w:rsid w:val="00E2535E"/>
    <w:rsid w:val="00EC3336"/>
    <w:rsid w:val="00EE444B"/>
    <w:rsid w:val="00EF2008"/>
    <w:rsid w:val="00F517EC"/>
    <w:rsid w:val="00F63091"/>
    <w:rsid w:val="00F73DD7"/>
    <w:rsid w:val="00FB5701"/>
    <w:rsid w:val="00FB7F36"/>
    <w:rsid w:val="00FC5515"/>
    <w:rsid w:val="00FE198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920B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3AA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1B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Вяткина Наталия Евгеньевна</cp:lastModifiedBy>
  <cp:revision>10</cp:revision>
  <dcterms:created xsi:type="dcterms:W3CDTF">2024-05-08T11:09:00Z</dcterms:created>
  <dcterms:modified xsi:type="dcterms:W3CDTF">2024-05-16T12:52:00Z</dcterms:modified>
</cp:coreProperties>
</file>