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930" w:rsidRDefault="00527930" w:rsidP="00527930">
      <w:pPr>
        <w:rPr>
          <w:b/>
        </w:rPr>
      </w:pPr>
      <w:r>
        <w:rPr>
          <w:b/>
        </w:rPr>
        <w:t>Cocomo Avançado</w:t>
      </w:r>
    </w:p>
    <w:p w:rsidR="00527930" w:rsidRDefault="00527930" w:rsidP="00527930">
      <w:r>
        <w:rPr>
          <w:b/>
        </w:rPr>
        <w:t>Computa:</w:t>
      </w:r>
      <w:r>
        <w:t xml:space="preserve"> esforço como função do tamanho do programa e de "direcionadores de custo" que incluem avaliações subjetivas do produto, do hardware, do pessoal  e dos atributos do projeto.</w:t>
      </w:r>
    </w:p>
    <w:p w:rsidR="00527930" w:rsidRPr="009A556A" w:rsidRDefault="00527930" w:rsidP="00527930">
      <w:r>
        <w:rPr>
          <w:b/>
        </w:rPr>
        <w:t xml:space="preserve">Incorpora: </w:t>
      </w:r>
      <w:r>
        <w:t>Avaliação do impacto dos direcionadores de custo sobre cada passo de E.S. (análise, projeto, etc).</w:t>
      </w:r>
    </w:p>
    <w:p w:rsidR="00EA7D7D" w:rsidRDefault="00527930">
      <w:bookmarkStart w:id="0" w:name="_GoBack"/>
      <w:bookmarkEnd w:id="0"/>
    </w:p>
    <w:sectPr w:rsidR="00EA7D7D" w:rsidSect="00725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BB9"/>
    <w:rsid w:val="00527930"/>
    <w:rsid w:val="00636BB9"/>
    <w:rsid w:val="006E4E0F"/>
    <w:rsid w:val="0087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D6AE0-3B6B-48C0-9D04-EA74B632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93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ANTONIO DA SILVA</dc:creator>
  <cp:keywords/>
  <dc:description/>
  <cp:lastModifiedBy>EVERSON ANTONIO DA SILVA</cp:lastModifiedBy>
  <cp:revision>2</cp:revision>
  <dcterms:created xsi:type="dcterms:W3CDTF">2016-06-04T17:28:00Z</dcterms:created>
  <dcterms:modified xsi:type="dcterms:W3CDTF">2016-06-04T17:29:00Z</dcterms:modified>
</cp:coreProperties>
</file>