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F5370" w14:textId="77777777" w:rsidR="002431A0" w:rsidRPr="00CF3BD6" w:rsidRDefault="002431A0" w:rsidP="002431A0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CF3BD6">
        <w:rPr>
          <w:rFonts w:ascii="Arial" w:hAnsi="Arial" w:cs="Arial"/>
          <w:b/>
          <w:sz w:val="40"/>
          <w:szCs w:val="40"/>
        </w:rPr>
        <w:t>NextGen</w:t>
      </w:r>
      <w:proofErr w:type="spellEnd"/>
    </w:p>
    <w:p w14:paraId="5280E89F" w14:textId="77777777" w:rsidR="002431A0" w:rsidRPr="00CF3BD6" w:rsidRDefault="002431A0" w:rsidP="002431A0">
      <w:pPr>
        <w:jc w:val="center"/>
        <w:rPr>
          <w:rFonts w:ascii="Arial" w:hAnsi="Arial" w:cs="Arial"/>
          <w:b/>
          <w:sz w:val="40"/>
          <w:szCs w:val="40"/>
        </w:rPr>
      </w:pPr>
    </w:p>
    <w:p w14:paraId="3668FC0C" w14:textId="77777777" w:rsidR="00C520D3" w:rsidRPr="00CF3BD6" w:rsidRDefault="002431A0" w:rsidP="002431A0">
      <w:pPr>
        <w:jc w:val="center"/>
        <w:rPr>
          <w:rFonts w:ascii="Arial" w:hAnsi="Arial" w:cs="Arial"/>
          <w:b/>
        </w:rPr>
      </w:pPr>
      <w:r w:rsidRPr="00CF3BD6">
        <w:rPr>
          <w:rFonts w:ascii="Arial" w:hAnsi="Arial" w:cs="Arial"/>
          <w:b/>
        </w:rPr>
        <w:t>Stijn Janssens, Evert Heylen, Anthony Hermans</w:t>
      </w:r>
    </w:p>
    <w:p w14:paraId="749A1B7E" w14:textId="77777777" w:rsidR="002431A0" w:rsidRPr="00CF3BD6" w:rsidRDefault="002431A0" w:rsidP="002431A0">
      <w:pPr>
        <w:jc w:val="center"/>
        <w:rPr>
          <w:rFonts w:ascii="Arial" w:hAnsi="Arial" w:cs="Arial"/>
        </w:rPr>
      </w:pPr>
      <w:r w:rsidRPr="00CF3BD6">
        <w:rPr>
          <w:rFonts w:ascii="Arial" w:hAnsi="Arial" w:cs="Arial"/>
        </w:rPr>
        <w:t>Universiteit Antwerpen</w:t>
      </w:r>
    </w:p>
    <w:p w14:paraId="571DA762" w14:textId="77777777" w:rsidR="002431A0" w:rsidRPr="00CF3BD6" w:rsidRDefault="002431A0" w:rsidP="002431A0">
      <w:pPr>
        <w:jc w:val="center"/>
        <w:rPr>
          <w:rFonts w:ascii="Arial" w:hAnsi="Arial" w:cs="Arial"/>
        </w:rPr>
      </w:pPr>
      <w:r w:rsidRPr="00CF3BD6">
        <w:rPr>
          <w:rFonts w:ascii="Arial" w:hAnsi="Arial" w:cs="Arial"/>
        </w:rPr>
        <w:t>België</w:t>
      </w:r>
    </w:p>
    <w:p w14:paraId="27AB491F" w14:textId="77777777" w:rsidR="002431A0" w:rsidRPr="00CF3BD6" w:rsidRDefault="002431A0" w:rsidP="002431A0">
      <w:pPr>
        <w:jc w:val="center"/>
        <w:rPr>
          <w:rFonts w:ascii="Arial" w:hAnsi="Arial" w:cs="Arial"/>
          <w:i/>
          <w:color w:val="000000" w:themeColor="text1"/>
        </w:rPr>
      </w:pPr>
      <w:hyperlink r:id="rId5" w:history="1">
        <w:r w:rsidRPr="00CF3BD6">
          <w:rPr>
            <w:rStyle w:val="Hyperlink"/>
            <w:rFonts w:ascii="Arial" w:hAnsi="Arial" w:cs="Arial"/>
            <w:i/>
            <w:color w:val="000000" w:themeColor="text1"/>
          </w:rPr>
          <w:t>Stijn.Janssens@student.uantwerpen.be</w:t>
        </w:r>
      </w:hyperlink>
      <w:r w:rsidRPr="00CF3BD6">
        <w:rPr>
          <w:rFonts w:ascii="Arial" w:hAnsi="Arial" w:cs="Arial"/>
          <w:i/>
          <w:color w:val="000000" w:themeColor="text1"/>
        </w:rPr>
        <w:t xml:space="preserve">, </w:t>
      </w:r>
      <w:hyperlink r:id="rId6" w:history="1">
        <w:r w:rsidRPr="00CF3BD6">
          <w:rPr>
            <w:rStyle w:val="Hyperlink"/>
            <w:rFonts w:ascii="Arial" w:hAnsi="Arial" w:cs="Arial"/>
            <w:i/>
            <w:color w:val="000000" w:themeColor="text1"/>
          </w:rPr>
          <w:t>Evert.Heylen@student.uantwerpen.be</w:t>
        </w:r>
      </w:hyperlink>
      <w:r w:rsidRPr="00CF3BD6">
        <w:rPr>
          <w:rFonts w:ascii="Arial" w:hAnsi="Arial" w:cs="Arial"/>
          <w:i/>
          <w:color w:val="000000" w:themeColor="text1"/>
        </w:rPr>
        <w:t xml:space="preserve">, </w:t>
      </w:r>
      <w:hyperlink r:id="rId7" w:history="1">
        <w:r w:rsidRPr="00CF3BD6">
          <w:rPr>
            <w:rStyle w:val="Hyperlink"/>
            <w:rFonts w:ascii="Arial" w:hAnsi="Arial" w:cs="Arial"/>
            <w:i/>
            <w:color w:val="000000" w:themeColor="text1"/>
          </w:rPr>
          <w:t>Anthony.Hermans@student.uantwerpen.be</w:t>
        </w:r>
      </w:hyperlink>
    </w:p>
    <w:p w14:paraId="71210107" w14:textId="77777777" w:rsidR="002431A0" w:rsidRPr="00CF3BD6" w:rsidRDefault="002431A0" w:rsidP="002431A0">
      <w:pPr>
        <w:jc w:val="center"/>
        <w:rPr>
          <w:rFonts w:ascii="Arial" w:hAnsi="Arial" w:cs="Arial"/>
          <w:i/>
          <w:color w:val="000000" w:themeColor="text1"/>
        </w:rPr>
      </w:pPr>
    </w:p>
    <w:p w14:paraId="1A31506C" w14:textId="77777777" w:rsidR="002431A0" w:rsidRPr="00CF3BD6" w:rsidRDefault="002431A0" w:rsidP="002431A0">
      <w:pPr>
        <w:rPr>
          <w:rFonts w:ascii="Arial" w:hAnsi="Arial" w:cs="Arial"/>
          <w:color w:val="000000" w:themeColor="text1"/>
        </w:rPr>
      </w:pPr>
      <w:r w:rsidRPr="00CF3BD6">
        <w:rPr>
          <w:rFonts w:ascii="Arial" w:hAnsi="Arial" w:cs="Arial"/>
          <w:color w:val="000000" w:themeColor="text1"/>
        </w:rPr>
        <w:t>Voor fase 1 hebben we de volgende algoritmes gekozen:</w:t>
      </w:r>
    </w:p>
    <w:p w14:paraId="70E701D8" w14:textId="77777777" w:rsidR="002431A0" w:rsidRPr="00CF3BD6" w:rsidRDefault="002431A0" w:rsidP="002431A0">
      <w:pPr>
        <w:pStyle w:val="Lijstaline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F3BD6">
        <w:rPr>
          <w:rFonts w:ascii="Arial" w:hAnsi="Arial" w:cs="Arial"/>
          <w:color w:val="000000" w:themeColor="text1"/>
        </w:rPr>
        <w:t>Stijn: CNF</w:t>
      </w:r>
    </w:p>
    <w:p w14:paraId="693EA7AA" w14:textId="77777777" w:rsidR="002431A0" w:rsidRPr="00CF3BD6" w:rsidRDefault="002431A0" w:rsidP="002431A0">
      <w:pPr>
        <w:pStyle w:val="Lijstaline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F3BD6">
        <w:rPr>
          <w:rFonts w:ascii="Arial" w:hAnsi="Arial" w:cs="Arial"/>
          <w:color w:val="000000" w:themeColor="text1"/>
        </w:rPr>
        <w:t>Evert: CYK</w:t>
      </w:r>
    </w:p>
    <w:p w14:paraId="23B309B0" w14:textId="77777777" w:rsidR="002431A0" w:rsidRPr="00CF3BD6" w:rsidRDefault="002431A0" w:rsidP="002431A0">
      <w:pPr>
        <w:pStyle w:val="Lijstaline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F3BD6">
        <w:rPr>
          <w:rFonts w:ascii="Arial" w:hAnsi="Arial" w:cs="Arial"/>
          <w:color w:val="000000" w:themeColor="text1"/>
        </w:rPr>
        <w:t xml:space="preserve">Anthony: LR </w:t>
      </w:r>
      <w:proofErr w:type="spellStart"/>
      <w:r w:rsidRPr="00CF3BD6">
        <w:rPr>
          <w:rFonts w:ascii="Arial" w:hAnsi="Arial" w:cs="Arial"/>
          <w:color w:val="000000" w:themeColor="text1"/>
        </w:rPr>
        <w:t>parser</w:t>
      </w:r>
      <w:proofErr w:type="spellEnd"/>
      <w:r w:rsidRPr="00CF3BD6">
        <w:rPr>
          <w:rFonts w:ascii="Arial" w:hAnsi="Arial" w:cs="Arial"/>
          <w:color w:val="000000" w:themeColor="text1"/>
        </w:rPr>
        <w:t>/</w:t>
      </w:r>
      <w:proofErr w:type="spellStart"/>
      <w:r w:rsidRPr="00CF3BD6">
        <w:rPr>
          <w:rFonts w:ascii="Arial" w:hAnsi="Arial" w:cs="Arial"/>
          <w:color w:val="000000" w:themeColor="text1"/>
        </w:rPr>
        <w:t>parse</w:t>
      </w:r>
      <w:proofErr w:type="spellEnd"/>
      <w:r w:rsidRPr="00CF3BD6">
        <w:rPr>
          <w:rFonts w:ascii="Arial" w:hAnsi="Arial" w:cs="Arial"/>
          <w:color w:val="000000" w:themeColor="text1"/>
        </w:rPr>
        <w:t xml:space="preserve"> trees???</w:t>
      </w:r>
    </w:p>
    <w:p w14:paraId="35319FD2" w14:textId="77777777" w:rsidR="002431A0" w:rsidRPr="00CF3BD6" w:rsidRDefault="002431A0" w:rsidP="002431A0">
      <w:pPr>
        <w:rPr>
          <w:rFonts w:ascii="Arial" w:hAnsi="Arial" w:cs="Arial"/>
          <w:color w:val="000000" w:themeColor="text1"/>
        </w:rPr>
      </w:pPr>
    </w:p>
    <w:p w14:paraId="4BCD1A99" w14:textId="32505097" w:rsidR="002431A0" w:rsidRPr="00CF3BD6" w:rsidRDefault="002431A0">
      <w:pPr>
        <w:rPr>
          <w:rFonts w:ascii="Arial" w:hAnsi="Arial" w:cs="Arial"/>
        </w:rPr>
      </w:pPr>
      <w:r w:rsidRPr="00CF3BD6">
        <w:rPr>
          <w:rFonts w:ascii="Arial" w:hAnsi="Arial" w:cs="Arial"/>
        </w:rPr>
        <w:t xml:space="preserve">Voor fase 2 zochten we ons project in de context van generators. Er zijn heel veel ideeën rond generators namelijk het genereren van L-systemen, muziek, random papers etc. Geen enkele van die ideeën was op zichzelf echt interessant genoeg. </w:t>
      </w:r>
      <w:r w:rsidR="00AF0594" w:rsidRPr="00CF3BD6">
        <w:rPr>
          <w:rFonts w:ascii="Arial" w:hAnsi="Arial" w:cs="Arial"/>
        </w:rPr>
        <w:t>Dankzij een combinatie van deze voorbeelden</w:t>
      </w:r>
      <w:r w:rsidRPr="00CF3BD6">
        <w:rPr>
          <w:rFonts w:ascii="Arial" w:hAnsi="Arial" w:cs="Arial"/>
        </w:rPr>
        <w:t xml:space="preserve"> </w:t>
      </w:r>
      <w:r w:rsidR="00AF0594" w:rsidRPr="00CF3BD6">
        <w:rPr>
          <w:rFonts w:ascii="Arial" w:hAnsi="Arial" w:cs="Arial"/>
        </w:rPr>
        <w:t>ontstond ons project.</w:t>
      </w:r>
    </w:p>
    <w:p w14:paraId="16823B39" w14:textId="77777777" w:rsidR="002431A0" w:rsidRPr="00CF3BD6" w:rsidRDefault="002431A0">
      <w:pPr>
        <w:rPr>
          <w:rFonts w:ascii="Arial" w:hAnsi="Arial" w:cs="Arial"/>
        </w:rPr>
      </w:pPr>
    </w:p>
    <w:p w14:paraId="1D26B2CE" w14:textId="6FEF430B" w:rsidR="002431A0" w:rsidRPr="00CF3BD6" w:rsidRDefault="002431A0" w:rsidP="00CF3BD6">
      <w:pPr>
        <w:rPr>
          <w:rFonts w:ascii="Arial" w:hAnsi="Arial" w:cs="Arial"/>
        </w:rPr>
      </w:pPr>
      <w:r w:rsidRPr="00CF3BD6">
        <w:rPr>
          <w:rFonts w:ascii="Arial" w:hAnsi="Arial" w:cs="Arial"/>
        </w:rPr>
        <w:t xml:space="preserve">Ons project </w:t>
      </w:r>
      <w:r w:rsidR="006E19A6" w:rsidRPr="00CF3BD6">
        <w:rPr>
          <w:rFonts w:ascii="Arial" w:hAnsi="Arial" w:cs="Arial"/>
        </w:rPr>
        <w:t>(</w:t>
      </w:r>
      <w:proofErr w:type="spellStart"/>
      <w:r w:rsidR="006E19A6" w:rsidRPr="00CF3BD6">
        <w:rPr>
          <w:rFonts w:ascii="Arial" w:hAnsi="Arial" w:cs="Arial"/>
        </w:rPr>
        <w:t>NextGen</w:t>
      </w:r>
      <w:proofErr w:type="spellEnd"/>
      <w:r w:rsidR="006E19A6" w:rsidRPr="00CF3BD6">
        <w:rPr>
          <w:rFonts w:ascii="Arial" w:hAnsi="Arial" w:cs="Arial"/>
        </w:rPr>
        <w:t>) is dus eigenlijk een algemene generator</w:t>
      </w:r>
      <w:r w:rsidR="00CF3BD6">
        <w:rPr>
          <w:rFonts w:ascii="Arial" w:hAnsi="Arial" w:cs="Arial"/>
        </w:rPr>
        <w:t xml:space="preserve"> (vergelijkbaar met YACC)</w:t>
      </w:r>
      <w:r w:rsidR="006E19A6" w:rsidRPr="00CF3BD6">
        <w:rPr>
          <w:rFonts w:ascii="Arial" w:hAnsi="Arial" w:cs="Arial"/>
        </w:rPr>
        <w:t>.</w:t>
      </w:r>
      <w:r w:rsidR="00CF3BD6">
        <w:rPr>
          <w:rFonts w:ascii="Arial" w:hAnsi="Arial" w:cs="Arial"/>
        </w:rPr>
        <w:t xml:space="preserve"> Dankzij de algemeenheid van </w:t>
      </w:r>
      <w:proofErr w:type="spellStart"/>
      <w:r w:rsidR="00CF3BD6">
        <w:rPr>
          <w:rFonts w:ascii="Arial" w:hAnsi="Arial" w:cs="Arial"/>
        </w:rPr>
        <w:t>NextGen</w:t>
      </w:r>
      <w:proofErr w:type="spellEnd"/>
      <w:r w:rsidR="00CF3BD6">
        <w:rPr>
          <w:rFonts w:ascii="Arial" w:hAnsi="Arial" w:cs="Arial"/>
        </w:rPr>
        <w:t xml:space="preserve"> is het dus ook zeer flexibel in werkhoeveelheid.</w:t>
      </w:r>
    </w:p>
    <w:p w14:paraId="70A64C0B" w14:textId="77777777" w:rsidR="006E19A6" w:rsidRPr="00CF3BD6" w:rsidRDefault="006E19A6">
      <w:pPr>
        <w:rPr>
          <w:rFonts w:ascii="Arial" w:hAnsi="Arial" w:cs="Arial"/>
        </w:rPr>
      </w:pPr>
    </w:p>
    <w:p w14:paraId="36C03F94" w14:textId="77777777" w:rsidR="006E19A6" w:rsidRPr="00CF3BD6" w:rsidRDefault="006E19A6">
      <w:pPr>
        <w:rPr>
          <w:rFonts w:ascii="Arial" w:hAnsi="Arial" w:cs="Arial"/>
        </w:rPr>
      </w:pPr>
      <w:proofErr w:type="spellStart"/>
      <w:r w:rsidRPr="00CF3BD6">
        <w:rPr>
          <w:rFonts w:ascii="Arial" w:hAnsi="Arial" w:cs="Arial"/>
        </w:rPr>
        <w:t>NextGen</w:t>
      </w:r>
      <w:proofErr w:type="spellEnd"/>
      <w:r w:rsidRPr="00CF3BD6">
        <w:rPr>
          <w:rFonts w:ascii="Arial" w:hAnsi="Arial" w:cs="Arial"/>
        </w:rPr>
        <w:t xml:space="preserve"> is zeer maatschappelijk relevant aangezien het de mogelijkheid creëert om makkelijk CFG-gerelateerde toepassingen te ontwikkelen. Een paar van deze toepassingen zullen we zelf al ontwikkelen (</w:t>
      </w:r>
      <w:proofErr w:type="spellStart"/>
      <w:r w:rsidRPr="00CF3BD6">
        <w:rPr>
          <w:rFonts w:ascii="Arial" w:hAnsi="Arial" w:cs="Arial"/>
        </w:rPr>
        <w:t>cfr</w:t>
      </w:r>
      <w:proofErr w:type="spellEnd"/>
      <w:r w:rsidRPr="00CF3BD6">
        <w:rPr>
          <w:rFonts w:ascii="Arial" w:hAnsi="Arial" w:cs="Arial"/>
        </w:rPr>
        <w:t>. Muziek, papers, L-systemen).</w:t>
      </w:r>
    </w:p>
    <w:p w14:paraId="0853D4BB" w14:textId="77777777" w:rsidR="006E19A6" w:rsidRPr="00CF3BD6" w:rsidRDefault="006E19A6">
      <w:pPr>
        <w:rPr>
          <w:rFonts w:ascii="Arial" w:hAnsi="Arial" w:cs="Arial"/>
        </w:rPr>
      </w:pPr>
    </w:p>
    <w:p w14:paraId="1314B3BF" w14:textId="18051743" w:rsidR="006E19A6" w:rsidRPr="00CF3BD6" w:rsidRDefault="006E19A6">
      <w:pPr>
        <w:rPr>
          <w:rFonts w:ascii="Arial" w:hAnsi="Arial" w:cs="Arial"/>
        </w:rPr>
      </w:pPr>
      <w:r w:rsidRPr="00CF3BD6">
        <w:rPr>
          <w:rFonts w:ascii="Arial" w:hAnsi="Arial" w:cs="Arial"/>
        </w:rPr>
        <w:t xml:space="preserve">Ons project leunt ook zeer sterk aan de cursus Machines en Berekenbaarheid want onze generator maakt gebruikt van </w:t>
      </w:r>
      <w:proofErr w:type="spellStart"/>
      <w:r w:rsidRPr="00CF3BD6">
        <w:rPr>
          <w:rFonts w:ascii="Arial" w:hAnsi="Arial" w:cs="Arial"/>
        </w:rPr>
        <w:t>CFG’s</w:t>
      </w:r>
      <w:proofErr w:type="spellEnd"/>
      <w:r w:rsidRPr="00CF3BD6">
        <w:rPr>
          <w:rFonts w:ascii="Arial" w:hAnsi="Arial" w:cs="Arial"/>
        </w:rPr>
        <w:t xml:space="preserve"> en kan ook gebruik maken van CNF-algoritme. Bovendien gaan we ook gebruik maken van </w:t>
      </w:r>
      <w:proofErr w:type="spellStart"/>
      <w:r w:rsidRPr="00CF3BD6">
        <w:rPr>
          <w:rFonts w:ascii="Arial" w:hAnsi="Arial" w:cs="Arial"/>
        </w:rPr>
        <w:t>derivations</w:t>
      </w:r>
      <w:proofErr w:type="spellEnd"/>
      <w:r w:rsidRPr="00CF3BD6">
        <w:rPr>
          <w:rFonts w:ascii="Arial" w:hAnsi="Arial" w:cs="Arial"/>
        </w:rPr>
        <w:t xml:space="preserve"> </w:t>
      </w:r>
      <w:r w:rsidR="000F7994" w:rsidRPr="00CF3BD6">
        <w:rPr>
          <w:rFonts w:ascii="Arial" w:hAnsi="Arial" w:cs="Arial"/>
        </w:rPr>
        <w:t>die gebaseerd zijn op drie verschillende verdelingen namelijk de uniforme verdeling, stochastische verdeling en de context-gebonden stochastische verdeling.</w:t>
      </w:r>
    </w:p>
    <w:p w14:paraId="1C406780" w14:textId="77777777" w:rsidR="006E19A6" w:rsidRPr="00CF3BD6" w:rsidRDefault="006E19A6">
      <w:pPr>
        <w:rPr>
          <w:rFonts w:ascii="Arial" w:hAnsi="Arial" w:cs="Arial"/>
        </w:rPr>
      </w:pPr>
    </w:p>
    <w:p w14:paraId="04339984" w14:textId="4A9519F2" w:rsidR="00CF3BD6" w:rsidRDefault="00D42151">
      <w:pPr>
        <w:rPr>
          <w:rFonts w:ascii="Arial" w:hAnsi="Arial" w:cs="Arial"/>
        </w:rPr>
      </w:pPr>
      <w:r w:rsidRPr="00CF3BD6">
        <w:rPr>
          <w:rFonts w:ascii="Arial" w:hAnsi="Arial" w:cs="Arial"/>
        </w:rPr>
        <w:t xml:space="preserve">Net zoals bij Talen en Automaten maken we gebruik van de </w:t>
      </w:r>
      <w:proofErr w:type="spellStart"/>
      <w:r w:rsidRPr="00CF3BD6">
        <w:rPr>
          <w:rFonts w:ascii="Arial" w:hAnsi="Arial" w:cs="Arial"/>
        </w:rPr>
        <w:t>app</w:t>
      </w:r>
      <w:proofErr w:type="spellEnd"/>
      <w:r w:rsidRPr="00CF3BD6">
        <w:rPr>
          <w:rFonts w:ascii="Arial" w:hAnsi="Arial" w:cs="Arial"/>
        </w:rPr>
        <w:t xml:space="preserve"> </w:t>
      </w:r>
      <w:proofErr w:type="spellStart"/>
      <w:r w:rsidRPr="00CF3BD6">
        <w:rPr>
          <w:rFonts w:ascii="Arial" w:hAnsi="Arial" w:cs="Arial"/>
        </w:rPr>
        <w:t>Asana</w:t>
      </w:r>
      <w:proofErr w:type="spellEnd"/>
      <w:r w:rsidRPr="00CF3BD6">
        <w:rPr>
          <w:rFonts w:ascii="Arial" w:hAnsi="Arial" w:cs="Arial"/>
        </w:rPr>
        <w:t xml:space="preserve"> om het </w:t>
      </w:r>
      <w:bookmarkStart w:id="0" w:name="_GoBack"/>
      <w:bookmarkEnd w:id="0"/>
      <w:r w:rsidRPr="00CF3BD6">
        <w:rPr>
          <w:rFonts w:ascii="Arial" w:hAnsi="Arial" w:cs="Arial"/>
        </w:rPr>
        <w:t xml:space="preserve">project zo vlot mogelijk te laten verlopen. </w:t>
      </w:r>
      <w:r w:rsidR="00CF3BD6">
        <w:rPr>
          <w:rFonts w:ascii="Arial" w:hAnsi="Arial" w:cs="Arial"/>
        </w:rPr>
        <w:t xml:space="preserve">Naast de deadlines hebben we met behulp van </w:t>
      </w:r>
      <w:proofErr w:type="spellStart"/>
      <w:r w:rsidR="00CF3BD6">
        <w:rPr>
          <w:rFonts w:ascii="Arial" w:hAnsi="Arial" w:cs="Arial"/>
        </w:rPr>
        <w:t>Asana</w:t>
      </w:r>
      <w:proofErr w:type="spellEnd"/>
      <w:r w:rsidR="00CF3BD6">
        <w:rPr>
          <w:rFonts w:ascii="Arial" w:hAnsi="Arial" w:cs="Arial"/>
        </w:rPr>
        <w:t xml:space="preserve"> ook al het werk verdeeld als volgt:</w:t>
      </w:r>
    </w:p>
    <w:p w14:paraId="55112D35" w14:textId="77777777" w:rsidR="00CF3BD6" w:rsidRPr="00CF3BD6" w:rsidRDefault="00CF3BD6">
      <w:pPr>
        <w:rPr>
          <w:rFonts w:ascii="Arial" w:hAnsi="Arial" w:cs="Arial"/>
        </w:rPr>
      </w:pPr>
    </w:p>
    <w:p w14:paraId="6A363796" w14:textId="15AF8BD0" w:rsidR="000F7994" w:rsidRPr="00CF3BD6" w:rsidRDefault="000F7994" w:rsidP="000F7994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CF3BD6">
        <w:rPr>
          <w:rFonts w:ascii="Arial" w:hAnsi="Arial" w:cs="Arial"/>
        </w:rPr>
        <w:t xml:space="preserve">Evert: Basisklassen, Context-gebonden </w:t>
      </w:r>
      <w:proofErr w:type="spellStart"/>
      <w:r w:rsidRPr="00CF3BD6">
        <w:rPr>
          <w:rFonts w:ascii="Arial" w:hAnsi="Arial" w:cs="Arial"/>
        </w:rPr>
        <w:t>stochasticiteit</w:t>
      </w:r>
      <w:proofErr w:type="spellEnd"/>
    </w:p>
    <w:p w14:paraId="0A9361A3" w14:textId="60795AEE" w:rsidR="000F7994" w:rsidRPr="00CF3BD6" w:rsidRDefault="000F7994" w:rsidP="000F7994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CF3BD6">
        <w:rPr>
          <w:rFonts w:ascii="Arial" w:hAnsi="Arial" w:cs="Arial"/>
        </w:rPr>
        <w:t xml:space="preserve">Stijn: </w:t>
      </w:r>
      <w:proofErr w:type="spellStart"/>
      <w:r w:rsidRPr="00CF3BD6">
        <w:rPr>
          <w:rFonts w:ascii="Arial" w:hAnsi="Arial" w:cs="Arial"/>
        </w:rPr>
        <w:t>NextGen</w:t>
      </w:r>
      <w:proofErr w:type="spellEnd"/>
      <w:r w:rsidRPr="00CF3BD6">
        <w:rPr>
          <w:rFonts w:ascii="Arial" w:hAnsi="Arial" w:cs="Arial"/>
        </w:rPr>
        <w:t xml:space="preserve"> ‘</w:t>
      </w:r>
      <w:proofErr w:type="spellStart"/>
      <w:r w:rsidRPr="00CF3BD6">
        <w:rPr>
          <w:rFonts w:ascii="Arial" w:hAnsi="Arial" w:cs="Arial"/>
        </w:rPr>
        <w:t>Core</w:t>
      </w:r>
      <w:proofErr w:type="spellEnd"/>
      <w:r w:rsidRPr="00CF3BD6">
        <w:rPr>
          <w:rFonts w:ascii="Arial" w:hAnsi="Arial" w:cs="Arial"/>
        </w:rPr>
        <w:t xml:space="preserve">’, Python interface, Context-gebonden </w:t>
      </w:r>
      <w:proofErr w:type="spellStart"/>
      <w:r w:rsidRPr="00CF3BD6">
        <w:rPr>
          <w:rFonts w:ascii="Arial" w:hAnsi="Arial" w:cs="Arial"/>
        </w:rPr>
        <w:t>stochasticiteit</w:t>
      </w:r>
      <w:proofErr w:type="spellEnd"/>
    </w:p>
    <w:p w14:paraId="25BDBA68" w14:textId="26DD26B4" w:rsidR="000F7994" w:rsidRPr="00CF3BD6" w:rsidRDefault="000F7994" w:rsidP="000F7994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CF3BD6">
        <w:rPr>
          <w:rFonts w:ascii="Arial" w:hAnsi="Arial" w:cs="Arial"/>
        </w:rPr>
        <w:t>Anthony: Stochastische verdeling, GUI</w:t>
      </w:r>
    </w:p>
    <w:p w14:paraId="7AA4FF25" w14:textId="77777777" w:rsidR="000F7994" w:rsidRPr="00CF3BD6" w:rsidRDefault="000F7994" w:rsidP="000F7994">
      <w:pPr>
        <w:rPr>
          <w:rFonts w:ascii="Arial" w:hAnsi="Arial" w:cs="Arial"/>
        </w:rPr>
      </w:pPr>
    </w:p>
    <w:p w14:paraId="2870ECCF" w14:textId="39294AD6" w:rsidR="000F7994" w:rsidRPr="00CF3BD6" w:rsidRDefault="000F7994" w:rsidP="000F7994">
      <w:pPr>
        <w:rPr>
          <w:rFonts w:ascii="Arial" w:hAnsi="Arial" w:cs="Arial"/>
        </w:rPr>
      </w:pPr>
      <w:r w:rsidRPr="00CF3BD6">
        <w:rPr>
          <w:rFonts w:ascii="Arial" w:hAnsi="Arial" w:cs="Arial"/>
        </w:rPr>
        <w:t xml:space="preserve">Het basisconcept van ons project zal een studiebelasting van ongeveer </w:t>
      </w:r>
      <w:r w:rsidRPr="00E51B0A">
        <w:rPr>
          <w:rFonts w:ascii="Arial" w:hAnsi="Arial" w:cs="Arial"/>
          <w:color w:val="FF0000"/>
        </w:rPr>
        <w:t>??</w:t>
      </w:r>
      <w:r w:rsidRPr="00CF3BD6">
        <w:rPr>
          <w:rFonts w:ascii="Arial" w:hAnsi="Arial" w:cs="Arial"/>
        </w:rPr>
        <w:t xml:space="preserve"> werkuren per groepslid. Dit aantal kan echter nog zwaar variëren aangezien ons project zeer aanpasbaar is. We kunnen namelijk meer toepassingen toevoegen dankzij de </w:t>
      </w:r>
      <w:r w:rsidR="00167CAA">
        <w:rPr>
          <w:rFonts w:ascii="Arial" w:hAnsi="Arial" w:cs="Arial"/>
        </w:rPr>
        <w:t xml:space="preserve">vele </w:t>
      </w:r>
      <w:r w:rsidR="00A86A13">
        <w:rPr>
          <w:rFonts w:ascii="Arial" w:hAnsi="Arial" w:cs="Arial"/>
        </w:rPr>
        <w:t xml:space="preserve">uitbreidbare </w:t>
      </w:r>
      <w:r w:rsidR="00167CAA">
        <w:rPr>
          <w:rFonts w:ascii="Arial" w:hAnsi="Arial" w:cs="Arial"/>
        </w:rPr>
        <w:t>opties</w:t>
      </w:r>
      <w:r w:rsidRPr="00CF3BD6">
        <w:rPr>
          <w:rFonts w:ascii="Arial" w:hAnsi="Arial" w:cs="Arial"/>
        </w:rPr>
        <w:t xml:space="preserve"> van </w:t>
      </w:r>
      <w:proofErr w:type="spellStart"/>
      <w:r w:rsidRPr="00CF3BD6">
        <w:rPr>
          <w:rFonts w:ascii="Arial" w:hAnsi="Arial" w:cs="Arial"/>
        </w:rPr>
        <w:t>NextGen</w:t>
      </w:r>
      <w:proofErr w:type="spellEnd"/>
      <w:r w:rsidRPr="00CF3BD6">
        <w:rPr>
          <w:rFonts w:ascii="Arial" w:hAnsi="Arial" w:cs="Arial"/>
        </w:rPr>
        <w:t>.</w:t>
      </w:r>
      <w:r w:rsidR="00CF3BD6">
        <w:rPr>
          <w:rFonts w:ascii="Arial" w:hAnsi="Arial" w:cs="Arial"/>
        </w:rPr>
        <w:t xml:space="preserve"> </w:t>
      </w:r>
      <w:r w:rsidRPr="00CF3BD6">
        <w:rPr>
          <w:rFonts w:ascii="Arial" w:hAnsi="Arial" w:cs="Arial"/>
        </w:rPr>
        <w:t>Met deze aanpassingen komen we zeker aan 90 werkuren per groepslid.</w:t>
      </w:r>
    </w:p>
    <w:p w14:paraId="07030AE3" w14:textId="77777777" w:rsidR="002431A0" w:rsidRPr="002431A0" w:rsidRDefault="002431A0">
      <w:pPr>
        <w:rPr>
          <w:rFonts w:ascii="Times New Roman" w:hAnsi="Times New Roman" w:cs="Times New Roman"/>
        </w:rPr>
      </w:pPr>
    </w:p>
    <w:sectPr w:rsidR="002431A0" w:rsidRPr="002431A0" w:rsidSect="00E02E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76DD1"/>
    <w:multiLevelType w:val="hybridMultilevel"/>
    <w:tmpl w:val="86EECC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03F87"/>
    <w:multiLevelType w:val="hybridMultilevel"/>
    <w:tmpl w:val="9BBE4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A0"/>
    <w:rsid w:val="000F7994"/>
    <w:rsid w:val="00167CAA"/>
    <w:rsid w:val="001A75E1"/>
    <w:rsid w:val="002431A0"/>
    <w:rsid w:val="006E19A6"/>
    <w:rsid w:val="00A86A13"/>
    <w:rsid w:val="00AF0594"/>
    <w:rsid w:val="00CF3BD6"/>
    <w:rsid w:val="00D42151"/>
    <w:rsid w:val="00E02879"/>
    <w:rsid w:val="00E02EFA"/>
    <w:rsid w:val="00E5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44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431A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4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tijn.Janssens@student.uantwerpen.be" TargetMode="External"/><Relationship Id="rId6" Type="http://schemas.openxmlformats.org/officeDocument/2006/relationships/hyperlink" Target="mailto:Evert.Heylen@student.uantwerpen.be" TargetMode="External"/><Relationship Id="rId7" Type="http://schemas.openxmlformats.org/officeDocument/2006/relationships/hyperlink" Target="mailto:Anthony.Hermans@student.uantwerpen.b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353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Hermans Anthony</dc:creator>
  <cp:keywords/>
  <dc:description/>
  <cp:lastModifiedBy>Hermans Anthony</cp:lastModifiedBy>
  <cp:revision>7</cp:revision>
  <dcterms:created xsi:type="dcterms:W3CDTF">2015-11-02T13:28:00Z</dcterms:created>
  <dcterms:modified xsi:type="dcterms:W3CDTF">2015-11-02T14:14:00Z</dcterms:modified>
</cp:coreProperties>
</file>