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7DB7B" w14:textId="2FAD8F95" w:rsidR="005E7A8B" w:rsidRPr="00056F02" w:rsidRDefault="008A7195" w:rsidP="00056F02">
      <w:pPr>
        <w:jc w:val="center"/>
        <w:rPr>
          <w:b/>
          <w:bCs/>
          <w:color w:val="FF0000"/>
          <w:sz w:val="28"/>
          <w:szCs w:val="28"/>
        </w:rPr>
      </w:pPr>
      <w:r w:rsidRPr="00056F02">
        <w:rPr>
          <w:b/>
          <w:bCs/>
          <w:color w:val="FF0000"/>
          <w:sz w:val="28"/>
          <w:szCs w:val="28"/>
        </w:rPr>
        <w:t>Aplicação Consulta CEP:</w:t>
      </w:r>
    </w:p>
    <w:p w14:paraId="72DB97A0" w14:textId="77777777" w:rsidR="008A7195" w:rsidRDefault="008A7195"/>
    <w:p w14:paraId="67F3A701" w14:textId="3EE20080" w:rsidR="008A7195" w:rsidRDefault="008A7195">
      <w:r>
        <w:t xml:space="preserve">Existem no mesmo projeto duas formas de pesquisa, uma pela api diretamente, e outra usando a api criada em </w:t>
      </w:r>
      <w:proofErr w:type="spellStart"/>
      <w:r>
        <w:t>horse</w:t>
      </w:r>
      <w:proofErr w:type="spellEnd"/>
      <w:r>
        <w:t>:</w:t>
      </w:r>
    </w:p>
    <w:p w14:paraId="6F5C0EEA" w14:textId="2D2ED760" w:rsidR="008A7195" w:rsidRDefault="008A7195">
      <w:r>
        <w:rPr>
          <w:noProof/>
        </w:rPr>
        <w:drawing>
          <wp:inline distT="0" distB="0" distL="0" distR="0" wp14:anchorId="790941FB" wp14:editId="473D2C72">
            <wp:extent cx="5400040" cy="1532890"/>
            <wp:effectExtent l="0" t="0" r="0" b="0"/>
            <wp:docPr id="202049875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98755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CC16" w14:textId="0F621455" w:rsidR="008A7195" w:rsidRDefault="008A7195">
      <w:r>
        <w:t>Ao selecionar API, será buscado diretamente dos 3 sites.</w:t>
      </w:r>
    </w:p>
    <w:p w14:paraId="25DFD4A7" w14:textId="06F4C3AE" w:rsidR="008A7195" w:rsidRDefault="008A7195">
      <w:r>
        <w:t xml:space="preserve">Ao selecionar API Horse ele utilizara a api em console feita em </w:t>
      </w:r>
      <w:proofErr w:type="spellStart"/>
      <w:r>
        <w:t>horse</w:t>
      </w:r>
      <w:proofErr w:type="spellEnd"/>
      <w:r>
        <w:t>.</w:t>
      </w:r>
    </w:p>
    <w:p w14:paraId="60A59C08" w14:textId="77777777" w:rsidR="008A7195" w:rsidRDefault="008A7195"/>
    <w:p w14:paraId="103C3DAE" w14:textId="65692261" w:rsidR="008A7195" w:rsidRDefault="008A7195">
      <w:r>
        <w:t>Como Utilizar:</w:t>
      </w:r>
    </w:p>
    <w:p w14:paraId="25903DEF" w14:textId="43F52408" w:rsidR="008A7195" w:rsidRDefault="008A7195">
      <w:r>
        <w:rPr>
          <w:noProof/>
        </w:rPr>
        <w:drawing>
          <wp:inline distT="0" distB="0" distL="0" distR="0" wp14:anchorId="2E7426E5" wp14:editId="0B603E71">
            <wp:extent cx="5400040" cy="1532890"/>
            <wp:effectExtent l="0" t="0" r="0" b="0"/>
            <wp:docPr id="75735099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50992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A130" w14:textId="1A4606E3" w:rsidR="008A7195" w:rsidRDefault="008A7195">
      <w:r>
        <w:t>Selecione a opção acima, após digite o cep e clique na seta “&gt;&gt;”, após clicar ele irá validar o CEP digitado e caso esteja correto irá retornar os dados da api selecionada.</w:t>
      </w:r>
    </w:p>
    <w:p w14:paraId="0C2BE662" w14:textId="77777777" w:rsidR="00056F02" w:rsidRDefault="00056F02"/>
    <w:p w14:paraId="186FE19E" w14:textId="77777777" w:rsidR="00056F02" w:rsidRDefault="00056F02"/>
    <w:p w14:paraId="08432D66" w14:textId="77777777" w:rsidR="00056F02" w:rsidRDefault="00056F02"/>
    <w:p w14:paraId="46B61108" w14:textId="77777777" w:rsidR="00056F02" w:rsidRDefault="00056F02"/>
    <w:p w14:paraId="22D70E35" w14:textId="77777777" w:rsidR="00056F02" w:rsidRDefault="00056F02"/>
    <w:p w14:paraId="1888D78F" w14:textId="77777777" w:rsidR="00056F02" w:rsidRDefault="00056F02"/>
    <w:p w14:paraId="3CF937B9" w14:textId="77777777" w:rsidR="00056F02" w:rsidRDefault="00056F02"/>
    <w:p w14:paraId="65834CEB" w14:textId="77777777" w:rsidR="00056F02" w:rsidRDefault="00056F02"/>
    <w:p w14:paraId="75B99CFC" w14:textId="77777777" w:rsidR="00056F02" w:rsidRDefault="00056F02"/>
    <w:p w14:paraId="0EBA292A" w14:textId="77777777" w:rsidR="00056F02" w:rsidRDefault="00056F02"/>
    <w:p w14:paraId="3BCE55C0" w14:textId="3E760D1C" w:rsidR="00056F02" w:rsidRPr="00056F02" w:rsidRDefault="00056F02" w:rsidP="00056F02">
      <w:pPr>
        <w:jc w:val="center"/>
        <w:rPr>
          <w:b/>
          <w:bCs/>
          <w:color w:val="FF0000"/>
          <w:sz w:val="28"/>
          <w:szCs w:val="28"/>
        </w:rPr>
      </w:pPr>
      <w:r w:rsidRPr="00056F02">
        <w:rPr>
          <w:b/>
          <w:bCs/>
          <w:color w:val="FF0000"/>
          <w:sz w:val="28"/>
          <w:szCs w:val="28"/>
        </w:rPr>
        <w:lastRenderedPageBreak/>
        <w:t>Documentação da UNIT UCEP:</w:t>
      </w:r>
    </w:p>
    <w:p w14:paraId="59CEFE1C" w14:textId="77777777" w:rsidR="00056F02" w:rsidRPr="00056F02" w:rsidRDefault="00056F02" w:rsidP="00056F02">
      <w:pPr>
        <w:jc w:val="center"/>
        <w:rPr>
          <w:b/>
          <w:bCs/>
          <w:sz w:val="28"/>
          <w:szCs w:val="28"/>
        </w:rPr>
      </w:pPr>
    </w:p>
    <w:p w14:paraId="53853F4F" w14:textId="10377D4B" w:rsidR="00056F02" w:rsidRPr="00056F02" w:rsidRDefault="00056F02" w:rsidP="00056F02">
      <w:r w:rsidRPr="00056F02">
        <w:t xml:space="preserve">A </w:t>
      </w:r>
      <w:proofErr w:type="spellStart"/>
      <w:r w:rsidRPr="00056F02">
        <w:t>unit</w:t>
      </w:r>
      <w:proofErr w:type="spellEnd"/>
      <w:r w:rsidRPr="00056F02">
        <w:t xml:space="preserve"> </w:t>
      </w:r>
      <w:proofErr w:type="spellStart"/>
      <w:r w:rsidRPr="00056F02">
        <w:t>uCep</w:t>
      </w:r>
      <w:proofErr w:type="spellEnd"/>
      <w:r w:rsidRPr="00056F02">
        <w:t xml:space="preserve"> define um formulário </w:t>
      </w:r>
      <w:proofErr w:type="spellStart"/>
      <w:r w:rsidRPr="00056F02">
        <w:t>TFcep</w:t>
      </w:r>
      <w:proofErr w:type="spellEnd"/>
      <w:r w:rsidRPr="00056F02">
        <w:t xml:space="preserve"> que permite ao usuário consultar informações de um endereço a partir de um </w:t>
      </w:r>
      <w:r w:rsidRPr="00056F02">
        <w:rPr>
          <w:b/>
          <w:bCs/>
        </w:rPr>
        <w:t>CEP</w:t>
      </w:r>
      <w:r w:rsidRPr="00056F02">
        <w:t xml:space="preserve"> (Código de Endereçamento Postal). A aplicação utiliza duas fontes para a consulta: um serviço interno de busca de CEP e uma API externa via </w:t>
      </w:r>
      <w:r w:rsidRPr="00056F02">
        <w:rPr>
          <w:b/>
          <w:bCs/>
        </w:rPr>
        <w:t>Horse</w:t>
      </w:r>
      <w:r w:rsidRPr="00056F02">
        <w:t xml:space="preserve">. Dependendo da seleção do usuário no </w:t>
      </w:r>
      <w:proofErr w:type="spellStart"/>
      <w:r w:rsidRPr="00056F02">
        <w:t>RadioGroup</w:t>
      </w:r>
      <w:proofErr w:type="spellEnd"/>
      <w:r w:rsidRPr="00056F02">
        <w:t>, a aplicação decide qual método utilizar para a consulta.</w:t>
      </w:r>
    </w:p>
    <w:p w14:paraId="39DA8F58" w14:textId="77777777" w:rsidR="00056F02" w:rsidRPr="00056F02" w:rsidRDefault="00056F02" w:rsidP="00056F02">
      <w:pPr>
        <w:rPr>
          <w:b/>
          <w:bCs/>
        </w:rPr>
      </w:pPr>
      <w:r w:rsidRPr="00056F02">
        <w:rPr>
          <w:b/>
          <w:bCs/>
        </w:rPr>
        <w:t>Componentes Visuais:</w:t>
      </w:r>
    </w:p>
    <w:p w14:paraId="10B9EE0D" w14:textId="77777777" w:rsidR="00056F02" w:rsidRPr="00056F02" w:rsidRDefault="00056F02" w:rsidP="00056F02">
      <w:pPr>
        <w:numPr>
          <w:ilvl w:val="0"/>
          <w:numId w:val="1"/>
        </w:numPr>
      </w:pPr>
      <w:proofErr w:type="spellStart"/>
      <w:r w:rsidRPr="00056F02">
        <w:rPr>
          <w:b/>
          <w:bCs/>
        </w:rPr>
        <w:t>Edits</w:t>
      </w:r>
      <w:proofErr w:type="spellEnd"/>
      <w:r w:rsidRPr="00056F02">
        <w:t>:</w:t>
      </w:r>
    </w:p>
    <w:p w14:paraId="47EE1C59" w14:textId="77777777" w:rsidR="00056F02" w:rsidRPr="00056F02" w:rsidRDefault="00056F02" w:rsidP="00056F02">
      <w:pPr>
        <w:numPr>
          <w:ilvl w:val="1"/>
          <w:numId w:val="1"/>
        </w:numPr>
      </w:pPr>
      <w:proofErr w:type="spellStart"/>
      <w:r w:rsidRPr="00056F02">
        <w:t>edtcep</w:t>
      </w:r>
      <w:proofErr w:type="spellEnd"/>
      <w:r w:rsidRPr="00056F02">
        <w:t>: Campo de entrada para o usuário digitar o CEP.</w:t>
      </w:r>
    </w:p>
    <w:p w14:paraId="14C261F2" w14:textId="77777777" w:rsidR="00056F02" w:rsidRPr="00056F02" w:rsidRDefault="00056F02" w:rsidP="00056F02">
      <w:pPr>
        <w:numPr>
          <w:ilvl w:val="1"/>
          <w:numId w:val="1"/>
        </w:numPr>
      </w:pPr>
      <w:proofErr w:type="spellStart"/>
      <w:r w:rsidRPr="00056F02">
        <w:t>edtlogradouro</w:t>
      </w:r>
      <w:proofErr w:type="spellEnd"/>
      <w:r w:rsidRPr="00056F02">
        <w:t>: Exibe o logradouro retornado pela consulta.</w:t>
      </w:r>
    </w:p>
    <w:p w14:paraId="00342BB4" w14:textId="77777777" w:rsidR="00056F02" w:rsidRPr="00056F02" w:rsidRDefault="00056F02" w:rsidP="00056F02">
      <w:pPr>
        <w:numPr>
          <w:ilvl w:val="1"/>
          <w:numId w:val="1"/>
        </w:numPr>
      </w:pPr>
      <w:proofErr w:type="spellStart"/>
      <w:r w:rsidRPr="00056F02">
        <w:t>edtbairro</w:t>
      </w:r>
      <w:proofErr w:type="spellEnd"/>
      <w:r w:rsidRPr="00056F02">
        <w:t>: Exibe o bairro retornado pela consulta.</w:t>
      </w:r>
    </w:p>
    <w:p w14:paraId="6C7D4100" w14:textId="77777777" w:rsidR="00056F02" w:rsidRPr="00056F02" w:rsidRDefault="00056F02" w:rsidP="00056F02">
      <w:pPr>
        <w:numPr>
          <w:ilvl w:val="1"/>
          <w:numId w:val="1"/>
        </w:numPr>
      </w:pPr>
      <w:proofErr w:type="spellStart"/>
      <w:r w:rsidRPr="00056F02">
        <w:t>edtcidade</w:t>
      </w:r>
      <w:proofErr w:type="spellEnd"/>
      <w:r w:rsidRPr="00056F02">
        <w:t>: Exibe a cidade/localidade retornada pela consulta.</w:t>
      </w:r>
    </w:p>
    <w:p w14:paraId="1C338814" w14:textId="77777777" w:rsidR="00056F02" w:rsidRPr="00056F02" w:rsidRDefault="00056F02" w:rsidP="00056F02">
      <w:pPr>
        <w:numPr>
          <w:ilvl w:val="1"/>
          <w:numId w:val="1"/>
        </w:numPr>
      </w:pPr>
      <w:proofErr w:type="spellStart"/>
      <w:r w:rsidRPr="00056F02">
        <w:t>edtibge</w:t>
      </w:r>
      <w:proofErr w:type="spellEnd"/>
      <w:r w:rsidRPr="00056F02">
        <w:t>: Exibe o código IBGE retornado pela consulta.</w:t>
      </w:r>
    </w:p>
    <w:p w14:paraId="7FF8187D" w14:textId="77777777" w:rsidR="00056F02" w:rsidRPr="00056F02" w:rsidRDefault="00056F02" w:rsidP="00056F02">
      <w:pPr>
        <w:numPr>
          <w:ilvl w:val="1"/>
          <w:numId w:val="1"/>
        </w:numPr>
      </w:pPr>
      <w:proofErr w:type="spellStart"/>
      <w:r w:rsidRPr="00056F02">
        <w:t>edtestado</w:t>
      </w:r>
      <w:proofErr w:type="spellEnd"/>
      <w:r w:rsidRPr="00056F02">
        <w:t>: Exibe o estado (UF) retornado pela consulta.</w:t>
      </w:r>
    </w:p>
    <w:p w14:paraId="6BD08093" w14:textId="77777777" w:rsidR="00056F02" w:rsidRPr="00056F02" w:rsidRDefault="00056F02" w:rsidP="00056F02">
      <w:pPr>
        <w:numPr>
          <w:ilvl w:val="1"/>
          <w:numId w:val="1"/>
        </w:numPr>
      </w:pPr>
      <w:proofErr w:type="spellStart"/>
      <w:r w:rsidRPr="00056F02">
        <w:t>edtnumero</w:t>
      </w:r>
      <w:proofErr w:type="spellEnd"/>
      <w:r w:rsidRPr="00056F02">
        <w:t>: Campo para o número (entrada manual).</w:t>
      </w:r>
    </w:p>
    <w:p w14:paraId="38E16956" w14:textId="77777777" w:rsidR="00056F02" w:rsidRPr="00056F02" w:rsidRDefault="00056F02" w:rsidP="00056F02">
      <w:pPr>
        <w:numPr>
          <w:ilvl w:val="1"/>
          <w:numId w:val="1"/>
        </w:numPr>
      </w:pPr>
      <w:proofErr w:type="spellStart"/>
      <w:r w:rsidRPr="00056F02">
        <w:t>edtcomplemento</w:t>
      </w:r>
      <w:proofErr w:type="spellEnd"/>
      <w:r w:rsidRPr="00056F02">
        <w:t>: Campo para o complemento (entrada manual).</w:t>
      </w:r>
    </w:p>
    <w:p w14:paraId="3A92CB4E" w14:textId="77777777" w:rsidR="00056F02" w:rsidRPr="00056F02" w:rsidRDefault="00056F02" w:rsidP="00056F02">
      <w:pPr>
        <w:numPr>
          <w:ilvl w:val="1"/>
          <w:numId w:val="1"/>
        </w:numPr>
      </w:pPr>
      <w:proofErr w:type="spellStart"/>
      <w:r w:rsidRPr="00056F02">
        <w:t>edtlongitude</w:t>
      </w:r>
      <w:proofErr w:type="spellEnd"/>
      <w:r w:rsidRPr="00056F02">
        <w:t>: Exibe a longitude retornada pela consulta (se disponível).</w:t>
      </w:r>
    </w:p>
    <w:p w14:paraId="2C8E389E" w14:textId="77777777" w:rsidR="00056F02" w:rsidRPr="00056F02" w:rsidRDefault="00056F02" w:rsidP="00056F02">
      <w:pPr>
        <w:numPr>
          <w:ilvl w:val="1"/>
          <w:numId w:val="1"/>
        </w:numPr>
      </w:pPr>
      <w:proofErr w:type="spellStart"/>
      <w:r w:rsidRPr="00056F02">
        <w:t>edtlatitude</w:t>
      </w:r>
      <w:proofErr w:type="spellEnd"/>
      <w:r w:rsidRPr="00056F02">
        <w:t>: Exibe a latitude retornada pela consulta (se disponível).</w:t>
      </w:r>
    </w:p>
    <w:p w14:paraId="671ED199" w14:textId="77777777" w:rsidR="00056F02" w:rsidRPr="00056F02" w:rsidRDefault="00056F02" w:rsidP="00056F02">
      <w:pPr>
        <w:numPr>
          <w:ilvl w:val="0"/>
          <w:numId w:val="1"/>
        </w:numPr>
      </w:pPr>
      <w:r w:rsidRPr="00056F02">
        <w:rPr>
          <w:b/>
          <w:bCs/>
        </w:rPr>
        <w:t>Botões e Controle</w:t>
      </w:r>
      <w:r w:rsidRPr="00056F02">
        <w:t>:</w:t>
      </w:r>
    </w:p>
    <w:p w14:paraId="245BD05F" w14:textId="77777777" w:rsidR="00056F02" w:rsidRPr="00056F02" w:rsidRDefault="00056F02" w:rsidP="00056F02">
      <w:pPr>
        <w:numPr>
          <w:ilvl w:val="1"/>
          <w:numId w:val="1"/>
        </w:numPr>
      </w:pPr>
      <w:proofErr w:type="spellStart"/>
      <w:r w:rsidRPr="00056F02">
        <w:t>btncep</w:t>
      </w:r>
      <w:proofErr w:type="spellEnd"/>
      <w:r w:rsidRPr="00056F02">
        <w:t>: Inicia a consulta de CEP quando clicado.</w:t>
      </w:r>
    </w:p>
    <w:p w14:paraId="715594AA" w14:textId="77777777" w:rsidR="00056F02" w:rsidRPr="00056F02" w:rsidRDefault="00056F02" w:rsidP="00056F02">
      <w:pPr>
        <w:numPr>
          <w:ilvl w:val="1"/>
          <w:numId w:val="1"/>
        </w:numPr>
      </w:pPr>
      <w:r w:rsidRPr="00056F02">
        <w:t>RadioGroup1: Permite ao usuário escolher entre dois métodos de consulta:</w:t>
      </w:r>
    </w:p>
    <w:p w14:paraId="7B353AE3" w14:textId="77777777" w:rsidR="00056F02" w:rsidRPr="00056F02" w:rsidRDefault="00056F02" w:rsidP="00056F02">
      <w:pPr>
        <w:numPr>
          <w:ilvl w:val="2"/>
          <w:numId w:val="1"/>
        </w:numPr>
      </w:pPr>
      <w:r w:rsidRPr="00056F02">
        <w:t>Opção 0: Utiliza um serviço de busca interno.</w:t>
      </w:r>
    </w:p>
    <w:p w14:paraId="4420FD7E" w14:textId="77777777" w:rsidR="00056F02" w:rsidRPr="00056F02" w:rsidRDefault="00056F02" w:rsidP="00056F02">
      <w:pPr>
        <w:numPr>
          <w:ilvl w:val="2"/>
          <w:numId w:val="1"/>
        </w:numPr>
      </w:pPr>
      <w:r w:rsidRPr="00056F02">
        <w:t>Opção 1: Utiliza uma API externa via Horse.</w:t>
      </w:r>
    </w:p>
    <w:p w14:paraId="40A99B52" w14:textId="77777777" w:rsidR="00056F02" w:rsidRPr="00056F02" w:rsidRDefault="00056F02" w:rsidP="00056F02">
      <w:pPr>
        <w:rPr>
          <w:b/>
          <w:bCs/>
        </w:rPr>
      </w:pPr>
      <w:r w:rsidRPr="00056F02">
        <w:rPr>
          <w:b/>
          <w:bCs/>
        </w:rPr>
        <w:t>Estrutura e Funções:</w:t>
      </w:r>
    </w:p>
    <w:p w14:paraId="45B87CBE" w14:textId="77777777" w:rsidR="00056F02" w:rsidRPr="00056F02" w:rsidRDefault="00056F02" w:rsidP="00056F02">
      <w:pPr>
        <w:numPr>
          <w:ilvl w:val="0"/>
          <w:numId w:val="2"/>
        </w:numPr>
      </w:pPr>
      <w:r w:rsidRPr="00056F02">
        <w:rPr>
          <w:b/>
          <w:bCs/>
        </w:rPr>
        <w:t xml:space="preserve">Procedimento </w:t>
      </w:r>
      <w:proofErr w:type="spellStart"/>
      <w:r w:rsidRPr="00056F02">
        <w:rPr>
          <w:b/>
          <w:bCs/>
        </w:rPr>
        <w:t>btncepClick</w:t>
      </w:r>
      <w:proofErr w:type="spellEnd"/>
      <w:r w:rsidRPr="00056F02">
        <w:t xml:space="preserve">: Este procedimento é chamado quando o botão </w:t>
      </w:r>
      <w:proofErr w:type="spellStart"/>
      <w:r w:rsidRPr="00056F02">
        <w:t>btncep</w:t>
      </w:r>
      <w:proofErr w:type="spellEnd"/>
      <w:r w:rsidRPr="00056F02">
        <w:t xml:space="preserve"> é clicado. Ele:</w:t>
      </w:r>
    </w:p>
    <w:p w14:paraId="51966AB3" w14:textId="77777777" w:rsidR="00056F02" w:rsidRPr="00056F02" w:rsidRDefault="00056F02" w:rsidP="00056F02">
      <w:pPr>
        <w:numPr>
          <w:ilvl w:val="1"/>
          <w:numId w:val="2"/>
        </w:numPr>
      </w:pPr>
      <w:r w:rsidRPr="00056F02">
        <w:t>Valida o formato do CEP.</w:t>
      </w:r>
    </w:p>
    <w:p w14:paraId="12884187" w14:textId="77777777" w:rsidR="00056F02" w:rsidRPr="00056F02" w:rsidRDefault="00056F02" w:rsidP="00056F02">
      <w:pPr>
        <w:numPr>
          <w:ilvl w:val="1"/>
          <w:numId w:val="2"/>
        </w:numPr>
      </w:pPr>
      <w:r w:rsidRPr="00056F02">
        <w:t>Dependendo da opção escolhida no RadioGroup1, usa um dos dois métodos de consulta:</w:t>
      </w:r>
    </w:p>
    <w:p w14:paraId="10468C1F" w14:textId="77777777" w:rsidR="00056F02" w:rsidRPr="00056F02" w:rsidRDefault="00056F02" w:rsidP="00056F02">
      <w:pPr>
        <w:numPr>
          <w:ilvl w:val="2"/>
          <w:numId w:val="2"/>
        </w:numPr>
      </w:pPr>
      <w:proofErr w:type="spellStart"/>
      <w:r w:rsidRPr="00056F02">
        <w:t>ConsultarCEP</w:t>
      </w:r>
      <w:proofErr w:type="spellEnd"/>
      <w:r w:rsidRPr="00056F02">
        <w:t>: Método interno de busca de CEP.</w:t>
      </w:r>
    </w:p>
    <w:p w14:paraId="7D7A3DF3" w14:textId="77777777" w:rsidR="00056F02" w:rsidRPr="00056F02" w:rsidRDefault="00056F02" w:rsidP="00056F02">
      <w:pPr>
        <w:numPr>
          <w:ilvl w:val="2"/>
          <w:numId w:val="2"/>
        </w:numPr>
      </w:pPr>
      <w:proofErr w:type="spellStart"/>
      <w:r w:rsidRPr="00056F02">
        <w:t>ConsultarCEPHorse</w:t>
      </w:r>
      <w:proofErr w:type="spellEnd"/>
      <w:r w:rsidRPr="00056F02">
        <w:t>: Método de busca que utiliza a API Horse.</w:t>
      </w:r>
    </w:p>
    <w:p w14:paraId="55A7986D" w14:textId="77777777" w:rsidR="00056F02" w:rsidRPr="00056F02" w:rsidRDefault="00056F02" w:rsidP="00056F02">
      <w:pPr>
        <w:numPr>
          <w:ilvl w:val="0"/>
          <w:numId w:val="2"/>
        </w:numPr>
      </w:pPr>
      <w:r w:rsidRPr="00056F02">
        <w:rPr>
          <w:b/>
          <w:bCs/>
        </w:rPr>
        <w:lastRenderedPageBreak/>
        <w:t xml:space="preserve">Procedimento </w:t>
      </w:r>
      <w:proofErr w:type="spellStart"/>
      <w:r w:rsidRPr="00056F02">
        <w:rPr>
          <w:b/>
          <w:bCs/>
        </w:rPr>
        <w:t>ConsultarCEP</w:t>
      </w:r>
      <w:proofErr w:type="spellEnd"/>
      <w:r w:rsidRPr="00056F02">
        <w:t>: Este procedimento é responsável pela consulta de CEP utilizando um serviço interno (provavelmente um banco de dados local ou arquivo).</w:t>
      </w:r>
    </w:p>
    <w:p w14:paraId="198F5EE6" w14:textId="77777777" w:rsidR="00056F02" w:rsidRPr="00056F02" w:rsidRDefault="00056F02" w:rsidP="00056F02">
      <w:pPr>
        <w:numPr>
          <w:ilvl w:val="1"/>
          <w:numId w:val="2"/>
        </w:numPr>
      </w:pPr>
      <w:r w:rsidRPr="00056F02">
        <w:t>Recebe um CEP como argumento e preenche os campos do formulário com as informações de endereço retornadas.</w:t>
      </w:r>
    </w:p>
    <w:p w14:paraId="2C38541B" w14:textId="77777777" w:rsidR="00056F02" w:rsidRPr="00056F02" w:rsidRDefault="00056F02" w:rsidP="00056F02">
      <w:pPr>
        <w:numPr>
          <w:ilvl w:val="1"/>
          <w:numId w:val="2"/>
        </w:numPr>
      </w:pPr>
      <w:r w:rsidRPr="00056F02">
        <w:t xml:space="preserve">Utiliza a classe </w:t>
      </w:r>
      <w:proofErr w:type="spellStart"/>
      <w:r w:rsidRPr="00056F02">
        <w:t>TConsultaCEP</w:t>
      </w:r>
      <w:proofErr w:type="spellEnd"/>
      <w:r w:rsidRPr="00056F02">
        <w:t xml:space="preserve"> para buscar os dados do CEP.</w:t>
      </w:r>
    </w:p>
    <w:p w14:paraId="07FF4C48" w14:textId="77777777" w:rsidR="00056F02" w:rsidRPr="00056F02" w:rsidRDefault="00056F02" w:rsidP="00056F02">
      <w:pPr>
        <w:numPr>
          <w:ilvl w:val="0"/>
          <w:numId w:val="2"/>
        </w:numPr>
      </w:pPr>
      <w:r w:rsidRPr="00056F02">
        <w:rPr>
          <w:b/>
          <w:bCs/>
        </w:rPr>
        <w:t xml:space="preserve">Procedimento </w:t>
      </w:r>
      <w:proofErr w:type="spellStart"/>
      <w:r w:rsidRPr="00056F02">
        <w:rPr>
          <w:b/>
          <w:bCs/>
        </w:rPr>
        <w:t>ConsultarCEPHorse</w:t>
      </w:r>
      <w:proofErr w:type="spellEnd"/>
      <w:r w:rsidRPr="00056F02">
        <w:t xml:space="preserve">: Este procedimento realiza a consulta de CEP utilizando a API externa via </w:t>
      </w:r>
      <w:r w:rsidRPr="00056F02">
        <w:rPr>
          <w:b/>
          <w:bCs/>
        </w:rPr>
        <w:t>Horse</w:t>
      </w:r>
      <w:r w:rsidRPr="00056F02">
        <w:t>. Ele:</w:t>
      </w:r>
    </w:p>
    <w:p w14:paraId="681E09AC" w14:textId="77777777" w:rsidR="00056F02" w:rsidRPr="00056F02" w:rsidRDefault="00056F02" w:rsidP="00056F02">
      <w:pPr>
        <w:numPr>
          <w:ilvl w:val="1"/>
          <w:numId w:val="2"/>
        </w:numPr>
      </w:pPr>
      <w:r w:rsidRPr="00056F02">
        <w:t xml:space="preserve">Cria uma instância de </w:t>
      </w:r>
      <w:proofErr w:type="spellStart"/>
      <w:r w:rsidRPr="00056F02">
        <w:t>TConsultaCepAPI</w:t>
      </w:r>
      <w:proofErr w:type="spellEnd"/>
      <w:r w:rsidRPr="00056F02">
        <w:t>.</w:t>
      </w:r>
    </w:p>
    <w:p w14:paraId="6365E911" w14:textId="77777777" w:rsidR="00056F02" w:rsidRPr="00056F02" w:rsidRDefault="00056F02" w:rsidP="00056F02">
      <w:pPr>
        <w:numPr>
          <w:ilvl w:val="1"/>
          <w:numId w:val="2"/>
        </w:numPr>
      </w:pPr>
      <w:r w:rsidRPr="00056F02">
        <w:t>Faz a consulta e preenche os campos do formulário com os dados do endereço.</w:t>
      </w:r>
    </w:p>
    <w:p w14:paraId="57AB2C5B" w14:textId="77777777" w:rsidR="00056F02" w:rsidRPr="00056F02" w:rsidRDefault="00056F02" w:rsidP="00056F02">
      <w:pPr>
        <w:numPr>
          <w:ilvl w:val="1"/>
          <w:numId w:val="2"/>
        </w:numPr>
      </w:pPr>
      <w:r w:rsidRPr="00056F02">
        <w:t>Exibe uma mensagem de erro caso a consulta falhe.</w:t>
      </w:r>
    </w:p>
    <w:p w14:paraId="5CD19093" w14:textId="77777777" w:rsidR="00056F02" w:rsidRPr="00056F02" w:rsidRDefault="00056F02" w:rsidP="00056F02">
      <w:pPr>
        <w:numPr>
          <w:ilvl w:val="0"/>
          <w:numId w:val="2"/>
        </w:numPr>
      </w:pPr>
      <w:r w:rsidRPr="00056F02">
        <w:rPr>
          <w:b/>
          <w:bCs/>
        </w:rPr>
        <w:t xml:space="preserve">Função </w:t>
      </w:r>
      <w:proofErr w:type="spellStart"/>
      <w:r w:rsidRPr="00056F02">
        <w:rPr>
          <w:b/>
          <w:bCs/>
        </w:rPr>
        <w:t>ValidarCEP</w:t>
      </w:r>
      <w:proofErr w:type="spellEnd"/>
      <w:r w:rsidRPr="00056F02">
        <w:t>: Valida se o CEP fornecido possui o formato correto:</w:t>
      </w:r>
    </w:p>
    <w:p w14:paraId="6EA4385B" w14:textId="77777777" w:rsidR="00056F02" w:rsidRPr="00056F02" w:rsidRDefault="00056F02" w:rsidP="00056F02">
      <w:pPr>
        <w:numPr>
          <w:ilvl w:val="1"/>
          <w:numId w:val="2"/>
        </w:numPr>
      </w:pPr>
      <w:r w:rsidRPr="00056F02">
        <w:t xml:space="preserve">Remove caracteres especiais (como </w:t>
      </w:r>
      <w:proofErr w:type="spellStart"/>
      <w:r w:rsidRPr="00056F02">
        <w:t>hífens</w:t>
      </w:r>
      <w:proofErr w:type="spellEnd"/>
      <w:r w:rsidRPr="00056F02">
        <w:t>) e verifica se o CEP contém exatamente 8 dígitos numéricos.</w:t>
      </w:r>
    </w:p>
    <w:p w14:paraId="2D12FCE9" w14:textId="77777777" w:rsidR="00056F02" w:rsidRPr="00056F02" w:rsidRDefault="00056F02" w:rsidP="00056F02">
      <w:pPr>
        <w:numPr>
          <w:ilvl w:val="1"/>
          <w:numId w:val="2"/>
        </w:numPr>
      </w:pPr>
      <w:r w:rsidRPr="00056F02">
        <w:t xml:space="preserve">Retorna </w:t>
      </w:r>
      <w:proofErr w:type="spellStart"/>
      <w:r w:rsidRPr="00056F02">
        <w:t>True</w:t>
      </w:r>
      <w:proofErr w:type="spellEnd"/>
      <w:r w:rsidRPr="00056F02">
        <w:t xml:space="preserve"> se o formato estiver correto, caso contrário, </w:t>
      </w:r>
      <w:proofErr w:type="gramStart"/>
      <w:r w:rsidRPr="00056F02">
        <w:t>retorna False</w:t>
      </w:r>
      <w:proofErr w:type="gramEnd"/>
      <w:r w:rsidRPr="00056F02">
        <w:t>.</w:t>
      </w:r>
    </w:p>
    <w:p w14:paraId="4C7D483E" w14:textId="77777777" w:rsidR="00056F02" w:rsidRPr="00056F02" w:rsidRDefault="00056F02" w:rsidP="00056F02">
      <w:pPr>
        <w:rPr>
          <w:b/>
          <w:bCs/>
        </w:rPr>
      </w:pPr>
      <w:r w:rsidRPr="00056F02">
        <w:rPr>
          <w:b/>
          <w:bCs/>
        </w:rPr>
        <w:t>Fluxo de Trabalho:</w:t>
      </w:r>
    </w:p>
    <w:p w14:paraId="7D4944F1" w14:textId="77777777" w:rsidR="00056F02" w:rsidRPr="00056F02" w:rsidRDefault="00056F02" w:rsidP="00056F02">
      <w:pPr>
        <w:numPr>
          <w:ilvl w:val="0"/>
          <w:numId w:val="3"/>
        </w:numPr>
      </w:pPr>
      <w:r w:rsidRPr="00056F02">
        <w:t xml:space="preserve">O usuário insere o </w:t>
      </w:r>
      <w:r w:rsidRPr="00056F02">
        <w:rPr>
          <w:b/>
          <w:bCs/>
        </w:rPr>
        <w:t>CEP</w:t>
      </w:r>
      <w:r w:rsidRPr="00056F02">
        <w:t xml:space="preserve"> e clica no botão </w:t>
      </w:r>
      <w:proofErr w:type="spellStart"/>
      <w:r w:rsidRPr="00056F02">
        <w:t>btncep</w:t>
      </w:r>
      <w:proofErr w:type="spellEnd"/>
      <w:r w:rsidRPr="00056F02">
        <w:t>.</w:t>
      </w:r>
    </w:p>
    <w:p w14:paraId="7EE6CA42" w14:textId="77777777" w:rsidR="00056F02" w:rsidRPr="00056F02" w:rsidRDefault="00056F02" w:rsidP="00056F02">
      <w:pPr>
        <w:numPr>
          <w:ilvl w:val="0"/>
          <w:numId w:val="3"/>
        </w:numPr>
      </w:pPr>
      <w:r w:rsidRPr="00056F02">
        <w:t xml:space="preserve">O sistema valida o formato do CEP usando a função </w:t>
      </w:r>
      <w:proofErr w:type="spellStart"/>
      <w:r w:rsidRPr="00056F02">
        <w:t>ValidarCEP</w:t>
      </w:r>
      <w:proofErr w:type="spellEnd"/>
      <w:r w:rsidRPr="00056F02">
        <w:t>.</w:t>
      </w:r>
    </w:p>
    <w:p w14:paraId="76EA37CA" w14:textId="77777777" w:rsidR="00056F02" w:rsidRPr="00056F02" w:rsidRDefault="00056F02" w:rsidP="00056F02">
      <w:pPr>
        <w:numPr>
          <w:ilvl w:val="0"/>
          <w:numId w:val="3"/>
        </w:numPr>
      </w:pPr>
      <w:r w:rsidRPr="00056F02">
        <w:t>Com base na opção selecionada no RadioGroup1, o sistema faz a consulta:</w:t>
      </w:r>
    </w:p>
    <w:p w14:paraId="126B3D4B" w14:textId="77777777" w:rsidR="00056F02" w:rsidRPr="00056F02" w:rsidRDefault="00056F02" w:rsidP="00056F02">
      <w:pPr>
        <w:numPr>
          <w:ilvl w:val="1"/>
          <w:numId w:val="3"/>
        </w:numPr>
      </w:pPr>
      <w:r w:rsidRPr="00056F02">
        <w:t xml:space="preserve">Se a opção 0 estiver selecionada, o sistema utiliza o método interno </w:t>
      </w:r>
      <w:proofErr w:type="spellStart"/>
      <w:r w:rsidRPr="00056F02">
        <w:t>ConsultarCEP</w:t>
      </w:r>
      <w:proofErr w:type="spellEnd"/>
      <w:r w:rsidRPr="00056F02">
        <w:t>.</w:t>
      </w:r>
    </w:p>
    <w:p w14:paraId="371B11EE" w14:textId="77777777" w:rsidR="00056F02" w:rsidRPr="00056F02" w:rsidRDefault="00056F02" w:rsidP="00056F02">
      <w:pPr>
        <w:numPr>
          <w:ilvl w:val="1"/>
          <w:numId w:val="3"/>
        </w:numPr>
      </w:pPr>
      <w:r w:rsidRPr="00056F02">
        <w:t xml:space="preserve">Se a opção 1 estiver selecionada, o sistema faz a consulta via API com </w:t>
      </w:r>
      <w:proofErr w:type="spellStart"/>
      <w:r w:rsidRPr="00056F02">
        <w:t>TConsultaCepAPI</w:t>
      </w:r>
      <w:proofErr w:type="spellEnd"/>
      <w:r w:rsidRPr="00056F02">
        <w:t>.</w:t>
      </w:r>
    </w:p>
    <w:p w14:paraId="248BAD55" w14:textId="77777777" w:rsidR="00056F02" w:rsidRPr="00056F02" w:rsidRDefault="00056F02" w:rsidP="00056F02">
      <w:pPr>
        <w:numPr>
          <w:ilvl w:val="0"/>
          <w:numId w:val="3"/>
        </w:numPr>
      </w:pPr>
      <w:r w:rsidRPr="00056F02">
        <w:t>As informações do endereço (logradouro, bairro, cidade, estado, IBGE, latitude e longitude) são preenchidas nos respectivos campos do formulário.</w:t>
      </w:r>
    </w:p>
    <w:p w14:paraId="1D854F80" w14:textId="77777777" w:rsidR="00056F02" w:rsidRPr="00056F02" w:rsidRDefault="00056F02" w:rsidP="00056F02">
      <w:pPr>
        <w:rPr>
          <w:b/>
          <w:bCs/>
        </w:rPr>
      </w:pPr>
      <w:r w:rsidRPr="00056F02">
        <w:rPr>
          <w:b/>
          <w:bCs/>
        </w:rPr>
        <w:t>Exceções e Tratamento de Erros:</w:t>
      </w:r>
    </w:p>
    <w:p w14:paraId="1E47AF21" w14:textId="77777777" w:rsidR="00056F02" w:rsidRPr="00056F02" w:rsidRDefault="00056F02" w:rsidP="00056F02">
      <w:pPr>
        <w:numPr>
          <w:ilvl w:val="0"/>
          <w:numId w:val="4"/>
        </w:numPr>
      </w:pPr>
      <w:r w:rsidRPr="00056F02">
        <w:rPr>
          <w:b/>
          <w:bCs/>
        </w:rPr>
        <w:t>Mensagem de CEP inválido</w:t>
      </w:r>
      <w:r w:rsidRPr="00056F02">
        <w:t xml:space="preserve">: Se o CEP não passar pela validação, o sistema exibe uma mensagem de advertência informando que o </w:t>
      </w:r>
      <w:r w:rsidRPr="00056F02">
        <w:rPr>
          <w:b/>
          <w:bCs/>
        </w:rPr>
        <w:t>CEP</w:t>
      </w:r>
      <w:r w:rsidRPr="00056F02">
        <w:t xml:space="preserve"> é inválido e foca novamente no campo de CEP.</w:t>
      </w:r>
    </w:p>
    <w:p w14:paraId="3F163F5C" w14:textId="77777777" w:rsidR="00056F02" w:rsidRDefault="00056F02" w:rsidP="00056F02">
      <w:pPr>
        <w:numPr>
          <w:ilvl w:val="0"/>
          <w:numId w:val="4"/>
        </w:numPr>
      </w:pPr>
      <w:r w:rsidRPr="00056F02">
        <w:rPr>
          <w:b/>
          <w:bCs/>
        </w:rPr>
        <w:t>Mensagens de erro na consulta</w:t>
      </w:r>
      <w:r w:rsidRPr="00056F02">
        <w:t xml:space="preserve">: Caso a consulta falhe (seja no serviço interno ou na API), o sistema exibe uma mensagem de erro utilizando o componente </w:t>
      </w:r>
      <w:proofErr w:type="spellStart"/>
      <w:r w:rsidRPr="00056F02">
        <w:t>MsgBoxSimples</w:t>
      </w:r>
      <w:proofErr w:type="spellEnd"/>
      <w:r w:rsidRPr="00056F02">
        <w:t>, passando o tipo da mensagem (advertência ou erro).</w:t>
      </w:r>
    </w:p>
    <w:p w14:paraId="51F7AD65" w14:textId="77777777" w:rsidR="00056F02" w:rsidRDefault="00056F02" w:rsidP="00056F02"/>
    <w:p w14:paraId="667601F8" w14:textId="77777777" w:rsidR="00056F02" w:rsidRDefault="00056F02" w:rsidP="00056F02"/>
    <w:p w14:paraId="3EA683A5" w14:textId="77777777" w:rsidR="00056F02" w:rsidRPr="00056F02" w:rsidRDefault="00056F02" w:rsidP="00056F02"/>
    <w:p w14:paraId="53897301" w14:textId="77777777" w:rsidR="00056F02" w:rsidRPr="00056F02" w:rsidRDefault="00056F02" w:rsidP="00056F02">
      <w:pPr>
        <w:rPr>
          <w:b/>
          <w:bCs/>
        </w:rPr>
      </w:pPr>
      <w:r w:rsidRPr="00056F02">
        <w:rPr>
          <w:b/>
          <w:bCs/>
        </w:rPr>
        <w:lastRenderedPageBreak/>
        <w:t>Requisitos:</w:t>
      </w:r>
    </w:p>
    <w:p w14:paraId="5B0DCB3F" w14:textId="77777777" w:rsidR="00056F02" w:rsidRPr="00056F02" w:rsidRDefault="00056F02" w:rsidP="00056F02">
      <w:pPr>
        <w:numPr>
          <w:ilvl w:val="0"/>
          <w:numId w:val="5"/>
        </w:numPr>
      </w:pPr>
      <w:r w:rsidRPr="00056F02">
        <w:rPr>
          <w:b/>
          <w:bCs/>
        </w:rPr>
        <w:t>Classes Externas Utilizadas</w:t>
      </w:r>
      <w:r w:rsidRPr="00056F02">
        <w:t>:</w:t>
      </w:r>
    </w:p>
    <w:p w14:paraId="3B3B2094" w14:textId="77777777" w:rsidR="00056F02" w:rsidRPr="00056F02" w:rsidRDefault="00056F02" w:rsidP="00056F02">
      <w:pPr>
        <w:numPr>
          <w:ilvl w:val="1"/>
          <w:numId w:val="5"/>
        </w:numPr>
      </w:pPr>
      <w:proofErr w:type="spellStart"/>
      <w:r w:rsidRPr="00056F02">
        <w:t>TConsultaCEP</w:t>
      </w:r>
      <w:proofErr w:type="spellEnd"/>
      <w:r w:rsidRPr="00056F02">
        <w:t xml:space="preserve"> (deve ser implementada ou disponível em </w:t>
      </w:r>
      <w:proofErr w:type="spellStart"/>
      <w:r w:rsidRPr="00056F02">
        <w:t>UConsultaCEP</w:t>
      </w:r>
      <w:proofErr w:type="spellEnd"/>
      <w:r w:rsidRPr="00056F02">
        <w:t>).</w:t>
      </w:r>
    </w:p>
    <w:p w14:paraId="665DAECC" w14:textId="77777777" w:rsidR="00056F02" w:rsidRPr="00056F02" w:rsidRDefault="00056F02" w:rsidP="00056F02">
      <w:pPr>
        <w:numPr>
          <w:ilvl w:val="1"/>
          <w:numId w:val="5"/>
        </w:numPr>
      </w:pPr>
      <w:proofErr w:type="spellStart"/>
      <w:r w:rsidRPr="00056F02">
        <w:t>TConsultaCepAPI</w:t>
      </w:r>
      <w:proofErr w:type="spellEnd"/>
      <w:r w:rsidRPr="00056F02">
        <w:t xml:space="preserve"> (presente em </w:t>
      </w:r>
      <w:proofErr w:type="spellStart"/>
      <w:r w:rsidRPr="00056F02">
        <w:t>UConsultaCepAPI</w:t>
      </w:r>
      <w:proofErr w:type="spellEnd"/>
      <w:r w:rsidRPr="00056F02">
        <w:t>), responsável pela consulta via API.</w:t>
      </w:r>
    </w:p>
    <w:p w14:paraId="3307AA91" w14:textId="77777777" w:rsidR="00056F02" w:rsidRPr="00056F02" w:rsidRDefault="00056F02" w:rsidP="00056F02">
      <w:pPr>
        <w:numPr>
          <w:ilvl w:val="1"/>
          <w:numId w:val="5"/>
        </w:numPr>
      </w:pPr>
      <w:proofErr w:type="spellStart"/>
      <w:r w:rsidRPr="00056F02">
        <w:t>MsgBoxSimples</w:t>
      </w:r>
      <w:proofErr w:type="spellEnd"/>
      <w:r w:rsidRPr="00056F02">
        <w:t>: Função de utilidade que exibe caixas de mensagens simples para interação com o usuário.</w:t>
      </w:r>
    </w:p>
    <w:p w14:paraId="48274A14" w14:textId="77777777" w:rsidR="00056F02" w:rsidRPr="00056F02" w:rsidRDefault="00056F02" w:rsidP="00056F02">
      <w:pPr>
        <w:rPr>
          <w:b/>
          <w:bCs/>
        </w:rPr>
      </w:pPr>
      <w:r w:rsidRPr="00056F02">
        <w:rPr>
          <w:b/>
          <w:bCs/>
        </w:rPr>
        <w:t>Dependências:</w:t>
      </w:r>
    </w:p>
    <w:p w14:paraId="2651AD18" w14:textId="77777777" w:rsidR="00056F02" w:rsidRPr="00056F02" w:rsidRDefault="00056F02" w:rsidP="00056F02">
      <w:pPr>
        <w:numPr>
          <w:ilvl w:val="0"/>
          <w:numId w:val="6"/>
        </w:numPr>
      </w:pPr>
      <w:proofErr w:type="spellStart"/>
      <w:r w:rsidRPr="00056F02">
        <w:rPr>
          <w:b/>
          <w:bCs/>
        </w:rPr>
        <w:t>UConsultaCEP</w:t>
      </w:r>
      <w:proofErr w:type="spellEnd"/>
      <w:r w:rsidRPr="00056F02">
        <w:t xml:space="preserve">: Esta </w:t>
      </w:r>
      <w:proofErr w:type="spellStart"/>
      <w:r w:rsidRPr="00056F02">
        <w:t>unit</w:t>
      </w:r>
      <w:proofErr w:type="spellEnd"/>
      <w:r w:rsidRPr="00056F02">
        <w:t xml:space="preserve"> fornece a lógica interna de busca de CEP.</w:t>
      </w:r>
    </w:p>
    <w:p w14:paraId="266A44AB" w14:textId="77777777" w:rsidR="00056F02" w:rsidRPr="00056F02" w:rsidRDefault="00056F02" w:rsidP="00056F02">
      <w:pPr>
        <w:numPr>
          <w:ilvl w:val="0"/>
          <w:numId w:val="6"/>
        </w:numPr>
      </w:pPr>
      <w:proofErr w:type="spellStart"/>
      <w:r w:rsidRPr="00056F02">
        <w:rPr>
          <w:b/>
          <w:bCs/>
        </w:rPr>
        <w:t>UConsultaCepAPI</w:t>
      </w:r>
      <w:proofErr w:type="spellEnd"/>
      <w:r w:rsidRPr="00056F02">
        <w:t xml:space="preserve">: Esta </w:t>
      </w:r>
      <w:proofErr w:type="spellStart"/>
      <w:r w:rsidRPr="00056F02">
        <w:t>unit</w:t>
      </w:r>
      <w:proofErr w:type="spellEnd"/>
      <w:r w:rsidRPr="00056F02">
        <w:t xml:space="preserve"> é responsável por consultar o CEP usando a API externa (Horse).</w:t>
      </w:r>
    </w:p>
    <w:p w14:paraId="5B5D6784" w14:textId="77777777" w:rsidR="00056F02" w:rsidRDefault="00056F02"/>
    <w:p w14:paraId="3BAA32F6" w14:textId="77777777" w:rsidR="008A7195" w:rsidRDefault="008A7195"/>
    <w:sectPr w:rsidR="008A71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809"/>
    <w:multiLevelType w:val="multilevel"/>
    <w:tmpl w:val="A1F49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52BC7"/>
    <w:multiLevelType w:val="multilevel"/>
    <w:tmpl w:val="77CA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01A9F"/>
    <w:multiLevelType w:val="multilevel"/>
    <w:tmpl w:val="18D4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D7889"/>
    <w:multiLevelType w:val="multilevel"/>
    <w:tmpl w:val="F642F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3D5C63"/>
    <w:multiLevelType w:val="multilevel"/>
    <w:tmpl w:val="022A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C77249"/>
    <w:multiLevelType w:val="multilevel"/>
    <w:tmpl w:val="3C7A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454306">
    <w:abstractNumId w:val="1"/>
  </w:num>
  <w:num w:numId="2" w16cid:durableId="1490059022">
    <w:abstractNumId w:val="0"/>
  </w:num>
  <w:num w:numId="3" w16cid:durableId="1985699940">
    <w:abstractNumId w:val="3"/>
  </w:num>
  <w:num w:numId="4" w16cid:durableId="1018896363">
    <w:abstractNumId w:val="4"/>
  </w:num>
  <w:num w:numId="5" w16cid:durableId="736172091">
    <w:abstractNumId w:val="2"/>
  </w:num>
  <w:num w:numId="6" w16cid:durableId="14989562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95"/>
    <w:rsid w:val="00056F02"/>
    <w:rsid w:val="0038471F"/>
    <w:rsid w:val="005E7A8B"/>
    <w:rsid w:val="008A7195"/>
    <w:rsid w:val="0090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A22E3"/>
  <w15:chartTrackingRefBased/>
  <w15:docId w15:val="{3E894A73-4047-4E11-A85E-3C32CBD32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7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7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71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7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7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7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7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7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7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7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7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7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71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719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71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719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71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71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7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7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7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7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7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719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719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719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7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719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71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9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673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Éverton Bueno Lima</dc:creator>
  <cp:keywords/>
  <dc:description/>
  <cp:lastModifiedBy>Éverton Bueno Lima</cp:lastModifiedBy>
  <cp:revision>2</cp:revision>
  <dcterms:created xsi:type="dcterms:W3CDTF">2024-09-22T18:51:00Z</dcterms:created>
  <dcterms:modified xsi:type="dcterms:W3CDTF">2024-09-22T18:57:00Z</dcterms:modified>
</cp:coreProperties>
</file>