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6755A8" w:rsidP="00123BB4">
            <w:pPr>
              <w:jc w:val="left"/>
            </w:pPr>
            <w:r>
              <w:t>31</w:t>
            </w:r>
            <w:r w:rsidR="00DB5E80">
              <w:t>/0</w:t>
            </w:r>
            <w:r w:rsidR="00123BB4">
              <w:t>8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091F44">
            <w:pPr>
              <w:jc w:val="left"/>
            </w:pPr>
            <w:proofErr w:type="gramStart"/>
            <w:r>
              <w:t>1</w:t>
            </w:r>
            <w:r w:rsidR="00717A1C">
              <w:t>8</w:t>
            </w:r>
            <w:r w:rsidR="009A17D8">
              <w:t>:</w:t>
            </w:r>
            <w:r>
              <w:t>0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</w:pPr>
            <w:proofErr w:type="gramStart"/>
            <w:r>
              <w:t>19</w:t>
            </w:r>
            <w:r w:rsidR="009A17D8">
              <w:t>:00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091F44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</w:t>
            </w:r>
            <w:r w:rsidR="00091F44"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 da Silva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10BD3" w:rsidP="00091F44">
            <w:pPr>
              <w:jc w:val="left"/>
              <w:rPr>
                <w:bCs/>
              </w:rPr>
            </w:pPr>
            <w:r>
              <w:rPr>
                <w:bCs/>
              </w:rPr>
              <w:t>Alinhamento de requisi</w:t>
            </w:r>
            <w:r w:rsidR="006755A8">
              <w:rPr>
                <w:bCs/>
              </w:rPr>
              <w:t>tos do ponto de controle II.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6755A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717A1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6755A8" w:rsidP="002B1B96">
            <w:r>
              <w:t>Orientações sobre o ponto de controle II.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502C2E" w:rsidP="001D01EE">
            <w:pPr>
              <w:rPr>
                <w:lang w:val="pt-PT"/>
              </w:rPr>
            </w:pPr>
            <w:r>
              <w:rPr>
                <w:lang w:val="pt-PT"/>
              </w:rPr>
              <w:t xml:space="preserve">Verificar artefatos e gerar versão </w:t>
            </w:r>
            <w:proofErr w:type="gramStart"/>
            <w:r>
              <w:rPr>
                <w:lang w:val="pt-PT"/>
              </w:rPr>
              <w:t>final</w:t>
            </w:r>
            <w:r>
              <w:rPr>
                <w:lang w:val="pt-PT"/>
              </w:rPr>
              <w:t>.</w:t>
            </w:r>
            <w:proofErr w:type="gramEnd"/>
            <w:r>
              <w:rPr>
                <w:lang w:val="pt-PT"/>
              </w:rPr>
              <w:t>(Não foi preciso realizar reunião para a verificação, pois o grupo dividiu os artefatos para a verificação).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502C2E" w:rsidP="00734581">
            <w:pPr>
              <w:rPr>
                <w:lang w:val="pt-PT"/>
              </w:rPr>
            </w:pPr>
            <w:r>
              <w:rPr>
                <w:lang w:eastAsia="en-US"/>
              </w:rPr>
              <w:t>23</w:t>
            </w:r>
            <w:r w:rsidR="00091F44">
              <w:rPr>
                <w:lang w:eastAsia="en-US"/>
              </w:rPr>
              <w:t>/0</w:t>
            </w:r>
            <w:r w:rsidR="00734581">
              <w:rPr>
                <w:lang w:eastAsia="en-US"/>
              </w:rPr>
              <w:t>8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pStyle w:val="Ttulo1"/>
        <w:numPr>
          <w:ilvl w:val="0"/>
          <w:numId w:val="0"/>
        </w:numPr>
        <w:rPr>
          <w:b w:val="0"/>
          <w:caps w:val="0"/>
          <w:color w:val="000000"/>
          <w:sz w:val="20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Pr="00D53D12" w:rsidRDefault="00D53D12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502C2E" w:rsidP="00874F16">
            <w:r>
              <w:t>Instruções sobre o Modelo de dados físico.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502C2E" w:rsidP="00874F16">
            <w:r>
              <w:t xml:space="preserve">Instruções sobre o </w:t>
            </w:r>
            <w:r>
              <w:t>Glossário</w:t>
            </w:r>
          </w:p>
        </w:tc>
      </w:tr>
      <w:tr w:rsidR="00FB5666">
        <w:tc>
          <w:tcPr>
            <w:tcW w:w="428" w:type="pct"/>
          </w:tcPr>
          <w:p w:rsidR="00FB5666" w:rsidRDefault="00FB5666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FB5666" w:rsidRDefault="00502C2E" w:rsidP="00874F16">
            <w:r>
              <w:t>Instruções sobre o</w:t>
            </w:r>
            <w:r>
              <w:t>s</w:t>
            </w:r>
            <w:r>
              <w:t xml:space="preserve"> </w:t>
            </w:r>
            <w:r>
              <w:t>Casos de testes.</w:t>
            </w:r>
          </w:p>
        </w:tc>
      </w:tr>
      <w:tr w:rsidR="002E6399">
        <w:tc>
          <w:tcPr>
            <w:tcW w:w="428" w:type="pct"/>
          </w:tcPr>
          <w:p w:rsidR="002E6399" w:rsidRDefault="002E6399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2E6399" w:rsidRDefault="002E6399" w:rsidP="00874F16">
            <w:r>
              <w:t xml:space="preserve">Instruções sobre </w:t>
            </w:r>
            <w:r>
              <w:t xml:space="preserve">Especificações de </w:t>
            </w:r>
            <w:proofErr w:type="spellStart"/>
            <w:r>
              <w:t>relátorios</w:t>
            </w:r>
            <w:proofErr w:type="spellEnd"/>
            <w:r>
              <w:t>.</w:t>
            </w:r>
          </w:p>
        </w:tc>
      </w:tr>
      <w:tr w:rsidR="002E6399">
        <w:tc>
          <w:tcPr>
            <w:tcW w:w="428" w:type="pct"/>
          </w:tcPr>
          <w:p w:rsidR="002E6399" w:rsidRDefault="002E6399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2E6399" w:rsidRDefault="002E6399" w:rsidP="00874F16">
            <w:r>
              <w:t xml:space="preserve">Instruções sobre </w:t>
            </w:r>
            <w:r>
              <w:t>Protótipos.</w:t>
            </w:r>
            <w:bookmarkStart w:id="0" w:name="_GoBack"/>
            <w:bookmarkEnd w:id="0"/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D10BD3">
        <w:rPr>
          <w:lang w:eastAsia="en-US"/>
        </w:rPr>
        <w:t>07</w:t>
      </w:r>
      <w:r w:rsidR="00CB49C9">
        <w:rPr>
          <w:lang w:eastAsia="en-US"/>
        </w:rPr>
        <w:t>/0</w:t>
      </w:r>
      <w:r w:rsidR="00D10BD3">
        <w:rPr>
          <w:lang w:eastAsia="en-US"/>
        </w:rPr>
        <w:t>9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D10BD3" w:rsidRDefault="00D10BD3" w:rsidP="00D10BD3">
            <w:pPr>
              <w:rPr>
                <w:lang w:val="pt-PT"/>
              </w:rPr>
            </w:pPr>
            <w:r>
              <w:rPr>
                <w:lang w:val="pt-PT"/>
              </w:rPr>
              <w:t>Corrigir Modelo de dados físico e commitar no fsw.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D10BD3" w:rsidP="00717A1C">
            <w:pPr>
              <w:rPr>
                <w:lang w:val="pt-PT"/>
              </w:rPr>
            </w:pPr>
            <w:r>
              <w:rPr>
                <w:lang w:eastAsia="en-US"/>
              </w:rPr>
              <w:t>07</w:t>
            </w:r>
            <w:r w:rsidR="009A17D8">
              <w:rPr>
                <w:lang w:eastAsia="en-US"/>
              </w:rPr>
              <w:t>/</w:t>
            </w:r>
            <w:r>
              <w:rPr>
                <w:lang w:eastAsia="en-US"/>
              </w:rPr>
              <w:t>09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CD" w:rsidRDefault="00AF0DCD">
      <w:r>
        <w:separator/>
      </w:r>
    </w:p>
  </w:endnote>
  <w:endnote w:type="continuationSeparator" w:id="0">
    <w:p w:rsidR="00AF0DCD" w:rsidRDefault="00AF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AF0DCD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CD" w:rsidRDefault="00AF0DCD">
      <w:r>
        <w:separator/>
      </w:r>
    </w:p>
  </w:footnote>
  <w:footnote w:type="continuationSeparator" w:id="0">
    <w:p w:rsidR="00AF0DCD" w:rsidRDefault="00AF0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AF0DCD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AF0DCD" w:rsidP="00091F44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091F44">
            <w:t>E-Streaming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502C2E">
            <w:rPr>
              <w:b w:val="0"/>
              <w:noProof/>
              <w:sz w:val="16"/>
              <w:szCs w:val="16"/>
            </w:rPr>
            <w:t>31/08/2017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2E6399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2E6399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D3CA4"/>
    <w:rsid w:val="002E63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2A37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02C2E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755A8"/>
    <w:rsid w:val="006C484C"/>
    <w:rsid w:val="006F50B9"/>
    <w:rsid w:val="0071375C"/>
    <w:rsid w:val="0071409E"/>
    <w:rsid w:val="007175CB"/>
    <w:rsid w:val="00717A1C"/>
    <w:rsid w:val="00734581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74C3B"/>
    <w:rsid w:val="00A90231"/>
    <w:rsid w:val="00AA73D1"/>
    <w:rsid w:val="00AD05E1"/>
    <w:rsid w:val="00AD0C42"/>
    <w:rsid w:val="00AD7556"/>
    <w:rsid w:val="00AE3227"/>
    <w:rsid w:val="00AE628C"/>
    <w:rsid w:val="00AF0DCD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07564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10BD3"/>
    <w:rsid w:val="00D21802"/>
    <w:rsid w:val="00D35E74"/>
    <w:rsid w:val="00D400B5"/>
    <w:rsid w:val="00D463CC"/>
    <w:rsid w:val="00D53D12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54224"/>
    <w:rsid w:val="00F713E9"/>
    <w:rsid w:val="00F9466F"/>
    <w:rsid w:val="00FA0B88"/>
    <w:rsid w:val="00FB5666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1445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18</cp:revision>
  <cp:lastPrinted>2005-03-23T19:00:00Z</cp:lastPrinted>
  <dcterms:created xsi:type="dcterms:W3CDTF">2017-05-13T15:06:00Z</dcterms:created>
  <dcterms:modified xsi:type="dcterms:W3CDTF">2017-08-31T21:44:00Z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