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Grape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Steph Curry 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11/15/20x3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9.00%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$10,000,000</w:t>
      </w:r>
    </w:p>
    <w:p w14:paraId="1D416922" w14:textId="1FFF14B5" w:rsidR="00F21EC0" w:rsidRDefault="00A6480D">
      <w:r>
        <w:t xml:space="preserve">Total Commitment: </w:t>
      </w:r>
      <w:r>
        <w:t>$10,000,000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