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fldSimple w:instr=" MERGEFIELD  date  \* MERGEFORMAT ">
        <w:r w:rsidR="00307568">
          <w:rPr>
            <w:noProof/>
          </w:rPr>
          <w:t>«date»</w:t>
        </w:r>
      </w:fldSimple>
      <w:r>
        <w:br/>
      </w:r>
    </w:p>
    <w:p w14:paraId="6F1CDC00" w14:textId="6DC6D7EB" w:rsidR="00E8507F" w:rsidRDefault="00000000">
      <w:r>
        <w:t>To:</w:t>
      </w:r>
      <w:r>
        <w:br/>
      </w:r>
      <w:fldSimple w:instr=" MERGEFIELD  entity  \* MERGEFORMAT ">
        <w:r w:rsidR="00307568">
          <w:rPr>
            <w:noProof/>
          </w:rPr>
          <w:t>«entity»</w:t>
        </w:r>
      </w:fldSimple>
      <w:r>
        <w:br/>
      </w:r>
      <w:fldSimple w:instr=" MERGEFIELD  address  \* MERGEFORMAT ">
        <w:r w:rsidR="00307568">
          <w:rPr>
            <w:noProof/>
          </w:rPr>
          <w:t>«address»</w:t>
        </w:r>
      </w:fldSimple>
      <w:r>
        <w:br/>
      </w:r>
      <w:fldSimple w:instr=" MERGEFIELD  address2  \* MERGEFORMAT ">
        <w:r w:rsidR="00307568">
          <w:rPr>
            <w:noProof/>
          </w:rPr>
          <w:t>«address2»</w:t>
        </w:r>
      </w:fldSimple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fldSimple w:instr=" MERGEFIELD  respondent  \* MERGEFORMAT ">
        <w:r w:rsidR="007527DA">
          <w:rPr>
            <w:noProof/>
          </w:rPr>
          <w:t>«respondent»</w:t>
        </w:r>
      </w:fldSimple>
      <w:r>
        <w:t>,</w:t>
      </w:r>
      <w:r>
        <w:br/>
      </w:r>
      <w:r>
        <w:br/>
        <w:t>We are the independent auditors of</w:t>
      </w:r>
      <w:r w:rsidR="00307568">
        <w:t xml:space="preserve"> </w:t>
      </w:r>
      <w:fldSimple w:instr=" MERGEFIELD  client  \* MERGEFORMAT ">
        <w:r w:rsidR="00307568">
          <w:rPr>
            <w:noProof/>
          </w:rPr>
          <w:t>«client»</w:t>
        </w:r>
      </w:fldSimple>
      <w:r>
        <w:t xml:space="preserve">. In connection with our audit of the financial statements as at </w:t>
      </w:r>
      <w:fldSimple w:instr=" MERGEFIELD  asatdate  \* MERGEFORMAT ">
        <w:r w:rsidR="00307568">
          <w:rPr>
            <w:noProof/>
          </w:rPr>
          <w:t>«asatdate»</w:t>
        </w:r>
      </w:fldSimple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fldSimple w:instr=" MERGEFIELD  asatdate  \* MERGEFORMAT ">
        <w:r w:rsidR="000523B7">
          <w:rPr>
            <w:noProof/>
          </w:rPr>
          <w:t>«asatdate»</w:t>
        </w:r>
      </w:fldSimple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fldSimple w:instr=" MERGEFIELD  description  \* MERGEFORMAT ">
        <w:r>
          <w:rPr>
            <w:noProof/>
          </w:rPr>
          <w:t>«description»</w:t>
        </w:r>
      </w:fldSimple>
    </w:p>
    <w:p w14:paraId="20322D56" w14:textId="28D0AC83" w:rsidR="00BA035B" w:rsidRDefault="00BA035B">
      <w:r>
        <w:t xml:space="preserve">Quantity: </w:t>
      </w:r>
      <w:fldSimple w:instr=" MERGEFIELD  quantity  \* MERGEFORMAT ">
        <w:r>
          <w:rPr>
            <w:noProof/>
          </w:rPr>
          <w:t>«quantity»</w:t>
        </w:r>
      </w:fldSimple>
    </w:p>
    <w:p w14:paraId="70F0484C" w14:textId="1AD2D72E" w:rsidR="00BA035B" w:rsidRDefault="00BA035B">
      <w:r>
        <w:t xml:space="preserve">Value: </w:t>
      </w:r>
      <w:fldSimple w:instr=" MERGEFIELD  value  \* MERGEFORMAT ">
        <w:r>
          <w:rPr>
            <w:noProof/>
          </w:rPr>
          <w:t>«value»</w:t>
        </w:r>
      </w:fldSimple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 w:rsidR="00975C80">
        <w:fldChar w:fldCharType="begin"/>
      </w:r>
      <w:r w:rsidR="00975C80">
        <w:instrText xml:space="preserve"> MERGEFIELD  asatdate  \* MERGEFORMAT </w:instrText>
      </w:r>
      <w:r w:rsidR="00975C80">
        <w:fldChar w:fldCharType="separate"/>
      </w:r>
      <w:r w:rsidR="00975C80">
        <w:rPr>
          <w:noProof/>
        </w:rPr>
        <w:t>«asatdate»</w:t>
      </w:r>
      <w:r w:rsidR="00975C80">
        <w:fldChar w:fldCharType="end"/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