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4D59" w14:textId="7B68ADEE" w:rsidR="00457DAE" w:rsidRDefault="00E8521B" w:rsidP="002B7CBF">
      <w:pPr>
        <w:pStyle w:val="1"/>
        <w:spacing w:before="240" w:after="120" w:line="360" w:lineRule="auto"/>
      </w:pPr>
      <w:r>
        <w:t>Project</w:t>
      </w:r>
      <w:r w:rsidR="00791F46">
        <w:t xml:space="preserve"> </w:t>
      </w:r>
      <w:r w:rsidR="00BD3D20">
        <w:t>2</w:t>
      </w:r>
      <w:r w:rsidR="00791F46">
        <w:t xml:space="preserve">: </w:t>
      </w:r>
      <w:r>
        <w:rPr>
          <w:rFonts w:hint="eastAsia"/>
        </w:rPr>
        <w:t>Minimal</w:t>
      </w:r>
      <w:r>
        <w:t xml:space="preserve"> Basic</w:t>
      </w:r>
      <w:r w:rsidR="00BD3D20">
        <w:t xml:space="preserve"> </w:t>
      </w:r>
      <w:r w:rsidR="00BD3D20">
        <w:rPr>
          <w:rFonts w:hint="eastAsia"/>
        </w:rPr>
        <w:t>(</w:t>
      </w:r>
      <w:r w:rsidR="00BD3D20">
        <w:t>or QBasic)</w:t>
      </w:r>
    </w:p>
    <w:p w14:paraId="64EFC4CE" w14:textId="614DD06A" w:rsidR="00064A8D" w:rsidRPr="00FD68A7" w:rsidRDefault="006F21CA" w:rsidP="00223E14">
      <w:pPr>
        <w:rPr>
          <w:b/>
          <w:bCs/>
          <w:color w:val="FF0000"/>
        </w:rPr>
      </w:pPr>
      <w:r w:rsidRPr="00FD68A7">
        <w:rPr>
          <w:b/>
          <w:bCs/>
          <w:color w:val="FF0000"/>
        </w:rPr>
        <w:t>Please compress</w:t>
      </w:r>
      <w:r w:rsidR="00411C0D" w:rsidRPr="00FD68A7">
        <w:rPr>
          <w:b/>
          <w:bCs/>
          <w:color w:val="FF0000"/>
        </w:rPr>
        <w:t xml:space="preserve"> your</w:t>
      </w:r>
      <w:r w:rsidRPr="00FD68A7">
        <w:rPr>
          <w:b/>
          <w:bCs/>
          <w:color w:val="FF0000"/>
        </w:rPr>
        <w:t xml:space="preserve"> source code </w:t>
      </w:r>
      <w:r w:rsidR="00020A41" w:rsidRPr="00FD68A7">
        <w:rPr>
          <w:b/>
          <w:bCs/>
          <w:color w:val="FF0000"/>
        </w:rPr>
        <w:t xml:space="preserve">using 7z and </w:t>
      </w:r>
      <w:r w:rsidRPr="00FD68A7">
        <w:rPr>
          <w:b/>
          <w:bCs/>
          <w:color w:val="FF0000"/>
        </w:rPr>
        <w:t>u</w:t>
      </w:r>
      <w:r w:rsidR="00223E14" w:rsidRPr="00FD68A7">
        <w:rPr>
          <w:b/>
          <w:bCs/>
          <w:color w:val="FF0000"/>
        </w:rPr>
        <w:t xml:space="preserve">pload </w:t>
      </w:r>
      <w:r w:rsidR="00020A41" w:rsidRPr="00FD68A7">
        <w:rPr>
          <w:b/>
          <w:bCs/>
          <w:color w:val="FF0000"/>
        </w:rPr>
        <w:t xml:space="preserve">the 7z file to oc.sjtu.edu.cn before </w:t>
      </w:r>
      <w:r w:rsidR="00331F60" w:rsidRPr="00FD68A7">
        <w:rPr>
          <w:rFonts w:hint="eastAsia"/>
          <w:b/>
          <w:bCs/>
          <w:color w:val="FF0000"/>
        </w:rPr>
        <w:t>t</w:t>
      </w:r>
      <w:r w:rsidR="00331F60" w:rsidRPr="00FD68A7">
        <w:rPr>
          <w:b/>
          <w:bCs/>
          <w:color w:val="FF0000"/>
        </w:rPr>
        <w:t>he</w:t>
      </w:r>
      <w:r w:rsidR="00D7422C" w:rsidRPr="00FD68A7">
        <w:rPr>
          <w:b/>
          <w:bCs/>
          <w:color w:val="FF0000"/>
        </w:rPr>
        <w:t xml:space="preserve"> final</w:t>
      </w:r>
      <w:r w:rsidR="00020A41" w:rsidRPr="00FD68A7">
        <w:rPr>
          <w:b/>
          <w:bCs/>
          <w:color w:val="FF0000"/>
        </w:rPr>
        <w:t xml:space="preserve"> deadline</w:t>
      </w:r>
      <w:r w:rsidR="00A72F9C" w:rsidRPr="00FD68A7">
        <w:rPr>
          <w:b/>
          <w:bCs/>
          <w:color w:val="FF0000"/>
        </w:rPr>
        <w:t>.</w:t>
      </w:r>
    </w:p>
    <w:p w14:paraId="17392333" w14:textId="77777777" w:rsidR="00020A41" w:rsidRDefault="00020A41" w:rsidP="00223E14"/>
    <w:p w14:paraId="68D7340A" w14:textId="4CCF3F4B" w:rsidR="00E8521B" w:rsidRPr="00E8521B" w:rsidRDefault="00E8521B" w:rsidP="00E8521B">
      <w:pPr>
        <w:rPr>
          <w:rFonts w:ascii="Times New Roman" w:eastAsia="Times New Roman" w:hAnsi="Times New Roman" w:cs="Times New Roman"/>
        </w:rPr>
      </w:pPr>
      <w:r w:rsidRPr="00E8521B">
        <w:rPr>
          <w:rFonts w:ascii="Times New Roman" w:eastAsia="Times New Roman" w:hAnsi="Times New Roman" w:cs="Times New Roman"/>
        </w:rPr>
        <w:fldChar w:fldCharType="begin"/>
      </w:r>
      <w:r w:rsidR="00846EFC">
        <w:rPr>
          <w:rFonts w:ascii="Times New Roman" w:eastAsia="Times New Roman" w:hAnsi="Times New Roman" w:cs="Times New Roman"/>
        </w:rPr>
        <w:instrText xml:space="preserve"> INCLUDEPICTURE "C:\\var\\folders\\v3\\ygytsql94wj6357f1p7mgg4m0000gn\\T\\com.microsoft.Word\\WebArchiveCopyPasteTempFiles\\page1image56917440" \* MERGEFORMAT </w:instrText>
      </w:r>
      <w:r w:rsidRPr="00E8521B">
        <w:rPr>
          <w:rFonts w:ascii="Times New Roman" w:eastAsia="Times New Roman" w:hAnsi="Times New Roman" w:cs="Times New Roman"/>
        </w:rPr>
        <w:fldChar w:fldCharType="separate"/>
      </w:r>
      <w:r w:rsidRPr="00E8521B">
        <w:rPr>
          <w:rFonts w:ascii="Times New Roman" w:eastAsia="Times New Roman" w:hAnsi="Times New Roman" w:cs="Times New Roman"/>
          <w:noProof/>
        </w:rPr>
        <w:drawing>
          <wp:inline distT="0" distB="0" distL="0" distR="0" wp14:anchorId="72F16159" wp14:editId="31308DEA">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69174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225540"/>
                    </a:xfrm>
                    <a:prstGeom prst="rect">
                      <a:avLst/>
                    </a:prstGeom>
                    <a:noFill/>
                    <a:ln>
                      <a:noFill/>
                    </a:ln>
                  </pic:spPr>
                </pic:pic>
              </a:graphicData>
            </a:graphic>
          </wp:inline>
        </w:drawing>
      </w:r>
      <w:r w:rsidRPr="00E8521B">
        <w:rPr>
          <w:rFonts w:ascii="Times New Roman" w:eastAsia="Times New Roman" w:hAnsi="Times New Roman" w:cs="Times New Roman"/>
        </w:rPr>
        <w:fldChar w:fldCharType="end"/>
      </w:r>
    </w:p>
    <w:p w14:paraId="22F44B43" w14:textId="006A86C3" w:rsidR="007732BE" w:rsidRDefault="007732BE" w:rsidP="00457DAE"/>
    <w:p w14:paraId="11C09A3E" w14:textId="23E99226" w:rsidR="00E8521B" w:rsidRDefault="00E8521B" w:rsidP="00457DAE"/>
    <w:p w14:paraId="6ACC32FF" w14:textId="045DF393" w:rsidR="00E8521B" w:rsidRPr="00E8521B" w:rsidRDefault="00E8521B" w:rsidP="00E8521B">
      <w:pPr>
        <w:spacing w:before="100" w:beforeAutospacing="1" w:after="100" w:afterAutospacing="1"/>
        <w:rPr>
          <w:rFonts w:ascii="Times New Roman" w:eastAsia="Times New Roman" w:hAnsi="Times New Roman" w:cs="Times New Roman"/>
        </w:rPr>
      </w:pPr>
      <w:r w:rsidRPr="00E8521B">
        <w:rPr>
          <w:rFonts w:ascii="TimesNewRomanPSMT" w:eastAsia="Times New Roman" w:hAnsi="TimesNewRomanPSMT" w:cs="Times New Roman"/>
        </w:rPr>
        <w:t xml:space="preserve">In 1975, Bill Gates and Paul Allen started the company that would become Microsoft by writing a BASIC interpreter for the first microcomputer, the Altair 8800 developed by the MITS corporation of Albuquerque, New Mexico. By making it possible for users to write </w:t>
      </w:r>
      <w:r w:rsidRPr="00E8521B">
        <w:rPr>
          <w:rFonts w:ascii="TimesNewRomanPSMT" w:eastAsia="Times New Roman" w:hAnsi="TimesNewRomanPSMT" w:cs="Times New Roman"/>
        </w:rPr>
        <w:lastRenderedPageBreak/>
        <w:t>programs for a microcomputer without having to code in machine language, the Altair and its implementation of BASIC helped to start the personal computer revolution.</w:t>
      </w:r>
    </w:p>
    <w:p w14:paraId="52988216" w14:textId="34DAEEB0"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this </w:t>
      </w:r>
      <w:r>
        <w:rPr>
          <w:rFonts w:ascii="TimesNewRomanPSMT" w:eastAsia="Times New Roman" w:hAnsi="TimesNewRomanPSMT" w:cs="Times New Roman" w:hint="eastAsia"/>
        </w:rPr>
        <w:t>project</w:t>
      </w:r>
      <w:r w:rsidRPr="00E8521B">
        <w:rPr>
          <w:rFonts w:ascii="TimesNewRomanPSMT" w:eastAsia="Times New Roman" w:hAnsi="TimesNewRomanPSMT" w:cs="Times New Roman"/>
        </w:rPr>
        <w:t>, your mission is to build a minimal BASIC interpreter</w:t>
      </w:r>
      <w:r>
        <w:rPr>
          <w:rFonts w:ascii="TimesNewRomanPSMT" w:eastAsia="Times New Roman" w:hAnsi="TimesNewRomanPSMT" w:cs="Times New Roman"/>
        </w:rPr>
        <w:t>. You need to</w:t>
      </w:r>
      <w:r w:rsidRPr="00E8521B">
        <w:rPr>
          <w:rFonts w:ascii="TimesNewRomanPSMT" w:eastAsia="Times New Roman" w:hAnsi="TimesNewRomanPSMT" w:cs="Times New Roman"/>
        </w:rPr>
        <w:t xml:space="preserve"> accomplish the following objectives:</w:t>
      </w:r>
    </w:p>
    <w:p w14:paraId="24BF7377"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increase your familiarity with expression trees and class inheritance. </w:t>
      </w:r>
    </w:p>
    <w:p w14:paraId="5FBD6E93"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14:paraId="0147EF26"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14:paraId="52146872" w14:textId="77777777" w:rsidR="00E8521B" w:rsidRPr="00E8521B" w:rsidRDefault="00E8521B" w:rsidP="00E8521B">
      <w:pPr>
        <w:pStyle w:val="a3"/>
        <w:rPr>
          <w:rFonts w:ascii="TimesNewRomanPSMT" w:hAnsi="TimesNewRomanPSMT"/>
          <w:b/>
          <w:bCs/>
        </w:rPr>
      </w:pPr>
      <w:r w:rsidRPr="00E8521B">
        <w:rPr>
          <w:rFonts w:ascii="TimesNewRomanPSMT" w:hAnsi="TimesNewRomanPSMT"/>
          <w:b/>
          <w:bCs/>
        </w:rPr>
        <w:t xml:space="preserve">What is BASIC? </w:t>
      </w:r>
    </w:p>
    <w:p w14:paraId="73F7CAF5"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14:paraId="04320847"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BASIC, a program consists of a sequence of numbered statements, as illustrated by the simple program below: </w:t>
      </w:r>
    </w:p>
    <w:p w14:paraId="64CBB4C5" w14:textId="77777777" w:rsidR="00CB00F5" w:rsidRPr="00187A69" w:rsidRDefault="00CB00F5" w:rsidP="00CB00F5">
      <w:pPr>
        <w:pStyle w:val="Code"/>
        <w:ind w:left="480" w:right="480"/>
      </w:pPr>
      <w:r w:rsidRPr="00187A69">
        <w:t>10 REM Program to add two numbers</w:t>
      </w:r>
    </w:p>
    <w:p w14:paraId="75E2D696" w14:textId="77777777" w:rsidR="00CB00F5" w:rsidRPr="00187A69" w:rsidRDefault="00CB00F5" w:rsidP="00CB00F5">
      <w:pPr>
        <w:pStyle w:val="Code"/>
        <w:ind w:left="480" w:right="480"/>
      </w:pPr>
      <w:r w:rsidRPr="00187A69">
        <w:t>20 INPUT n1</w:t>
      </w:r>
    </w:p>
    <w:p w14:paraId="1A4F1D59" w14:textId="77777777" w:rsidR="00CB00F5" w:rsidRPr="00187A69" w:rsidRDefault="00CB00F5" w:rsidP="00CB00F5">
      <w:pPr>
        <w:pStyle w:val="Code"/>
        <w:ind w:left="480" w:right="480"/>
      </w:pPr>
      <w:r w:rsidRPr="00187A69">
        <w:t>30 INPUT n2</w:t>
      </w:r>
    </w:p>
    <w:p w14:paraId="6825A5B0" w14:textId="77777777" w:rsidR="00CB00F5" w:rsidRPr="00187A69" w:rsidRDefault="00CB00F5" w:rsidP="00CB00F5">
      <w:pPr>
        <w:pStyle w:val="Code"/>
        <w:ind w:left="480" w:right="480"/>
      </w:pPr>
      <w:r w:rsidRPr="00187A69">
        <w:t>40 LET total = n1 + n2</w:t>
      </w:r>
    </w:p>
    <w:p w14:paraId="07524049" w14:textId="77777777" w:rsidR="00CB00F5" w:rsidRPr="00187A69" w:rsidRDefault="00CB00F5" w:rsidP="00CB00F5">
      <w:pPr>
        <w:pStyle w:val="Code"/>
        <w:ind w:left="480" w:right="480"/>
      </w:pPr>
      <w:r w:rsidRPr="00187A69">
        <w:t>50 PRINT total</w:t>
      </w:r>
    </w:p>
    <w:p w14:paraId="6B778F92" w14:textId="7978E0D8" w:rsidR="00CB00F5" w:rsidRDefault="00CB00F5" w:rsidP="00CB00F5">
      <w:pPr>
        <w:pStyle w:val="Code"/>
        <w:ind w:left="480" w:right="480"/>
        <w:rPr>
          <w:rFonts w:ascii="TimesNewRomanPSMT" w:eastAsia="Times New Roman" w:hAnsi="TimesNewRomanPSMT" w:cs="Times New Roman"/>
        </w:rPr>
      </w:pPr>
      <w:r w:rsidRPr="00187A69">
        <w:t>60 END</w:t>
      </w:r>
    </w:p>
    <w:p w14:paraId="30B786C6" w14:textId="48042416"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14:paraId="138E2836" w14:textId="77777777" w:rsidR="00AC294B" w:rsidRDefault="00C76F7F" w:rsidP="00AC294B">
      <w:pPr>
        <w:keepNext/>
        <w:spacing w:before="100" w:beforeAutospacing="1" w:after="100" w:afterAutospacing="1"/>
        <w:jc w:val="center"/>
      </w:pPr>
      <w:r w:rsidRPr="00C76F7F">
        <w:rPr>
          <w:rFonts w:ascii="TimesNewRomanPSMT" w:eastAsia="Times New Roman" w:hAnsi="TimesNewRomanPSMT" w:cs="Times New Roman"/>
          <w:noProof/>
        </w:rPr>
        <w:drawing>
          <wp:inline distT="0" distB="0" distL="0" distR="0" wp14:anchorId="4EA1B41E" wp14:editId="2C87BD0A">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952500"/>
                    </a:xfrm>
                    <a:prstGeom prst="rect">
                      <a:avLst/>
                    </a:prstGeom>
                  </pic:spPr>
                </pic:pic>
              </a:graphicData>
            </a:graphic>
          </wp:inline>
        </w:drawing>
      </w:r>
    </w:p>
    <w:p w14:paraId="61E94BD0" w14:textId="7C47A157" w:rsidR="003E6CBF" w:rsidRDefault="00AC294B" w:rsidP="002C0EA5">
      <w:pPr>
        <w:pStyle w:val="ab"/>
        <w:rPr>
          <w:rFonts w:ascii="TimesNewRomanPSMT" w:eastAsia="Times New Roman" w:hAnsi="TimesNewRomanPSMT" w:cs="Times New Roman"/>
        </w:rPr>
      </w:pPr>
      <w:r>
        <w:t xml:space="preserve">Figure </w:t>
      </w:r>
      <w:fldSimple w:instr=" SEQ Figure \* ARABIC ">
        <w:r w:rsidR="00685EFE">
          <w:rPr>
            <w:noProof/>
          </w:rPr>
          <w:t>1</w:t>
        </w:r>
      </w:fldSimple>
    </w:p>
    <w:p w14:paraId="3F78A95B" w14:textId="3D5E839A" w:rsidR="00E8521B" w:rsidRPr="00E8521B" w:rsidRDefault="00E8521B" w:rsidP="00187A69">
      <w:pPr>
        <w:pStyle w:val="a3"/>
      </w:pPr>
      <w:r>
        <w:rPr>
          <w:rFonts w:ascii="TimesNewRomanPSMT" w:hAnsi="TimesNewRomanPSMT"/>
        </w:rPr>
        <w:lastRenderedPageBreak/>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14:paraId="1305E7E5" w14:textId="76924202" w:rsidR="00E8521B" w:rsidRDefault="00E8521B" w:rsidP="00187A69">
      <w:pPr>
        <w:pStyle w:val="a4"/>
        <w:numPr>
          <w:ilvl w:val="0"/>
          <w:numId w:val="9"/>
        </w:numPr>
        <w:spacing w:before="100" w:beforeAutospacing="1" w:after="100" w:afterAutospacing="1"/>
        <w:ind w:firstLineChars="0"/>
        <w:rPr>
          <w:rFonts w:ascii="TimesNewRomanPSMT" w:eastAsia="Times New Roman" w:hAnsi="TimesNewRomanPSMT" w:cs="Times New Roman"/>
        </w:rPr>
      </w:pPr>
      <w:r w:rsidRPr="00187A69">
        <w:rPr>
          <w:rFonts w:ascii="TimesNewRomanPSMT" w:eastAsia="Times New Roman" w:hAnsi="TimesNewRomanPSMT" w:cs="Times New Roman"/>
        </w:rPr>
        <w:t>Add a new line to read in the third value by typing in the command</w:t>
      </w:r>
    </w:p>
    <w:p w14:paraId="63FB2B81" w14:textId="4DD8A704" w:rsidR="00187A69" w:rsidRPr="00B02136" w:rsidRDefault="002F0B45" w:rsidP="00B02136">
      <w:pPr>
        <w:pStyle w:val="Code"/>
        <w:ind w:left="480" w:right="480"/>
      </w:pPr>
      <w:r w:rsidRPr="002F0B45">
        <w:t>35 INPUT n3</w:t>
      </w:r>
    </w:p>
    <w:p w14:paraId="1BD4CFB7" w14:textId="6A300509" w:rsidR="00E8521B" w:rsidRPr="00187A69" w:rsidRDefault="00E8521B" w:rsidP="00187A69">
      <w:pPr>
        <w:pStyle w:val="a4"/>
        <w:numPr>
          <w:ilvl w:val="0"/>
          <w:numId w:val="9"/>
        </w:numPr>
        <w:spacing w:before="100" w:beforeAutospacing="1" w:after="100" w:afterAutospacing="1"/>
        <w:ind w:firstLineChars="0"/>
        <w:rPr>
          <w:rFonts w:ascii="Times New Roman" w:eastAsia="Times New Roman" w:hAnsi="Times New Roman" w:cs="Times New Roman"/>
        </w:rPr>
      </w:pPr>
      <w:r w:rsidRPr="00187A69">
        <w:rPr>
          <w:rFonts w:ascii="TimesNewRomanPSMT" w:eastAsia="Times New Roman" w:hAnsi="TimesNewRomanPSMT" w:cs="Times New Roman"/>
        </w:rPr>
        <w:t>This statement is inserted into the program between line 30 and line 40. Replace the old line 40 with an update version by typing</w:t>
      </w:r>
    </w:p>
    <w:p w14:paraId="738FD294" w14:textId="77777777" w:rsidR="002F0B45" w:rsidRPr="002F0B45" w:rsidRDefault="002F0B45" w:rsidP="002F0B45">
      <w:pPr>
        <w:pStyle w:val="Code"/>
        <w:ind w:left="480" w:right="480"/>
      </w:pPr>
      <w:r w:rsidRPr="002F0B45">
        <w:t>40 LET total = n1 + n2 + n3</w:t>
      </w:r>
    </w:p>
    <w:p w14:paraId="0C9A4B63" w14:textId="0D0BE452" w:rsidR="00187A69" w:rsidRDefault="00187A69" w:rsidP="00187A69">
      <w:pPr>
        <w:rPr>
          <w:rFonts w:ascii="Courier New" w:hAnsi="Courier New" w:cs="Courier New"/>
        </w:rPr>
      </w:pPr>
    </w:p>
    <w:p w14:paraId="580892FD" w14:textId="77777777" w:rsidR="00E8521B" w:rsidRPr="00276CC7" w:rsidRDefault="00E8521B" w:rsidP="00E8521B">
      <w:pPr>
        <w:spacing w:before="100" w:beforeAutospacing="1" w:after="100" w:afterAutospacing="1"/>
        <w:rPr>
          <w:rFonts w:ascii="Times New Roman" w:eastAsia="Times New Roman" w:hAnsi="Times New Roman" w:cs="Times New Roman"/>
        </w:rPr>
      </w:pPr>
      <w:r w:rsidRPr="00276CC7">
        <w:rPr>
          <w:rFonts w:ascii="TimesNewRomanPSMT" w:eastAsia="Times New Roman" w:hAnsi="TimesNewRomanPSMT" w:cs="Times New Roman"/>
        </w:rPr>
        <w:t xml:space="preserve">In classical implementations of BASIC, </w:t>
      </w:r>
      <w:r w:rsidRPr="00690F2D">
        <w:rPr>
          <w:rFonts w:ascii="TimesNewRomanPSMT" w:eastAsia="Times New Roman" w:hAnsi="TimesNewRomanPSMT" w:cs="Times New Roman"/>
          <w:b/>
          <w:bCs/>
          <w:color w:val="0070C0"/>
        </w:rPr>
        <w:t>the standard mechanism for deleting lines was to type in a line number with nothing after it on the line</w:t>
      </w:r>
      <w:r w:rsidRPr="00276CC7">
        <w:rPr>
          <w:rFonts w:ascii="TimesNewRomanPSMT" w:eastAsia="Times New Roman" w:hAnsi="TimesNewRomanPSMT" w:cs="Times New Roman"/>
        </w:rPr>
        <w:t xml:space="preserve">. Note that this operation actually deleted the line and did not simply replace it with a blank line that would appear in program listings. </w:t>
      </w:r>
    </w:p>
    <w:p w14:paraId="15BE3CF9" w14:textId="77777777" w:rsidR="00187A69" w:rsidRDefault="00187A69" w:rsidP="00187A69">
      <w:pPr>
        <w:pStyle w:val="a3"/>
      </w:pPr>
      <w:r>
        <w:rPr>
          <w:rFonts w:ascii="TimesNewRomanPS" w:hAnsi="TimesNewRomanPS"/>
          <w:b/>
          <w:bCs/>
        </w:rPr>
        <w:t xml:space="preserve">Expressions in BASIC </w:t>
      </w:r>
    </w:p>
    <w:p w14:paraId="35585112" w14:textId="77777777" w:rsidR="002F0B45" w:rsidRDefault="00187A69" w:rsidP="00187A69">
      <w:pPr>
        <w:pStyle w:val="a3"/>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14:paraId="3E35E510" w14:textId="7E163766" w:rsidR="00187A69" w:rsidRDefault="00187A69" w:rsidP="002F0B45">
      <w:pPr>
        <w:pStyle w:val="Code"/>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14:paraId="34A17107" w14:textId="6445F57E" w:rsidR="00187A69" w:rsidRDefault="00187A69" w:rsidP="00187A69">
      <w:pPr>
        <w:pStyle w:val="a3"/>
        <w:rPr>
          <w:rFonts w:ascii="TimesNewRomanPSMT" w:hAnsi="TimesNewRomanPSMT"/>
        </w:rPr>
      </w:pPr>
      <w:r>
        <w:rPr>
          <w:rFonts w:ascii="TimesNewRomanPSMT" w:hAnsi="TimesNewRomanPSMT"/>
        </w:rPr>
        <w:t>and has the effect of assigning the result of the expression to the variable. In Minimal BASIC</w:t>
      </w:r>
      <w:r w:rsidR="00B02136">
        <w:rPr>
          <w:rFonts w:ascii="TimesNewRomanPSMT" w:hAnsi="TimesNewRomanPSMT"/>
        </w:rPr>
        <w:t>,</w:t>
      </w:r>
      <w:r w:rsidRPr="000A43B1">
        <w:rPr>
          <w:rFonts w:ascii="TimesNewRomanPSMT" w:hAnsi="TimesNewRomanPSMT"/>
          <w:b/>
          <w:bCs/>
        </w:rPr>
        <w:t xml:space="preserve"> the assignment operator is no longer part of the expression structure</w:t>
      </w:r>
      <w:r>
        <w:rPr>
          <w:rFonts w:ascii="TimesNewRomanPSMT" w:hAnsi="TimesNewRomanPSMT"/>
        </w:rPr>
        <w:t xml:space="preserve">. </w:t>
      </w:r>
      <w:r w:rsidR="00B02136">
        <w:rPr>
          <w:rFonts w:ascii="TimesNewRomanPSMT" w:hAnsi="TimesNewRomanPSMT"/>
        </w:rPr>
        <w:t>T</w:t>
      </w:r>
      <w:r>
        <w:rPr>
          <w:rFonts w:ascii="TimesNewRomanPSMT" w:hAnsi="TimesNewRomanPSMT"/>
        </w:rPr>
        <w:t xml:space="preserve">he simplest expressions are variables and integer constants. These may be combined into larger expressions by enclosing an expression in </w:t>
      </w:r>
      <w:r w:rsidRPr="000A43B1">
        <w:rPr>
          <w:rFonts w:ascii="TimesNewRomanPSMT" w:hAnsi="TimesNewRomanPSMT"/>
          <w:b/>
          <w:bCs/>
        </w:rPr>
        <w:t>parentheses</w:t>
      </w:r>
      <w:r>
        <w:rPr>
          <w:rFonts w:ascii="TimesNewRomanPSMT" w:hAnsi="TimesNewRomanPSMT"/>
        </w:rPr>
        <w:t xml:space="preserve"> or by joining two expressions with the operators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and </w:t>
      </w:r>
      <w:r>
        <w:rPr>
          <w:rFonts w:ascii="CourierNewPS" w:hAnsi="CourierNewPS"/>
          <w:b/>
          <w:bCs/>
          <w:sz w:val="20"/>
          <w:szCs w:val="20"/>
        </w:rPr>
        <w:t>/</w:t>
      </w:r>
      <w:r>
        <w:rPr>
          <w:rFonts w:ascii="TimesNewRomanPSMT" w:hAnsi="TimesNewRomanPSMT"/>
        </w:rPr>
        <w:t xml:space="preserve">. </w:t>
      </w:r>
      <w:r w:rsidR="00BE1BFD" w:rsidRPr="00E21615">
        <w:rPr>
          <w:rFonts w:ascii="TimesNewRomanPSMT" w:hAnsi="TimesNewRomanPSMT"/>
          <w:b/>
          <w:bCs/>
          <w:color w:val="0070C0"/>
        </w:rPr>
        <w:t>You only need to support +</w:t>
      </w:r>
      <w:r w:rsidR="00BE1BFD" w:rsidRPr="00E21615">
        <w:rPr>
          <w:rFonts w:ascii="宋体" w:eastAsia="宋体" w:hAnsi="宋体" w:cs="宋体" w:hint="eastAsia"/>
          <w:b/>
          <w:bCs/>
          <w:color w:val="0070C0"/>
        </w:rPr>
        <w:t>,</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 operators with signed integers (at least 32-bit) in expressions. (Be aware of negative integers.</w:t>
      </w:r>
      <w:r w:rsidR="00904D0B" w:rsidRPr="00E21615">
        <w:rPr>
          <w:rFonts w:ascii="TimesNewRomanPSMT" w:hAnsi="TimesNewRomanPSMT"/>
          <w:b/>
          <w:bCs/>
          <w:color w:val="0070C0"/>
        </w:rPr>
        <w:t>)</w:t>
      </w:r>
    </w:p>
    <w:p w14:paraId="59044405" w14:textId="5EF2E286" w:rsidR="00F806B3" w:rsidRPr="00055131" w:rsidRDefault="000A43B1" w:rsidP="00F806B3">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Additionally, you need to support</w:t>
      </w:r>
      <w:r w:rsidR="00F806B3">
        <w:rPr>
          <w:rFonts w:ascii="TimesNewRomanPSMT" w:eastAsia="Times New Roman" w:hAnsi="TimesNewRomanPSMT" w:cs="Times New Roman"/>
        </w:rPr>
        <w:t xml:space="preserve"> the exponentiation operator</w:t>
      </w:r>
      <w:r w:rsidR="004C3DD1">
        <w:rPr>
          <w:rFonts w:ascii="TimesNewRomanPSMT" w:eastAsia="Times New Roman" w:hAnsi="TimesNewRomanPSMT" w:cs="Times New Roman"/>
        </w:rPr>
        <w:t xml:space="preserve"> in expressions</w:t>
      </w:r>
      <w:r w:rsidR="00F806B3">
        <w:rPr>
          <w:rFonts w:ascii="TimesNewRomanPSMT" w:eastAsia="Times New Roman" w:hAnsi="TimesNewRomanPSMT" w:cs="Times New Roman"/>
        </w:rPr>
        <w:t>:</w:t>
      </w:r>
    </w:p>
    <w:p w14:paraId="13B25DC5" w14:textId="77777777" w:rsidR="00F806B3" w:rsidRPr="00055131" w:rsidRDefault="00F806B3" w:rsidP="00F806B3">
      <w:pPr>
        <w:pStyle w:val="Code"/>
        <w:ind w:left="480" w:right="480"/>
        <w:rPr>
          <w:rFonts w:ascii="Times New Roman" w:hAnsi="Times New Roman"/>
        </w:rPr>
      </w:pPr>
      <w:r>
        <w:t>exp1 ** exp2</w:t>
      </w:r>
    </w:p>
    <w:p w14:paraId="21F5427C" w14:textId="13D31E01" w:rsidR="00F806B3" w:rsidRDefault="00F806B3" w:rsidP="00871EDB">
      <w:pPr>
        <w:spacing w:before="100" w:beforeAutospacing="1" w:after="100" w:afterAutospacing="1"/>
        <w:rPr>
          <w:rFonts w:ascii="TimesNewRomanPSMT" w:eastAsia="Times New Roman" w:hAnsi="TimesNewRomanPSMT" w:cs="Times New Roman"/>
        </w:rPr>
      </w:pPr>
      <w:r w:rsidRPr="000A43B1">
        <w:rPr>
          <w:rFonts w:ascii="TimesNewRomanPSMT" w:eastAsia="Times New Roman" w:hAnsi="TimesNewRomanPSMT" w:cs="Times New Roman"/>
        </w:rPr>
        <w:t>The exponentiation operator returns the result of exp1</w:t>
      </w:r>
      <w:r w:rsidRPr="000A43B1">
        <w:rPr>
          <w:rFonts w:ascii="TimesNewRomanPSMT" w:eastAsia="Times New Roman" w:hAnsi="TimesNewRomanPSMT" w:cs="Times New Roman"/>
          <w:vertAlign w:val="superscript"/>
        </w:rPr>
        <w:t>exp2</w:t>
      </w:r>
      <w:r w:rsidRPr="000A43B1">
        <w:rPr>
          <w:rFonts w:ascii="TimesNewRomanPSMT" w:eastAsia="Times New Roman" w:hAnsi="TimesNewRomanPSMT" w:cs="Times New Roman"/>
        </w:rPr>
        <w:t>, where exp1 and exp2 are expressions. The exponentiation operator is right associative, i.e., a ** b ** c is equal to a ** (b ** c). The operator has higher precedence than * and /.</w:t>
      </w:r>
    </w:p>
    <w:p w14:paraId="2532C0E4" w14:textId="271EAAF8" w:rsidR="001456C5" w:rsidRDefault="001456C5" w:rsidP="00871EDB">
      <w:pPr>
        <w:spacing w:before="100" w:beforeAutospacing="1" w:after="100" w:afterAutospacing="1"/>
        <w:rPr>
          <w:rFonts w:ascii="TimesNewRomanPSMT" w:eastAsia="Times New Roman" w:hAnsi="TimesNewRomanPSMT" w:cs="Times New Roman"/>
        </w:rPr>
      </w:pPr>
    </w:p>
    <w:p w14:paraId="5E91B226" w14:textId="68B84C70" w:rsidR="001456C5" w:rsidRPr="00276CC7" w:rsidRDefault="00144FDD" w:rsidP="00871EDB">
      <w:pPr>
        <w:spacing w:before="100" w:beforeAutospacing="1" w:after="100" w:afterAutospacing="1"/>
        <w:rPr>
          <w:rFonts w:ascii="TimesNewRomanPSMT" w:eastAsia="Times New Roman" w:hAnsi="TimesNewRomanPSMT" w:cs="Times New Roman"/>
          <w:b/>
          <w:bCs/>
          <w:color w:val="0070C0"/>
        </w:rPr>
      </w:pPr>
      <w:r>
        <w:rPr>
          <w:rFonts w:ascii="TimesNewRomanPSMT" w:eastAsia="Times New Roman" w:hAnsi="TimesNewRomanPSMT" w:cs="Times New Roman"/>
          <w:b/>
          <w:bCs/>
          <w:color w:val="0070C0"/>
        </w:rPr>
        <w:t>For all expressions and statements, y</w:t>
      </w:r>
      <w:r w:rsidR="00276CC7" w:rsidRPr="00276CC7">
        <w:rPr>
          <w:rFonts w:ascii="TimesNewRomanPSMT" w:eastAsia="Times New Roman" w:hAnsi="TimesNewRomanPSMT" w:cs="Times New Roman"/>
          <w:b/>
          <w:bCs/>
          <w:color w:val="0070C0"/>
        </w:rPr>
        <w:t>ou need to handle extra spaces. For example, LET a   = b + 4 *    (-5 + 4 ).</w:t>
      </w:r>
    </w:p>
    <w:p w14:paraId="2BE35B7A" w14:textId="77777777" w:rsidR="00F806B3" w:rsidRDefault="00F806B3" w:rsidP="00187A69">
      <w:pPr>
        <w:pStyle w:val="a3"/>
      </w:pPr>
    </w:p>
    <w:p w14:paraId="755387D3" w14:textId="77777777" w:rsidR="00187A69" w:rsidRDefault="00187A69" w:rsidP="00187A69">
      <w:pPr>
        <w:pStyle w:val="a3"/>
      </w:pPr>
      <w:r>
        <w:rPr>
          <w:rFonts w:ascii="TimesNewRomanPS" w:hAnsi="TimesNewRomanPS"/>
          <w:b/>
          <w:bCs/>
        </w:rPr>
        <w:lastRenderedPageBreak/>
        <w:t xml:space="preserve">Control statements in BASIC </w:t>
      </w:r>
    </w:p>
    <w:p w14:paraId="208EB15A" w14:textId="77777777" w:rsidR="00187A69" w:rsidRDefault="00187A69" w:rsidP="00187A69">
      <w:pPr>
        <w:pStyle w:val="a3"/>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14:paraId="1D367B60" w14:textId="77777777" w:rsidR="00187A69" w:rsidRDefault="00187A69" w:rsidP="002F0B45">
      <w:pPr>
        <w:pStyle w:val="Code"/>
        <w:ind w:left="480" w:right="480"/>
      </w:pPr>
      <w:r>
        <w:t xml:space="preserve">GOTO </w:t>
      </w:r>
      <w:r>
        <w:rPr>
          <w:rFonts w:ascii="TimesNewRomanPS" w:hAnsi="TimesNewRomanPS"/>
          <w:i/>
          <w:iCs/>
        </w:rPr>
        <w:t xml:space="preserve">n </w:t>
      </w:r>
    </w:p>
    <w:p w14:paraId="4E27D5C2" w14:textId="77777777" w:rsidR="00187A69" w:rsidRDefault="00187A69" w:rsidP="00187A69">
      <w:pPr>
        <w:pStyle w:val="a3"/>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14:paraId="7FBC8F5B" w14:textId="77777777" w:rsidR="00187A69" w:rsidRDefault="00187A69" w:rsidP="00187A69">
      <w:pPr>
        <w:pStyle w:val="a3"/>
      </w:pPr>
      <w:r>
        <w:rPr>
          <w:rFonts w:ascii="TimesNewRomanPSMT" w:hAnsi="TimesNewRomanPSMT"/>
        </w:rPr>
        <w:t xml:space="preserve">The statement </w:t>
      </w:r>
    </w:p>
    <w:p w14:paraId="7FD48746" w14:textId="77777777" w:rsidR="00187A69" w:rsidRDefault="00187A69" w:rsidP="002F0B45">
      <w:pPr>
        <w:pStyle w:val="Code"/>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14:paraId="175673F4" w14:textId="77777777" w:rsidR="00187A69" w:rsidRDefault="00187A69" w:rsidP="00187A69">
      <w:pPr>
        <w:pStyle w:val="a3"/>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14:paraId="6AAB244A" w14:textId="77777777" w:rsidR="00187A69" w:rsidRDefault="00187A69" w:rsidP="00187A69">
      <w:pPr>
        <w:pStyle w:val="a3"/>
      </w:pPr>
      <w:r>
        <w:rPr>
          <w:rFonts w:ascii="TimesNewRomanPSMT" w:hAnsi="TimesNewRomanPSMT"/>
        </w:rPr>
        <w:t xml:space="preserve">For example, the following BASIC program simulates a countdown from 10 to 0: </w:t>
      </w:r>
    </w:p>
    <w:p w14:paraId="429C241E" w14:textId="0758DF5E" w:rsidR="00187A69" w:rsidRDefault="00187A69" w:rsidP="002F0B45">
      <w:pPr>
        <w:pStyle w:val="Code"/>
        <w:ind w:left="480" w:right="480"/>
      </w:pPr>
      <w:r>
        <w:t>10 REM Program to simulate a countdown</w:t>
      </w:r>
    </w:p>
    <w:p w14:paraId="7B2268B0" w14:textId="199557B1" w:rsidR="00187A69" w:rsidRDefault="00187A69" w:rsidP="002F0B45">
      <w:pPr>
        <w:pStyle w:val="Code"/>
        <w:ind w:left="480" w:right="480"/>
      </w:pPr>
      <w:r>
        <w:t>20 LET T = 10</w:t>
      </w:r>
    </w:p>
    <w:p w14:paraId="72172750" w14:textId="1151F154" w:rsidR="00187A69" w:rsidRDefault="00187A69" w:rsidP="002F0B45">
      <w:pPr>
        <w:pStyle w:val="Code"/>
        <w:ind w:left="480" w:right="480"/>
      </w:pPr>
      <w:r>
        <w:t>30 IF T &lt; 0 THEN 70</w:t>
      </w:r>
    </w:p>
    <w:p w14:paraId="7D4C202B" w14:textId="0FA3D6B2" w:rsidR="00187A69" w:rsidRDefault="00187A69" w:rsidP="002F0B45">
      <w:pPr>
        <w:pStyle w:val="Code"/>
        <w:ind w:left="480" w:right="480"/>
      </w:pPr>
      <w:r>
        <w:t>40 PRINT T</w:t>
      </w:r>
    </w:p>
    <w:p w14:paraId="6C7B186A" w14:textId="67EC2EFD" w:rsidR="00187A69" w:rsidRDefault="00187A69" w:rsidP="002F0B45">
      <w:pPr>
        <w:pStyle w:val="Code"/>
        <w:ind w:left="480" w:right="480"/>
      </w:pPr>
      <w:r>
        <w:t>50 LET T = T - 1</w:t>
      </w:r>
    </w:p>
    <w:p w14:paraId="49649205" w14:textId="2F83CD7E" w:rsidR="00187A69" w:rsidRDefault="00187A69" w:rsidP="002F0B45">
      <w:pPr>
        <w:pStyle w:val="Code"/>
        <w:ind w:left="480" w:right="480"/>
      </w:pPr>
      <w:r>
        <w:t>60 GOTO 30</w:t>
      </w:r>
    </w:p>
    <w:p w14:paraId="324298DE" w14:textId="12A0F32D" w:rsidR="00187A69" w:rsidRDefault="00187A69" w:rsidP="002F0B45">
      <w:pPr>
        <w:pStyle w:val="Code"/>
        <w:ind w:left="480" w:right="480"/>
      </w:pPr>
      <w:r>
        <w:t>70 END</w:t>
      </w:r>
    </w:p>
    <w:p w14:paraId="3FEF4854" w14:textId="0E8E1A70" w:rsidR="00187A69" w:rsidRDefault="00187A69" w:rsidP="00187A69">
      <w:pPr>
        <w:pStyle w:val="a3"/>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14:paraId="59B68386" w14:textId="77777777" w:rsidR="00187A69" w:rsidRDefault="00187A69" w:rsidP="00187A69">
      <w:pPr>
        <w:pStyle w:val="a3"/>
      </w:pPr>
      <w:r>
        <w:rPr>
          <w:rFonts w:ascii="TimesNewRomanPS" w:hAnsi="TimesNewRomanPS"/>
          <w:b/>
          <w:bCs/>
        </w:rPr>
        <w:t xml:space="preserve">Summary of statements available in the minimal BASIC interpreter </w:t>
      </w:r>
    </w:p>
    <w:p w14:paraId="49E090AF" w14:textId="2F862FFE" w:rsidR="00187A69" w:rsidRDefault="00187A69" w:rsidP="00187A69">
      <w:pPr>
        <w:pStyle w:val="a3"/>
      </w:pPr>
      <w:r>
        <w:rPr>
          <w:rFonts w:ascii="TimesNewRomanPSMT" w:hAnsi="TimesNewRomanPSMT"/>
        </w:rPr>
        <w:t xml:space="preserve">The minimal BASIC interpreter implements only six statement forms, which appear in </w:t>
      </w:r>
      <w:r w:rsidR="008816FE">
        <w:rPr>
          <w:rFonts w:ascii="TimesNewRomanPSMT" w:hAnsi="TimesNewRomanPSMT"/>
        </w:rPr>
        <w:t>Table</w:t>
      </w:r>
      <w:r>
        <w:rPr>
          <w:rFonts w:ascii="TimesNewRomanPSMT" w:hAnsi="TimesNewRomanPSMT"/>
        </w:rPr>
        <w:t xml:space="preserve"> 1. The </w:t>
      </w:r>
      <w:r>
        <w:rPr>
          <w:rFonts w:ascii="CourierNewPS" w:hAnsi="CourierNewPS"/>
          <w:b/>
          <w:bCs/>
          <w:sz w:val="20"/>
          <w:szCs w:val="20"/>
        </w:rPr>
        <w:t>LET</w:t>
      </w:r>
      <w:r>
        <w:rPr>
          <w:rFonts w:ascii="TimesNewRomanPSMT" w:hAnsi="TimesNewRomanPSMT"/>
        </w:rPr>
        <w:t xml:space="preserve">, </w:t>
      </w:r>
      <w:r>
        <w:rPr>
          <w:rFonts w:ascii="CourierNewPS" w:hAnsi="CourierNewPS"/>
          <w:b/>
          <w:bCs/>
          <w:sz w:val="20"/>
          <w:szCs w:val="20"/>
        </w:rPr>
        <w:t>PRINT</w:t>
      </w:r>
      <w:r>
        <w:rPr>
          <w:rFonts w:ascii="TimesNewRomanPSMT" w:hAnsi="TimesNewRomanPSMT"/>
        </w:rPr>
        <w:t xml:space="preserve">, and </w:t>
      </w:r>
      <w:r>
        <w:rPr>
          <w:rFonts w:ascii="CourierNewPS" w:hAnsi="CourierNewPS"/>
          <w:b/>
          <w:bCs/>
          <w:sz w:val="20"/>
          <w:szCs w:val="20"/>
        </w:rPr>
        <w:t xml:space="preserve">INPUT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14:paraId="14E068A3" w14:textId="47724F4C" w:rsidR="002F0B45" w:rsidRPr="002F0B45" w:rsidRDefault="00187A69" w:rsidP="002F0B45">
      <w:pPr>
        <w:pStyle w:val="Code"/>
        <w:ind w:left="480" w:right="480"/>
      </w:pPr>
      <w:r w:rsidRPr="002F0B45">
        <w:t xml:space="preserve">PRINT 2 + </w:t>
      </w:r>
      <w:r w:rsidR="002F0B45" w:rsidRPr="002F0B45">
        <w:t>2</w:t>
      </w:r>
    </w:p>
    <w:p w14:paraId="7FE73501" w14:textId="77777777" w:rsidR="00187A69" w:rsidRDefault="00187A69" w:rsidP="00187A69">
      <w:pPr>
        <w:pStyle w:val="a3"/>
      </w:pPr>
      <w:r>
        <w:rPr>
          <w:rFonts w:ascii="TimesNewRomanPSMT" w:hAnsi="TimesNewRomanPSMT"/>
        </w:rPr>
        <w:lastRenderedPageBreak/>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legal only if they appear as part of a program, which means that they must be given a line number. </w:t>
      </w:r>
    </w:p>
    <w:p w14:paraId="63E96D68" w14:textId="77777777" w:rsidR="00187A69" w:rsidRDefault="00187A69" w:rsidP="00187A69">
      <w:pPr>
        <w:pStyle w:val="a3"/>
      </w:pPr>
      <w:r>
        <w:rPr>
          <w:rFonts w:ascii="TimesNewRomanPS" w:hAnsi="TimesNewRomanPS"/>
          <w:b/>
          <w:bCs/>
        </w:rPr>
        <w:t xml:space="preserve">Commands recognized by the BASIC interpreter </w:t>
      </w:r>
    </w:p>
    <w:p w14:paraId="6E3D631C" w14:textId="43ADC1A9" w:rsidR="00E8521B" w:rsidRPr="00B02136" w:rsidRDefault="00187A69" w:rsidP="00B02136">
      <w:pPr>
        <w:pStyle w:val="a3"/>
      </w:pPr>
      <w:r>
        <w:rPr>
          <w:rFonts w:ascii="TimesNewRomanPSMT" w:hAnsi="TimesNewRomanPSMT"/>
        </w:rPr>
        <w:t xml:space="preserve">In addition to the statements listed in </w:t>
      </w:r>
      <w:r w:rsidR="008816FE">
        <w:rPr>
          <w:rFonts w:ascii="TimesNewRomanPSMT" w:hAnsi="TimesNewRomanPSMT"/>
        </w:rPr>
        <w:t>Table</w:t>
      </w:r>
      <w:r>
        <w:rPr>
          <w:rFonts w:ascii="TimesNewRomanPSMT" w:hAnsi="TimesNewRomanPSMT"/>
        </w:rPr>
        <w:t xml:space="preserve"> 1, BASIC accepts the commands shown in </w:t>
      </w:r>
      <w:r w:rsidR="008816FE">
        <w:rPr>
          <w:rFonts w:ascii="TimesNewRomanPSMT" w:hAnsi="TimesNewRomanPSMT"/>
        </w:rPr>
        <w:t>Table 2</w:t>
      </w:r>
      <w:r>
        <w:rPr>
          <w:rFonts w:ascii="TimesNewRomanPSMT" w:hAnsi="TimesNewRomanPSMT"/>
        </w:rPr>
        <w:t xml:space="preserve">. These commands cannot be part of a program and must therefore be entered without a line number. </w:t>
      </w:r>
    </w:p>
    <w:p w14:paraId="28F9296A" w14:textId="466A5F7B" w:rsidR="005A7852" w:rsidRDefault="00B02136" w:rsidP="00187A69">
      <w:pPr>
        <w:spacing w:before="100" w:beforeAutospacing="1" w:after="100" w:afterAutospacing="1"/>
        <w:rPr>
          <w:rFonts w:ascii="Helvetica" w:eastAsia="Times New Roman" w:hAnsi="Helvetica" w:cs="Times New Roman"/>
          <w:b/>
          <w:bCs/>
          <w:sz w:val="20"/>
          <w:szCs w:val="20"/>
        </w:rPr>
      </w:pPr>
      <w:r>
        <w:rPr>
          <w:rFonts w:ascii="Helvetica" w:eastAsia="Times New Roman" w:hAnsi="Helvetica" w:cs="Times New Roman"/>
          <w:b/>
          <w:bCs/>
          <w:sz w:val="20"/>
          <w:szCs w:val="20"/>
        </w:rPr>
        <w:t>Table</w:t>
      </w:r>
      <w:r w:rsidR="00187A69" w:rsidRPr="00187A69">
        <w:rPr>
          <w:rFonts w:ascii="Helvetica" w:eastAsia="Times New Roman" w:hAnsi="Helvetica" w:cs="Times New Roman"/>
          <w:b/>
          <w:bCs/>
          <w:sz w:val="20"/>
          <w:szCs w:val="20"/>
        </w:rPr>
        <w:t xml:space="preserve"> 1. Statements implemented in the minimal version of BASIC</w:t>
      </w:r>
    </w:p>
    <w:tbl>
      <w:tblPr>
        <w:tblStyle w:val="a5"/>
        <w:tblW w:w="0" w:type="auto"/>
        <w:tblLook w:val="04A0" w:firstRow="1" w:lastRow="0" w:firstColumn="1" w:lastColumn="0" w:noHBand="0" w:noVBand="1"/>
      </w:tblPr>
      <w:tblGrid>
        <w:gridCol w:w="846"/>
        <w:gridCol w:w="8164"/>
      </w:tblGrid>
      <w:tr w:rsidR="005A7852" w14:paraId="5CF4A3A5" w14:textId="77777777" w:rsidTr="005A7852">
        <w:tc>
          <w:tcPr>
            <w:tcW w:w="846" w:type="dxa"/>
          </w:tcPr>
          <w:p w14:paraId="72379D49" w14:textId="4B9D6B5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REM</w:t>
            </w:r>
          </w:p>
        </w:tc>
        <w:tc>
          <w:tcPr>
            <w:tcW w:w="8164" w:type="dxa"/>
          </w:tcPr>
          <w:p w14:paraId="782446DD"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used for comments. Any text on the line after the keyword </w:t>
            </w:r>
            <w:r w:rsidRPr="00187A69">
              <w:rPr>
                <w:rFonts w:ascii="CourierNewPS" w:eastAsia="Times New Roman" w:hAnsi="CourierNewPS" w:cs="Times New Roman"/>
                <w:b/>
                <w:bCs/>
                <w:sz w:val="20"/>
                <w:szCs w:val="20"/>
              </w:rPr>
              <w:t xml:space="preserve">REM </w:t>
            </w:r>
            <w:r w:rsidRPr="00187A69">
              <w:rPr>
                <w:rFonts w:ascii="TimesNewRomanPSMT" w:eastAsia="Times New Roman" w:hAnsi="TimesNewRomanPSMT" w:cs="Times New Roman"/>
              </w:rPr>
              <w:t xml:space="preserve">is ignored. </w:t>
            </w:r>
          </w:p>
          <w:p w14:paraId="5A99E50A"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506BC18" w14:textId="77777777" w:rsidTr="005A7852">
        <w:tc>
          <w:tcPr>
            <w:tcW w:w="846" w:type="dxa"/>
          </w:tcPr>
          <w:p w14:paraId="3036EA2D" w14:textId="3CE16831"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LET</w:t>
            </w:r>
          </w:p>
        </w:tc>
        <w:tc>
          <w:tcPr>
            <w:tcW w:w="8164" w:type="dxa"/>
          </w:tcPr>
          <w:p w14:paraId="0BC771D9"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BASIC’s assignment statement. The </w:t>
            </w:r>
            <w:r w:rsidRPr="00187A69">
              <w:rPr>
                <w:rFonts w:ascii="CourierNewPS" w:eastAsia="Times New Roman" w:hAnsi="CourierNewPS" w:cs="Times New Roman"/>
                <w:b/>
                <w:bCs/>
                <w:sz w:val="20"/>
                <w:szCs w:val="20"/>
              </w:rPr>
              <w:t xml:space="preserve">LET </w:t>
            </w:r>
            <w:r w:rsidRPr="00187A69">
              <w:rPr>
                <w:rFonts w:ascii="TimesNewRomanPSMT" w:eastAsia="Times New Roman" w:hAnsi="TimesNewRomanPSMT"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14:paraId="45C29624"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850121C" w14:textId="77777777" w:rsidTr="005A7852">
        <w:tc>
          <w:tcPr>
            <w:tcW w:w="846" w:type="dxa"/>
          </w:tcPr>
          <w:p w14:paraId="7E6AB676" w14:textId="32DD5A09"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PRINT</w:t>
            </w:r>
          </w:p>
        </w:tc>
        <w:tc>
          <w:tcPr>
            <w:tcW w:w="8164" w:type="dxa"/>
          </w:tcPr>
          <w:p w14:paraId="3C259324" w14:textId="77777777" w:rsidR="005A7852"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In minimal BASIC, the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 xml:space="preserve">statement has the form: </w:t>
            </w:r>
          </w:p>
          <w:p w14:paraId="6463270C" w14:textId="3C1992E8" w:rsidR="005A7852" w:rsidRDefault="005A7852" w:rsidP="00B02136">
            <w:pPr>
              <w:pStyle w:val="Code"/>
              <w:ind w:left="480" w:right="480"/>
              <w:rPr>
                <w:rFonts w:ascii="TimesNewRomanPS" w:hAnsi="TimesNewRomanPS" w:hint="eastAsia"/>
                <w:i/>
                <w:iCs/>
              </w:rPr>
            </w:pPr>
            <w:r w:rsidRPr="00187A69">
              <w:t xml:space="preserve">PRINT </w:t>
            </w:r>
            <w:r w:rsidRPr="00187A69">
              <w:rPr>
                <w:rFonts w:ascii="TimesNewRomanPS" w:hAnsi="TimesNewRomanPS"/>
                <w:i/>
                <w:iCs/>
              </w:rPr>
              <w:t>exp</w:t>
            </w:r>
          </w:p>
          <w:p w14:paraId="1F8FE58A" w14:textId="77777777"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exp </w:t>
            </w:r>
            <w:r w:rsidRPr="00187A69">
              <w:rPr>
                <w:rFonts w:ascii="TimesNewRomanPSMT" w:eastAsia="Times New Roman" w:hAnsi="TimesNewRomanPSMT" w:cs="Times New Roman"/>
              </w:rPr>
              <w:t xml:space="preserve">is an expression. The effect of this statement is to print the value of the expression on the console and then print a newline character so that the output from the next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statement begins on a new line.</w:t>
            </w:r>
          </w:p>
          <w:p w14:paraId="5EE6D396" w14:textId="0A70AC55" w:rsidR="00B02136" w:rsidRPr="005A7852" w:rsidRDefault="00B02136" w:rsidP="00187A69">
            <w:pPr>
              <w:spacing w:before="100" w:beforeAutospacing="1" w:after="100" w:afterAutospacing="1"/>
              <w:rPr>
                <w:rFonts w:ascii="TimesNewRomanPS" w:eastAsia="Times New Roman" w:hAnsi="TimesNewRomanPS" w:cs="Times New Roman"/>
                <w:i/>
                <w:iCs/>
                <w:sz w:val="20"/>
                <w:szCs w:val="20"/>
              </w:rPr>
            </w:pPr>
          </w:p>
        </w:tc>
      </w:tr>
      <w:tr w:rsidR="005A7852" w14:paraId="19C5C9E7" w14:textId="77777777" w:rsidTr="005A7852">
        <w:tc>
          <w:tcPr>
            <w:tcW w:w="846" w:type="dxa"/>
          </w:tcPr>
          <w:p w14:paraId="12D3963D" w14:textId="27E82FE7"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INPUT</w:t>
            </w:r>
          </w:p>
        </w:tc>
        <w:tc>
          <w:tcPr>
            <w:tcW w:w="8164" w:type="dxa"/>
          </w:tcPr>
          <w:p w14:paraId="61E952D4"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In the minimal version of the BASIC interpreter, the </w:t>
            </w:r>
            <w:r w:rsidRPr="00187A69">
              <w:rPr>
                <w:rFonts w:ascii="CourierNewPS" w:eastAsia="Times New Roman" w:hAnsi="CourierNewPS" w:cs="Times New Roman"/>
                <w:b/>
                <w:bCs/>
                <w:sz w:val="20"/>
                <w:szCs w:val="20"/>
              </w:rPr>
              <w:t xml:space="preserve">INPUT </w:t>
            </w:r>
            <w:r w:rsidRPr="00187A69">
              <w:rPr>
                <w:rFonts w:ascii="TimesNewRomanPSMT" w:eastAsia="Times New Roman" w:hAnsi="TimesNewRomanPSMT" w:cs="Times New Roman"/>
              </w:rPr>
              <w:t xml:space="preserve">statement has the form: </w:t>
            </w:r>
          </w:p>
          <w:p w14:paraId="4F1B8BFF" w14:textId="63F7789A" w:rsidR="005A7852" w:rsidRPr="00187A69" w:rsidRDefault="005A7852" w:rsidP="00B02136">
            <w:pPr>
              <w:pStyle w:val="Code"/>
              <w:ind w:left="480" w:right="480"/>
              <w:rPr>
                <w:rFonts w:ascii="Times New Roman" w:hAnsi="Times New Roman"/>
              </w:rPr>
            </w:pPr>
            <w:r w:rsidRPr="00187A69">
              <w:t xml:space="preserve">INPUT </w:t>
            </w:r>
            <w:r w:rsidRPr="00187A69">
              <w:rPr>
                <w:rFonts w:ascii="TimesNewRomanPS" w:hAnsi="TimesNewRomanPS"/>
                <w:i/>
                <w:iCs/>
              </w:rPr>
              <w:t>var</w:t>
            </w:r>
          </w:p>
          <w:p w14:paraId="02128699" w14:textId="4DFC7202" w:rsidR="005A7852" w:rsidRPr="00ED11CD"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var </w:t>
            </w:r>
            <w:r w:rsidRPr="00187A69">
              <w:rPr>
                <w:rFonts w:ascii="TimesNewRomanPSMT" w:eastAsia="Times New Roman" w:hAnsi="TimesNewRomanPSMT" w:cs="Times New Roman"/>
              </w:rPr>
              <w:t xml:space="preserve">is a variable read in from the user. The effect of this statement is to print a prompt consisting of the string </w:t>
            </w:r>
            <w:r w:rsidRPr="00187A69">
              <w:rPr>
                <w:rFonts w:ascii="CourierNewPS" w:eastAsia="Times New Roman" w:hAnsi="CourierNewPS" w:cs="Times New Roman"/>
                <w:b/>
                <w:bCs/>
                <w:sz w:val="20"/>
                <w:szCs w:val="20"/>
              </w:rPr>
              <w:t xml:space="preserve">" ? " </w:t>
            </w:r>
            <w:r w:rsidRPr="00187A69">
              <w:rPr>
                <w:rFonts w:ascii="TimesNewRomanPSMT" w:eastAsia="Times New Roman" w:hAnsi="TimesNewRomanPSMT" w:cs="Times New Roman"/>
              </w:rPr>
              <w:t>and then to read in a value to be stored in the variable.</w:t>
            </w:r>
            <w:r w:rsidR="00ED11CD">
              <w:rPr>
                <w:rFonts w:ascii="TimesNewRomanPSMT" w:eastAsia="Times New Roman" w:hAnsi="TimesNewRomanPSMT" w:cs="Times New Roman"/>
              </w:rPr>
              <w:t xml:space="preserve"> (</w:t>
            </w:r>
            <w:r w:rsidR="00ED11CD" w:rsidRPr="00ED11CD">
              <w:rPr>
                <w:rFonts w:ascii="Times New Roman" w:eastAsia="Times New Roman" w:hAnsi="Times New Roman" w:cs="Times New Roman"/>
              </w:rPr>
              <w:t>The string " ? " should display in the command input edit box in GUI.)</w:t>
            </w:r>
          </w:p>
          <w:p w14:paraId="5A37625F" w14:textId="2632B33A"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3FA4D280" w14:textId="77777777" w:rsidTr="005A7852">
        <w:tc>
          <w:tcPr>
            <w:tcW w:w="846" w:type="dxa"/>
          </w:tcPr>
          <w:p w14:paraId="53DF7244" w14:textId="1A7C42A8"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GOTO</w:t>
            </w:r>
          </w:p>
        </w:tc>
        <w:tc>
          <w:tcPr>
            <w:tcW w:w="8164" w:type="dxa"/>
          </w:tcPr>
          <w:p w14:paraId="05EE3F90" w14:textId="77777777" w:rsidR="00B02136"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has the syntax</w:t>
            </w:r>
          </w:p>
          <w:p w14:paraId="72C31566" w14:textId="77777777" w:rsidR="00B02136" w:rsidRDefault="005A7852" w:rsidP="00B02136">
            <w:pPr>
              <w:pStyle w:val="Code"/>
              <w:ind w:left="480" w:right="480"/>
              <w:rPr>
                <w:rFonts w:ascii="TimesNewRomanPS" w:hAnsi="TimesNewRomanPS" w:hint="eastAsia"/>
                <w:i/>
                <w:iCs/>
              </w:rPr>
            </w:pPr>
            <w:r w:rsidRPr="00187A69">
              <w:t xml:space="preserve">GOTO </w:t>
            </w:r>
            <w:r w:rsidRPr="00187A69">
              <w:rPr>
                <w:rFonts w:ascii="TimesNewRomanPS" w:hAnsi="TimesNewRomanPS"/>
                <w:i/>
                <w:iCs/>
              </w:rPr>
              <w:t>n</w:t>
            </w:r>
          </w:p>
          <w:p w14:paraId="048D4E64" w14:textId="1C61E60C"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and forces an unconditional change in the control flow of the program. When the program hits this statement, the program continues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instead of </w:t>
            </w:r>
            <w:r w:rsidRPr="00187A69">
              <w:rPr>
                <w:rFonts w:ascii="TimesNewRomanPSMT" w:eastAsia="Times New Roman" w:hAnsi="TimesNewRomanPSMT" w:cs="Times New Roman"/>
              </w:rPr>
              <w:lastRenderedPageBreak/>
              <w:t xml:space="preserve">continuing with the next statement. Your program should report an error if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does not exist.</w:t>
            </w:r>
          </w:p>
          <w:p w14:paraId="3E2F8241" w14:textId="57020BD8"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18D055B5" w14:textId="77777777" w:rsidTr="005A7852">
        <w:tc>
          <w:tcPr>
            <w:tcW w:w="846" w:type="dxa"/>
          </w:tcPr>
          <w:p w14:paraId="312C5F01" w14:textId="75FA57D2"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lastRenderedPageBreak/>
              <w:t>IF</w:t>
            </w:r>
          </w:p>
        </w:tc>
        <w:tc>
          <w:tcPr>
            <w:tcW w:w="8164" w:type="dxa"/>
          </w:tcPr>
          <w:p w14:paraId="334C3522" w14:textId="77777777" w:rsidR="00B02136"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provides conditional control. The syntax for this statement is:</w:t>
            </w:r>
          </w:p>
          <w:p w14:paraId="309CFF37" w14:textId="74A32EED" w:rsidR="005A7852" w:rsidRPr="00187A69" w:rsidRDefault="005A7852" w:rsidP="00B02136">
            <w:pPr>
              <w:pStyle w:val="Code"/>
              <w:ind w:left="480" w:right="480"/>
              <w:rPr>
                <w:rFonts w:ascii="Times New Roman" w:hAnsi="Times New Roman"/>
              </w:rPr>
            </w:pPr>
            <w:r w:rsidRPr="00187A69">
              <w:rPr>
                <w:rFonts w:ascii="CourierNewPS" w:hAnsi="CourierNewPS"/>
              </w:rPr>
              <w:t xml:space="preserve">IF </w:t>
            </w:r>
            <w:r w:rsidRPr="00187A69">
              <w:rPr>
                <w:i/>
                <w:iCs/>
              </w:rPr>
              <w:t>exp</w:t>
            </w:r>
            <w:r w:rsidRPr="00187A69">
              <w:rPr>
                <w:rFonts w:ascii="TimesNewRomanPSMT" w:hAnsi="TimesNewRomanPSMT"/>
                <w:position w:val="-4"/>
                <w:sz w:val="14"/>
                <w:szCs w:val="14"/>
              </w:rPr>
              <w:t xml:space="preserve">1 </w:t>
            </w:r>
            <w:r w:rsidRPr="00187A69">
              <w:rPr>
                <w:i/>
                <w:iCs/>
              </w:rPr>
              <w:t>op exp</w:t>
            </w:r>
            <w:r w:rsidRPr="00187A69">
              <w:rPr>
                <w:rFonts w:ascii="TimesNewRomanPSMT" w:hAnsi="TimesNewRomanPSMT"/>
                <w:position w:val="-4"/>
                <w:sz w:val="14"/>
                <w:szCs w:val="14"/>
              </w:rPr>
              <w:t xml:space="preserve">2 </w:t>
            </w:r>
            <w:r w:rsidRPr="00187A69">
              <w:rPr>
                <w:rFonts w:ascii="CourierNewPS" w:hAnsi="CourierNewPS"/>
              </w:rPr>
              <w:t xml:space="preserve">THEN </w:t>
            </w:r>
            <w:r w:rsidRPr="00187A69">
              <w:rPr>
                <w:i/>
                <w:iCs/>
              </w:rPr>
              <w:t xml:space="preserve">n </w:t>
            </w:r>
          </w:p>
          <w:p w14:paraId="1B062D3C" w14:textId="7C54966F"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1 </w:t>
            </w:r>
            <w:r w:rsidRPr="00187A69">
              <w:rPr>
                <w:rFonts w:ascii="TimesNewRomanPSMT" w:eastAsia="Times New Roman" w:hAnsi="TimesNewRomanPSMT" w:cs="Times New Roman"/>
              </w:rPr>
              <w:t xml:space="preserve">and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2 </w:t>
            </w:r>
            <w:r w:rsidRPr="00187A69">
              <w:rPr>
                <w:rFonts w:ascii="TimesNewRomanPSMT" w:eastAsia="Times New Roman" w:hAnsi="TimesNewRomanPSMT" w:cs="Times New Roman"/>
              </w:rPr>
              <w:t xml:space="preserve">are expressions and </w:t>
            </w:r>
            <w:r w:rsidRPr="00187A69">
              <w:rPr>
                <w:rFonts w:ascii="TimesNewRomanPS" w:eastAsia="Times New Roman" w:hAnsi="TimesNewRomanPS" w:cs="Times New Roman"/>
                <w:i/>
                <w:iCs/>
                <w:sz w:val="20"/>
                <w:szCs w:val="20"/>
              </w:rPr>
              <w:t xml:space="preserve">op </w:t>
            </w:r>
            <w:r w:rsidRPr="00187A69">
              <w:rPr>
                <w:rFonts w:ascii="TimesNewRomanPSMT" w:eastAsia="Times New Roman" w:hAnsi="TimesNewRomanPSMT" w:cs="Times New Roman"/>
              </w:rPr>
              <w:t>is one of the conditional operators</w:t>
            </w:r>
            <w:r w:rsidRPr="00187A69">
              <w:rPr>
                <w:rFonts w:ascii="TimesNewRomanPSMT" w:eastAsia="Times New Roman" w:hAnsi="TimesNewRomanPSMT" w:cs="Times New Roman"/>
              </w:rPr>
              <w:br/>
            </w:r>
            <w:r w:rsidRPr="00187A69">
              <w:rPr>
                <w:rFonts w:ascii="CourierNewPS" w:eastAsia="Times New Roman" w:hAnsi="CourierNewPS" w:cs="Times New Roman"/>
                <w:b/>
                <w:bCs/>
                <w:sz w:val="20"/>
                <w:szCs w:val="20"/>
              </w:rPr>
              <w:t>=</w:t>
            </w:r>
            <w:r w:rsidRPr="00187A69">
              <w:rPr>
                <w:rFonts w:ascii="TimesNewRomanPSMT" w:eastAsia="Times New Roman" w:hAnsi="TimesNewRomanPSMT" w:cs="Times New Roman"/>
              </w:rPr>
              <w:t xml:space="preserve">, </w:t>
            </w:r>
            <w:r w:rsidRPr="00187A69">
              <w:rPr>
                <w:rFonts w:ascii="CourierNewPS" w:eastAsia="Times New Roman" w:hAnsi="CourierNewPS" w:cs="Times New Roman"/>
                <w:b/>
                <w:bCs/>
                <w:sz w:val="20"/>
                <w:szCs w:val="20"/>
              </w:rPr>
              <w:t>&lt;</w:t>
            </w:r>
            <w:r w:rsidRPr="00187A69">
              <w:rPr>
                <w:rFonts w:ascii="TimesNewRomanPSMT" w:eastAsia="Times New Roman" w:hAnsi="TimesNewRomanPSMT" w:cs="Times New Roman"/>
              </w:rPr>
              <w:t xml:space="preserve">, or </w:t>
            </w:r>
            <w:r w:rsidRPr="00187A69">
              <w:rPr>
                <w:rFonts w:ascii="CourierNewPS" w:eastAsia="Times New Roman" w:hAnsi="CourierNewPS" w:cs="Times New Roman"/>
                <w:b/>
                <w:bCs/>
                <w:sz w:val="20"/>
                <w:szCs w:val="20"/>
              </w:rPr>
              <w:t>&gt;</w:t>
            </w:r>
            <w:r w:rsidRPr="00187A69">
              <w:rPr>
                <w:rFonts w:ascii="TimesNewRomanPSMT" w:eastAsia="Times New Roman" w:hAnsi="TimesNewRomanPSMT" w:cs="Times New Roman"/>
              </w:rPr>
              <w:t xml:space="preserve">. If the condition holds, the program should continue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just as in the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statement. If not, the program continues on to the next line.</w:t>
            </w:r>
          </w:p>
          <w:p w14:paraId="541C082D" w14:textId="59099D2B" w:rsidR="00D8398C" w:rsidRDefault="00D8398C" w:rsidP="00187A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hint="eastAsia"/>
              </w:rPr>
              <w:t>N</w:t>
            </w:r>
            <w:r>
              <w:rPr>
                <w:rFonts w:ascii="TimesNewRomanPSMT" w:eastAsia="Times New Roman" w:hAnsi="TimesNewRomanPSMT" w:cs="Times New Roman"/>
              </w:rPr>
              <w:t xml:space="preserve">ote that the conditional operators </w:t>
            </w:r>
            <w:r w:rsidR="0021272F">
              <w:rPr>
                <w:rFonts w:ascii="TimesNewRomanPSMT" w:eastAsia="Times New Roman" w:hAnsi="TimesNewRomanPSMT" w:cs="Times New Roman"/>
              </w:rPr>
              <w:t>(=, &lt;, &gt;) are</w:t>
            </w:r>
            <w:r>
              <w:rPr>
                <w:rFonts w:ascii="TimesNewRomanPSMT" w:eastAsia="Times New Roman" w:hAnsi="TimesNewRomanPSMT" w:cs="Times New Roman"/>
              </w:rPr>
              <w:t xml:space="preserve"> not parts of expressions.</w:t>
            </w:r>
          </w:p>
          <w:p w14:paraId="0E456F6D" w14:textId="48CA7C0F"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49803EBC" w14:textId="77777777" w:rsidTr="005A7852">
        <w:tc>
          <w:tcPr>
            <w:tcW w:w="846" w:type="dxa"/>
          </w:tcPr>
          <w:p w14:paraId="0B74C192" w14:textId="16BF716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END</w:t>
            </w:r>
          </w:p>
        </w:tc>
        <w:tc>
          <w:tcPr>
            <w:tcW w:w="8164" w:type="dxa"/>
          </w:tcPr>
          <w:p w14:paraId="5854480E"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Marks the end of the program. Execution halts when this line is reached. This statement is usually optional in BASIC programs because execution also stops if the program continues past the last numbered line. </w:t>
            </w:r>
          </w:p>
          <w:p w14:paraId="1932B617"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bl>
    <w:p w14:paraId="0C436711" w14:textId="2BE4D576" w:rsidR="00187A69" w:rsidRPr="00187A69" w:rsidRDefault="00187A69" w:rsidP="00187A69">
      <w:pPr>
        <w:rPr>
          <w:rFonts w:ascii="Times New Roman" w:eastAsia="Times New Roman" w:hAnsi="Times New Roman" w:cs="Times New Roman"/>
        </w:rPr>
      </w:pPr>
      <w:r w:rsidRPr="00187A69">
        <w:rPr>
          <w:rFonts w:ascii="Times New Roman" w:eastAsia="Times New Roman" w:hAnsi="Times New Roman" w:cs="Times New Roman"/>
        </w:rPr>
        <w:fldChar w:fldCharType="begin"/>
      </w:r>
      <w:r w:rsidR="00846EFC">
        <w:rPr>
          <w:rFonts w:ascii="Times New Roman" w:eastAsia="Times New Roman" w:hAnsi="Times New Roman" w:cs="Times New Roman"/>
        </w:rPr>
        <w:instrText xml:space="preserve"> INCLUDEPICTURE "C:\\var\\folders\\v3\\ygytsql94wj6357f1p7mgg4m0000gn\\T\\com.microsoft.Word\\WebArchiveCopyPasteTempFiles\\page5image40557568" \* MERGEFORMAT </w:instrText>
      </w:r>
      <w:r w:rsidRPr="00187A69">
        <w:rPr>
          <w:rFonts w:ascii="Times New Roman" w:eastAsia="Times New Roman" w:hAnsi="Times New Roman" w:cs="Times New Roman"/>
        </w:rPr>
        <w:fldChar w:fldCharType="separate"/>
      </w:r>
      <w:r w:rsidRPr="00187A69">
        <w:rPr>
          <w:rFonts w:ascii="Times New Roman" w:eastAsia="Times New Roman" w:hAnsi="Times New Roman" w:cs="Times New Roman"/>
          <w:noProof/>
        </w:rPr>
        <w:drawing>
          <wp:inline distT="0" distB="0" distL="0" distR="0" wp14:anchorId="2470F736" wp14:editId="159505BC">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405575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rPr>
          <w:rFonts w:ascii="Times New Roman" w:eastAsia="Times New Roman" w:hAnsi="Times New Roman" w:cs="Times New Roman"/>
        </w:rPr>
        <w:fldChar w:fldCharType="end"/>
      </w:r>
    </w:p>
    <w:p w14:paraId="52E844F0" w14:textId="6B9CD657" w:rsidR="00187A69" w:rsidRDefault="00187A69" w:rsidP="00187A69">
      <w:pPr>
        <w:pStyle w:val="a3"/>
        <w:rPr>
          <w:rFonts w:ascii="Helvetica" w:hAnsi="Helvetica"/>
          <w:b/>
          <w:bCs/>
          <w:sz w:val="20"/>
          <w:szCs w:val="20"/>
        </w:rPr>
      </w:pPr>
      <w:r w:rsidRPr="00187A69">
        <w:fldChar w:fldCharType="begin"/>
      </w:r>
      <w:r w:rsidR="00846EFC">
        <w:instrText xml:space="preserve"> INCLUDEPICTURE "C:\\var\\folders\\v3\\ygytsql94wj6357f1p7mgg4m0000gn\\T\\com.microsoft.Word\\WebArchiveCopyPasteTempFiles\\page5image40552416" \* MERGEFORMAT </w:instrText>
      </w:r>
      <w:r w:rsidRPr="00187A69">
        <w:fldChar w:fldCharType="separate"/>
      </w:r>
      <w:r w:rsidRPr="00187A69">
        <w:rPr>
          <w:noProof/>
        </w:rPr>
        <w:drawing>
          <wp:inline distT="0" distB="0" distL="0" distR="0" wp14:anchorId="1CC890CF" wp14:editId="20A0609A">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405524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fldChar w:fldCharType="end"/>
      </w:r>
      <w:r w:rsidR="00B02136">
        <w:rPr>
          <w:rFonts w:ascii="Helvetica" w:hAnsi="Helvetica"/>
          <w:b/>
          <w:bCs/>
          <w:sz w:val="20"/>
          <w:szCs w:val="20"/>
        </w:rPr>
        <w:t>Table</w:t>
      </w:r>
      <w:r w:rsidRPr="00187A69">
        <w:rPr>
          <w:rFonts w:ascii="Helvetica" w:hAnsi="Helvetica"/>
          <w:b/>
          <w:bCs/>
          <w:sz w:val="20"/>
          <w:szCs w:val="20"/>
        </w:rPr>
        <w:t xml:space="preserve"> 2. Commands to control the BASIC interpreter</w:t>
      </w:r>
    </w:p>
    <w:tbl>
      <w:tblPr>
        <w:tblStyle w:val="a5"/>
        <w:tblW w:w="0" w:type="auto"/>
        <w:tblLook w:val="04A0" w:firstRow="1" w:lastRow="0" w:firstColumn="1" w:lastColumn="0" w:noHBand="0" w:noVBand="1"/>
      </w:tblPr>
      <w:tblGrid>
        <w:gridCol w:w="846"/>
        <w:gridCol w:w="8164"/>
      </w:tblGrid>
      <w:tr w:rsidR="005A7852" w14:paraId="70E77AA1" w14:textId="77777777" w:rsidTr="005A7852">
        <w:tc>
          <w:tcPr>
            <w:tcW w:w="846" w:type="dxa"/>
          </w:tcPr>
          <w:p w14:paraId="3454A8FD" w14:textId="7E62F404" w:rsidR="005A7852" w:rsidRDefault="005A7852" w:rsidP="00187A69">
            <w:pPr>
              <w:pStyle w:val="a3"/>
            </w:pPr>
            <w:r w:rsidRPr="00187A69">
              <w:rPr>
                <w:rFonts w:ascii="CourierNewPS" w:hAnsi="CourierNewPS"/>
                <w:b/>
                <w:bCs/>
                <w:sz w:val="20"/>
                <w:szCs w:val="20"/>
              </w:rPr>
              <w:t>RUN</w:t>
            </w:r>
          </w:p>
        </w:tc>
        <w:tc>
          <w:tcPr>
            <w:tcW w:w="8164" w:type="dxa"/>
          </w:tcPr>
          <w:p w14:paraId="66CDBA02"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command starts program execution beginning at the lowest-numbered line. Unless the flow is changed by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 xml:space="preserve">and </w:t>
            </w:r>
            <w:r w:rsidRPr="00187A69">
              <w:rPr>
                <w:rFonts w:ascii="CourierNewPS" w:eastAsia="Times New Roman" w:hAnsi="CourierNewPS" w:cs="Times New Roman"/>
                <w:b/>
                <w:bCs/>
                <w:sz w:val="20"/>
                <w:szCs w:val="20"/>
              </w:rPr>
              <w:t xml:space="preserve">IF </w:t>
            </w:r>
            <w:r w:rsidRPr="00187A69">
              <w:rPr>
                <w:rFonts w:ascii="TimesNewRomanPSMT" w:eastAsia="Times New Roman" w:hAnsi="TimesNewRomanPSMT" w:cs="Times New Roman"/>
              </w:rPr>
              <w:t xml:space="preserve">commands, statements are executed in line-number order. Execution ends when the program hits the </w:t>
            </w:r>
            <w:r w:rsidRPr="00187A69">
              <w:rPr>
                <w:rFonts w:ascii="CourierNewPS" w:eastAsia="Times New Roman" w:hAnsi="CourierNewPS" w:cs="Times New Roman"/>
                <w:b/>
                <w:bCs/>
                <w:sz w:val="20"/>
                <w:szCs w:val="20"/>
              </w:rPr>
              <w:t xml:space="preserve">END </w:t>
            </w:r>
            <w:r w:rsidRPr="00187A69">
              <w:rPr>
                <w:rFonts w:ascii="TimesNewRomanPSMT" w:eastAsia="Times New Roman" w:hAnsi="TimesNewRomanPSMT" w:cs="Times New Roman"/>
              </w:rPr>
              <w:t xml:space="preserve">statement or continues past the last statement in the program. </w:t>
            </w:r>
          </w:p>
          <w:p w14:paraId="2EE3B6C5" w14:textId="77777777" w:rsidR="005A7852" w:rsidRDefault="005A7852" w:rsidP="00187A69">
            <w:pPr>
              <w:pStyle w:val="a3"/>
            </w:pPr>
          </w:p>
        </w:tc>
      </w:tr>
      <w:tr w:rsidR="009616CC" w14:paraId="5B7CE32D" w14:textId="77777777" w:rsidTr="005A7852">
        <w:tc>
          <w:tcPr>
            <w:tcW w:w="846" w:type="dxa"/>
          </w:tcPr>
          <w:p w14:paraId="0AEA639F" w14:textId="19D82E9B" w:rsidR="009616CC" w:rsidRPr="00187A69" w:rsidRDefault="009616CC" w:rsidP="009616CC">
            <w:pPr>
              <w:pStyle w:val="a3"/>
              <w:rPr>
                <w:rFonts w:ascii="CourierNewPS" w:hAnsi="CourierNewPS"/>
                <w:b/>
                <w:bCs/>
                <w:sz w:val="20"/>
                <w:szCs w:val="20"/>
              </w:rPr>
            </w:pPr>
            <w:r>
              <w:rPr>
                <w:rFonts w:ascii="CourierNewPS" w:eastAsiaTheme="minorEastAsia" w:hAnsi="CourierNewPS" w:hint="eastAsia"/>
                <w:b/>
                <w:bCs/>
                <w:sz w:val="20"/>
                <w:szCs w:val="20"/>
              </w:rPr>
              <w:t>L</w:t>
            </w:r>
            <w:r>
              <w:rPr>
                <w:rFonts w:ascii="CourierNewPS" w:eastAsiaTheme="minorEastAsia" w:hAnsi="CourierNewPS"/>
                <w:b/>
                <w:bCs/>
                <w:sz w:val="20"/>
                <w:szCs w:val="20"/>
              </w:rPr>
              <w:t>OAD</w:t>
            </w:r>
          </w:p>
        </w:tc>
        <w:tc>
          <w:tcPr>
            <w:tcW w:w="8164" w:type="dxa"/>
          </w:tcPr>
          <w:p w14:paraId="04D48CE7" w14:textId="77777777" w:rsidR="0060462F" w:rsidRDefault="009616CC" w:rsidP="009616CC">
            <w:pPr>
              <w:pStyle w:val="a3"/>
              <w:rPr>
                <w:rFonts w:ascii="TimesNewRomanPSMT" w:hAnsi="TimesNewRomanPSMT"/>
              </w:rPr>
            </w:pPr>
            <w:r>
              <w:rPr>
                <w:rFonts w:ascii="TimesNewRomanPSMT" w:hAnsi="TimesNewRomanPSMT" w:hint="eastAsia"/>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sidR="0060462F">
              <w:rPr>
                <w:rFonts w:ascii="TimesNewRomanPSMT" w:hAnsi="TimesNewRomanPSMT" w:hint="eastAsia"/>
              </w:rPr>
              <w:t xml:space="preserve"> </w:t>
            </w:r>
            <w:r w:rsidR="0060462F">
              <w:rPr>
                <w:rFonts w:ascii="TimesNewRomanPSMT" w:hAnsi="TimesNewRomanPSMT"/>
              </w:rPr>
              <w:t>A prompt window should be displayed when this command is entered</w:t>
            </w:r>
            <w:r w:rsidR="00E14D75">
              <w:rPr>
                <w:rFonts w:ascii="TimesNewRomanPSMT" w:hAnsi="TimesNewRomanPSMT"/>
              </w:rPr>
              <w:t>. The window asks</w:t>
            </w:r>
            <w:r w:rsidR="0060462F">
              <w:rPr>
                <w:rFonts w:ascii="TimesNewRomanPSMT" w:hAnsi="TimesNewRomanPSMT"/>
              </w:rPr>
              <w:t xml:space="preserve"> users to choose the file to load.</w:t>
            </w:r>
          </w:p>
          <w:p w14:paraId="5CFC70B6" w14:textId="2D85E5FB" w:rsidR="00D31938" w:rsidRPr="00D31938" w:rsidRDefault="00D31938" w:rsidP="009616CC">
            <w:pPr>
              <w:pStyle w:val="a3"/>
              <w:rPr>
                <w:rFonts w:ascii="TimesNewRomanPSMT" w:hAnsi="TimesNewRomanPSMT"/>
              </w:rPr>
            </w:pPr>
          </w:p>
        </w:tc>
      </w:tr>
      <w:tr w:rsidR="006A1FD3" w14:paraId="275F3714" w14:textId="77777777" w:rsidTr="005A7852">
        <w:tc>
          <w:tcPr>
            <w:tcW w:w="846" w:type="dxa"/>
          </w:tcPr>
          <w:p w14:paraId="7B58753C" w14:textId="7512A63C" w:rsidR="006A1FD3" w:rsidRDefault="006A1FD3" w:rsidP="006A1FD3">
            <w:pPr>
              <w:pStyle w:val="a3"/>
            </w:pPr>
            <w:r w:rsidRPr="00187A69">
              <w:rPr>
                <w:rFonts w:ascii="CourierNewPS" w:hAnsi="CourierNewPS"/>
                <w:b/>
                <w:bCs/>
                <w:sz w:val="20"/>
                <w:szCs w:val="20"/>
              </w:rPr>
              <w:t>LIST</w:t>
            </w:r>
          </w:p>
        </w:tc>
        <w:tc>
          <w:tcPr>
            <w:tcW w:w="8164" w:type="dxa"/>
          </w:tcPr>
          <w:p w14:paraId="67803B37" w14:textId="77777777" w:rsidR="006A1FD3" w:rsidRPr="00287AAE" w:rsidRDefault="006A1FD3" w:rsidP="006A1FD3">
            <w:pPr>
              <w:pStyle w:val="a3"/>
              <w:rPr>
                <w:rFonts w:ascii="TimesNewRomanPSMT" w:eastAsiaTheme="minorEastAsia" w:hAnsi="TimesNewRomanPSMT" w:hint="eastAsia"/>
              </w:rPr>
            </w:pPr>
            <w:r w:rsidRPr="00187A69">
              <w:rPr>
                <w:rFonts w:ascii="TimesNewRomanPSMT" w:hAnsi="TimesNewRomanPSMT"/>
              </w:rPr>
              <w:t>This command lists the steps in the program in numerical sequence.</w:t>
            </w:r>
            <w:r>
              <w:rPr>
                <w:rFonts w:ascii="TimesNewRomanPSMT" w:hAnsi="TimesNewRomanPSMT"/>
              </w:rPr>
              <w:t xml:space="preserve"> It has been required to be implemented in the previous version of this project. In the new version, your interpreter should be able to display all the codes that have been entered in real time, so there is no need to implement this command.</w:t>
            </w:r>
          </w:p>
          <w:p w14:paraId="0B967DA7" w14:textId="4B9E9D56" w:rsidR="006A1FD3" w:rsidRDefault="006A1FD3" w:rsidP="006A1FD3">
            <w:pPr>
              <w:pStyle w:val="a3"/>
            </w:pPr>
          </w:p>
        </w:tc>
      </w:tr>
      <w:tr w:rsidR="009616CC" w14:paraId="0F482943" w14:textId="77777777" w:rsidTr="005A7852">
        <w:tc>
          <w:tcPr>
            <w:tcW w:w="846" w:type="dxa"/>
          </w:tcPr>
          <w:p w14:paraId="0AD0B1B7" w14:textId="220B0C8F" w:rsidR="009616CC" w:rsidRDefault="009616CC" w:rsidP="009616CC">
            <w:pPr>
              <w:pStyle w:val="a3"/>
            </w:pPr>
            <w:r w:rsidRPr="00187A69">
              <w:rPr>
                <w:rFonts w:ascii="CourierNewPS" w:hAnsi="CourierNewPS"/>
                <w:b/>
                <w:bCs/>
                <w:sz w:val="20"/>
                <w:szCs w:val="20"/>
              </w:rPr>
              <w:t>CLEAR</w:t>
            </w:r>
          </w:p>
        </w:tc>
        <w:tc>
          <w:tcPr>
            <w:tcW w:w="8164" w:type="dxa"/>
          </w:tcPr>
          <w:p w14:paraId="21D6E6F3" w14:textId="77777777" w:rsidR="009616CC" w:rsidRDefault="009616CC" w:rsidP="009616CC">
            <w:pPr>
              <w:pStyle w:val="a3"/>
              <w:rPr>
                <w:rFonts w:ascii="TimesNewRomanPSMT" w:hAnsi="TimesNewRomanPSMT"/>
              </w:rPr>
            </w:pPr>
            <w:r w:rsidRPr="00187A69">
              <w:rPr>
                <w:rFonts w:ascii="TimesNewRomanPSMT" w:hAnsi="TimesNewRomanPSMT"/>
              </w:rPr>
              <w:t>This command deletes the program so the user can start entering a new one.</w:t>
            </w:r>
          </w:p>
          <w:p w14:paraId="033E7CD8" w14:textId="637F3310" w:rsidR="009616CC" w:rsidRDefault="009616CC" w:rsidP="009616CC">
            <w:pPr>
              <w:pStyle w:val="a3"/>
            </w:pPr>
          </w:p>
        </w:tc>
      </w:tr>
      <w:tr w:rsidR="009616CC" w14:paraId="75E6A83D" w14:textId="77777777" w:rsidTr="005A7852">
        <w:tc>
          <w:tcPr>
            <w:tcW w:w="846" w:type="dxa"/>
          </w:tcPr>
          <w:p w14:paraId="5E63AB0F" w14:textId="7CC6E95F" w:rsidR="009616CC" w:rsidRDefault="009616CC" w:rsidP="009616CC">
            <w:pPr>
              <w:pStyle w:val="a3"/>
            </w:pPr>
            <w:r w:rsidRPr="00187A69">
              <w:rPr>
                <w:rFonts w:ascii="CourierNewPS" w:hAnsi="CourierNewPS"/>
                <w:b/>
                <w:bCs/>
                <w:sz w:val="20"/>
                <w:szCs w:val="20"/>
              </w:rPr>
              <w:t>HELP</w:t>
            </w:r>
          </w:p>
        </w:tc>
        <w:tc>
          <w:tcPr>
            <w:tcW w:w="8164" w:type="dxa"/>
          </w:tcPr>
          <w:p w14:paraId="1A4517E0" w14:textId="77777777" w:rsidR="009616CC" w:rsidRDefault="009616CC" w:rsidP="009616CC">
            <w:pPr>
              <w:pStyle w:val="a3"/>
              <w:rPr>
                <w:rFonts w:ascii="TimesNewRomanPSMT" w:hAnsi="TimesNewRomanPSMT"/>
              </w:rPr>
            </w:pPr>
            <w:r w:rsidRPr="00187A69">
              <w:rPr>
                <w:rFonts w:ascii="TimesNewRomanPSMT" w:hAnsi="TimesNewRomanPSMT"/>
              </w:rPr>
              <w:t>This command provides a simple help message describing your interpreter.</w:t>
            </w:r>
          </w:p>
          <w:p w14:paraId="30A64660" w14:textId="4C66AE9A" w:rsidR="009616CC" w:rsidRDefault="009616CC" w:rsidP="009616CC">
            <w:pPr>
              <w:pStyle w:val="a3"/>
            </w:pPr>
          </w:p>
        </w:tc>
      </w:tr>
      <w:tr w:rsidR="009616CC" w14:paraId="350F125B" w14:textId="77777777" w:rsidTr="005A7852">
        <w:tc>
          <w:tcPr>
            <w:tcW w:w="846" w:type="dxa"/>
          </w:tcPr>
          <w:p w14:paraId="2CD1246C" w14:textId="64EF70A2" w:rsidR="009616CC" w:rsidRDefault="009616CC" w:rsidP="009616CC">
            <w:pPr>
              <w:pStyle w:val="a3"/>
            </w:pPr>
            <w:r w:rsidRPr="00187A69">
              <w:rPr>
                <w:rFonts w:ascii="CourierNewPS" w:hAnsi="CourierNewPS"/>
                <w:b/>
                <w:bCs/>
                <w:sz w:val="20"/>
                <w:szCs w:val="20"/>
              </w:rPr>
              <w:lastRenderedPageBreak/>
              <w:t>QUIT</w:t>
            </w:r>
          </w:p>
        </w:tc>
        <w:tc>
          <w:tcPr>
            <w:tcW w:w="8164" w:type="dxa"/>
          </w:tcPr>
          <w:p w14:paraId="23C44614" w14:textId="782F943E" w:rsidR="009616CC" w:rsidRDefault="009616CC" w:rsidP="009616CC">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Typing </w:t>
            </w:r>
            <w:r w:rsidRPr="00187A69">
              <w:rPr>
                <w:rFonts w:ascii="CourierNewPS" w:eastAsia="Times New Roman" w:hAnsi="CourierNewPS" w:cs="Times New Roman"/>
                <w:b/>
                <w:bCs/>
                <w:sz w:val="20"/>
                <w:szCs w:val="20"/>
              </w:rPr>
              <w:t xml:space="preserve">QUIT </w:t>
            </w:r>
            <w:r w:rsidRPr="00187A69">
              <w:rPr>
                <w:rFonts w:ascii="TimesNewRomanPSMT" w:eastAsia="Times New Roman" w:hAnsi="TimesNewRomanPSMT" w:cs="Times New Roman"/>
              </w:rPr>
              <w:t>exits from the BASIC interpreter</w:t>
            </w:r>
            <w:r w:rsidR="001A7818">
              <w:rPr>
                <w:rFonts w:ascii="TimesNewRomanPSMT" w:eastAsia="Times New Roman" w:hAnsi="TimesNewRomanPSMT" w:cs="Times New Roman"/>
              </w:rPr>
              <w:t>.</w:t>
            </w:r>
          </w:p>
          <w:p w14:paraId="6E6F0B3D" w14:textId="67B19C41" w:rsidR="009616CC" w:rsidRPr="005A7852" w:rsidRDefault="009616CC" w:rsidP="009616CC">
            <w:pPr>
              <w:spacing w:before="100" w:beforeAutospacing="1" w:after="100" w:afterAutospacing="1"/>
              <w:rPr>
                <w:rFonts w:ascii="Times New Roman" w:eastAsia="Times New Roman" w:hAnsi="Times New Roman" w:cs="Times New Roman"/>
              </w:rPr>
            </w:pPr>
          </w:p>
        </w:tc>
      </w:tr>
    </w:tbl>
    <w:p w14:paraId="735EDEA2" w14:textId="43A6B715" w:rsidR="00187A69" w:rsidRPr="00187A69" w:rsidRDefault="00187A69" w:rsidP="00187A69">
      <w:pPr>
        <w:rPr>
          <w:rFonts w:ascii="Times New Roman" w:eastAsia="Times New Roman" w:hAnsi="Times New Roman" w:cs="Times New Roman"/>
        </w:rPr>
      </w:pPr>
    </w:p>
    <w:p w14:paraId="75AB8105" w14:textId="4F62D7B0" w:rsidR="0059494D" w:rsidRDefault="0059494D" w:rsidP="0059494D">
      <w:pPr>
        <w:pStyle w:val="a3"/>
        <w:rPr>
          <w:rFonts w:ascii="TimesNewRomanPS" w:hAnsi="TimesNewRomanPS"/>
          <w:b/>
          <w:bCs/>
        </w:rPr>
      </w:pPr>
      <w:r>
        <w:rPr>
          <w:rFonts w:ascii="TimesNewRomanPS" w:hAnsi="TimesNewRomanPS"/>
          <w:b/>
          <w:bCs/>
        </w:rPr>
        <w:t>Example of use</w:t>
      </w:r>
    </w:p>
    <w:p w14:paraId="6D050C08" w14:textId="3CCA2EFF" w:rsidR="0059494D" w:rsidRDefault="00DF721F" w:rsidP="006365A5">
      <w:pPr>
        <w:spacing w:before="100" w:beforeAutospacing="1" w:after="100" w:afterAutospacing="1"/>
        <w:rPr>
          <w:rFonts w:ascii="TimesNewRomanPS" w:hAnsi="TimesNewRomanPS" w:cs="Times New Roman" w:hint="eastAsia"/>
          <w:b/>
          <w:bCs/>
        </w:rPr>
      </w:pPr>
      <w:r>
        <w:rPr>
          <w:rFonts w:ascii="TimesNewRomanPSMT" w:hAnsi="TimesNewRomanPSMT"/>
        </w:rPr>
        <w:t xml:space="preserve">Figure 2 </w:t>
      </w:r>
      <w:r w:rsidR="006A1FD3">
        <w:rPr>
          <w:rFonts w:ascii="TimesNewRomanPSMT" w:hAnsi="TimesNewRomanPSMT"/>
        </w:rPr>
        <w:t xml:space="preserve">shows a complete session with the BASIC interpreter. The program is intended to display the terms in the Fibonacci series less than or equal to 10000. The three output windows are used to </w:t>
      </w:r>
      <w:r w:rsidR="00D4114A">
        <w:rPr>
          <w:rFonts w:ascii="TimesNewRomanPSMT" w:hAnsi="TimesNewRomanPSMT"/>
        </w:rPr>
        <w:t>the current program</w:t>
      </w:r>
      <w:r w:rsidR="006A1FD3">
        <w:rPr>
          <w:rFonts w:ascii="TimesNewRomanPS" w:hAnsi="TimesNewRomanPS"/>
        </w:rPr>
        <w:t xml:space="preserve">, the standard output </w:t>
      </w:r>
      <w:r w:rsidR="00D4114A">
        <w:rPr>
          <w:rFonts w:ascii="TimesNewRomanPS" w:hAnsi="TimesNewRomanPS"/>
        </w:rPr>
        <w:t xml:space="preserve">(and errors) </w:t>
      </w:r>
      <w:r w:rsidR="006A1FD3">
        <w:rPr>
          <w:rFonts w:ascii="TimesNewRomanPS" w:hAnsi="TimesNewRomanPS"/>
        </w:rPr>
        <w:t xml:space="preserve">of program, </w:t>
      </w:r>
      <w:r w:rsidR="006A1FD3">
        <w:rPr>
          <w:rFonts w:ascii="TimesNewRomanPS" w:hAnsi="TimesNewRomanPS" w:hint="eastAsia"/>
        </w:rPr>
        <w:t>a</w:t>
      </w:r>
      <w:r w:rsidR="006A1FD3">
        <w:rPr>
          <w:rFonts w:ascii="TimesNewRomanPS" w:hAnsi="TimesNewRomanPS"/>
        </w:rPr>
        <w:t xml:space="preserve">nd the syntax tree of each line of statements. User can enter statements or commands into </w:t>
      </w:r>
      <w:r w:rsidR="00D4114A">
        <w:rPr>
          <w:rFonts w:ascii="TimesNewRomanPS" w:hAnsi="TimesNewRomanPS"/>
        </w:rPr>
        <w:t xml:space="preserve">command </w:t>
      </w:r>
      <w:r w:rsidR="006A1FD3">
        <w:rPr>
          <w:rFonts w:ascii="TimesNewRomanPS" w:hAnsi="TimesNewRomanPS"/>
        </w:rPr>
        <w:t xml:space="preserve">input box, or </w:t>
      </w:r>
      <w:r w:rsidR="00025C31">
        <w:rPr>
          <w:rFonts w:ascii="TimesNewRomanPS" w:hAnsi="TimesNewRomanPS"/>
        </w:rPr>
        <w:t>load</w:t>
      </w:r>
      <w:r w:rsidR="006A1FD3">
        <w:rPr>
          <w:rFonts w:ascii="TimesNewRomanPS" w:hAnsi="TimesNewRomanPS"/>
        </w:rPr>
        <w:t xml:space="preserve"> a file to be executed through LOAD button. </w:t>
      </w:r>
      <w:r w:rsidR="00576FFC">
        <w:rPr>
          <w:rFonts w:ascii="TimesNewRomanPS" w:hAnsi="TimesNewRomanPS"/>
        </w:rPr>
        <w:t xml:space="preserve">The syntax tree is displayed only when RUN is called. CLEAR will clears the content of all three windows. </w:t>
      </w:r>
      <w:r w:rsidR="006A1FD3">
        <w:rPr>
          <w:rFonts w:ascii="TimesNewRomanPS" w:hAnsi="TimesNewRomanPS"/>
        </w:rPr>
        <w:t xml:space="preserve">The </w:t>
      </w:r>
      <w:r w:rsidR="006A1FD3">
        <w:rPr>
          <w:rFonts w:ascii="TimesNewRomanPS" w:hAnsi="TimesNewRomanPS"/>
        </w:rPr>
        <w:lastRenderedPageBreak/>
        <w:t>RUN and CLEAR buttons are used to execute and clear statements entered respectively.</w:t>
      </w:r>
      <w:r w:rsidR="0059494D" w:rsidRPr="0059494D">
        <w:rPr>
          <w:rFonts w:ascii="TimesNewRomanPS" w:eastAsia="Times New Roman" w:hAnsi="TimesNewRomanPS" w:cs="Times New Roman"/>
          <w:b/>
          <w:bCs/>
          <w:noProof/>
        </w:rPr>
        <w:drawing>
          <wp:inline distT="0" distB="0" distL="0" distR="0" wp14:anchorId="4BB3160F" wp14:editId="6715E070">
            <wp:extent cx="5636305" cy="6926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36305" cy="6926860"/>
                    </a:xfrm>
                    <a:prstGeom prst="rect">
                      <a:avLst/>
                    </a:prstGeom>
                    <a:noFill/>
                    <a:ln>
                      <a:noFill/>
                    </a:ln>
                  </pic:spPr>
                </pic:pic>
              </a:graphicData>
            </a:graphic>
          </wp:inline>
        </w:drawing>
      </w:r>
    </w:p>
    <w:p w14:paraId="36488218" w14:textId="17D1D523" w:rsidR="008A225A" w:rsidRPr="008A225A" w:rsidRDefault="0059494D" w:rsidP="002C0EA5">
      <w:pPr>
        <w:pStyle w:val="ab"/>
      </w:pPr>
      <w:r>
        <w:t xml:space="preserve">Figure </w:t>
      </w:r>
      <w:r w:rsidR="004D34BE">
        <w:t>2</w:t>
      </w:r>
    </w:p>
    <w:p w14:paraId="27B6803C" w14:textId="0FDA37B1" w:rsidR="008A225A" w:rsidRDefault="008A225A" w:rsidP="006365A5">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Syntax tree display</w:t>
      </w:r>
    </w:p>
    <w:p w14:paraId="5823E39E" w14:textId="4A5D1C4C" w:rsidR="00BA20C5"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Conceptually, syntax tree is one abstract representation of program.  More specifically, every </w:t>
      </w:r>
      <w:r w:rsidRPr="00BD7A87">
        <w:rPr>
          <w:rFonts w:ascii="TimesNewRomanPS" w:hAnsi="TimesNewRomanPS" w:cs="Times New Roman"/>
          <w:b/>
        </w:rPr>
        <w:t>statement</w:t>
      </w:r>
      <w:r>
        <w:rPr>
          <w:rFonts w:ascii="TimesNewRomanPS" w:hAnsi="TimesNewRomanPS" w:cs="Times New Roman"/>
          <w:b/>
        </w:rPr>
        <w:t xml:space="preserve"> </w:t>
      </w:r>
      <w:r>
        <w:rPr>
          <w:rFonts w:ascii="TimesNewRomanPS" w:hAnsi="TimesNewRomanPS" w:cs="Times New Roman"/>
        </w:rPr>
        <w:t xml:space="preserve">in the program can be represented as a tree.  The structure of the syntax tree can be seen as the steps of the computation of the </w:t>
      </w:r>
      <w:r w:rsidR="0001163D" w:rsidRPr="0001163D">
        <w:rPr>
          <w:rFonts w:ascii="TimesNewRomanPS" w:hAnsi="TimesNewRomanPS" w:cs="Times New Roman"/>
          <w:b/>
        </w:rPr>
        <w:t>expression</w:t>
      </w:r>
      <w:r w:rsidR="0001163D">
        <w:rPr>
          <w:rFonts w:ascii="TimesNewRomanPS" w:hAnsi="TimesNewRomanPS" w:cs="Times New Roman"/>
        </w:rPr>
        <w:t xml:space="preserve"> in the statement</w:t>
      </w:r>
      <w:r>
        <w:rPr>
          <w:rFonts w:ascii="TimesNewRomanPS" w:hAnsi="TimesNewRomanPS" w:cs="Times New Roman"/>
        </w:rPr>
        <w:t xml:space="preserve">. </w:t>
      </w:r>
    </w:p>
    <w:p w14:paraId="7206E8E4" w14:textId="77777777" w:rsidR="00BA20C5" w:rsidRDefault="0001163D" w:rsidP="006365A5">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As you have learnt from previous programming course, some statements</w:t>
      </w:r>
      <w:r w:rsidR="008455F8">
        <w:rPr>
          <w:rFonts w:ascii="TimesNewRomanPS" w:hAnsi="TimesNewRomanPS" w:cs="Times New Roman"/>
        </w:rPr>
        <w:t xml:space="preserve"> </w:t>
      </w:r>
      <w:r>
        <w:rPr>
          <w:rFonts w:ascii="TimesNewRomanPS" w:hAnsi="TimesNewRomanPS" w:cs="Times New Roman"/>
        </w:rPr>
        <w:t xml:space="preserve">have side effects, in our mini basic language, the side effects include assignment and branch. And these side effects should also be displayed in the syntax tree. </w:t>
      </w:r>
    </w:p>
    <w:p w14:paraId="07E9ED25" w14:textId="73DFF6AB" w:rsidR="008455F8" w:rsidRDefault="008455F8"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The node of the tree can be identifier definition, assignment, function call (You need not to implement function call in this project), expression computation and conditional or unconditional branch. </w:t>
      </w:r>
      <w:r w:rsidR="00FE1BE3">
        <w:rPr>
          <w:rFonts w:ascii="TimesNewRomanPS" w:hAnsi="TimesNewRomanPS" w:cs="Times New Roman"/>
        </w:rPr>
        <w:t xml:space="preserve"> In your interpreter implementation, you can make the computation along the syntax tree from leaf node to </w:t>
      </w:r>
      <w:r w:rsidR="007C5C11">
        <w:rPr>
          <w:rFonts w:ascii="TimesNewRomanPS" w:hAnsi="TimesNewRomanPS" w:cs="Times New Roman"/>
        </w:rPr>
        <w:t>root</w:t>
      </w:r>
      <w:r w:rsidR="00FE1BE3">
        <w:rPr>
          <w:rFonts w:ascii="TimesNewRomanPS" w:hAnsi="TimesNewRomanPS" w:cs="Times New Roman"/>
        </w:rPr>
        <w:t xml:space="preserve">. Because the connection structures of the tree are determined by the computation rules, e.g. operator </w:t>
      </w:r>
      <w:r w:rsidR="0056082A">
        <w:rPr>
          <w:rFonts w:ascii="TimesNewRomanPS" w:hAnsi="TimesNewRomanPS" w:cs="Times New Roman"/>
        </w:rPr>
        <w:t>priority and association.</w:t>
      </w:r>
    </w:p>
    <w:p w14:paraId="37AD7309" w14:textId="77777777" w:rsidR="00DA5FDE" w:rsidRDefault="00BF3B9A" w:rsidP="00DA5FDE">
      <w:pPr>
        <w:spacing w:before="100" w:beforeAutospacing="1" w:after="100" w:afterAutospacing="1"/>
        <w:rPr>
          <w:rFonts w:ascii="TimesNewRomanPS" w:hAnsi="TimesNewRomanPS" w:cs="Times New Roman" w:hint="eastAsia"/>
        </w:rPr>
      </w:pPr>
      <w:r>
        <w:rPr>
          <w:rFonts w:ascii="TimesNewRomanPS" w:hAnsi="TimesNewRomanPS" w:cs="Times New Roman"/>
        </w:rPr>
        <w:t xml:space="preserve">In your implementation, you should construct the syntax tree in </w:t>
      </w:r>
      <w:r w:rsidRPr="00BF3B9A">
        <w:rPr>
          <w:rFonts w:ascii="TimesNewRomanPS" w:hAnsi="TimesNewRomanPS" w:cs="Times New Roman"/>
          <w:b/>
        </w:rPr>
        <w:t>infix notation</w:t>
      </w:r>
      <w:r>
        <w:rPr>
          <w:rFonts w:ascii="TimesNewRomanPS" w:hAnsi="TimesNewRomanPS" w:cs="Times New Roman"/>
        </w:rPr>
        <w:t xml:space="preserve">. </w:t>
      </w:r>
      <w:r w:rsidR="00DA5FDE">
        <w:rPr>
          <w:rFonts w:ascii="TimesNewRomanPS" w:hAnsi="TimesNewRomanPS" w:cs="Times New Roman"/>
        </w:rPr>
        <w:t xml:space="preserve"> </w:t>
      </w:r>
    </w:p>
    <w:p w14:paraId="2EEB2430" w14:textId="0DD8226D" w:rsidR="00DA5FDE" w:rsidRDefault="00DA5FDE" w:rsidP="00DA5FDE">
      <w:pPr>
        <w:spacing w:before="100" w:beforeAutospacing="1" w:after="100" w:afterAutospacing="1"/>
        <w:rPr>
          <w:rFonts w:ascii="TimesNewRomanPS" w:hAnsi="TimesNewRomanPS" w:cs="Times New Roman" w:hint="eastAsia"/>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14:paraId="7328B8D6" w14:textId="00CCE187" w:rsidR="00DA5FDE" w:rsidRPr="00DA5FDE" w:rsidRDefault="00DA5FDE" w:rsidP="006365A5">
      <w:pPr>
        <w:spacing w:before="100" w:beforeAutospacing="1" w:after="100" w:afterAutospacing="1"/>
        <w:rPr>
          <w:rFonts w:ascii="TimesNewRomanPS" w:hAnsi="TimesNewRomanPS" w:cs="Times New Roman" w:hint="eastAsia"/>
        </w:rPr>
      </w:pPr>
    </w:p>
    <w:p w14:paraId="41973740" w14:textId="4A4E66C0" w:rsidR="00BF3B9A"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Following</w:t>
      </w:r>
      <w:r w:rsidR="00E82A0E">
        <w:rPr>
          <w:rFonts w:ascii="TimesNewRomanPS" w:hAnsi="TimesNewRomanPS" w:cs="Times New Roman"/>
        </w:rPr>
        <w:t>s</w:t>
      </w:r>
      <w:r>
        <w:rPr>
          <w:rFonts w:ascii="TimesNewRomanPS" w:hAnsi="TimesNewRomanPS" w:cs="Times New Roman"/>
        </w:rPr>
        <w:t xml:space="preserve"> are some concrete examples.</w:t>
      </w:r>
      <w:r w:rsidR="0001163D">
        <w:rPr>
          <w:rFonts w:ascii="TimesNewRomanPS" w:hAnsi="TimesNewRomanPS" w:cs="Times New Roman"/>
        </w:rPr>
        <w:t xml:space="preserve"> Structure in the red border is expression of that statement. </w:t>
      </w:r>
    </w:p>
    <w:p w14:paraId="539063B7" w14:textId="77777777" w:rsidR="00B15896" w:rsidRDefault="00B15896" w:rsidP="006365A5">
      <w:pPr>
        <w:spacing w:before="100" w:beforeAutospacing="1" w:after="100" w:afterAutospacing="1"/>
        <w:rPr>
          <w:rFonts w:ascii="TimesNewRomanPS" w:hAnsi="TimesNewRomanPS" w:cs="Times New Roman" w:hint="eastAsia"/>
        </w:rPr>
      </w:pPr>
    </w:p>
    <w:p w14:paraId="06EE6A72" w14:textId="161A331D" w:rsidR="00E82A0E" w:rsidRPr="00E82A0E" w:rsidRDefault="008C39CE" w:rsidP="00E82A0E">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rPr>
        <w:t>LET m = p + q*t</w:t>
      </w:r>
    </w:p>
    <w:p w14:paraId="18B130BC" w14:textId="3F90260F" w:rsidR="008C39CE" w:rsidRDefault="008C39CE" w:rsidP="00A14CF9">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5EA22DF7" w14:textId="77777777" w:rsidR="00A14CF9" w:rsidRPr="00A14CF9" w:rsidRDefault="00A14CF9" w:rsidP="00A14CF9">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236"/>
        <w:gridCol w:w="2414"/>
      </w:tblGrid>
      <w:tr w:rsidR="008D7740" w14:paraId="0C179930" w14:textId="77777777" w:rsidTr="00BE1BFD">
        <w:trPr>
          <w:trHeight w:val="3228"/>
        </w:trPr>
        <w:tc>
          <w:tcPr>
            <w:tcW w:w="4597" w:type="dxa"/>
          </w:tcPr>
          <w:p w14:paraId="27E7A772" w14:textId="4CB967D8" w:rsidR="008D7740" w:rsidRDefault="00AB5628" w:rsidP="00A14CF9">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2336" behindDoc="0" locked="0" layoutInCell="1" allowOverlap="1" wp14:anchorId="7FD1B79C" wp14:editId="3E911C9F">
                      <wp:simplePos x="0" y="0"/>
                      <wp:positionH relativeFrom="column">
                        <wp:posOffset>1267369</wp:posOffset>
                      </wp:positionH>
                      <wp:positionV relativeFrom="paragraph">
                        <wp:posOffset>692604</wp:posOffset>
                      </wp:positionV>
                      <wp:extent cx="2558052" cy="1236254"/>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C3499" id="矩形: 圆角 14" o:spid="_x0000_s1026" style="position:absolute;left:0;text-align:left;margin-left:99.8pt;margin-top:54.55pt;width:201.4pt;height:9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" filled="f" strokecolor="#c00000" strokeweight="1pt">
                      <v:stroke joinstyle="miter"/>
                    </v:roundrect>
                  </w:pict>
                </mc:Fallback>
              </mc:AlternateContent>
            </w:r>
            <w:r w:rsidR="008D7740">
              <w:rPr>
                <w:noProof/>
              </w:rPr>
              <w:drawing>
                <wp:inline distT="0" distB="0" distL="0" distR="0" wp14:anchorId="0B8D17C3" wp14:editId="736D84FE">
                  <wp:extent cx="3820886" cy="1856808"/>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0307" cy="1992596"/>
                          </a:xfrm>
                          <a:prstGeom prst="rect">
                            <a:avLst/>
                          </a:prstGeom>
                        </pic:spPr>
                      </pic:pic>
                    </a:graphicData>
                  </a:graphic>
                </wp:inline>
              </w:drawing>
            </w:r>
          </w:p>
        </w:tc>
        <w:tc>
          <w:tcPr>
            <w:tcW w:w="3827" w:type="dxa"/>
          </w:tcPr>
          <w:p w14:paraId="0436302C" w14:textId="2DE2B8EA"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LET =</w:t>
            </w:r>
          </w:p>
          <w:p w14:paraId="5DB1CA18" w14:textId="126217BE" w:rsidR="008D7740" w:rsidRPr="00A155DA" w:rsidRDefault="00A155DA" w:rsidP="00A155DA">
            <w:pPr>
              <w:pStyle w:val="a4"/>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2E20467D" w14:textId="49CB9C47"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p>
          <w:p w14:paraId="2570AEB9" w14:textId="7E12430B"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r w:rsidR="00A155DA">
              <w:rPr>
                <w:rFonts w:ascii="Consolas" w:hAnsi="Consolas" w:cs="Consolas"/>
              </w:rPr>
              <w:t xml:space="preserve">    </w:t>
            </w:r>
            <w:r w:rsidR="00A155DA">
              <w:rPr>
                <w:rFonts w:ascii="Consolas" w:hAnsi="Consolas" w:cs="Consolas" w:hint="eastAsia"/>
              </w:rPr>
              <w:t>p</w:t>
            </w:r>
          </w:p>
          <w:p w14:paraId="7882E44C" w14:textId="45D6729D"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w:t>
            </w:r>
          </w:p>
          <w:p w14:paraId="138A7A7C" w14:textId="013FFD0C"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q</w:t>
            </w:r>
          </w:p>
          <w:p w14:paraId="444A8B4D" w14:textId="5CB29DC2"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t</w:t>
            </w:r>
          </w:p>
          <w:p w14:paraId="7D0F8F29" w14:textId="3D33B868" w:rsidR="008D7740" w:rsidRDefault="008D7740" w:rsidP="00A155DA">
            <w:pPr>
              <w:pStyle w:val="a4"/>
              <w:spacing w:before="100" w:beforeAutospacing="1" w:after="100" w:afterAutospacing="1"/>
              <w:ind w:firstLineChars="0" w:firstLine="0"/>
              <w:contextualSpacing/>
              <w:rPr>
                <w:rFonts w:ascii="TimesNewRomanPS" w:hAnsi="TimesNewRomanPS" w:cs="Times New Roman" w:hint="eastAsia"/>
              </w:rPr>
            </w:pPr>
          </w:p>
        </w:tc>
      </w:tr>
    </w:tbl>
    <w:p w14:paraId="7EC4A37F" w14:textId="3685ED9C" w:rsidR="00B23C96" w:rsidRPr="002C0EA5" w:rsidRDefault="00B23C96" w:rsidP="002C0EA5">
      <w:pPr>
        <w:pStyle w:val="ab"/>
      </w:pPr>
      <w:r w:rsidRPr="002C0EA5">
        <w:t>Figure 3</w:t>
      </w:r>
    </w:p>
    <w:p w14:paraId="332875AC" w14:textId="3E2A7B30" w:rsidR="00B23C96" w:rsidRDefault="00B23C96" w:rsidP="008C39CE">
      <w:pPr>
        <w:pStyle w:val="a4"/>
        <w:spacing w:before="100" w:beforeAutospacing="1" w:after="100" w:afterAutospacing="1"/>
        <w:ind w:left="360" w:firstLineChars="0" w:firstLine="0"/>
        <w:rPr>
          <w:rFonts w:ascii="TimesNewRomanPS" w:hAnsi="TimesNewRomanPS" w:cs="Times New Roman" w:hint="eastAsia"/>
        </w:rPr>
      </w:pPr>
    </w:p>
    <w:p w14:paraId="61248280" w14:textId="1D0E33DF" w:rsidR="007A4EE2" w:rsidRDefault="00E82A0E" w:rsidP="007A4EE2">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 xml:space="preserve"> </w:t>
      </w:r>
      <w:r>
        <w:rPr>
          <w:rFonts w:ascii="TimesNewRomanPS" w:hAnsi="TimesNewRomanPS" w:cs="Times New Roman"/>
        </w:rPr>
        <w:t xml:space="preserve">IF m &gt; max THEN </w:t>
      </w:r>
      <w:r w:rsidR="007A4EE2">
        <w:rPr>
          <w:rFonts w:ascii="TimesNewRomanPS" w:hAnsi="TimesNewRomanPS" w:cs="Times New Roman"/>
        </w:rPr>
        <w:t>n</w:t>
      </w:r>
    </w:p>
    <w:p w14:paraId="35C21A46" w14:textId="6AA64C94" w:rsidR="00787D8E" w:rsidRDefault="007A4EE2"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3851CC5D" w14:textId="122A1CD6" w:rsidR="0001163D" w:rsidRPr="0001163D" w:rsidRDefault="0001163D" w:rsidP="0001163D">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056"/>
        <w:gridCol w:w="2594"/>
      </w:tblGrid>
      <w:tr w:rsidR="00437B18" w14:paraId="61CAEE56" w14:textId="6BF48B7E" w:rsidTr="00973872">
        <w:trPr>
          <w:trHeight w:val="2091"/>
        </w:trPr>
        <w:tc>
          <w:tcPr>
            <w:tcW w:w="4026" w:type="dxa"/>
          </w:tcPr>
          <w:p w14:paraId="74FE7B3E" w14:textId="39FA67F1" w:rsidR="00437B18" w:rsidRDefault="00AB5628" w:rsidP="00787D8E">
            <w:pPr>
              <w:pStyle w:val="a4"/>
              <w:spacing w:before="100" w:beforeAutospacing="1" w:after="100" w:afterAutospacing="1"/>
              <w:ind w:firstLineChars="0" w:firstLine="0"/>
              <w:contextualSpacing/>
              <w:rPr>
                <w:rFonts w:ascii="TimesNewRomanPS" w:hAnsi="TimesNewRomanPS" w:cs="Times New Roman" w:hint="eastAsia"/>
              </w:rPr>
            </w:pPr>
            <w:r>
              <w:rPr>
                <w:noProof/>
              </w:rPr>
              <w:lastRenderedPageBreak/>
              <mc:AlternateContent>
                <mc:Choice Requires="wps">
                  <w:drawing>
                    <wp:anchor distT="0" distB="0" distL="114300" distR="114300" simplePos="0" relativeHeight="251668480" behindDoc="0" locked="0" layoutInCell="1" allowOverlap="1" wp14:anchorId="688C0E84" wp14:editId="6A570A59">
                      <wp:simplePos x="0" y="0"/>
                      <wp:positionH relativeFrom="column">
                        <wp:posOffset>1931216</wp:posOffset>
                      </wp:positionH>
                      <wp:positionV relativeFrom="paragraph">
                        <wp:posOffset>571681</wp:posOffset>
                      </wp:positionV>
                      <wp:extent cx="772886"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A4305" id="矩形: 圆角 14" o:spid="_x0000_s1026" style="position:absolute;left:0;text-align:left;margin-left:152.05pt;margin-top:45pt;width:60.8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" filled="f" strokecolor="#c00000"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14:anchorId="350B9E59" wp14:editId="63DEBBC8">
                      <wp:simplePos x="0" y="0"/>
                      <wp:positionH relativeFrom="column">
                        <wp:posOffset>102507</wp:posOffset>
                      </wp:positionH>
                      <wp:positionV relativeFrom="paragraph">
                        <wp:posOffset>595449</wp:posOffset>
                      </wp:positionV>
                      <wp:extent cx="772886"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57D24" id="矩形: 圆角 14" o:spid="_x0000_s1026" style="position:absolute;left:0;text-align:left;margin-left:8.05pt;margin-top:46.9pt;width:60.8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" filled="f" strokecolor="#c00000" strokeweight="1pt">
                      <v:stroke joinstyle="miter"/>
                    </v:roundrect>
                  </w:pict>
                </mc:Fallback>
              </mc:AlternateContent>
            </w:r>
            <w:r w:rsidR="00437B18" w:rsidRPr="00437B18">
              <w:rPr>
                <w:noProof/>
              </w:rPr>
              <w:drawing>
                <wp:inline distT="0" distB="0" distL="0" distR="0" wp14:anchorId="412639FA" wp14:editId="471194F0">
                  <wp:extent cx="3703934" cy="1153886"/>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443" cy="1217908"/>
                          </a:xfrm>
                          <a:prstGeom prst="rect">
                            <a:avLst/>
                          </a:prstGeom>
                        </pic:spPr>
                      </pic:pic>
                    </a:graphicData>
                  </a:graphic>
                </wp:inline>
              </w:drawing>
            </w:r>
          </w:p>
        </w:tc>
        <w:tc>
          <w:tcPr>
            <w:tcW w:w="4026" w:type="dxa"/>
          </w:tcPr>
          <w:p w14:paraId="0183B750" w14:textId="77777777" w:rsidR="00437B18"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IF THEN</w:t>
            </w:r>
          </w:p>
          <w:p w14:paraId="4E7B7E2C" w14:textId="56F66620"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w:t>
            </w:r>
          </w:p>
          <w:p w14:paraId="163BFF5F" w14:textId="53A7846A"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&gt;</w:t>
            </w:r>
          </w:p>
          <w:p w14:paraId="319616D5" w14:textId="1B1E1333"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max</w:t>
            </w:r>
          </w:p>
          <w:p w14:paraId="1F985032" w14:textId="06AA6C99"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n</w:t>
            </w:r>
          </w:p>
        </w:tc>
      </w:tr>
    </w:tbl>
    <w:p w14:paraId="2A0F1772" w14:textId="39588166" w:rsidR="001E6CA6" w:rsidRPr="00437B18" w:rsidRDefault="00B23C96" w:rsidP="002C0EA5">
      <w:pPr>
        <w:pStyle w:val="ab"/>
      </w:pPr>
      <w:r>
        <w:t>Figure 4</w:t>
      </w:r>
    </w:p>
    <w:p w14:paraId="38083F83" w14:textId="1C0ADFAC" w:rsidR="001E6CA6" w:rsidRDefault="001E6CA6" w:rsidP="001E6CA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G</w:t>
      </w:r>
      <w:r>
        <w:rPr>
          <w:rFonts w:ascii="TimesNewRomanPS" w:hAnsi="TimesNewRomanPS" w:cs="Times New Roman"/>
        </w:rPr>
        <w:t>OTO n</w:t>
      </w:r>
    </w:p>
    <w:p w14:paraId="683386D9" w14:textId="418867FF" w:rsidR="00D75636" w:rsidRDefault="00D75636" w:rsidP="00D75636">
      <w:pPr>
        <w:pStyle w:val="a4"/>
        <w:spacing w:before="100" w:beforeAutospacing="1" w:after="100" w:afterAutospacing="1"/>
        <w:ind w:left="360" w:firstLineChars="0" w:firstLine="0"/>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1539" w:type="dxa"/>
        <w:tblLook w:val="04A0" w:firstRow="1" w:lastRow="0" w:firstColumn="1" w:lastColumn="0" w:noHBand="0" w:noVBand="1"/>
      </w:tblPr>
      <w:tblGrid>
        <w:gridCol w:w="3376"/>
        <w:gridCol w:w="2329"/>
      </w:tblGrid>
      <w:tr w:rsidR="00A13723" w14:paraId="641212F5" w14:textId="7E60FB80" w:rsidTr="00437B18">
        <w:trPr>
          <w:trHeight w:val="1547"/>
        </w:trPr>
        <w:tc>
          <w:tcPr>
            <w:tcW w:w="2329" w:type="dxa"/>
          </w:tcPr>
          <w:p w14:paraId="398951C0" w14:textId="77777777" w:rsidR="00A13723" w:rsidRDefault="00A13723" w:rsidP="00494203">
            <w:pPr>
              <w:pStyle w:val="a4"/>
              <w:spacing w:before="100" w:beforeAutospacing="1" w:after="100" w:afterAutospacing="1"/>
              <w:ind w:firstLineChars="0" w:firstLine="0"/>
              <w:rPr>
                <w:rFonts w:ascii="TimesNewRomanPS" w:hAnsi="TimesNewRomanPS" w:cs="Times New Roman" w:hint="eastAsia"/>
              </w:rPr>
            </w:pPr>
            <w:r w:rsidRPr="00A13723">
              <w:rPr>
                <w:noProof/>
              </w:rPr>
              <w:drawing>
                <wp:inline distT="0" distB="0" distL="0" distR="0" wp14:anchorId="246E2389" wp14:editId="0440418D">
                  <wp:extent cx="2002971" cy="172859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4976" cy="1790732"/>
                          </a:xfrm>
                          <a:prstGeom prst="rect">
                            <a:avLst/>
                          </a:prstGeom>
                        </pic:spPr>
                      </pic:pic>
                    </a:graphicData>
                  </a:graphic>
                </wp:inline>
              </w:drawing>
            </w:r>
          </w:p>
        </w:tc>
        <w:tc>
          <w:tcPr>
            <w:tcW w:w="2329" w:type="dxa"/>
          </w:tcPr>
          <w:p w14:paraId="699D5EC0" w14:textId="67440872" w:rsidR="007E59DC" w:rsidRPr="00966BF2" w:rsidRDefault="00437B18" w:rsidP="007E59DC">
            <w:pPr>
              <w:pStyle w:val="a4"/>
              <w:spacing w:before="100" w:beforeAutospacing="1" w:after="100" w:afterAutospacing="1"/>
              <w:ind w:left="480" w:hangingChars="200" w:hanging="480"/>
              <w:rPr>
                <w:rFonts w:ascii="Consolas" w:hAnsi="Consolas" w:cs="Consolas"/>
                <w:noProof/>
              </w:rPr>
            </w:pPr>
            <w:r w:rsidRPr="009921CC">
              <w:rPr>
                <w:rFonts w:ascii="Consolas" w:hAnsi="Consolas" w:cs="Consolas"/>
                <w:noProof/>
              </w:rPr>
              <w:t>GOTO</w:t>
            </w:r>
            <w:r w:rsidR="007E59DC">
              <w:rPr>
                <w:rFonts w:ascii="Consolas" w:hAnsi="Consolas" w:cs="Consolas"/>
                <w:noProof/>
              </w:rPr>
              <w:br/>
              <w:t>n</w:t>
            </w:r>
          </w:p>
        </w:tc>
      </w:tr>
    </w:tbl>
    <w:p w14:paraId="382FB2C8" w14:textId="28816807" w:rsidR="00437B18" w:rsidRPr="00437B18" w:rsidRDefault="00437B18" w:rsidP="002C0EA5">
      <w:pPr>
        <w:pStyle w:val="ab"/>
      </w:pPr>
      <w:r>
        <w:t>Figure 5</w:t>
      </w:r>
    </w:p>
    <w:p w14:paraId="74B21CFD" w14:textId="1C6245C9" w:rsidR="00B23C96" w:rsidRPr="00437B18" w:rsidRDefault="00B23C96" w:rsidP="00437B18">
      <w:pPr>
        <w:spacing w:before="100" w:beforeAutospacing="1" w:after="100" w:afterAutospacing="1"/>
        <w:rPr>
          <w:rFonts w:ascii="TimesNewRomanPS" w:hAnsi="TimesNewRomanPS" w:cs="Times New Roman" w:hint="eastAsia"/>
        </w:rPr>
      </w:pPr>
    </w:p>
    <w:p w14:paraId="2E1EBAD5" w14:textId="35A0AB8E" w:rsidR="00D75636" w:rsidRDefault="00D75636" w:rsidP="00D7563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P</w:t>
      </w:r>
      <w:r>
        <w:rPr>
          <w:rFonts w:ascii="TimesNewRomanPS" w:hAnsi="TimesNewRomanPS" w:cs="Times New Roman"/>
        </w:rPr>
        <w:t>RINT p + q*t</w:t>
      </w:r>
    </w:p>
    <w:p w14:paraId="1AAB386F" w14:textId="590D90DE" w:rsidR="00D75636" w:rsidRDefault="00D75636"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360" w:type="dxa"/>
        <w:tblLook w:val="04A0" w:firstRow="1" w:lastRow="0" w:firstColumn="1" w:lastColumn="0" w:noHBand="0" w:noVBand="1"/>
      </w:tblPr>
      <w:tblGrid>
        <w:gridCol w:w="5436"/>
        <w:gridCol w:w="3214"/>
      </w:tblGrid>
      <w:tr w:rsidR="0001163D" w14:paraId="5551BAE8" w14:textId="53F3033E" w:rsidTr="00973872">
        <w:trPr>
          <w:trHeight w:val="3890"/>
        </w:trPr>
        <w:tc>
          <w:tcPr>
            <w:tcW w:w="4176" w:type="dxa"/>
          </w:tcPr>
          <w:p w14:paraId="1F3BD471" w14:textId="0284CEFF" w:rsidR="0001163D" w:rsidRDefault="00973872" w:rsidP="0001163D">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0288" behindDoc="0" locked="0" layoutInCell="1" allowOverlap="1" wp14:anchorId="7AC67941" wp14:editId="3136A1CD">
                      <wp:simplePos x="0" y="0"/>
                      <wp:positionH relativeFrom="column">
                        <wp:posOffset>276588</wp:posOffset>
                      </wp:positionH>
                      <wp:positionV relativeFrom="paragraph">
                        <wp:posOffset>666387</wp:posOffset>
                      </wp:positionV>
                      <wp:extent cx="2841171" cy="1583237"/>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4E6B6" id="矩形: 圆角 16" o:spid="_x0000_s1026" style="position:absolute;left:0;text-align:left;margin-left:21.8pt;margin-top:52.45pt;width:223.7pt;height:1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" filled="f" strokecolor="#c00000" strokeweight="1pt">
                      <v:stroke joinstyle="miter"/>
                    </v:roundrect>
                  </w:pict>
                </mc:Fallback>
              </mc:AlternateContent>
            </w:r>
            <w:r w:rsidR="0001163D" w:rsidRPr="0001163D">
              <w:rPr>
                <w:noProof/>
              </w:rPr>
              <w:drawing>
                <wp:inline distT="0" distB="0" distL="0" distR="0" wp14:anchorId="3B7C378A" wp14:editId="0F2822CB">
                  <wp:extent cx="3309257" cy="224758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942" cy="2292876"/>
                          </a:xfrm>
                          <a:prstGeom prst="rect">
                            <a:avLst/>
                          </a:prstGeom>
                        </pic:spPr>
                      </pic:pic>
                    </a:graphicData>
                  </a:graphic>
                </wp:inline>
              </w:drawing>
            </w:r>
          </w:p>
        </w:tc>
        <w:tc>
          <w:tcPr>
            <w:tcW w:w="4176" w:type="dxa"/>
          </w:tcPr>
          <w:p w14:paraId="5D88C359" w14:textId="77777777"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PRINT</w:t>
            </w:r>
          </w:p>
          <w:p w14:paraId="20CCD9C8" w14:textId="43567678"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19B60D8" w14:textId="0A4D3DEC"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 xml:space="preserve">    </w:t>
            </w:r>
            <w:r w:rsidRPr="00120544">
              <w:rPr>
                <w:rFonts w:ascii="Consolas" w:hAnsi="Consolas" w:cs="Consolas"/>
                <w:noProof/>
              </w:rPr>
              <w:t>p</w:t>
            </w:r>
          </w:p>
          <w:p w14:paraId="40F5FFBC" w14:textId="0C8FC955"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E62CF13" w14:textId="4C77EB56"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q</w:t>
            </w:r>
          </w:p>
          <w:p w14:paraId="2CD049AD" w14:textId="1AFCB082"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t</w:t>
            </w:r>
          </w:p>
        </w:tc>
      </w:tr>
    </w:tbl>
    <w:p w14:paraId="294C3D8F" w14:textId="3ABAD866" w:rsidR="00B23C96" w:rsidRPr="0001163D" w:rsidRDefault="00B23C96" w:rsidP="002C0EA5">
      <w:pPr>
        <w:pStyle w:val="ab"/>
      </w:pPr>
      <w:r>
        <w:t>Figure 6</w:t>
      </w:r>
    </w:p>
    <w:p w14:paraId="775800D1" w14:textId="77777777" w:rsidR="00B23C96" w:rsidRDefault="00B23C96" w:rsidP="00B23C96">
      <w:pPr>
        <w:spacing w:before="100" w:beforeAutospacing="1" w:after="100" w:afterAutospacing="1"/>
        <w:rPr>
          <w:rFonts w:ascii="TimesNewRomanPS" w:hAnsi="TimesNewRomanPS" w:cs="Times New Roman" w:hint="eastAsia"/>
        </w:rPr>
      </w:pPr>
      <w:r>
        <w:rPr>
          <w:rFonts w:ascii="TimesNewRomanPS" w:hAnsi="TimesNewRomanPS" w:cs="Times New Roman" w:hint="eastAsia"/>
        </w:rPr>
        <w:t>A</w:t>
      </w:r>
      <w:r>
        <w:rPr>
          <w:rFonts w:ascii="TimesNewRomanPS" w:hAnsi="TimesNewRomanPS" w:cs="Times New Roman"/>
        </w:rPr>
        <w:t>s what you can observe, the nodes at the same level in the tree are at the same vertical line in the indentation notation.</w:t>
      </w:r>
    </w:p>
    <w:p w14:paraId="44E8943F" w14:textId="4F588E96" w:rsidR="00B23C96" w:rsidRPr="00015616" w:rsidRDefault="00685EFE" w:rsidP="00B23C96">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Each indent contains 4 spaces to</w:t>
      </w:r>
      <w:r w:rsidR="00B23C96">
        <w:rPr>
          <w:rFonts w:ascii="TimesNewRomanPS" w:hAnsi="TimesNewRomanPS" w:cs="Times New Roman"/>
        </w:rPr>
        <w:t xml:space="preserve"> make the structure of the syntax tree clear </w:t>
      </w:r>
      <w:r w:rsidR="000A1227">
        <w:rPr>
          <w:rFonts w:ascii="TimesNewRomanPS" w:hAnsi="TimesNewRomanPS" w:cs="Times New Roman"/>
        </w:rPr>
        <w:t>enough.</w:t>
      </w:r>
      <w:r w:rsidR="00B23C96">
        <w:rPr>
          <w:rFonts w:ascii="TimesNewRomanPS" w:hAnsi="TimesNewRomanPS" w:cs="Times New Roman"/>
        </w:rPr>
        <w:t xml:space="preserve"> </w:t>
      </w:r>
    </w:p>
    <w:p w14:paraId="44EE0FEB" w14:textId="67EA6F2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Storing the program </w:t>
      </w:r>
    </w:p>
    <w:p w14:paraId="7BE58555"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The first task you need to undertake is making it so your BASIC interpreter can store programs. Whenever you type in a line that begins with a line number, such as </w:t>
      </w:r>
    </w:p>
    <w:p w14:paraId="2F38FB5A" w14:textId="77777777" w:rsidR="006365A5" w:rsidRPr="006365A5" w:rsidRDefault="006365A5" w:rsidP="002F0B45">
      <w:pPr>
        <w:pStyle w:val="Code"/>
        <w:ind w:left="480" w:right="480"/>
        <w:rPr>
          <w:rFonts w:ascii="Times New Roman" w:hAnsi="Times New Roman"/>
        </w:rPr>
      </w:pPr>
      <w:r w:rsidRPr="006365A5">
        <w:t xml:space="preserve">100 REM Program to print the Fibonacci sequence </w:t>
      </w:r>
    </w:p>
    <w:p w14:paraId="380F6DB5" w14:textId="28DBCD8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your interpreter has to store that line in its internal data structure so that it becomes part of the current program. As you type the rest of the lines from the program in</w:t>
      </w:r>
      <w:r w:rsidR="00EE1516">
        <w:rPr>
          <w:rFonts w:ascii="TimesNewRomanPSMT" w:eastAsia="Times New Roman" w:hAnsi="TimesNewRomanPSMT" w:cs="Times New Roman"/>
        </w:rPr>
        <w:t xml:space="preserve"> Figure 2</w:t>
      </w:r>
      <w:r w:rsidRPr="006365A5">
        <w:rPr>
          <w:rFonts w:ascii="TimesNewRomanPSMT" w:eastAsia="Times New Roman" w:hAnsi="TimesNewRomanPSMT" w:cs="Times New Roman"/>
        </w:rPr>
        <w:t xml:space="preserve">, the data structure inside your implementation must add the new lines and keep track of the sequence. In particular, when you correct the program by typing </w:t>
      </w:r>
    </w:p>
    <w:p w14:paraId="42F09391" w14:textId="77777777" w:rsidR="006365A5" w:rsidRPr="002F0B45" w:rsidRDefault="006365A5" w:rsidP="002F0B45">
      <w:pPr>
        <w:pStyle w:val="Code"/>
        <w:ind w:left="480" w:right="480"/>
      </w:pPr>
      <w:r w:rsidRPr="002F0B45">
        <w:t xml:space="preserve">145 PRINT n1 </w:t>
      </w:r>
    </w:p>
    <w:p w14:paraId="43532078" w14:textId="4AD65178" w:rsidR="003D23C6" w:rsidRPr="00D21909" w:rsidRDefault="006365A5" w:rsidP="00D42413">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your data structure must know that this line goes between lines 140 and 150 in the existing program. </w:t>
      </w:r>
    </w:p>
    <w:p w14:paraId="35A1B10D" w14:textId="3D6ECF7B" w:rsidR="006365A5" w:rsidRPr="006365A5" w:rsidRDefault="00770988" w:rsidP="00D42413">
      <w:pPr>
        <w:spacing w:before="100" w:beforeAutospacing="1" w:after="100" w:afterAutospacing="1"/>
        <w:rPr>
          <w:rFonts w:ascii="TimesNewRomanPSMT" w:eastAsia="Times New Roman" w:hAnsi="TimesNewRomanPSMT" w:cs="Times New Roman"/>
        </w:rPr>
      </w:pPr>
      <w:r>
        <w:rPr>
          <w:rFonts w:ascii="TimesNewRomanPS" w:eastAsia="Times New Roman" w:hAnsi="TimesNewRomanPS" w:cs="Times New Roman"/>
          <w:b/>
          <w:bCs/>
        </w:rPr>
        <w:t>Hints on t</w:t>
      </w:r>
      <w:r w:rsidR="006365A5" w:rsidRPr="006365A5">
        <w:rPr>
          <w:rFonts w:ascii="TimesNewRomanPS" w:eastAsia="Times New Roman" w:hAnsi="TimesNewRomanPS" w:cs="Times New Roman"/>
          <w:b/>
          <w:bCs/>
        </w:rPr>
        <w:t xml:space="preserve">he statement class hierarchy </w:t>
      </w:r>
    </w:p>
    <w:p w14:paraId="0E57C048" w14:textId="2E9CD9F8" w:rsidR="006365A5" w:rsidRPr="006365A5" w:rsidRDefault="006365A5" w:rsidP="00D42413">
      <w:pPr>
        <w:spacing w:before="100" w:beforeAutospacing="1" w:after="100" w:afterAutospacing="1"/>
        <w:rPr>
          <w:rFonts w:ascii="TimesNewRomanPSMT" w:eastAsia="Times New Roman" w:hAnsi="TimesNewRomanPSMT" w:cs="Times New Roman"/>
        </w:rPr>
      </w:pPr>
      <w:r w:rsidRPr="006365A5">
        <w:rPr>
          <w:rFonts w:ascii="TimesNewRomanPSMT" w:eastAsia="Times New Roman" w:hAnsi="TimesNewRomanPSMT" w:cs="Times New Roman"/>
        </w:rPr>
        <w:t xml:space="preserve">The primary class </w:t>
      </w:r>
      <w:r w:rsidR="00770988">
        <w:rPr>
          <w:rFonts w:ascii="TimesNewRomanPSMT" w:eastAsia="Times New Roman" w:hAnsi="TimesNewRomanPSMT" w:cs="Times New Roman"/>
        </w:rPr>
        <w:t>for expressions 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Expression</w:t>
      </w:r>
      <w:r w:rsidRPr="006365A5">
        <w:rPr>
          <w:rFonts w:ascii="TimesNewRomanPSMT" w:eastAsia="Times New Roman" w:hAnsi="TimesNewRomanPSMT" w:cs="Times New Roman"/>
        </w:rPr>
        <w:t xml:space="preserve">, which is the abstract superclass for a hierarchy that includes three concrete subclasses for the three different expression types, as follows: </w:t>
      </w:r>
    </w:p>
    <w:p w14:paraId="1BBC948D" w14:textId="713E12EF" w:rsidR="00E41051" w:rsidRDefault="00E41051" w:rsidP="006365A5">
      <w:pPr>
        <w:spacing w:before="100" w:beforeAutospacing="1" w:after="100" w:afterAutospacing="1"/>
        <w:rPr>
          <w:rFonts w:ascii="Courier" w:eastAsia="Times New Roman" w:hAnsi="Courier" w:cs="Times New Roman"/>
          <w:b/>
          <w:bCs/>
          <w:sz w:val="18"/>
          <w:szCs w:val="18"/>
        </w:rPr>
      </w:pPr>
      <w:r w:rsidRPr="00E41051">
        <w:rPr>
          <w:rFonts w:ascii="Courier" w:eastAsia="Times New Roman" w:hAnsi="Courier" w:cs="Times New Roman"/>
          <w:b/>
          <w:bCs/>
          <w:noProof/>
          <w:sz w:val="18"/>
          <w:szCs w:val="18"/>
        </w:rPr>
        <w:drawing>
          <wp:inline distT="0" distB="0" distL="0" distR="0" wp14:anchorId="75694BF7" wp14:editId="2BED618B">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045970"/>
                    </a:xfrm>
                    <a:prstGeom prst="rect">
                      <a:avLst/>
                    </a:prstGeom>
                  </pic:spPr>
                </pic:pic>
              </a:graphicData>
            </a:graphic>
          </wp:inline>
        </w:drawing>
      </w:r>
    </w:p>
    <w:p w14:paraId="664AD4C7" w14:textId="5CF859E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The structure of the</w:t>
      </w:r>
      <w:r w:rsidR="00770988">
        <w:rPr>
          <w:rFonts w:ascii="TimesNewRomanPSMT" w:eastAsia="Times New Roman" w:hAnsi="TimesNewRomanPSMT" w:cs="Times New Roman"/>
        </w:rPr>
        <w:t xml:space="preserve"> statements </w:t>
      </w:r>
      <w:r w:rsidRPr="006365A5">
        <w:rPr>
          <w:rFonts w:ascii="TimesNewRomanPSMT" w:eastAsia="Times New Roman" w:hAnsi="TimesNewRomanPSMT" w:cs="Times New Roman"/>
        </w:rPr>
        <w:t xml:space="preserve">is quite similar. The primary class </w:t>
      </w:r>
      <w:r w:rsidR="00770988">
        <w:rPr>
          <w:rFonts w:ascii="TimesNewRomanPSMT" w:eastAsia="Times New Roman" w:hAnsi="TimesNewRomanPSMT" w:cs="Times New Roman"/>
        </w:rPr>
        <w:t>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Statement</w:t>
      </w:r>
      <w:r w:rsidRPr="006365A5">
        <w:rPr>
          <w:rFonts w:ascii="TimesNewRomanPSMT" w:eastAsia="Times New Roman" w:hAnsi="TimesNewRomanPSMT" w:cs="Times New Roman"/>
        </w:rPr>
        <w:t xml:space="preserve">, which is the abstract superclass for a set of subclasses corresponding to each of the statement types, as illustrated in the following diagram: </w:t>
      </w:r>
    </w:p>
    <w:p w14:paraId="75C5D5A1" w14:textId="7B74AA07" w:rsidR="006365A5" w:rsidRPr="006365A5" w:rsidRDefault="006B18CD" w:rsidP="006365A5">
      <w:pPr>
        <w:spacing w:before="100" w:beforeAutospacing="1" w:after="100" w:afterAutospacing="1"/>
        <w:rPr>
          <w:rFonts w:ascii="Times New Roman" w:eastAsia="Times New Roman" w:hAnsi="Times New Roman" w:cs="Times New Roman"/>
        </w:rPr>
      </w:pPr>
      <w:r w:rsidRPr="006B18CD">
        <w:rPr>
          <w:rFonts w:ascii="Courier" w:eastAsia="Times New Roman" w:hAnsi="Courier" w:cs="Times New Roman"/>
          <w:b/>
          <w:bCs/>
          <w:noProof/>
          <w:sz w:val="18"/>
          <w:szCs w:val="18"/>
          <w:shd w:val="clear" w:color="auto" w:fill="FFFFFF"/>
        </w:rPr>
        <w:lastRenderedPageBreak/>
        <w:drawing>
          <wp:inline distT="0" distB="0" distL="0" distR="0" wp14:anchorId="3CF83843" wp14:editId="6D82A574">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981200"/>
                    </a:xfrm>
                    <a:prstGeom prst="rect">
                      <a:avLst/>
                    </a:prstGeom>
                  </pic:spPr>
                </pic:pic>
              </a:graphicData>
            </a:graphic>
          </wp:inline>
        </w:drawing>
      </w:r>
      <w:r w:rsidR="006365A5" w:rsidRPr="006365A5">
        <w:rPr>
          <w:rFonts w:ascii="TimesNewRomanPSMT" w:eastAsia="Times New Roman" w:hAnsi="TimesNewRomanPSMT" w:cs="Times New Roman"/>
        </w:rPr>
        <w:t xml:space="preserve">Even though there are more subclasses in the </w:t>
      </w:r>
      <w:r w:rsidR="006365A5" w:rsidRPr="006365A5">
        <w:rPr>
          <w:rFonts w:ascii="CourierNewPS" w:eastAsia="Times New Roman" w:hAnsi="CourierNewPS" w:cs="Times New Roman"/>
          <w:b/>
          <w:bCs/>
          <w:sz w:val="20"/>
          <w:szCs w:val="20"/>
        </w:rPr>
        <w:t xml:space="preserve">Statement </w:t>
      </w:r>
      <w:r w:rsidR="006365A5" w:rsidRPr="006365A5">
        <w:rPr>
          <w:rFonts w:ascii="TimesNewRomanPSMT" w:eastAsia="Times New Roman" w:hAnsi="TimesNewRomanPSMT" w:cs="Times New Roman"/>
        </w:rPr>
        <w:t xml:space="preserve">hierarchy, it is still somewhat easier to implement than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w:t>
      </w:r>
      <w:r w:rsidR="00770988">
        <w:rPr>
          <w:rFonts w:ascii="TimesNewRomanPSMT" w:eastAsia="Times New Roman" w:hAnsi="TimesNewRomanPSMT" w:cs="Times New Roman"/>
        </w:rPr>
        <w:t>O</w:t>
      </w:r>
      <w:r w:rsidR="006365A5" w:rsidRPr="006365A5">
        <w:rPr>
          <w:rFonts w:ascii="TimesNewRomanPSMT" w:eastAsia="Times New Roman" w:hAnsi="TimesNewRomanPSMT" w:cs="Times New Roman"/>
        </w:rPr>
        <w:t xml:space="preserve">ne of the things that makes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sidR="006365A5" w:rsidRPr="006365A5">
        <w:rPr>
          <w:rFonts w:ascii="TimesNewRomanPS" w:eastAsia="Times New Roman" w:hAnsi="TimesNewRomanPS" w:cs="Times New Roman"/>
          <w:i/>
          <w:iCs/>
        </w:rPr>
        <w:t xml:space="preserve">are </w:t>
      </w:r>
      <w:r w:rsidR="006365A5" w:rsidRPr="006365A5">
        <w:rPr>
          <w:rFonts w:ascii="TimesNewRomanPSMT" w:eastAsia="Times New Roman" w:hAnsi="TimesNewRomanPSMT" w:cs="Times New Roman"/>
        </w:rPr>
        <w:t xml:space="preserve">recursive, statements in BASIC are not. </w:t>
      </w:r>
    </w:p>
    <w:p w14:paraId="3719FF96"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Exception handling </w:t>
      </w:r>
    </w:p>
    <w:p w14:paraId="3FEF848C" w14:textId="14FC1F8D"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Crashing the whole interpreter because your BASIC program has a syntax error would be incredibly frustrating, since you would lose </w:t>
      </w:r>
      <w:r w:rsidR="00C161D8" w:rsidRPr="006365A5">
        <w:rPr>
          <w:rFonts w:ascii="TimesNewRomanPSMT" w:eastAsia="Times New Roman" w:hAnsi="TimesNewRomanPSMT" w:cs="Times New Roman"/>
        </w:rPr>
        <w:t>everything</w:t>
      </w:r>
      <w:r w:rsidRPr="006365A5">
        <w:rPr>
          <w:rFonts w:ascii="TimesNewRomanPSMT" w:eastAsia="Times New Roman" w:hAnsi="TimesNewRomanPSMT" w:cs="Times New Roman"/>
        </w:rPr>
        <w:t xml:space="preserve"> you’d typed in up to that point. </w:t>
      </w:r>
      <w:r w:rsidR="00C161D8">
        <w:rPr>
          <w:rFonts w:ascii="TimesNewRomanPSMT" w:eastAsia="Times New Roman" w:hAnsi="TimesNewRomanPSMT" w:cs="Times New Roman"/>
        </w:rPr>
        <w:t>Thus,</w:t>
      </w:r>
      <w:r w:rsidR="007C7A39">
        <w:rPr>
          <w:rFonts w:ascii="TimesNewRomanPSMT" w:eastAsia="Times New Roman" w:hAnsi="TimesNewRomanPSMT" w:cs="Times New Roman"/>
        </w:rPr>
        <w:t xml:space="preserve"> you need to use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try</w:t>
      </w:r>
      <w:r w:rsidRPr="006365A5">
        <w:rPr>
          <w:rFonts w:ascii="TimesNewRomanPSMT" w:eastAsia="Times New Roman" w:hAnsi="TimesNewRomanPSMT" w:cs="Times New Roman"/>
        </w:rPr>
        <w:t>/</w:t>
      </w:r>
      <w:r w:rsidRPr="006365A5">
        <w:rPr>
          <w:rFonts w:ascii="CourierNewPS" w:eastAsia="Times New Roman" w:hAnsi="CourierNewPS" w:cs="Times New Roman"/>
          <w:b/>
          <w:bCs/>
          <w:sz w:val="20"/>
          <w:szCs w:val="20"/>
        </w:rPr>
        <w:t xml:space="preserve">catch </w:t>
      </w:r>
      <w:r w:rsidR="007C7A39">
        <w:rPr>
          <w:rFonts w:ascii="TimesNewRomanPSMT" w:eastAsia="Times New Roman" w:hAnsi="TimesNewRomanPSMT" w:cs="Times New Roman"/>
        </w:rPr>
        <w:t>so</w:t>
      </w:r>
      <w:r w:rsidRPr="006365A5">
        <w:rPr>
          <w:rFonts w:ascii="TimesNewRomanPSMT" w:eastAsia="Times New Roman" w:hAnsi="TimesNewRomanPSMT" w:cs="Times New Roman"/>
        </w:rPr>
        <w:t xml:space="preserve"> that your interpreter responds to errors much more gracefully. </w:t>
      </w:r>
    </w:p>
    <w:p w14:paraId="62BCBDC2"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Strategy and tactics </w:t>
      </w:r>
    </w:p>
    <w:p w14:paraId="7DC89F94" w14:textId="586FDC39"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As you work through this </w:t>
      </w:r>
      <w:r w:rsidR="00730006">
        <w:rPr>
          <w:rFonts w:ascii="TimesNewRomanPSMT" w:eastAsia="Times New Roman" w:hAnsi="TimesNewRomanPSMT" w:cs="Times New Roman"/>
        </w:rPr>
        <w:t>project</w:t>
      </w:r>
      <w:r w:rsidRPr="006365A5">
        <w:rPr>
          <w:rFonts w:ascii="TimesNewRomanPSMT" w:eastAsia="Times New Roman" w:hAnsi="TimesNewRomanPSMT" w:cs="Times New Roman"/>
        </w:rPr>
        <w:t xml:space="preserve">, you might want to keep in mind the following bits of advice: </w:t>
      </w:r>
    </w:p>
    <w:p w14:paraId="5C7D373E" w14:textId="0F4369FD" w:rsidR="000810B5" w:rsidRPr="000810B5" w:rsidRDefault="006365A5"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The last line of the fictional memo from Bill Gates encourages his team to “get going on this project as soon as possible.” I encourage you to adopt that same strategy.</w:t>
      </w:r>
    </w:p>
    <w:p w14:paraId="2EAC4192" w14:textId="4928C118" w:rsidR="006365A5" w:rsidRPr="000810B5" w:rsidRDefault="00730006"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 xml:space="preserve">You need to first </w:t>
      </w:r>
      <w:r w:rsidR="00466CC6">
        <w:rPr>
          <w:rFonts w:ascii="TimesNewRomanPSMT" w:eastAsia="Times New Roman" w:hAnsi="TimesNewRomanPSMT" w:cs="Times New Roman"/>
        </w:rPr>
        <w:t xml:space="preserve">create a project </w:t>
      </w:r>
      <w:r w:rsidR="005371AF">
        <w:rPr>
          <w:rFonts w:ascii="TimesNewRomanPSMT" w:eastAsia="Times New Roman" w:hAnsi="TimesNewRomanPSMT" w:cs="Times New Roman"/>
        </w:rPr>
        <w:t>and</w:t>
      </w:r>
      <w:r w:rsidR="00466CC6">
        <w:rPr>
          <w:rFonts w:ascii="TimesNewRomanPSMT" w:eastAsia="Times New Roman" w:hAnsi="TimesNewRomanPSMT" w:cs="Times New Roman"/>
        </w:rPr>
        <w:t xml:space="preserve"> initialize the GUI</w:t>
      </w:r>
      <w:r w:rsidR="000178C2">
        <w:rPr>
          <w:rFonts w:ascii="TimesNewRomanPSMT" w:eastAsia="Times New Roman" w:hAnsi="TimesNewRomanPSMT" w:cs="Times New Roman"/>
        </w:rPr>
        <w:t xml:space="preserve">. You can use the UI editor of Qt Creator or place the UI widgets by C++ code. </w:t>
      </w:r>
      <w:r w:rsidR="006365A5" w:rsidRPr="000810B5">
        <w:rPr>
          <w:rFonts w:ascii="TimesNewRomanPSMT" w:eastAsia="Times New Roman" w:hAnsi="TimesNewRomanPSMT" w:cs="Times New Roman"/>
        </w:rPr>
        <w:t xml:space="preserve">To finish the Minimal BASIC </w:t>
      </w:r>
      <w:r w:rsidR="00B742DA">
        <w:rPr>
          <w:rFonts w:ascii="TimesNewRomanPSMT" w:eastAsia="Times New Roman" w:hAnsi="TimesNewRomanPSMT" w:cs="Times New Roman"/>
        </w:rPr>
        <w:t>project</w:t>
      </w:r>
      <w:r w:rsidR="006365A5" w:rsidRPr="000810B5">
        <w:rPr>
          <w:rFonts w:ascii="TimesNewRomanPSMT" w:eastAsia="Times New Roman" w:hAnsi="TimesNewRomanPSMT" w:cs="Times New Roman"/>
        </w:rPr>
        <w:t>, you need to proceed strategically by making carefully staged edits. To whatever extent you can, you should make sure that the BASIC project continues to run at the completion of each stage in the implementation.</w:t>
      </w:r>
    </w:p>
    <w:p w14:paraId="6563CFCD" w14:textId="07B877BD" w:rsidR="00CC65BB" w:rsidRPr="00D21909" w:rsidRDefault="006365A5" w:rsidP="00725C19">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 xml:space="preserve">Make sure you get the </w:t>
      </w:r>
      <w:r w:rsidR="00ED270F">
        <w:rPr>
          <w:rFonts w:ascii="TimesNewRomanPSMT" w:eastAsia="Times New Roman" w:hAnsi="TimesNewRomanPSMT" w:cs="Times New Roman"/>
        </w:rPr>
        <w:t>project</w:t>
      </w:r>
      <w:r w:rsidRPr="000810B5">
        <w:rPr>
          <w:rFonts w:ascii="TimesNewRomanPSMT" w:eastAsia="Times New Roman" w:hAnsi="TimesNewRomanPSMT" w:cs="Times New Roman"/>
        </w:rPr>
        <w:t xml:space="preserve"> working before you embark on extensions. It’s easy to get too ambitious at the beginning and end up with a mass of code that proves impossible to debug.</w:t>
      </w:r>
    </w:p>
    <w:p w14:paraId="318982ED" w14:textId="44ED6537" w:rsidR="00CC65BB" w:rsidRDefault="00CC65BB"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Grading</w:t>
      </w:r>
    </w:p>
    <w:p w14:paraId="5E19166C" w14:textId="77777777"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(10’)</w:t>
      </w:r>
      <w:r w:rsidRPr="00490DB7">
        <w:rPr>
          <w:rFonts w:ascii="TimesNewRomanPS" w:eastAsia="Times New Roman" w:hAnsi="TimesNewRomanPS" w:cs="Times New Roman"/>
        </w:rPr>
        <w:t xml:space="preserve"> Your interpreter should be able to present a GUI and interact with user input.</w:t>
      </w:r>
    </w:p>
    <w:p w14:paraId="037E1C82" w14:textId="77777777" w:rsidR="00181758" w:rsidRPr="00EC5D79"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G</w:t>
      </w:r>
      <w:r>
        <w:rPr>
          <w:rFonts w:ascii="TimesNewRomanPS" w:hAnsi="TimesNewRomanPS" w:cs="Times New Roman"/>
        </w:rPr>
        <w:t xml:space="preserve">UI should contain the input and output interfaces shown in Figure 2. </w:t>
      </w:r>
    </w:p>
    <w:p w14:paraId="18185097" w14:textId="15A2A853"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(20’)</w:t>
      </w:r>
      <w:r w:rsidRPr="00490DB7">
        <w:rPr>
          <w:rFonts w:ascii="TimesNewRomanPS" w:eastAsia="Times New Roman" w:hAnsi="TimesNewRomanPS" w:cs="Times New Roman"/>
        </w:rPr>
        <w:t xml:space="preserve"> Your interpreter should be able to </w:t>
      </w:r>
      <w:r w:rsidR="00FB7B83">
        <w:rPr>
          <w:rFonts w:ascii="TimesNewRomanPS" w:eastAsia="Times New Roman" w:hAnsi="TimesNewRomanPS" w:cs="Times New Roman"/>
        </w:rPr>
        <w:t>load</w:t>
      </w:r>
      <w:r w:rsidRPr="00490DB7">
        <w:rPr>
          <w:rFonts w:ascii="TimesNewRomanPS" w:eastAsia="Times New Roman" w:hAnsi="TimesNewRomanPS" w:cs="Times New Roman"/>
        </w:rPr>
        <w:t xml:space="preserve"> and edit basic programs.</w:t>
      </w:r>
    </w:p>
    <w:p w14:paraId="77D86E85" w14:textId="77777777" w:rsidR="00181758" w:rsidRPr="00655785"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rPr>
        <w:t>Users can add, update or delete statements through input box or LOAD button.</w:t>
      </w:r>
    </w:p>
    <w:p w14:paraId="4514D0F6" w14:textId="77777777" w:rsidR="00181758" w:rsidRPr="00EC5D79"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T</w:t>
      </w:r>
      <w:r>
        <w:rPr>
          <w:rFonts w:ascii="TimesNewRomanPS" w:hAnsi="TimesNewRomanPS" w:cs="Times New Roman"/>
        </w:rPr>
        <w:t>he statements entered by user can be stored and displayed in the correct order.</w:t>
      </w:r>
    </w:p>
    <w:p w14:paraId="4AA155E4" w14:textId="6736961C" w:rsidR="00181758" w:rsidRPr="00490DB7"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w:t>
      </w:r>
      <w:r w:rsidR="000178C2">
        <w:rPr>
          <w:rFonts w:ascii="TimesNewRomanPS" w:eastAsia="Times New Roman" w:hAnsi="TimesNewRomanPS" w:cs="Times New Roman"/>
          <w:b/>
          <w:bCs/>
        </w:rPr>
        <w:t>5</w:t>
      </w:r>
      <w:r w:rsidRPr="00490DB7">
        <w:rPr>
          <w:rFonts w:ascii="TimesNewRomanPS" w:eastAsia="Times New Roman" w:hAnsi="TimesNewRomanPS" w:cs="Times New Roman"/>
          <w:b/>
          <w:bCs/>
        </w:rPr>
        <w:t>0’)</w:t>
      </w:r>
      <w:r w:rsidRPr="00490DB7">
        <w:rPr>
          <w:rFonts w:ascii="TimesNewRomanPS" w:eastAsia="Times New Roman" w:hAnsi="TimesNewRomanPS" w:cs="Times New Roman"/>
        </w:rPr>
        <w:t xml:space="preserve"> Your interpreter should be able to interpret basic programs correctly.</w:t>
      </w:r>
    </w:p>
    <w:p w14:paraId="2A68F494" w14:textId="1ACA539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lastRenderedPageBreak/>
        <w:t>Expression parsing (</w:t>
      </w:r>
      <w:r>
        <w:rPr>
          <w:rFonts w:ascii="TimesNewRomanPS" w:eastAsia="Times New Roman" w:hAnsi="TimesNewRomanPS" w:cs="Times New Roman"/>
        </w:rPr>
        <w:t xml:space="preserve">display the syntax tree, </w:t>
      </w:r>
      <w:r w:rsidRPr="00490DB7">
        <w:rPr>
          <w:rFonts w:ascii="TimesNewRomanPS" w:eastAsia="Times New Roman" w:hAnsi="TimesNewRomanPS" w:cs="Times New Roman"/>
        </w:rPr>
        <w:t>although this should be done when you store the programs)</w:t>
      </w:r>
      <w:r w:rsidR="000178C2">
        <w:rPr>
          <w:rFonts w:ascii="TimesNewRomanPS" w:eastAsia="Times New Roman" w:hAnsi="TimesNewRomanPS" w:cs="Times New Roman"/>
        </w:rPr>
        <w:t>;</w:t>
      </w:r>
    </w:p>
    <w:p w14:paraId="177BA90F" w14:textId="0D5897F5"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 xml:space="preserve">Expression evaluation and statement </w:t>
      </w:r>
      <w:r w:rsidRPr="00655785">
        <w:rPr>
          <w:rFonts w:ascii="Times New Roman" w:eastAsia="Times New Roman" w:hAnsi="Times New Roman" w:cs="Times New Roman"/>
        </w:rPr>
        <w:t>execution</w:t>
      </w:r>
      <w:r>
        <w:rPr>
          <w:rFonts w:ascii="Times New Roman" w:eastAsia="Times New Roman" w:hAnsi="Times New Roman" w:cs="Times New Roman"/>
        </w:rPr>
        <w:t xml:space="preserve"> </w:t>
      </w:r>
      <w:r w:rsidRPr="00655785">
        <w:rPr>
          <w:rFonts w:ascii="Times New Roman" w:eastAsia="宋体" w:hAnsi="Times New Roman" w:cs="Times New Roman"/>
        </w:rPr>
        <w:t>(</w:t>
      </w:r>
      <w:r>
        <w:rPr>
          <w:rFonts w:ascii="Times New Roman" w:eastAsia="宋体" w:hAnsi="Times New Roman" w:cs="Times New Roman"/>
        </w:rPr>
        <w:t>display the result of print if exists</w:t>
      </w:r>
      <w:r w:rsidRPr="00655785">
        <w:rPr>
          <w:rFonts w:ascii="Times New Roman" w:eastAsia="宋体" w:hAnsi="Times New Roman" w:cs="Times New Roman"/>
        </w:rPr>
        <w:t>)</w:t>
      </w:r>
      <w:r w:rsidR="000178C2">
        <w:rPr>
          <w:rFonts w:ascii="Times New Roman" w:eastAsia="宋体" w:hAnsi="Times New Roman" w:cs="Times New Roman"/>
        </w:rPr>
        <w:t>;</w:t>
      </w:r>
    </w:p>
    <w:p w14:paraId="7E116F60" w14:textId="0FC1800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Runtime context maintenance (e.g., the current line to be executed, all variables and their values)</w:t>
      </w:r>
      <w:r w:rsidR="000178C2">
        <w:rPr>
          <w:rFonts w:ascii="TimesNewRomanPS" w:eastAsia="Times New Roman" w:hAnsi="TimesNewRomanPS" w:cs="Times New Roman"/>
        </w:rPr>
        <w:t>.</w:t>
      </w:r>
    </w:p>
    <w:p w14:paraId="2E4706CF" w14:textId="6216C7F8"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(10’)</w:t>
      </w:r>
      <w:r w:rsidRPr="00490DB7">
        <w:rPr>
          <w:rFonts w:ascii="TimesNewRomanPS" w:eastAsia="Times New Roman" w:hAnsi="TimesNewRomanPS" w:cs="Times New Roman"/>
        </w:rPr>
        <w:t xml:space="preserve"> Your interpreter should be robust and correctly handle errors in the input.</w:t>
      </w:r>
    </w:p>
    <w:p w14:paraId="75DD0AA3" w14:textId="510A35DF" w:rsidR="00181758" w:rsidRPr="000178C2" w:rsidRDefault="009670EB" w:rsidP="00273A51">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0178C2">
        <w:rPr>
          <w:rFonts w:ascii="TimesNewRomanPS" w:eastAsia="Times New Roman" w:hAnsi="TimesNewRomanPS" w:cs="Times New Roman"/>
          <w:b/>
          <w:bCs/>
        </w:rPr>
        <w:t>(10’)</w:t>
      </w:r>
      <w:r w:rsidRPr="000178C2">
        <w:rPr>
          <w:rFonts w:ascii="TimesNewRomanPS" w:eastAsia="Times New Roman" w:hAnsi="TimesNewRomanPS" w:cs="Times New Roman"/>
        </w:rPr>
        <w:t xml:space="preserve"> </w:t>
      </w:r>
      <w:r w:rsidR="000178C2" w:rsidRPr="000178C2">
        <w:rPr>
          <w:rFonts w:ascii="TimesNewRomanPS" w:eastAsia="Times New Roman" w:hAnsi="TimesNewRomanPS" w:cs="Times New Roman"/>
        </w:rPr>
        <w:t xml:space="preserve">You should </w:t>
      </w:r>
      <w:r w:rsidR="000178C2">
        <w:rPr>
          <w:rFonts w:ascii="TimesNewRomanPS" w:eastAsia="Times New Roman" w:hAnsi="TimesNewRomanPS" w:cs="Times New Roman"/>
        </w:rPr>
        <w:t>finish</w:t>
      </w:r>
      <w:r w:rsidR="000178C2" w:rsidRPr="000178C2">
        <w:rPr>
          <w:rFonts w:ascii="TimesNewRomanPS" w:eastAsia="Times New Roman" w:hAnsi="TimesNewRomanPS" w:cs="Times New Roman"/>
        </w:rPr>
        <w:t xml:space="preserve"> the project </w:t>
      </w:r>
      <w:r w:rsidR="000178C2">
        <w:rPr>
          <w:rFonts w:ascii="TimesNewRomanPS" w:eastAsia="Times New Roman" w:hAnsi="TimesNewRomanPS" w:cs="Times New Roman"/>
        </w:rPr>
        <w:t>with</w:t>
      </w:r>
      <w:r w:rsidR="000178C2" w:rsidRPr="000178C2">
        <w:rPr>
          <w:rFonts w:ascii="TimesNewRomanPS" w:eastAsia="Times New Roman" w:hAnsi="TimesNewRomanPS" w:cs="Times New Roman"/>
        </w:rPr>
        <w:t xml:space="preserve"> </w:t>
      </w:r>
      <w:r w:rsidR="000178C2" w:rsidRPr="000178C2">
        <w:rPr>
          <w:rFonts w:ascii="TimesNewRomanPS" w:eastAsia="Times New Roman" w:hAnsi="TimesNewRomanPS" w:cs="Times New Roman" w:hint="eastAsia"/>
        </w:rPr>
        <w:t>o</w:t>
      </w:r>
      <w:r w:rsidRPr="000178C2">
        <w:rPr>
          <w:rFonts w:ascii="TimesNewRomanPS" w:eastAsia="Times New Roman" w:hAnsi="TimesNewRomanPS" w:cs="Times New Roman"/>
        </w:rPr>
        <w:t>bject-oriented design</w:t>
      </w:r>
      <w:r w:rsidR="000178C2">
        <w:rPr>
          <w:rFonts w:ascii="TimesNewRomanPS" w:eastAsia="Times New Roman" w:hAnsi="TimesNewRomanPS" w:cs="Times New Roman"/>
        </w:rPr>
        <w:t xml:space="preserve"> and implementation;</w:t>
      </w:r>
      <w:r w:rsidR="000178C2" w:rsidRPr="000178C2">
        <w:rPr>
          <w:rFonts w:ascii="TimesNewRomanPS" w:eastAsia="Times New Roman" w:hAnsi="TimesNewRomanPS" w:cs="Times New Roman"/>
        </w:rPr>
        <w:t xml:space="preserve"> </w:t>
      </w:r>
      <w:r w:rsidR="000178C2">
        <w:rPr>
          <w:rFonts w:ascii="TimesNewRomanPS" w:eastAsia="Times New Roman" w:hAnsi="TimesNewRomanPS" w:cs="Times New Roman"/>
        </w:rPr>
        <w:t>y</w:t>
      </w:r>
      <w:r w:rsidR="00181758" w:rsidRPr="000178C2">
        <w:rPr>
          <w:rFonts w:ascii="TimesNewRomanPS" w:eastAsia="Times New Roman" w:hAnsi="TimesNewRomanPS" w:cs="Times New Roman"/>
        </w:rPr>
        <w:t xml:space="preserve">our code should be clear and easy to read with </w:t>
      </w:r>
      <w:r w:rsidR="000178C2">
        <w:rPr>
          <w:rFonts w:ascii="TimesNewRomanPS" w:eastAsia="Times New Roman" w:hAnsi="TimesNewRomanPS" w:cs="Times New Roman"/>
        </w:rPr>
        <w:t>appropriate</w:t>
      </w:r>
      <w:r w:rsidR="00181758" w:rsidRPr="000178C2">
        <w:rPr>
          <w:rFonts w:ascii="TimesNewRomanPS" w:eastAsia="Times New Roman" w:hAnsi="TimesNewRomanPS" w:cs="Times New Roman"/>
        </w:rPr>
        <w:t xml:space="preserve"> comments.</w:t>
      </w:r>
    </w:p>
    <w:p w14:paraId="6A710203" w14:textId="40CB9090" w:rsidR="00C46587" w:rsidRDefault="00C46587" w:rsidP="00BD73F7">
      <w:pPr>
        <w:spacing w:before="100" w:beforeAutospacing="1" w:after="100" w:afterAutospacing="1"/>
        <w:rPr>
          <w:rFonts w:ascii="TimesNewRomanPS" w:eastAsia="Times New Roman" w:hAnsi="TimesNewRomanPS" w:cs="Times New Roman"/>
          <w:b/>
          <w:bCs/>
        </w:rPr>
      </w:pPr>
    </w:p>
    <w:p w14:paraId="5C75ADBE" w14:textId="615DE172" w:rsidR="00223AD5" w:rsidRDefault="00223AD5"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H</w:t>
      </w:r>
      <w:r>
        <w:rPr>
          <w:rFonts w:ascii="TimesNewRomanPS" w:eastAsia="Times New Roman" w:hAnsi="TimesNewRomanPS" w:cs="Times New Roman"/>
          <w:b/>
          <w:bCs/>
        </w:rPr>
        <w:t>ints:</w:t>
      </w:r>
    </w:p>
    <w:p w14:paraId="699EAD4D" w14:textId="10E8A604" w:rsidR="00223AD5" w:rsidRPr="00D75238" w:rsidRDefault="00223AD5" w:rsidP="00BD73F7">
      <w:pPr>
        <w:spacing w:before="100" w:beforeAutospacing="1" w:after="100" w:afterAutospacing="1"/>
        <w:rPr>
          <w:rFonts w:ascii="TimesNewRomanPS" w:eastAsia="Times New Roman" w:hAnsi="TimesNewRomanPS" w:cs="Times New Roman"/>
        </w:rPr>
      </w:pPr>
      <w:r w:rsidRPr="00D75238">
        <w:rPr>
          <w:rFonts w:ascii="TimesNewRomanPS" w:eastAsia="Times New Roman" w:hAnsi="TimesNewRomanPS" w:cs="Times New Roman"/>
        </w:rPr>
        <w:t>You could learn something from this article</w:t>
      </w:r>
      <w:r w:rsidR="006660D9" w:rsidRPr="00D75238">
        <w:rPr>
          <w:rFonts w:ascii="TimesNewRomanPS" w:eastAsia="Times New Roman" w:hAnsi="TimesNewRomanPS" w:cs="Times New Roman"/>
        </w:rPr>
        <w:t xml:space="preserve"> </w:t>
      </w:r>
      <w:r w:rsidR="006660D9" w:rsidRPr="00D75238">
        <w:rPr>
          <w:rFonts w:ascii="宋体" w:eastAsia="宋体" w:hAnsi="宋体" w:cs="宋体" w:hint="eastAsia"/>
        </w:rPr>
        <w:t>(</w:t>
      </w:r>
      <w:hyperlink r:id="rId17" w:history="1">
        <w:r w:rsidR="003C0B73" w:rsidRPr="00D75238">
          <w:rPr>
            <w:rStyle w:val="a6"/>
            <w:rFonts w:ascii="宋体" w:eastAsia="宋体" w:hAnsi="宋体" w:cs="宋体"/>
          </w:rPr>
          <w:t>https://doc.qt.io/archives/qq/qq27-responsive-guis.html</w:t>
        </w:r>
      </w:hyperlink>
      <w:r w:rsidR="006660D9" w:rsidRPr="00D75238">
        <w:rPr>
          <w:rFonts w:ascii="宋体" w:eastAsia="宋体" w:hAnsi="宋体" w:cs="宋体"/>
        </w:rPr>
        <w:t>)</w:t>
      </w:r>
      <w:r w:rsidRPr="00D75238">
        <w:rPr>
          <w:rFonts w:ascii="TimesNewRomanPS" w:eastAsia="Times New Roman" w:hAnsi="TimesNewRomanPS" w:cs="Times New Roman"/>
        </w:rPr>
        <w:t>. But there are always other ways to achieve the same goal, and you are not restricted by the article.</w:t>
      </w:r>
    </w:p>
    <w:p w14:paraId="3FE088B6" w14:textId="77777777" w:rsidR="00E8521B" w:rsidRDefault="00E8521B" w:rsidP="00457DAE"/>
    <w:sectPr w:rsidR="00E8521B" w:rsidSect="00240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
    <w:altName w:val="Times New Roman"/>
    <w:charset w:val="00"/>
    <w:family w:val="roman"/>
    <w:pitch w:val="default"/>
  </w:font>
  <w:font w:name="CourierNewPS">
    <w:altName w:val="Courier New"/>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A4"/>
    <w:multiLevelType w:val="multilevel"/>
    <w:tmpl w:val="0B8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2161"/>
    <w:multiLevelType w:val="hybridMultilevel"/>
    <w:tmpl w:val="57F0F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66BE"/>
    <w:multiLevelType w:val="multilevel"/>
    <w:tmpl w:val="C5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A0C58"/>
    <w:multiLevelType w:val="multilevel"/>
    <w:tmpl w:val="5F4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B68BA"/>
    <w:multiLevelType w:val="multilevel"/>
    <w:tmpl w:val="DA5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F587D"/>
    <w:multiLevelType w:val="hybridMultilevel"/>
    <w:tmpl w:val="0DD8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C0123"/>
    <w:multiLevelType w:val="multilevel"/>
    <w:tmpl w:val="712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866EE"/>
    <w:multiLevelType w:val="multilevel"/>
    <w:tmpl w:val="FB7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550D1"/>
    <w:multiLevelType w:val="hybridMultilevel"/>
    <w:tmpl w:val="74427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4517B9"/>
    <w:multiLevelType w:val="multilevel"/>
    <w:tmpl w:val="B63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B5169"/>
    <w:multiLevelType w:val="multilevel"/>
    <w:tmpl w:val="DCA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613A7"/>
    <w:multiLevelType w:val="hybridMultilevel"/>
    <w:tmpl w:val="E0A6C390"/>
    <w:lvl w:ilvl="0" w:tplc="F03CF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BC37B4"/>
    <w:multiLevelType w:val="multilevel"/>
    <w:tmpl w:val="66B6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5664B"/>
    <w:multiLevelType w:val="hybridMultilevel"/>
    <w:tmpl w:val="0DBC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653B8"/>
    <w:multiLevelType w:val="multilevel"/>
    <w:tmpl w:val="01F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AD1825"/>
    <w:multiLevelType w:val="hybridMultilevel"/>
    <w:tmpl w:val="D1DC5C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406A5E79"/>
    <w:multiLevelType w:val="multilevel"/>
    <w:tmpl w:val="2F7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363D8"/>
    <w:multiLevelType w:val="hybridMultilevel"/>
    <w:tmpl w:val="17B2600C"/>
    <w:lvl w:ilvl="0" w:tplc="9AD20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FA38F0"/>
    <w:multiLevelType w:val="multilevel"/>
    <w:tmpl w:val="0590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76BED"/>
    <w:multiLevelType w:val="hybridMultilevel"/>
    <w:tmpl w:val="F15E4B50"/>
    <w:lvl w:ilvl="0" w:tplc="C8B8D160">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E3FC1"/>
    <w:multiLevelType w:val="multilevel"/>
    <w:tmpl w:val="431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123B08"/>
    <w:multiLevelType w:val="multilevel"/>
    <w:tmpl w:val="C1B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E6292"/>
    <w:multiLevelType w:val="multilevel"/>
    <w:tmpl w:val="88A2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37528"/>
    <w:multiLevelType w:val="multilevel"/>
    <w:tmpl w:val="A7B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DA3A02"/>
    <w:multiLevelType w:val="multilevel"/>
    <w:tmpl w:val="208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01153"/>
    <w:multiLevelType w:val="hybridMultilevel"/>
    <w:tmpl w:val="ABA436F0"/>
    <w:lvl w:ilvl="0" w:tplc="D2745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880350"/>
    <w:multiLevelType w:val="multilevel"/>
    <w:tmpl w:val="655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91956"/>
    <w:multiLevelType w:val="multilevel"/>
    <w:tmpl w:val="4D4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7C1A0A"/>
    <w:multiLevelType w:val="multilevel"/>
    <w:tmpl w:val="3E1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814C1"/>
    <w:multiLevelType w:val="multilevel"/>
    <w:tmpl w:val="AFC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D6D6A"/>
    <w:multiLevelType w:val="hybridMultilevel"/>
    <w:tmpl w:val="3560F9A6"/>
    <w:lvl w:ilvl="0" w:tplc="C7EAD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8B2D92"/>
    <w:multiLevelType w:val="multilevel"/>
    <w:tmpl w:val="EB7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D0B03"/>
    <w:multiLevelType w:val="multilevel"/>
    <w:tmpl w:val="4CA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953D66"/>
    <w:multiLevelType w:val="hybridMultilevel"/>
    <w:tmpl w:val="57D2A2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9A51290"/>
    <w:multiLevelType w:val="multilevel"/>
    <w:tmpl w:val="A48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7678B"/>
    <w:multiLevelType w:val="multilevel"/>
    <w:tmpl w:val="378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5328D"/>
    <w:multiLevelType w:val="multilevel"/>
    <w:tmpl w:val="F38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138340">
    <w:abstractNumId w:val="14"/>
  </w:num>
  <w:num w:numId="2" w16cid:durableId="2076972968">
    <w:abstractNumId w:val="36"/>
  </w:num>
  <w:num w:numId="3" w16cid:durableId="144057764">
    <w:abstractNumId w:val="27"/>
  </w:num>
  <w:num w:numId="4" w16cid:durableId="1007634349">
    <w:abstractNumId w:val="23"/>
  </w:num>
  <w:num w:numId="5" w16cid:durableId="1985698954">
    <w:abstractNumId w:val="32"/>
  </w:num>
  <w:num w:numId="6" w16cid:durableId="156725458">
    <w:abstractNumId w:val="15"/>
  </w:num>
  <w:num w:numId="7" w16cid:durableId="82844361">
    <w:abstractNumId w:val="33"/>
  </w:num>
  <w:num w:numId="8" w16cid:durableId="1347827684">
    <w:abstractNumId w:val="12"/>
  </w:num>
  <w:num w:numId="9" w16cid:durableId="2055999191">
    <w:abstractNumId w:val="11"/>
  </w:num>
  <w:num w:numId="10" w16cid:durableId="1754618377">
    <w:abstractNumId w:val="9"/>
  </w:num>
  <w:num w:numId="11" w16cid:durableId="1035736798">
    <w:abstractNumId w:val="31"/>
  </w:num>
  <w:num w:numId="12" w16cid:durableId="1748533102">
    <w:abstractNumId w:val="3"/>
  </w:num>
  <w:num w:numId="13" w16cid:durableId="206651818">
    <w:abstractNumId w:val="0"/>
  </w:num>
  <w:num w:numId="14" w16cid:durableId="857230928">
    <w:abstractNumId w:val="35"/>
  </w:num>
  <w:num w:numId="15" w16cid:durableId="1774129946">
    <w:abstractNumId w:val="34"/>
  </w:num>
  <w:num w:numId="16" w16cid:durableId="2071030663">
    <w:abstractNumId w:val="2"/>
  </w:num>
  <w:num w:numId="17" w16cid:durableId="422654828">
    <w:abstractNumId w:val="6"/>
  </w:num>
  <w:num w:numId="18" w16cid:durableId="244650218">
    <w:abstractNumId w:val="10"/>
  </w:num>
  <w:num w:numId="19" w16cid:durableId="347223013">
    <w:abstractNumId w:val="4"/>
  </w:num>
  <w:num w:numId="20" w16cid:durableId="130028374">
    <w:abstractNumId w:val="22"/>
  </w:num>
  <w:num w:numId="21" w16cid:durableId="852960809">
    <w:abstractNumId w:val="26"/>
  </w:num>
  <w:num w:numId="22" w16cid:durableId="920528789">
    <w:abstractNumId w:val="24"/>
  </w:num>
  <w:num w:numId="23" w16cid:durableId="838271663">
    <w:abstractNumId w:val="21"/>
  </w:num>
  <w:num w:numId="24" w16cid:durableId="357856452">
    <w:abstractNumId w:val="28"/>
  </w:num>
  <w:num w:numId="25" w16cid:durableId="172912791">
    <w:abstractNumId w:val="16"/>
  </w:num>
  <w:num w:numId="26" w16cid:durableId="1661499863">
    <w:abstractNumId w:val="29"/>
  </w:num>
  <w:num w:numId="27" w16cid:durableId="463012808">
    <w:abstractNumId w:val="7"/>
  </w:num>
  <w:num w:numId="28" w16cid:durableId="551305878">
    <w:abstractNumId w:val="18"/>
  </w:num>
  <w:num w:numId="29" w16cid:durableId="2096201547">
    <w:abstractNumId w:val="20"/>
  </w:num>
  <w:num w:numId="30" w16cid:durableId="864833424">
    <w:abstractNumId w:val="13"/>
  </w:num>
  <w:num w:numId="31" w16cid:durableId="1862166652">
    <w:abstractNumId w:val="8"/>
  </w:num>
  <w:num w:numId="32" w16cid:durableId="978071658">
    <w:abstractNumId w:val="19"/>
  </w:num>
  <w:num w:numId="33" w16cid:durableId="1127042341">
    <w:abstractNumId w:val="30"/>
  </w:num>
  <w:num w:numId="34" w16cid:durableId="1989363366">
    <w:abstractNumId w:val="1"/>
  </w:num>
  <w:num w:numId="35" w16cid:durableId="485827603">
    <w:abstractNumId w:val="5"/>
  </w:num>
  <w:num w:numId="36" w16cid:durableId="1831172083">
    <w:abstractNumId w:val="25"/>
  </w:num>
  <w:num w:numId="37" w16cid:durableId="3872641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75EF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46EFC"/>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6192"/>
  <w14:defaultImageDpi w14:val="32767"/>
  <w15:chartTrackingRefBased/>
  <w15:docId w15:val="{8474FC49-B77F-5E4F-94B2-29E56BA4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7D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DAE"/>
    <w:rPr>
      <w:b/>
      <w:bCs/>
      <w:kern w:val="44"/>
      <w:sz w:val="44"/>
      <w:szCs w:val="44"/>
    </w:rPr>
  </w:style>
  <w:style w:type="paragraph" w:styleId="a3">
    <w:name w:val="Normal (Web)"/>
    <w:basedOn w:val="a"/>
    <w:uiPriority w:val="99"/>
    <w:unhideWhenUsed/>
    <w:rsid w:val="00457DAE"/>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457DAE"/>
    <w:pPr>
      <w:ind w:firstLineChars="200" w:firstLine="420"/>
    </w:pPr>
  </w:style>
  <w:style w:type="table" w:styleId="a5">
    <w:name w:val="Table Grid"/>
    <w:basedOn w:val="a1"/>
    <w:uiPriority w:val="39"/>
    <w:rsid w:val="00025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6F21CA"/>
    <w:rPr>
      <w:color w:val="0563C1" w:themeColor="hyperlink"/>
      <w:u w:val="single"/>
    </w:rPr>
  </w:style>
  <w:style w:type="character" w:styleId="a7">
    <w:name w:val="Unresolved Mention"/>
    <w:basedOn w:val="a0"/>
    <w:uiPriority w:val="99"/>
    <w:rsid w:val="006F21CA"/>
    <w:rPr>
      <w:color w:val="605E5C"/>
      <w:shd w:val="clear" w:color="auto" w:fill="E1DFDD"/>
    </w:rPr>
  </w:style>
  <w:style w:type="character" w:styleId="a8">
    <w:name w:val="FollowedHyperlink"/>
    <w:basedOn w:val="a0"/>
    <w:uiPriority w:val="99"/>
    <w:semiHidden/>
    <w:unhideWhenUsed/>
    <w:rsid w:val="006F21CA"/>
    <w:rPr>
      <w:color w:val="954F72" w:themeColor="followedHyperlink"/>
      <w:u w:val="single"/>
    </w:rPr>
  </w:style>
  <w:style w:type="paragraph" w:styleId="HTML">
    <w:name w:val="HTML Preformatted"/>
    <w:basedOn w:val="a"/>
    <w:link w:val="HTML0"/>
    <w:uiPriority w:val="99"/>
    <w:semiHidden/>
    <w:unhideWhenUsed/>
    <w:rsid w:val="00E8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8521B"/>
    <w:rPr>
      <w:rFonts w:ascii="Courier New" w:eastAsia="Times New Roman" w:hAnsi="Courier New" w:cs="Courier New"/>
      <w:sz w:val="20"/>
      <w:szCs w:val="20"/>
    </w:rPr>
  </w:style>
  <w:style w:type="paragraph" w:styleId="a9">
    <w:name w:val="Balloon Text"/>
    <w:basedOn w:val="a"/>
    <w:link w:val="aa"/>
    <w:uiPriority w:val="99"/>
    <w:semiHidden/>
    <w:unhideWhenUsed/>
    <w:rsid w:val="006B2DAA"/>
    <w:rPr>
      <w:rFonts w:ascii="宋体" w:eastAsia="宋体"/>
      <w:sz w:val="18"/>
      <w:szCs w:val="18"/>
    </w:rPr>
  </w:style>
  <w:style w:type="character" w:customStyle="1" w:styleId="aa">
    <w:name w:val="批注框文本 字符"/>
    <w:basedOn w:val="a0"/>
    <w:link w:val="a9"/>
    <w:uiPriority w:val="99"/>
    <w:semiHidden/>
    <w:rsid w:val="006B2DAA"/>
    <w:rPr>
      <w:rFonts w:ascii="宋体" w:eastAsia="宋体"/>
      <w:sz w:val="18"/>
      <w:szCs w:val="18"/>
    </w:rPr>
  </w:style>
  <w:style w:type="paragraph" w:customStyle="1" w:styleId="Code">
    <w:name w:val="Code"/>
    <w:next w:val="a"/>
    <w:qFormat/>
    <w:rsid w:val="002F0B45"/>
    <w:pPr>
      <w:pBdr>
        <w:top w:val="single" w:sz="4" w:space="1" w:color="auto"/>
        <w:bottom w:val="single" w:sz="4" w:space="1" w:color="auto"/>
      </w:pBdr>
      <w:ind w:leftChars="200" w:left="200" w:rightChars="200" w:right="200"/>
    </w:pPr>
    <w:rPr>
      <w:rFonts w:ascii="Courier New" w:hAnsi="Courier New" w:cs="Courier New"/>
      <w:b/>
      <w:bCs/>
    </w:rPr>
  </w:style>
  <w:style w:type="paragraph" w:styleId="ab">
    <w:name w:val="caption"/>
    <w:basedOn w:val="a"/>
    <w:next w:val="a"/>
    <w:uiPriority w:val="35"/>
    <w:unhideWhenUsed/>
    <w:qFormat/>
    <w:rsid w:val="002C0EA5"/>
    <w:pPr>
      <w:spacing w:beforeLines="50" w:before="120" w:after="200"/>
      <w:jc w:val="center"/>
    </w:pPr>
    <w:rPr>
      <w:color w:val="000000" w:themeColor="text1"/>
      <w:sz w:val="20"/>
      <w:szCs w:val="20"/>
    </w:rPr>
  </w:style>
  <w:style w:type="character" w:styleId="ac">
    <w:name w:val="annotation reference"/>
    <w:basedOn w:val="a0"/>
    <w:uiPriority w:val="99"/>
    <w:semiHidden/>
    <w:unhideWhenUsed/>
    <w:rsid w:val="0001163D"/>
    <w:rPr>
      <w:sz w:val="21"/>
      <w:szCs w:val="21"/>
    </w:rPr>
  </w:style>
  <w:style w:type="paragraph" w:styleId="ad">
    <w:name w:val="annotation text"/>
    <w:basedOn w:val="a"/>
    <w:link w:val="ae"/>
    <w:uiPriority w:val="99"/>
    <w:semiHidden/>
    <w:unhideWhenUsed/>
    <w:rsid w:val="0001163D"/>
  </w:style>
  <w:style w:type="character" w:customStyle="1" w:styleId="ae">
    <w:name w:val="批注文字 字符"/>
    <w:basedOn w:val="a0"/>
    <w:link w:val="ad"/>
    <w:uiPriority w:val="99"/>
    <w:semiHidden/>
    <w:rsid w:val="0001163D"/>
  </w:style>
  <w:style w:type="paragraph" w:styleId="af">
    <w:name w:val="annotation subject"/>
    <w:basedOn w:val="ad"/>
    <w:next w:val="ad"/>
    <w:link w:val="af0"/>
    <w:uiPriority w:val="99"/>
    <w:semiHidden/>
    <w:unhideWhenUsed/>
    <w:rsid w:val="0001163D"/>
    <w:rPr>
      <w:b/>
      <w:bCs/>
    </w:rPr>
  </w:style>
  <w:style w:type="character" w:customStyle="1" w:styleId="af0">
    <w:name w:val="批注主题 字符"/>
    <w:basedOn w:val="ae"/>
    <w:link w:val="af"/>
    <w:uiPriority w:val="99"/>
    <w:semiHidden/>
    <w:rsid w:val="00011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477">
      <w:bodyDiv w:val="1"/>
      <w:marLeft w:val="0"/>
      <w:marRight w:val="0"/>
      <w:marTop w:val="0"/>
      <w:marBottom w:val="0"/>
      <w:divBdr>
        <w:top w:val="none" w:sz="0" w:space="0" w:color="auto"/>
        <w:left w:val="none" w:sz="0" w:space="0" w:color="auto"/>
        <w:bottom w:val="none" w:sz="0" w:space="0" w:color="auto"/>
        <w:right w:val="none" w:sz="0" w:space="0" w:color="auto"/>
      </w:divBdr>
      <w:divsChild>
        <w:div w:id="910428557">
          <w:marLeft w:val="0"/>
          <w:marRight w:val="0"/>
          <w:marTop w:val="0"/>
          <w:marBottom w:val="0"/>
          <w:divBdr>
            <w:top w:val="none" w:sz="0" w:space="0" w:color="auto"/>
            <w:left w:val="none" w:sz="0" w:space="0" w:color="auto"/>
            <w:bottom w:val="none" w:sz="0" w:space="0" w:color="auto"/>
            <w:right w:val="none" w:sz="0" w:space="0" w:color="auto"/>
          </w:divBdr>
          <w:divsChild>
            <w:div w:id="470368505">
              <w:marLeft w:val="0"/>
              <w:marRight w:val="0"/>
              <w:marTop w:val="0"/>
              <w:marBottom w:val="0"/>
              <w:divBdr>
                <w:top w:val="none" w:sz="0" w:space="0" w:color="auto"/>
                <w:left w:val="none" w:sz="0" w:space="0" w:color="auto"/>
                <w:bottom w:val="none" w:sz="0" w:space="0" w:color="auto"/>
                <w:right w:val="none" w:sz="0" w:space="0" w:color="auto"/>
              </w:divBdr>
              <w:divsChild>
                <w:div w:id="2771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80">
      <w:bodyDiv w:val="1"/>
      <w:marLeft w:val="0"/>
      <w:marRight w:val="0"/>
      <w:marTop w:val="0"/>
      <w:marBottom w:val="0"/>
      <w:divBdr>
        <w:top w:val="none" w:sz="0" w:space="0" w:color="auto"/>
        <w:left w:val="none" w:sz="0" w:space="0" w:color="auto"/>
        <w:bottom w:val="none" w:sz="0" w:space="0" w:color="auto"/>
        <w:right w:val="none" w:sz="0" w:space="0" w:color="auto"/>
      </w:divBdr>
      <w:divsChild>
        <w:div w:id="278529922">
          <w:marLeft w:val="0"/>
          <w:marRight w:val="0"/>
          <w:marTop w:val="0"/>
          <w:marBottom w:val="0"/>
          <w:divBdr>
            <w:top w:val="none" w:sz="0" w:space="0" w:color="auto"/>
            <w:left w:val="none" w:sz="0" w:space="0" w:color="auto"/>
            <w:bottom w:val="none" w:sz="0" w:space="0" w:color="auto"/>
            <w:right w:val="none" w:sz="0" w:space="0" w:color="auto"/>
          </w:divBdr>
          <w:divsChild>
            <w:div w:id="1144003169">
              <w:marLeft w:val="0"/>
              <w:marRight w:val="0"/>
              <w:marTop w:val="0"/>
              <w:marBottom w:val="0"/>
              <w:divBdr>
                <w:top w:val="none" w:sz="0" w:space="0" w:color="auto"/>
                <w:left w:val="none" w:sz="0" w:space="0" w:color="auto"/>
                <w:bottom w:val="none" w:sz="0" w:space="0" w:color="auto"/>
                <w:right w:val="none" w:sz="0" w:space="0" w:color="auto"/>
              </w:divBdr>
              <w:divsChild>
                <w:div w:id="16857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3185">
      <w:bodyDiv w:val="1"/>
      <w:marLeft w:val="0"/>
      <w:marRight w:val="0"/>
      <w:marTop w:val="0"/>
      <w:marBottom w:val="0"/>
      <w:divBdr>
        <w:top w:val="none" w:sz="0" w:space="0" w:color="auto"/>
        <w:left w:val="none" w:sz="0" w:space="0" w:color="auto"/>
        <w:bottom w:val="none" w:sz="0" w:space="0" w:color="auto"/>
        <w:right w:val="none" w:sz="0" w:space="0" w:color="auto"/>
      </w:divBdr>
    </w:div>
    <w:div w:id="87191476">
      <w:bodyDiv w:val="1"/>
      <w:marLeft w:val="0"/>
      <w:marRight w:val="0"/>
      <w:marTop w:val="0"/>
      <w:marBottom w:val="0"/>
      <w:divBdr>
        <w:top w:val="none" w:sz="0" w:space="0" w:color="auto"/>
        <w:left w:val="none" w:sz="0" w:space="0" w:color="auto"/>
        <w:bottom w:val="none" w:sz="0" w:space="0" w:color="auto"/>
        <w:right w:val="none" w:sz="0" w:space="0" w:color="auto"/>
      </w:divBdr>
      <w:divsChild>
        <w:div w:id="607734713">
          <w:marLeft w:val="0"/>
          <w:marRight w:val="0"/>
          <w:marTop w:val="0"/>
          <w:marBottom w:val="0"/>
          <w:divBdr>
            <w:top w:val="none" w:sz="0" w:space="0" w:color="auto"/>
            <w:left w:val="none" w:sz="0" w:space="0" w:color="auto"/>
            <w:bottom w:val="none" w:sz="0" w:space="0" w:color="auto"/>
            <w:right w:val="none" w:sz="0" w:space="0" w:color="auto"/>
          </w:divBdr>
          <w:divsChild>
            <w:div w:id="329067277">
              <w:marLeft w:val="0"/>
              <w:marRight w:val="0"/>
              <w:marTop w:val="0"/>
              <w:marBottom w:val="0"/>
              <w:divBdr>
                <w:top w:val="none" w:sz="0" w:space="0" w:color="auto"/>
                <w:left w:val="none" w:sz="0" w:space="0" w:color="auto"/>
                <w:bottom w:val="none" w:sz="0" w:space="0" w:color="auto"/>
                <w:right w:val="none" w:sz="0" w:space="0" w:color="auto"/>
              </w:divBdr>
              <w:divsChild>
                <w:div w:id="10468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0766">
      <w:bodyDiv w:val="1"/>
      <w:marLeft w:val="0"/>
      <w:marRight w:val="0"/>
      <w:marTop w:val="0"/>
      <w:marBottom w:val="0"/>
      <w:divBdr>
        <w:top w:val="none" w:sz="0" w:space="0" w:color="auto"/>
        <w:left w:val="none" w:sz="0" w:space="0" w:color="auto"/>
        <w:bottom w:val="none" w:sz="0" w:space="0" w:color="auto"/>
        <w:right w:val="none" w:sz="0" w:space="0" w:color="auto"/>
      </w:divBdr>
    </w:div>
    <w:div w:id="209876805">
      <w:bodyDiv w:val="1"/>
      <w:marLeft w:val="0"/>
      <w:marRight w:val="0"/>
      <w:marTop w:val="0"/>
      <w:marBottom w:val="0"/>
      <w:divBdr>
        <w:top w:val="none" w:sz="0" w:space="0" w:color="auto"/>
        <w:left w:val="none" w:sz="0" w:space="0" w:color="auto"/>
        <w:bottom w:val="none" w:sz="0" w:space="0" w:color="auto"/>
        <w:right w:val="none" w:sz="0" w:space="0" w:color="auto"/>
      </w:divBdr>
      <w:divsChild>
        <w:div w:id="435292488">
          <w:marLeft w:val="0"/>
          <w:marRight w:val="0"/>
          <w:marTop w:val="0"/>
          <w:marBottom w:val="0"/>
          <w:divBdr>
            <w:top w:val="none" w:sz="0" w:space="0" w:color="auto"/>
            <w:left w:val="none" w:sz="0" w:space="0" w:color="auto"/>
            <w:bottom w:val="none" w:sz="0" w:space="0" w:color="auto"/>
            <w:right w:val="none" w:sz="0" w:space="0" w:color="auto"/>
          </w:divBdr>
          <w:divsChild>
            <w:div w:id="639960936">
              <w:marLeft w:val="0"/>
              <w:marRight w:val="0"/>
              <w:marTop w:val="0"/>
              <w:marBottom w:val="0"/>
              <w:divBdr>
                <w:top w:val="none" w:sz="0" w:space="0" w:color="auto"/>
                <w:left w:val="none" w:sz="0" w:space="0" w:color="auto"/>
                <w:bottom w:val="none" w:sz="0" w:space="0" w:color="auto"/>
                <w:right w:val="none" w:sz="0" w:space="0" w:color="auto"/>
              </w:divBdr>
              <w:divsChild>
                <w:div w:id="8848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294">
      <w:bodyDiv w:val="1"/>
      <w:marLeft w:val="0"/>
      <w:marRight w:val="0"/>
      <w:marTop w:val="0"/>
      <w:marBottom w:val="0"/>
      <w:divBdr>
        <w:top w:val="none" w:sz="0" w:space="0" w:color="auto"/>
        <w:left w:val="none" w:sz="0" w:space="0" w:color="auto"/>
        <w:bottom w:val="none" w:sz="0" w:space="0" w:color="auto"/>
        <w:right w:val="none" w:sz="0" w:space="0" w:color="auto"/>
      </w:divBdr>
    </w:div>
    <w:div w:id="289753562">
      <w:bodyDiv w:val="1"/>
      <w:marLeft w:val="0"/>
      <w:marRight w:val="0"/>
      <w:marTop w:val="0"/>
      <w:marBottom w:val="0"/>
      <w:divBdr>
        <w:top w:val="none" w:sz="0" w:space="0" w:color="auto"/>
        <w:left w:val="none" w:sz="0" w:space="0" w:color="auto"/>
        <w:bottom w:val="none" w:sz="0" w:space="0" w:color="auto"/>
        <w:right w:val="none" w:sz="0" w:space="0" w:color="auto"/>
      </w:divBdr>
      <w:divsChild>
        <w:div w:id="1605308971">
          <w:marLeft w:val="0"/>
          <w:marRight w:val="0"/>
          <w:marTop w:val="0"/>
          <w:marBottom w:val="0"/>
          <w:divBdr>
            <w:top w:val="none" w:sz="0" w:space="0" w:color="auto"/>
            <w:left w:val="none" w:sz="0" w:space="0" w:color="auto"/>
            <w:bottom w:val="none" w:sz="0" w:space="0" w:color="auto"/>
            <w:right w:val="none" w:sz="0" w:space="0" w:color="auto"/>
          </w:divBdr>
          <w:divsChild>
            <w:div w:id="1221677031">
              <w:marLeft w:val="0"/>
              <w:marRight w:val="0"/>
              <w:marTop w:val="0"/>
              <w:marBottom w:val="0"/>
              <w:divBdr>
                <w:top w:val="none" w:sz="0" w:space="0" w:color="auto"/>
                <w:left w:val="none" w:sz="0" w:space="0" w:color="auto"/>
                <w:bottom w:val="none" w:sz="0" w:space="0" w:color="auto"/>
                <w:right w:val="none" w:sz="0" w:space="0" w:color="auto"/>
              </w:divBdr>
              <w:divsChild>
                <w:div w:id="304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8544">
      <w:bodyDiv w:val="1"/>
      <w:marLeft w:val="0"/>
      <w:marRight w:val="0"/>
      <w:marTop w:val="0"/>
      <w:marBottom w:val="0"/>
      <w:divBdr>
        <w:top w:val="none" w:sz="0" w:space="0" w:color="auto"/>
        <w:left w:val="none" w:sz="0" w:space="0" w:color="auto"/>
        <w:bottom w:val="none" w:sz="0" w:space="0" w:color="auto"/>
        <w:right w:val="none" w:sz="0" w:space="0" w:color="auto"/>
      </w:divBdr>
      <w:divsChild>
        <w:div w:id="1749156107">
          <w:marLeft w:val="0"/>
          <w:marRight w:val="0"/>
          <w:marTop w:val="0"/>
          <w:marBottom w:val="0"/>
          <w:divBdr>
            <w:top w:val="none" w:sz="0" w:space="0" w:color="auto"/>
            <w:left w:val="none" w:sz="0" w:space="0" w:color="auto"/>
            <w:bottom w:val="none" w:sz="0" w:space="0" w:color="auto"/>
            <w:right w:val="none" w:sz="0" w:space="0" w:color="auto"/>
          </w:divBdr>
          <w:divsChild>
            <w:div w:id="957102744">
              <w:marLeft w:val="0"/>
              <w:marRight w:val="0"/>
              <w:marTop w:val="0"/>
              <w:marBottom w:val="0"/>
              <w:divBdr>
                <w:top w:val="none" w:sz="0" w:space="0" w:color="auto"/>
                <w:left w:val="none" w:sz="0" w:space="0" w:color="auto"/>
                <w:bottom w:val="none" w:sz="0" w:space="0" w:color="auto"/>
                <w:right w:val="none" w:sz="0" w:space="0" w:color="auto"/>
              </w:divBdr>
              <w:divsChild>
                <w:div w:id="19585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8458">
      <w:bodyDiv w:val="1"/>
      <w:marLeft w:val="0"/>
      <w:marRight w:val="0"/>
      <w:marTop w:val="0"/>
      <w:marBottom w:val="0"/>
      <w:divBdr>
        <w:top w:val="none" w:sz="0" w:space="0" w:color="auto"/>
        <w:left w:val="none" w:sz="0" w:space="0" w:color="auto"/>
        <w:bottom w:val="none" w:sz="0" w:space="0" w:color="auto"/>
        <w:right w:val="none" w:sz="0" w:space="0" w:color="auto"/>
      </w:divBdr>
    </w:div>
    <w:div w:id="421462771">
      <w:bodyDiv w:val="1"/>
      <w:marLeft w:val="0"/>
      <w:marRight w:val="0"/>
      <w:marTop w:val="0"/>
      <w:marBottom w:val="0"/>
      <w:divBdr>
        <w:top w:val="none" w:sz="0" w:space="0" w:color="auto"/>
        <w:left w:val="none" w:sz="0" w:space="0" w:color="auto"/>
        <w:bottom w:val="none" w:sz="0" w:space="0" w:color="auto"/>
        <w:right w:val="none" w:sz="0" w:space="0" w:color="auto"/>
      </w:divBdr>
      <w:divsChild>
        <w:div w:id="643585344">
          <w:marLeft w:val="0"/>
          <w:marRight w:val="0"/>
          <w:marTop w:val="0"/>
          <w:marBottom w:val="0"/>
          <w:divBdr>
            <w:top w:val="none" w:sz="0" w:space="0" w:color="auto"/>
            <w:left w:val="none" w:sz="0" w:space="0" w:color="auto"/>
            <w:bottom w:val="none" w:sz="0" w:space="0" w:color="auto"/>
            <w:right w:val="none" w:sz="0" w:space="0" w:color="auto"/>
          </w:divBdr>
          <w:divsChild>
            <w:div w:id="235357950">
              <w:marLeft w:val="0"/>
              <w:marRight w:val="0"/>
              <w:marTop w:val="0"/>
              <w:marBottom w:val="0"/>
              <w:divBdr>
                <w:top w:val="none" w:sz="0" w:space="0" w:color="auto"/>
                <w:left w:val="none" w:sz="0" w:space="0" w:color="auto"/>
                <w:bottom w:val="none" w:sz="0" w:space="0" w:color="auto"/>
                <w:right w:val="none" w:sz="0" w:space="0" w:color="auto"/>
              </w:divBdr>
              <w:divsChild>
                <w:div w:id="4165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9319">
      <w:bodyDiv w:val="1"/>
      <w:marLeft w:val="0"/>
      <w:marRight w:val="0"/>
      <w:marTop w:val="0"/>
      <w:marBottom w:val="0"/>
      <w:divBdr>
        <w:top w:val="none" w:sz="0" w:space="0" w:color="auto"/>
        <w:left w:val="none" w:sz="0" w:space="0" w:color="auto"/>
        <w:bottom w:val="none" w:sz="0" w:space="0" w:color="auto"/>
        <w:right w:val="none" w:sz="0" w:space="0" w:color="auto"/>
      </w:divBdr>
      <w:divsChild>
        <w:div w:id="1646620998">
          <w:marLeft w:val="0"/>
          <w:marRight w:val="0"/>
          <w:marTop w:val="0"/>
          <w:marBottom w:val="0"/>
          <w:divBdr>
            <w:top w:val="none" w:sz="0" w:space="0" w:color="auto"/>
            <w:left w:val="none" w:sz="0" w:space="0" w:color="auto"/>
            <w:bottom w:val="none" w:sz="0" w:space="0" w:color="auto"/>
            <w:right w:val="none" w:sz="0" w:space="0" w:color="auto"/>
          </w:divBdr>
          <w:divsChild>
            <w:div w:id="354767700">
              <w:marLeft w:val="0"/>
              <w:marRight w:val="0"/>
              <w:marTop w:val="0"/>
              <w:marBottom w:val="0"/>
              <w:divBdr>
                <w:top w:val="none" w:sz="0" w:space="0" w:color="auto"/>
                <w:left w:val="none" w:sz="0" w:space="0" w:color="auto"/>
                <w:bottom w:val="none" w:sz="0" w:space="0" w:color="auto"/>
                <w:right w:val="none" w:sz="0" w:space="0" w:color="auto"/>
              </w:divBdr>
              <w:divsChild>
                <w:div w:id="1167676436">
                  <w:marLeft w:val="0"/>
                  <w:marRight w:val="0"/>
                  <w:marTop w:val="0"/>
                  <w:marBottom w:val="0"/>
                  <w:divBdr>
                    <w:top w:val="none" w:sz="0" w:space="0" w:color="auto"/>
                    <w:left w:val="none" w:sz="0" w:space="0" w:color="auto"/>
                    <w:bottom w:val="none" w:sz="0" w:space="0" w:color="auto"/>
                    <w:right w:val="none" w:sz="0" w:space="0" w:color="auto"/>
                  </w:divBdr>
                </w:div>
              </w:divsChild>
            </w:div>
            <w:div w:id="146016152">
              <w:marLeft w:val="0"/>
              <w:marRight w:val="0"/>
              <w:marTop w:val="0"/>
              <w:marBottom w:val="0"/>
              <w:divBdr>
                <w:top w:val="none" w:sz="0" w:space="0" w:color="auto"/>
                <w:left w:val="none" w:sz="0" w:space="0" w:color="auto"/>
                <w:bottom w:val="none" w:sz="0" w:space="0" w:color="auto"/>
                <w:right w:val="none" w:sz="0" w:space="0" w:color="auto"/>
              </w:divBdr>
              <w:divsChild>
                <w:div w:id="17865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010">
          <w:marLeft w:val="0"/>
          <w:marRight w:val="0"/>
          <w:marTop w:val="0"/>
          <w:marBottom w:val="0"/>
          <w:divBdr>
            <w:top w:val="none" w:sz="0" w:space="0" w:color="auto"/>
            <w:left w:val="none" w:sz="0" w:space="0" w:color="auto"/>
            <w:bottom w:val="none" w:sz="0" w:space="0" w:color="auto"/>
            <w:right w:val="none" w:sz="0" w:space="0" w:color="auto"/>
          </w:divBdr>
          <w:divsChild>
            <w:div w:id="2072655148">
              <w:marLeft w:val="0"/>
              <w:marRight w:val="0"/>
              <w:marTop w:val="0"/>
              <w:marBottom w:val="0"/>
              <w:divBdr>
                <w:top w:val="none" w:sz="0" w:space="0" w:color="auto"/>
                <w:left w:val="none" w:sz="0" w:space="0" w:color="auto"/>
                <w:bottom w:val="none" w:sz="0" w:space="0" w:color="auto"/>
                <w:right w:val="none" w:sz="0" w:space="0" w:color="auto"/>
              </w:divBdr>
              <w:divsChild>
                <w:div w:id="662781466">
                  <w:marLeft w:val="0"/>
                  <w:marRight w:val="0"/>
                  <w:marTop w:val="0"/>
                  <w:marBottom w:val="0"/>
                  <w:divBdr>
                    <w:top w:val="none" w:sz="0" w:space="0" w:color="auto"/>
                    <w:left w:val="none" w:sz="0" w:space="0" w:color="auto"/>
                    <w:bottom w:val="none" w:sz="0" w:space="0" w:color="auto"/>
                    <w:right w:val="none" w:sz="0" w:space="0" w:color="auto"/>
                  </w:divBdr>
                </w:div>
              </w:divsChild>
            </w:div>
            <w:div w:id="1495758120">
              <w:marLeft w:val="0"/>
              <w:marRight w:val="0"/>
              <w:marTop w:val="0"/>
              <w:marBottom w:val="0"/>
              <w:divBdr>
                <w:top w:val="none" w:sz="0" w:space="0" w:color="auto"/>
                <w:left w:val="none" w:sz="0" w:space="0" w:color="auto"/>
                <w:bottom w:val="none" w:sz="0" w:space="0" w:color="auto"/>
                <w:right w:val="none" w:sz="0" w:space="0" w:color="auto"/>
              </w:divBdr>
              <w:divsChild>
                <w:div w:id="2050180650">
                  <w:marLeft w:val="0"/>
                  <w:marRight w:val="0"/>
                  <w:marTop w:val="0"/>
                  <w:marBottom w:val="0"/>
                  <w:divBdr>
                    <w:top w:val="none" w:sz="0" w:space="0" w:color="auto"/>
                    <w:left w:val="none" w:sz="0" w:space="0" w:color="auto"/>
                    <w:bottom w:val="none" w:sz="0" w:space="0" w:color="auto"/>
                    <w:right w:val="none" w:sz="0" w:space="0" w:color="auto"/>
                  </w:divBdr>
                </w:div>
              </w:divsChild>
            </w:div>
            <w:div w:id="1632977600">
              <w:marLeft w:val="0"/>
              <w:marRight w:val="0"/>
              <w:marTop w:val="0"/>
              <w:marBottom w:val="0"/>
              <w:divBdr>
                <w:top w:val="none" w:sz="0" w:space="0" w:color="auto"/>
                <w:left w:val="none" w:sz="0" w:space="0" w:color="auto"/>
                <w:bottom w:val="none" w:sz="0" w:space="0" w:color="auto"/>
                <w:right w:val="none" w:sz="0" w:space="0" w:color="auto"/>
              </w:divBdr>
              <w:divsChild>
                <w:div w:id="261498639">
                  <w:marLeft w:val="0"/>
                  <w:marRight w:val="0"/>
                  <w:marTop w:val="0"/>
                  <w:marBottom w:val="0"/>
                  <w:divBdr>
                    <w:top w:val="none" w:sz="0" w:space="0" w:color="auto"/>
                    <w:left w:val="none" w:sz="0" w:space="0" w:color="auto"/>
                    <w:bottom w:val="none" w:sz="0" w:space="0" w:color="auto"/>
                    <w:right w:val="none" w:sz="0" w:space="0" w:color="auto"/>
                  </w:divBdr>
                  <w:divsChild>
                    <w:div w:id="1865973509">
                      <w:marLeft w:val="0"/>
                      <w:marRight w:val="0"/>
                      <w:marTop w:val="0"/>
                      <w:marBottom w:val="0"/>
                      <w:divBdr>
                        <w:top w:val="none" w:sz="0" w:space="0" w:color="auto"/>
                        <w:left w:val="none" w:sz="0" w:space="0" w:color="auto"/>
                        <w:bottom w:val="none" w:sz="0" w:space="0" w:color="auto"/>
                        <w:right w:val="none" w:sz="0" w:space="0" w:color="auto"/>
                      </w:divBdr>
                    </w:div>
                  </w:divsChild>
                </w:div>
                <w:div w:id="1912737260">
                  <w:marLeft w:val="0"/>
                  <w:marRight w:val="0"/>
                  <w:marTop w:val="0"/>
                  <w:marBottom w:val="0"/>
                  <w:divBdr>
                    <w:top w:val="none" w:sz="0" w:space="0" w:color="auto"/>
                    <w:left w:val="none" w:sz="0" w:space="0" w:color="auto"/>
                    <w:bottom w:val="none" w:sz="0" w:space="0" w:color="auto"/>
                    <w:right w:val="none" w:sz="0" w:space="0" w:color="auto"/>
                  </w:divBdr>
                  <w:divsChild>
                    <w:div w:id="1591232917">
                      <w:marLeft w:val="0"/>
                      <w:marRight w:val="0"/>
                      <w:marTop w:val="0"/>
                      <w:marBottom w:val="0"/>
                      <w:divBdr>
                        <w:top w:val="none" w:sz="0" w:space="0" w:color="auto"/>
                        <w:left w:val="none" w:sz="0" w:space="0" w:color="auto"/>
                        <w:bottom w:val="none" w:sz="0" w:space="0" w:color="auto"/>
                        <w:right w:val="none" w:sz="0" w:space="0" w:color="auto"/>
                      </w:divBdr>
                    </w:div>
                  </w:divsChild>
                </w:div>
                <w:div w:id="1030301070">
                  <w:marLeft w:val="0"/>
                  <w:marRight w:val="0"/>
                  <w:marTop w:val="0"/>
                  <w:marBottom w:val="0"/>
                  <w:divBdr>
                    <w:top w:val="none" w:sz="0" w:space="0" w:color="auto"/>
                    <w:left w:val="none" w:sz="0" w:space="0" w:color="auto"/>
                    <w:bottom w:val="none" w:sz="0" w:space="0" w:color="auto"/>
                    <w:right w:val="none" w:sz="0" w:space="0" w:color="auto"/>
                  </w:divBdr>
                  <w:divsChild>
                    <w:div w:id="874074296">
                      <w:marLeft w:val="0"/>
                      <w:marRight w:val="0"/>
                      <w:marTop w:val="0"/>
                      <w:marBottom w:val="0"/>
                      <w:divBdr>
                        <w:top w:val="none" w:sz="0" w:space="0" w:color="auto"/>
                        <w:left w:val="none" w:sz="0" w:space="0" w:color="auto"/>
                        <w:bottom w:val="none" w:sz="0" w:space="0" w:color="auto"/>
                        <w:right w:val="none" w:sz="0" w:space="0" w:color="auto"/>
                      </w:divBdr>
                    </w:div>
                  </w:divsChild>
                </w:div>
                <w:div w:id="499735527">
                  <w:marLeft w:val="0"/>
                  <w:marRight w:val="0"/>
                  <w:marTop w:val="0"/>
                  <w:marBottom w:val="0"/>
                  <w:divBdr>
                    <w:top w:val="none" w:sz="0" w:space="0" w:color="auto"/>
                    <w:left w:val="none" w:sz="0" w:space="0" w:color="auto"/>
                    <w:bottom w:val="none" w:sz="0" w:space="0" w:color="auto"/>
                    <w:right w:val="none" w:sz="0" w:space="0" w:color="auto"/>
                  </w:divBdr>
                  <w:divsChild>
                    <w:div w:id="1213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3560">
          <w:marLeft w:val="0"/>
          <w:marRight w:val="0"/>
          <w:marTop w:val="0"/>
          <w:marBottom w:val="0"/>
          <w:divBdr>
            <w:top w:val="none" w:sz="0" w:space="0" w:color="auto"/>
            <w:left w:val="none" w:sz="0" w:space="0" w:color="auto"/>
            <w:bottom w:val="none" w:sz="0" w:space="0" w:color="auto"/>
            <w:right w:val="none" w:sz="0" w:space="0" w:color="auto"/>
          </w:divBdr>
          <w:divsChild>
            <w:div w:id="18627221">
              <w:marLeft w:val="0"/>
              <w:marRight w:val="0"/>
              <w:marTop w:val="0"/>
              <w:marBottom w:val="0"/>
              <w:divBdr>
                <w:top w:val="none" w:sz="0" w:space="0" w:color="auto"/>
                <w:left w:val="none" w:sz="0" w:space="0" w:color="auto"/>
                <w:bottom w:val="none" w:sz="0" w:space="0" w:color="auto"/>
                <w:right w:val="none" w:sz="0" w:space="0" w:color="auto"/>
              </w:divBdr>
              <w:divsChild>
                <w:div w:id="1381588541">
                  <w:marLeft w:val="0"/>
                  <w:marRight w:val="0"/>
                  <w:marTop w:val="0"/>
                  <w:marBottom w:val="0"/>
                  <w:divBdr>
                    <w:top w:val="none" w:sz="0" w:space="0" w:color="auto"/>
                    <w:left w:val="none" w:sz="0" w:space="0" w:color="auto"/>
                    <w:bottom w:val="none" w:sz="0" w:space="0" w:color="auto"/>
                    <w:right w:val="none" w:sz="0" w:space="0" w:color="auto"/>
                  </w:divBdr>
                </w:div>
              </w:divsChild>
            </w:div>
            <w:div w:id="1055930954">
              <w:marLeft w:val="0"/>
              <w:marRight w:val="0"/>
              <w:marTop w:val="0"/>
              <w:marBottom w:val="0"/>
              <w:divBdr>
                <w:top w:val="none" w:sz="0" w:space="0" w:color="auto"/>
                <w:left w:val="none" w:sz="0" w:space="0" w:color="auto"/>
                <w:bottom w:val="none" w:sz="0" w:space="0" w:color="auto"/>
                <w:right w:val="none" w:sz="0" w:space="0" w:color="auto"/>
              </w:divBdr>
              <w:divsChild>
                <w:div w:id="115950788">
                  <w:marLeft w:val="0"/>
                  <w:marRight w:val="0"/>
                  <w:marTop w:val="0"/>
                  <w:marBottom w:val="0"/>
                  <w:divBdr>
                    <w:top w:val="none" w:sz="0" w:space="0" w:color="auto"/>
                    <w:left w:val="none" w:sz="0" w:space="0" w:color="auto"/>
                    <w:bottom w:val="none" w:sz="0" w:space="0" w:color="auto"/>
                    <w:right w:val="none" w:sz="0" w:space="0" w:color="auto"/>
                  </w:divBdr>
                  <w:divsChild>
                    <w:div w:id="932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2639">
          <w:marLeft w:val="0"/>
          <w:marRight w:val="0"/>
          <w:marTop w:val="0"/>
          <w:marBottom w:val="0"/>
          <w:divBdr>
            <w:top w:val="none" w:sz="0" w:space="0" w:color="auto"/>
            <w:left w:val="none" w:sz="0" w:space="0" w:color="auto"/>
            <w:bottom w:val="none" w:sz="0" w:space="0" w:color="auto"/>
            <w:right w:val="none" w:sz="0" w:space="0" w:color="auto"/>
          </w:divBdr>
          <w:divsChild>
            <w:div w:id="1336492709">
              <w:marLeft w:val="0"/>
              <w:marRight w:val="0"/>
              <w:marTop w:val="0"/>
              <w:marBottom w:val="0"/>
              <w:divBdr>
                <w:top w:val="none" w:sz="0" w:space="0" w:color="auto"/>
                <w:left w:val="none" w:sz="0" w:space="0" w:color="auto"/>
                <w:bottom w:val="none" w:sz="0" w:space="0" w:color="auto"/>
                <w:right w:val="none" w:sz="0" w:space="0" w:color="auto"/>
              </w:divBdr>
              <w:divsChild>
                <w:div w:id="342632029">
                  <w:marLeft w:val="0"/>
                  <w:marRight w:val="0"/>
                  <w:marTop w:val="0"/>
                  <w:marBottom w:val="0"/>
                  <w:divBdr>
                    <w:top w:val="none" w:sz="0" w:space="0" w:color="auto"/>
                    <w:left w:val="none" w:sz="0" w:space="0" w:color="auto"/>
                    <w:bottom w:val="none" w:sz="0" w:space="0" w:color="auto"/>
                    <w:right w:val="none" w:sz="0" w:space="0" w:color="auto"/>
                  </w:divBdr>
                </w:div>
              </w:divsChild>
            </w:div>
            <w:div w:id="6907072">
              <w:marLeft w:val="0"/>
              <w:marRight w:val="0"/>
              <w:marTop w:val="0"/>
              <w:marBottom w:val="0"/>
              <w:divBdr>
                <w:top w:val="none" w:sz="0" w:space="0" w:color="auto"/>
                <w:left w:val="none" w:sz="0" w:space="0" w:color="auto"/>
                <w:bottom w:val="none" w:sz="0" w:space="0" w:color="auto"/>
                <w:right w:val="none" w:sz="0" w:space="0" w:color="auto"/>
              </w:divBdr>
              <w:divsChild>
                <w:div w:id="1173181799">
                  <w:marLeft w:val="0"/>
                  <w:marRight w:val="0"/>
                  <w:marTop w:val="0"/>
                  <w:marBottom w:val="0"/>
                  <w:divBdr>
                    <w:top w:val="none" w:sz="0" w:space="0" w:color="auto"/>
                    <w:left w:val="none" w:sz="0" w:space="0" w:color="auto"/>
                    <w:bottom w:val="none" w:sz="0" w:space="0" w:color="auto"/>
                    <w:right w:val="none" w:sz="0" w:space="0" w:color="auto"/>
                  </w:divBdr>
                  <w:divsChild>
                    <w:div w:id="2315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2448">
              <w:marLeft w:val="0"/>
              <w:marRight w:val="0"/>
              <w:marTop w:val="0"/>
              <w:marBottom w:val="0"/>
              <w:divBdr>
                <w:top w:val="none" w:sz="0" w:space="0" w:color="auto"/>
                <w:left w:val="none" w:sz="0" w:space="0" w:color="auto"/>
                <w:bottom w:val="none" w:sz="0" w:space="0" w:color="auto"/>
                <w:right w:val="none" w:sz="0" w:space="0" w:color="auto"/>
              </w:divBdr>
              <w:divsChild>
                <w:div w:id="9290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215">
          <w:marLeft w:val="0"/>
          <w:marRight w:val="0"/>
          <w:marTop w:val="0"/>
          <w:marBottom w:val="0"/>
          <w:divBdr>
            <w:top w:val="none" w:sz="0" w:space="0" w:color="auto"/>
            <w:left w:val="none" w:sz="0" w:space="0" w:color="auto"/>
            <w:bottom w:val="none" w:sz="0" w:space="0" w:color="auto"/>
            <w:right w:val="none" w:sz="0" w:space="0" w:color="auto"/>
          </w:divBdr>
          <w:divsChild>
            <w:div w:id="1463160181">
              <w:marLeft w:val="0"/>
              <w:marRight w:val="0"/>
              <w:marTop w:val="0"/>
              <w:marBottom w:val="0"/>
              <w:divBdr>
                <w:top w:val="none" w:sz="0" w:space="0" w:color="auto"/>
                <w:left w:val="none" w:sz="0" w:space="0" w:color="auto"/>
                <w:bottom w:val="none" w:sz="0" w:space="0" w:color="auto"/>
                <w:right w:val="none" w:sz="0" w:space="0" w:color="auto"/>
              </w:divBdr>
              <w:divsChild>
                <w:div w:id="868881331">
                  <w:marLeft w:val="0"/>
                  <w:marRight w:val="0"/>
                  <w:marTop w:val="0"/>
                  <w:marBottom w:val="0"/>
                  <w:divBdr>
                    <w:top w:val="none" w:sz="0" w:space="0" w:color="auto"/>
                    <w:left w:val="none" w:sz="0" w:space="0" w:color="auto"/>
                    <w:bottom w:val="none" w:sz="0" w:space="0" w:color="auto"/>
                    <w:right w:val="none" w:sz="0" w:space="0" w:color="auto"/>
                  </w:divBdr>
                </w:div>
              </w:divsChild>
            </w:div>
            <w:div w:id="1125125064">
              <w:marLeft w:val="0"/>
              <w:marRight w:val="0"/>
              <w:marTop w:val="0"/>
              <w:marBottom w:val="0"/>
              <w:divBdr>
                <w:top w:val="none" w:sz="0" w:space="0" w:color="auto"/>
                <w:left w:val="none" w:sz="0" w:space="0" w:color="auto"/>
                <w:bottom w:val="none" w:sz="0" w:space="0" w:color="auto"/>
                <w:right w:val="none" w:sz="0" w:space="0" w:color="auto"/>
              </w:divBdr>
              <w:divsChild>
                <w:div w:id="12950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725">
          <w:marLeft w:val="0"/>
          <w:marRight w:val="0"/>
          <w:marTop w:val="0"/>
          <w:marBottom w:val="0"/>
          <w:divBdr>
            <w:top w:val="none" w:sz="0" w:space="0" w:color="auto"/>
            <w:left w:val="none" w:sz="0" w:space="0" w:color="auto"/>
            <w:bottom w:val="none" w:sz="0" w:space="0" w:color="auto"/>
            <w:right w:val="none" w:sz="0" w:space="0" w:color="auto"/>
          </w:divBdr>
          <w:divsChild>
            <w:div w:id="994451696">
              <w:marLeft w:val="0"/>
              <w:marRight w:val="0"/>
              <w:marTop w:val="0"/>
              <w:marBottom w:val="0"/>
              <w:divBdr>
                <w:top w:val="none" w:sz="0" w:space="0" w:color="auto"/>
                <w:left w:val="none" w:sz="0" w:space="0" w:color="auto"/>
                <w:bottom w:val="none" w:sz="0" w:space="0" w:color="auto"/>
                <w:right w:val="none" w:sz="0" w:space="0" w:color="auto"/>
              </w:divBdr>
              <w:divsChild>
                <w:div w:id="412161491">
                  <w:marLeft w:val="0"/>
                  <w:marRight w:val="0"/>
                  <w:marTop w:val="0"/>
                  <w:marBottom w:val="0"/>
                  <w:divBdr>
                    <w:top w:val="none" w:sz="0" w:space="0" w:color="auto"/>
                    <w:left w:val="none" w:sz="0" w:space="0" w:color="auto"/>
                    <w:bottom w:val="none" w:sz="0" w:space="0" w:color="auto"/>
                    <w:right w:val="none" w:sz="0" w:space="0" w:color="auto"/>
                  </w:divBdr>
                </w:div>
              </w:divsChild>
            </w:div>
            <w:div w:id="337267641">
              <w:marLeft w:val="0"/>
              <w:marRight w:val="0"/>
              <w:marTop w:val="0"/>
              <w:marBottom w:val="0"/>
              <w:divBdr>
                <w:top w:val="none" w:sz="0" w:space="0" w:color="auto"/>
                <w:left w:val="none" w:sz="0" w:space="0" w:color="auto"/>
                <w:bottom w:val="none" w:sz="0" w:space="0" w:color="auto"/>
                <w:right w:val="none" w:sz="0" w:space="0" w:color="auto"/>
              </w:divBdr>
              <w:divsChild>
                <w:div w:id="569921999">
                  <w:marLeft w:val="0"/>
                  <w:marRight w:val="0"/>
                  <w:marTop w:val="0"/>
                  <w:marBottom w:val="0"/>
                  <w:divBdr>
                    <w:top w:val="none" w:sz="0" w:space="0" w:color="auto"/>
                    <w:left w:val="none" w:sz="0" w:space="0" w:color="auto"/>
                    <w:bottom w:val="none" w:sz="0" w:space="0" w:color="auto"/>
                    <w:right w:val="none" w:sz="0" w:space="0" w:color="auto"/>
                  </w:divBdr>
                </w:div>
              </w:divsChild>
            </w:div>
            <w:div w:id="783571550">
              <w:marLeft w:val="0"/>
              <w:marRight w:val="0"/>
              <w:marTop w:val="0"/>
              <w:marBottom w:val="0"/>
              <w:divBdr>
                <w:top w:val="none" w:sz="0" w:space="0" w:color="auto"/>
                <w:left w:val="none" w:sz="0" w:space="0" w:color="auto"/>
                <w:bottom w:val="none" w:sz="0" w:space="0" w:color="auto"/>
                <w:right w:val="none" w:sz="0" w:space="0" w:color="auto"/>
              </w:divBdr>
              <w:divsChild>
                <w:div w:id="414405185">
                  <w:marLeft w:val="0"/>
                  <w:marRight w:val="0"/>
                  <w:marTop w:val="0"/>
                  <w:marBottom w:val="0"/>
                  <w:divBdr>
                    <w:top w:val="none" w:sz="0" w:space="0" w:color="auto"/>
                    <w:left w:val="none" w:sz="0" w:space="0" w:color="auto"/>
                    <w:bottom w:val="none" w:sz="0" w:space="0" w:color="auto"/>
                    <w:right w:val="none" w:sz="0" w:space="0" w:color="auto"/>
                  </w:divBdr>
                </w:div>
              </w:divsChild>
            </w:div>
            <w:div w:id="266810307">
              <w:marLeft w:val="0"/>
              <w:marRight w:val="0"/>
              <w:marTop w:val="0"/>
              <w:marBottom w:val="0"/>
              <w:divBdr>
                <w:top w:val="none" w:sz="0" w:space="0" w:color="auto"/>
                <w:left w:val="none" w:sz="0" w:space="0" w:color="auto"/>
                <w:bottom w:val="none" w:sz="0" w:space="0" w:color="auto"/>
                <w:right w:val="none" w:sz="0" w:space="0" w:color="auto"/>
              </w:divBdr>
              <w:divsChild>
                <w:div w:id="1747141537">
                  <w:marLeft w:val="0"/>
                  <w:marRight w:val="0"/>
                  <w:marTop w:val="0"/>
                  <w:marBottom w:val="0"/>
                  <w:divBdr>
                    <w:top w:val="none" w:sz="0" w:space="0" w:color="auto"/>
                    <w:left w:val="none" w:sz="0" w:space="0" w:color="auto"/>
                    <w:bottom w:val="none" w:sz="0" w:space="0" w:color="auto"/>
                    <w:right w:val="none" w:sz="0" w:space="0" w:color="auto"/>
                  </w:divBdr>
                </w:div>
              </w:divsChild>
            </w:div>
            <w:div w:id="1682589902">
              <w:marLeft w:val="0"/>
              <w:marRight w:val="0"/>
              <w:marTop w:val="0"/>
              <w:marBottom w:val="0"/>
              <w:divBdr>
                <w:top w:val="none" w:sz="0" w:space="0" w:color="auto"/>
                <w:left w:val="none" w:sz="0" w:space="0" w:color="auto"/>
                <w:bottom w:val="none" w:sz="0" w:space="0" w:color="auto"/>
                <w:right w:val="none" w:sz="0" w:space="0" w:color="auto"/>
              </w:divBdr>
              <w:divsChild>
                <w:div w:id="978608457">
                  <w:marLeft w:val="0"/>
                  <w:marRight w:val="0"/>
                  <w:marTop w:val="0"/>
                  <w:marBottom w:val="0"/>
                  <w:divBdr>
                    <w:top w:val="none" w:sz="0" w:space="0" w:color="auto"/>
                    <w:left w:val="none" w:sz="0" w:space="0" w:color="auto"/>
                    <w:bottom w:val="none" w:sz="0" w:space="0" w:color="auto"/>
                    <w:right w:val="none" w:sz="0" w:space="0" w:color="auto"/>
                  </w:divBdr>
                </w:div>
              </w:divsChild>
            </w:div>
            <w:div w:id="1069814275">
              <w:marLeft w:val="0"/>
              <w:marRight w:val="0"/>
              <w:marTop w:val="0"/>
              <w:marBottom w:val="0"/>
              <w:divBdr>
                <w:top w:val="none" w:sz="0" w:space="0" w:color="auto"/>
                <w:left w:val="none" w:sz="0" w:space="0" w:color="auto"/>
                <w:bottom w:val="none" w:sz="0" w:space="0" w:color="auto"/>
                <w:right w:val="none" w:sz="0" w:space="0" w:color="auto"/>
              </w:divBdr>
              <w:divsChild>
                <w:div w:id="772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98">
          <w:marLeft w:val="0"/>
          <w:marRight w:val="0"/>
          <w:marTop w:val="0"/>
          <w:marBottom w:val="0"/>
          <w:divBdr>
            <w:top w:val="none" w:sz="0" w:space="0" w:color="auto"/>
            <w:left w:val="none" w:sz="0" w:space="0" w:color="auto"/>
            <w:bottom w:val="none" w:sz="0" w:space="0" w:color="auto"/>
            <w:right w:val="none" w:sz="0" w:space="0" w:color="auto"/>
          </w:divBdr>
          <w:divsChild>
            <w:div w:id="963733372">
              <w:marLeft w:val="0"/>
              <w:marRight w:val="0"/>
              <w:marTop w:val="0"/>
              <w:marBottom w:val="0"/>
              <w:divBdr>
                <w:top w:val="none" w:sz="0" w:space="0" w:color="auto"/>
                <w:left w:val="none" w:sz="0" w:space="0" w:color="auto"/>
                <w:bottom w:val="none" w:sz="0" w:space="0" w:color="auto"/>
                <w:right w:val="none" w:sz="0" w:space="0" w:color="auto"/>
              </w:divBdr>
              <w:divsChild>
                <w:div w:id="1359234054">
                  <w:marLeft w:val="0"/>
                  <w:marRight w:val="0"/>
                  <w:marTop w:val="0"/>
                  <w:marBottom w:val="0"/>
                  <w:divBdr>
                    <w:top w:val="none" w:sz="0" w:space="0" w:color="auto"/>
                    <w:left w:val="none" w:sz="0" w:space="0" w:color="auto"/>
                    <w:bottom w:val="none" w:sz="0" w:space="0" w:color="auto"/>
                    <w:right w:val="none" w:sz="0" w:space="0" w:color="auto"/>
                  </w:divBdr>
                </w:div>
              </w:divsChild>
            </w:div>
            <w:div w:id="556285800">
              <w:marLeft w:val="0"/>
              <w:marRight w:val="0"/>
              <w:marTop w:val="0"/>
              <w:marBottom w:val="0"/>
              <w:divBdr>
                <w:top w:val="none" w:sz="0" w:space="0" w:color="auto"/>
                <w:left w:val="none" w:sz="0" w:space="0" w:color="auto"/>
                <w:bottom w:val="none" w:sz="0" w:space="0" w:color="auto"/>
                <w:right w:val="none" w:sz="0" w:space="0" w:color="auto"/>
              </w:divBdr>
              <w:divsChild>
                <w:div w:id="4855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9186">
          <w:marLeft w:val="0"/>
          <w:marRight w:val="0"/>
          <w:marTop w:val="0"/>
          <w:marBottom w:val="0"/>
          <w:divBdr>
            <w:top w:val="none" w:sz="0" w:space="0" w:color="auto"/>
            <w:left w:val="none" w:sz="0" w:space="0" w:color="auto"/>
            <w:bottom w:val="none" w:sz="0" w:space="0" w:color="auto"/>
            <w:right w:val="none" w:sz="0" w:space="0" w:color="auto"/>
          </w:divBdr>
          <w:divsChild>
            <w:div w:id="225919588">
              <w:marLeft w:val="0"/>
              <w:marRight w:val="0"/>
              <w:marTop w:val="0"/>
              <w:marBottom w:val="0"/>
              <w:divBdr>
                <w:top w:val="none" w:sz="0" w:space="0" w:color="auto"/>
                <w:left w:val="none" w:sz="0" w:space="0" w:color="auto"/>
                <w:bottom w:val="none" w:sz="0" w:space="0" w:color="auto"/>
                <w:right w:val="none" w:sz="0" w:space="0" w:color="auto"/>
              </w:divBdr>
              <w:divsChild>
                <w:div w:id="224729640">
                  <w:marLeft w:val="0"/>
                  <w:marRight w:val="0"/>
                  <w:marTop w:val="0"/>
                  <w:marBottom w:val="0"/>
                  <w:divBdr>
                    <w:top w:val="none" w:sz="0" w:space="0" w:color="auto"/>
                    <w:left w:val="none" w:sz="0" w:space="0" w:color="auto"/>
                    <w:bottom w:val="none" w:sz="0" w:space="0" w:color="auto"/>
                    <w:right w:val="none" w:sz="0" w:space="0" w:color="auto"/>
                  </w:divBdr>
                </w:div>
              </w:divsChild>
            </w:div>
            <w:div w:id="1822036658">
              <w:marLeft w:val="0"/>
              <w:marRight w:val="0"/>
              <w:marTop w:val="0"/>
              <w:marBottom w:val="0"/>
              <w:divBdr>
                <w:top w:val="none" w:sz="0" w:space="0" w:color="auto"/>
                <w:left w:val="none" w:sz="0" w:space="0" w:color="auto"/>
                <w:bottom w:val="none" w:sz="0" w:space="0" w:color="auto"/>
                <w:right w:val="none" w:sz="0" w:space="0" w:color="auto"/>
              </w:divBdr>
              <w:divsChild>
                <w:div w:id="4064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67">
          <w:marLeft w:val="0"/>
          <w:marRight w:val="0"/>
          <w:marTop w:val="0"/>
          <w:marBottom w:val="0"/>
          <w:divBdr>
            <w:top w:val="none" w:sz="0" w:space="0" w:color="auto"/>
            <w:left w:val="none" w:sz="0" w:space="0" w:color="auto"/>
            <w:bottom w:val="none" w:sz="0" w:space="0" w:color="auto"/>
            <w:right w:val="none" w:sz="0" w:space="0" w:color="auto"/>
          </w:divBdr>
          <w:divsChild>
            <w:div w:id="1947805403">
              <w:marLeft w:val="0"/>
              <w:marRight w:val="0"/>
              <w:marTop w:val="0"/>
              <w:marBottom w:val="0"/>
              <w:divBdr>
                <w:top w:val="none" w:sz="0" w:space="0" w:color="auto"/>
                <w:left w:val="none" w:sz="0" w:space="0" w:color="auto"/>
                <w:bottom w:val="none" w:sz="0" w:space="0" w:color="auto"/>
                <w:right w:val="none" w:sz="0" w:space="0" w:color="auto"/>
              </w:divBdr>
              <w:divsChild>
                <w:div w:id="11024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82336">
      <w:bodyDiv w:val="1"/>
      <w:marLeft w:val="0"/>
      <w:marRight w:val="0"/>
      <w:marTop w:val="0"/>
      <w:marBottom w:val="0"/>
      <w:divBdr>
        <w:top w:val="none" w:sz="0" w:space="0" w:color="auto"/>
        <w:left w:val="none" w:sz="0" w:space="0" w:color="auto"/>
        <w:bottom w:val="none" w:sz="0" w:space="0" w:color="auto"/>
        <w:right w:val="none" w:sz="0" w:space="0" w:color="auto"/>
      </w:divBdr>
    </w:div>
    <w:div w:id="527913689">
      <w:bodyDiv w:val="1"/>
      <w:marLeft w:val="0"/>
      <w:marRight w:val="0"/>
      <w:marTop w:val="0"/>
      <w:marBottom w:val="0"/>
      <w:divBdr>
        <w:top w:val="none" w:sz="0" w:space="0" w:color="auto"/>
        <w:left w:val="none" w:sz="0" w:space="0" w:color="auto"/>
        <w:bottom w:val="none" w:sz="0" w:space="0" w:color="auto"/>
        <w:right w:val="none" w:sz="0" w:space="0" w:color="auto"/>
      </w:divBdr>
    </w:div>
    <w:div w:id="612858302">
      <w:bodyDiv w:val="1"/>
      <w:marLeft w:val="0"/>
      <w:marRight w:val="0"/>
      <w:marTop w:val="0"/>
      <w:marBottom w:val="0"/>
      <w:divBdr>
        <w:top w:val="none" w:sz="0" w:space="0" w:color="auto"/>
        <w:left w:val="none" w:sz="0" w:space="0" w:color="auto"/>
        <w:bottom w:val="none" w:sz="0" w:space="0" w:color="auto"/>
        <w:right w:val="none" w:sz="0" w:space="0" w:color="auto"/>
      </w:divBdr>
      <w:divsChild>
        <w:div w:id="838228198">
          <w:marLeft w:val="0"/>
          <w:marRight w:val="0"/>
          <w:marTop w:val="0"/>
          <w:marBottom w:val="0"/>
          <w:divBdr>
            <w:top w:val="none" w:sz="0" w:space="0" w:color="auto"/>
            <w:left w:val="none" w:sz="0" w:space="0" w:color="auto"/>
            <w:bottom w:val="none" w:sz="0" w:space="0" w:color="auto"/>
            <w:right w:val="none" w:sz="0" w:space="0" w:color="auto"/>
          </w:divBdr>
          <w:divsChild>
            <w:div w:id="886140521">
              <w:marLeft w:val="0"/>
              <w:marRight w:val="0"/>
              <w:marTop w:val="0"/>
              <w:marBottom w:val="0"/>
              <w:divBdr>
                <w:top w:val="none" w:sz="0" w:space="0" w:color="auto"/>
                <w:left w:val="none" w:sz="0" w:space="0" w:color="auto"/>
                <w:bottom w:val="none" w:sz="0" w:space="0" w:color="auto"/>
                <w:right w:val="none" w:sz="0" w:space="0" w:color="auto"/>
              </w:divBdr>
              <w:divsChild>
                <w:div w:id="1970933719">
                  <w:marLeft w:val="0"/>
                  <w:marRight w:val="0"/>
                  <w:marTop w:val="0"/>
                  <w:marBottom w:val="0"/>
                  <w:divBdr>
                    <w:top w:val="none" w:sz="0" w:space="0" w:color="auto"/>
                    <w:left w:val="none" w:sz="0" w:space="0" w:color="auto"/>
                    <w:bottom w:val="none" w:sz="0" w:space="0" w:color="auto"/>
                    <w:right w:val="none" w:sz="0" w:space="0" w:color="auto"/>
                  </w:divBdr>
                </w:div>
              </w:divsChild>
            </w:div>
            <w:div w:id="636034722">
              <w:marLeft w:val="0"/>
              <w:marRight w:val="0"/>
              <w:marTop w:val="0"/>
              <w:marBottom w:val="0"/>
              <w:divBdr>
                <w:top w:val="none" w:sz="0" w:space="0" w:color="auto"/>
                <w:left w:val="none" w:sz="0" w:space="0" w:color="auto"/>
                <w:bottom w:val="none" w:sz="0" w:space="0" w:color="auto"/>
                <w:right w:val="none" w:sz="0" w:space="0" w:color="auto"/>
              </w:divBdr>
              <w:divsChild>
                <w:div w:id="1766030896">
                  <w:marLeft w:val="0"/>
                  <w:marRight w:val="0"/>
                  <w:marTop w:val="0"/>
                  <w:marBottom w:val="0"/>
                  <w:divBdr>
                    <w:top w:val="none" w:sz="0" w:space="0" w:color="auto"/>
                    <w:left w:val="none" w:sz="0" w:space="0" w:color="auto"/>
                    <w:bottom w:val="none" w:sz="0" w:space="0" w:color="auto"/>
                    <w:right w:val="none" w:sz="0" w:space="0" w:color="auto"/>
                  </w:divBdr>
                </w:div>
              </w:divsChild>
            </w:div>
            <w:div w:id="510293645">
              <w:marLeft w:val="0"/>
              <w:marRight w:val="0"/>
              <w:marTop w:val="0"/>
              <w:marBottom w:val="0"/>
              <w:divBdr>
                <w:top w:val="none" w:sz="0" w:space="0" w:color="auto"/>
                <w:left w:val="none" w:sz="0" w:space="0" w:color="auto"/>
                <w:bottom w:val="none" w:sz="0" w:space="0" w:color="auto"/>
                <w:right w:val="none" w:sz="0" w:space="0" w:color="auto"/>
              </w:divBdr>
              <w:divsChild>
                <w:div w:id="1410733609">
                  <w:marLeft w:val="0"/>
                  <w:marRight w:val="0"/>
                  <w:marTop w:val="0"/>
                  <w:marBottom w:val="0"/>
                  <w:divBdr>
                    <w:top w:val="none" w:sz="0" w:space="0" w:color="auto"/>
                    <w:left w:val="none" w:sz="0" w:space="0" w:color="auto"/>
                    <w:bottom w:val="none" w:sz="0" w:space="0" w:color="auto"/>
                    <w:right w:val="none" w:sz="0" w:space="0" w:color="auto"/>
                  </w:divBdr>
                  <w:divsChild>
                    <w:div w:id="10730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2325">
      <w:bodyDiv w:val="1"/>
      <w:marLeft w:val="0"/>
      <w:marRight w:val="0"/>
      <w:marTop w:val="0"/>
      <w:marBottom w:val="0"/>
      <w:divBdr>
        <w:top w:val="none" w:sz="0" w:space="0" w:color="auto"/>
        <w:left w:val="none" w:sz="0" w:space="0" w:color="auto"/>
        <w:bottom w:val="none" w:sz="0" w:space="0" w:color="auto"/>
        <w:right w:val="none" w:sz="0" w:space="0" w:color="auto"/>
      </w:divBdr>
      <w:divsChild>
        <w:div w:id="1451392340">
          <w:marLeft w:val="0"/>
          <w:marRight w:val="0"/>
          <w:marTop w:val="0"/>
          <w:marBottom w:val="0"/>
          <w:divBdr>
            <w:top w:val="none" w:sz="0" w:space="0" w:color="auto"/>
            <w:left w:val="none" w:sz="0" w:space="0" w:color="auto"/>
            <w:bottom w:val="none" w:sz="0" w:space="0" w:color="auto"/>
            <w:right w:val="none" w:sz="0" w:space="0" w:color="auto"/>
          </w:divBdr>
          <w:divsChild>
            <w:div w:id="1505896593">
              <w:marLeft w:val="0"/>
              <w:marRight w:val="0"/>
              <w:marTop w:val="0"/>
              <w:marBottom w:val="0"/>
              <w:divBdr>
                <w:top w:val="none" w:sz="0" w:space="0" w:color="auto"/>
                <w:left w:val="none" w:sz="0" w:space="0" w:color="auto"/>
                <w:bottom w:val="none" w:sz="0" w:space="0" w:color="auto"/>
                <w:right w:val="none" w:sz="0" w:space="0" w:color="auto"/>
              </w:divBdr>
              <w:divsChild>
                <w:div w:id="5804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9663">
      <w:bodyDiv w:val="1"/>
      <w:marLeft w:val="0"/>
      <w:marRight w:val="0"/>
      <w:marTop w:val="0"/>
      <w:marBottom w:val="0"/>
      <w:divBdr>
        <w:top w:val="none" w:sz="0" w:space="0" w:color="auto"/>
        <w:left w:val="none" w:sz="0" w:space="0" w:color="auto"/>
        <w:bottom w:val="none" w:sz="0" w:space="0" w:color="auto"/>
        <w:right w:val="none" w:sz="0" w:space="0" w:color="auto"/>
      </w:divBdr>
      <w:divsChild>
        <w:div w:id="1142962504">
          <w:marLeft w:val="0"/>
          <w:marRight w:val="0"/>
          <w:marTop w:val="0"/>
          <w:marBottom w:val="0"/>
          <w:divBdr>
            <w:top w:val="none" w:sz="0" w:space="0" w:color="auto"/>
            <w:left w:val="none" w:sz="0" w:space="0" w:color="auto"/>
            <w:bottom w:val="none" w:sz="0" w:space="0" w:color="auto"/>
            <w:right w:val="none" w:sz="0" w:space="0" w:color="auto"/>
          </w:divBdr>
          <w:divsChild>
            <w:div w:id="1638411576">
              <w:marLeft w:val="0"/>
              <w:marRight w:val="0"/>
              <w:marTop w:val="0"/>
              <w:marBottom w:val="0"/>
              <w:divBdr>
                <w:top w:val="none" w:sz="0" w:space="0" w:color="auto"/>
                <w:left w:val="none" w:sz="0" w:space="0" w:color="auto"/>
                <w:bottom w:val="none" w:sz="0" w:space="0" w:color="auto"/>
                <w:right w:val="none" w:sz="0" w:space="0" w:color="auto"/>
              </w:divBdr>
              <w:divsChild>
                <w:div w:id="688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4243">
      <w:bodyDiv w:val="1"/>
      <w:marLeft w:val="0"/>
      <w:marRight w:val="0"/>
      <w:marTop w:val="0"/>
      <w:marBottom w:val="0"/>
      <w:divBdr>
        <w:top w:val="none" w:sz="0" w:space="0" w:color="auto"/>
        <w:left w:val="none" w:sz="0" w:space="0" w:color="auto"/>
        <w:bottom w:val="none" w:sz="0" w:space="0" w:color="auto"/>
        <w:right w:val="none" w:sz="0" w:space="0" w:color="auto"/>
      </w:divBdr>
      <w:divsChild>
        <w:div w:id="1071851243">
          <w:marLeft w:val="0"/>
          <w:marRight w:val="0"/>
          <w:marTop w:val="0"/>
          <w:marBottom w:val="0"/>
          <w:divBdr>
            <w:top w:val="none" w:sz="0" w:space="0" w:color="auto"/>
            <w:left w:val="none" w:sz="0" w:space="0" w:color="auto"/>
            <w:bottom w:val="none" w:sz="0" w:space="0" w:color="auto"/>
            <w:right w:val="none" w:sz="0" w:space="0" w:color="auto"/>
          </w:divBdr>
          <w:divsChild>
            <w:div w:id="1503472261">
              <w:marLeft w:val="0"/>
              <w:marRight w:val="0"/>
              <w:marTop w:val="0"/>
              <w:marBottom w:val="0"/>
              <w:divBdr>
                <w:top w:val="none" w:sz="0" w:space="0" w:color="auto"/>
                <w:left w:val="none" w:sz="0" w:space="0" w:color="auto"/>
                <w:bottom w:val="none" w:sz="0" w:space="0" w:color="auto"/>
                <w:right w:val="none" w:sz="0" w:space="0" w:color="auto"/>
              </w:divBdr>
              <w:divsChild>
                <w:div w:id="102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3141">
      <w:bodyDiv w:val="1"/>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
      </w:divsChild>
    </w:div>
    <w:div w:id="876241601">
      <w:bodyDiv w:val="1"/>
      <w:marLeft w:val="0"/>
      <w:marRight w:val="0"/>
      <w:marTop w:val="0"/>
      <w:marBottom w:val="0"/>
      <w:divBdr>
        <w:top w:val="none" w:sz="0" w:space="0" w:color="auto"/>
        <w:left w:val="none" w:sz="0" w:space="0" w:color="auto"/>
        <w:bottom w:val="none" w:sz="0" w:space="0" w:color="auto"/>
        <w:right w:val="none" w:sz="0" w:space="0" w:color="auto"/>
      </w:divBdr>
      <w:divsChild>
        <w:div w:id="467672277">
          <w:marLeft w:val="0"/>
          <w:marRight w:val="0"/>
          <w:marTop w:val="0"/>
          <w:marBottom w:val="0"/>
          <w:divBdr>
            <w:top w:val="none" w:sz="0" w:space="0" w:color="auto"/>
            <w:left w:val="none" w:sz="0" w:space="0" w:color="auto"/>
            <w:bottom w:val="none" w:sz="0" w:space="0" w:color="auto"/>
            <w:right w:val="none" w:sz="0" w:space="0" w:color="auto"/>
          </w:divBdr>
          <w:divsChild>
            <w:div w:id="1322301">
              <w:marLeft w:val="0"/>
              <w:marRight w:val="0"/>
              <w:marTop w:val="0"/>
              <w:marBottom w:val="0"/>
              <w:divBdr>
                <w:top w:val="none" w:sz="0" w:space="0" w:color="auto"/>
                <w:left w:val="none" w:sz="0" w:space="0" w:color="auto"/>
                <w:bottom w:val="none" w:sz="0" w:space="0" w:color="auto"/>
                <w:right w:val="none" w:sz="0" w:space="0" w:color="auto"/>
              </w:divBdr>
              <w:divsChild>
                <w:div w:id="1414280486">
                  <w:marLeft w:val="0"/>
                  <w:marRight w:val="0"/>
                  <w:marTop w:val="0"/>
                  <w:marBottom w:val="0"/>
                  <w:divBdr>
                    <w:top w:val="none" w:sz="0" w:space="0" w:color="auto"/>
                    <w:left w:val="none" w:sz="0" w:space="0" w:color="auto"/>
                    <w:bottom w:val="none" w:sz="0" w:space="0" w:color="auto"/>
                    <w:right w:val="none" w:sz="0" w:space="0" w:color="auto"/>
                  </w:divBdr>
                </w:div>
              </w:divsChild>
            </w:div>
            <w:div w:id="296885576">
              <w:marLeft w:val="0"/>
              <w:marRight w:val="0"/>
              <w:marTop w:val="0"/>
              <w:marBottom w:val="0"/>
              <w:divBdr>
                <w:top w:val="none" w:sz="0" w:space="0" w:color="auto"/>
                <w:left w:val="none" w:sz="0" w:space="0" w:color="auto"/>
                <w:bottom w:val="none" w:sz="0" w:space="0" w:color="auto"/>
                <w:right w:val="none" w:sz="0" w:space="0" w:color="auto"/>
              </w:divBdr>
              <w:divsChild>
                <w:div w:id="227307605">
                  <w:marLeft w:val="0"/>
                  <w:marRight w:val="0"/>
                  <w:marTop w:val="0"/>
                  <w:marBottom w:val="0"/>
                  <w:divBdr>
                    <w:top w:val="none" w:sz="0" w:space="0" w:color="auto"/>
                    <w:left w:val="none" w:sz="0" w:space="0" w:color="auto"/>
                    <w:bottom w:val="none" w:sz="0" w:space="0" w:color="auto"/>
                    <w:right w:val="none" w:sz="0" w:space="0" w:color="auto"/>
                  </w:divBdr>
                </w:div>
              </w:divsChild>
            </w:div>
            <w:div w:id="1254243376">
              <w:marLeft w:val="0"/>
              <w:marRight w:val="0"/>
              <w:marTop w:val="0"/>
              <w:marBottom w:val="0"/>
              <w:divBdr>
                <w:top w:val="none" w:sz="0" w:space="0" w:color="auto"/>
                <w:left w:val="none" w:sz="0" w:space="0" w:color="auto"/>
                <w:bottom w:val="none" w:sz="0" w:space="0" w:color="auto"/>
                <w:right w:val="none" w:sz="0" w:space="0" w:color="auto"/>
              </w:divBdr>
              <w:divsChild>
                <w:div w:id="884605420">
                  <w:marLeft w:val="0"/>
                  <w:marRight w:val="0"/>
                  <w:marTop w:val="0"/>
                  <w:marBottom w:val="0"/>
                  <w:divBdr>
                    <w:top w:val="none" w:sz="0" w:space="0" w:color="auto"/>
                    <w:left w:val="none" w:sz="0" w:space="0" w:color="auto"/>
                    <w:bottom w:val="none" w:sz="0" w:space="0" w:color="auto"/>
                    <w:right w:val="none" w:sz="0" w:space="0" w:color="auto"/>
                  </w:divBdr>
                  <w:divsChild>
                    <w:div w:id="1800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8729">
      <w:bodyDiv w:val="1"/>
      <w:marLeft w:val="0"/>
      <w:marRight w:val="0"/>
      <w:marTop w:val="0"/>
      <w:marBottom w:val="0"/>
      <w:divBdr>
        <w:top w:val="none" w:sz="0" w:space="0" w:color="auto"/>
        <w:left w:val="none" w:sz="0" w:space="0" w:color="auto"/>
        <w:bottom w:val="none" w:sz="0" w:space="0" w:color="auto"/>
        <w:right w:val="none" w:sz="0" w:space="0" w:color="auto"/>
      </w:divBdr>
      <w:divsChild>
        <w:div w:id="2055617261">
          <w:marLeft w:val="0"/>
          <w:marRight w:val="0"/>
          <w:marTop w:val="0"/>
          <w:marBottom w:val="0"/>
          <w:divBdr>
            <w:top w:val="none" w:sz="0" w:space="0" w:color="auto"/>
            <w:left w:val="none" w:sz="0" w:space="0" w:color="auto"/>
            <w:bottom w:val="none" w:sz="0" w:space="0" w:color="auto"/>
            <w:right w:val="none" w:sz="0" w:space="0" w:color="auto"/>
          </w:divBdr>
          <w:divsChild>
            <w:div w:id="518157997">
              <w:marLeft w:val="0"/>
              <w:marRight w:val="0"/>
              <w:marTop w:val="0"/>
              <w:marBottom w:val="0"/>
              <w:divBdr>
                <w:top w:val="none" w:sz="0" w:space="0" w:color="auto"/>
                <w:left w:val="none" w:sz="0" w:space="0" w:color="auto"/>
                <w:bottom w:val="none" w:sz="0" w:space="0" w:color="auto"/>
                <w:right w:val="none" w:sz="0" w:space="0" w:color="auto"/>
              </w:divBdr>
              <w:divsChild>
                <w:div w:id="1664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7636">
      <w:bodyDiv w:val="1"/>
      <w:marLeft w:val="0"/>
      <w:marRight w:val="0"/>
      <w:marTop w:val="0"/>
      <w:marBottom w:val="0"/>
      <w:divBdr>
        <w:top w:val="none" w:sz="0" w:space="0" w:color="auto"/>
        <w:left w:val="none" w:sz="0" w:space="0" w:color="auto"/>
        <w:bottom w:val="none" w:sz="0" w:space="0" w:color="auto"/>
        <w:right w:val="none" w:sz="0" w:space="0" w:color="auto"/>
      </w:divBdr>
      <w:divsChild>
        <w:div w:id="2140569487">
          <w:marLeft w:val="0"/>
          <w:marRight w:val="0"/>
          <w:marTop w:val="0"/>
          <w:marBottom w:val="0"/>
          <w:divBdr>
            <w:top w:val="none" w:sz="0" w:space="0" w:color="auto"/>
            <w:left w:val="none" w:sz="0" w:space="0" w:color="auto"/>
            <w:bottom w:val="none" w:sz="0" w:space="0" w:color="auto"/>
            <w:right w:val="none" w:sz="0" w:space="0" w:color="auto"/>
          </w:divBdr>
          <w:divsChild>
            <w:div w:id="379674535">
              <w:marLeft w:val="0"/>
              <w:marRight w:val="0"/>
              <w:marTop w:val="0"/>
              <w:marBottom w:val="0"/>
              <w:divBdr>
                <w:top w:val="none" w:sz="0" w:space="0" w:color="auto"/>
                <w:left w:val="none" w:sz="0" w:space="0" w:color="auto"/>
                <w:bottom w:val="none" w:sz="0" w:space="0" w:color="auto"/>
                <w:right w:val="none" w:sz="0" w:space="0" w:color="auto"/>
              </w:divBdr>
              <w:divsChild>
                <w:div w:id="1211117406">
                  <w:marLeft w:val="0"/>
                  <w:marRight w:val="0"/>
                  <w:marTop w:val="0"/>
                  <w:marBottom w:val="0"/>
                  <w:divBdr>
                    <w:top w:val="none" w:sz="0" w:space="0" w:color="auto"/>
                    <w:left w:val="none" w:sz="0" w:space="0" w:color="auto"/>
                    <w:bottom w:val="none" w:sz="0" w:space="0" w:color="auto"/>
                    <w:right w:val="none" w:sz="0" w:space="0" w:color="auto"/>
                  </w:divBdr>
                </w:div>
                <w:div w:id="814029019">
                  <w:marLeft w:val="0"/>
                  <w:marRight w:val="0"/>
                  <w:marTop w:val="0"/>
                  <w:marBottom w:val="0"/>
                  <w:divBdr>
                    <w:top w:val="none" w:sz="0" w:space="0" w:color="auto"/>
                    <w:left w:val="none" w:sz="0" w:space="0" w:color="auto"/>
                    <w:bottom w:val="none" w:sz="0" w:space="0" w:color="auto"/>
                    <w:right w:val="none" w:sz="0" w:space="0" w:color="auto"/>
                  </w:divBdr>
                </w:div>
              </w:divsChild>
            </w:div>
            <w:div w:id="146630039">
              <w:marLeft w:val="0"/>
              <w:marRight w:val="0"/>
              <w:marTop w:val="0"/>
              <w:marBottom w:val="0"/>
              <w:divBdr>
                <w:top w:val="none" w:sz="0" w:space="0" w:color="auto"/>
                <w:left w:val="none" w:sz="0" w:space="0" w:color="auto"/>
                <w:bottom w:val="none" w:sz="0" w:space="0" w:color="auto"/>
                <w:right w:val="none" w:sz="0" w:space="0" w:color="auto"/>
              </w:divBdr>
              <w:divsChild>
                <w:div w:id="5261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58655">
      <w:bodyDiv w:val="1"/>
      <w:marLeft w:val="0"/>
      <w:marRight w:val="0"/>
      <w:marTop w:val="0"/>
      <w:marBottom w:val="0"/>
      <w:divBdr>
        <w:top w:val="none" w:sz="0" w:space="0" w:color="auto"/>
        <w:left w:val="none" w:sz="0" w:space="0" w:color="auto"/>
        <w:bottom w:val="none" w:sz="0" w:space="0" w:color="auto"/>
        <w:right w:val="none" w:sz="0" w:space="0" w:color="auto"/>
      </w:divBdr>
    </w:div>
    <w:div w:id="1340036494">
      <w:bodyDiv w:val="1"/>
      <w:marLeft w:val="0"/>
      <w:marRight w:val="0"/>
      <w:marTop w:val="0"/>
      <w:marBottom w:val="0"/>
      <w:divBdr>
        <w:top w:val="none" w:sz="0" w:space="0" w:color="auto"/>
        <w:left w:val="none" w:sz="0" w:space="0" w:color="auto"/>
        <w:bottom w:val="none" w:sz="0" w:space="0" w:color="auto"/>
        <w:right w:val="none" w:sz="0" w:space="0" w:color="auto"/>
      </w:divBdr>
      <w:divsChild>
        <w:div w:id="869880002">
          <w:marLeft w:val="0"/>
          <w:marRight w:val="0"/>
          <w:marTop w:val="0"/>
          <w:marBottom w:val="0"/>
          <w:divBdr>
            <w:top w:val="none" w:sz="0" w:space="0" w:color="auto"/>
            <w:left w:val="none" w:sz="0" w:space="0" w:color="auto"/>
            <w:bottom w:val="none" w:sz="0" w:space="0" w:color="auto"/>
            <w:right w:val="none" w:sz="0" w:space="0" w:color="auto"/>
          </w:divBdr>
          <w:divsChild>
            <w:div w:id="595794954">
              <w:marLeft w:val="0"/>
              <w:marRight w:val="0"/>
              <w:marTop w:val="0"/>
              <w:marBottom w:val="0"/>
              <w:divBdr>
                <w:top w:val="none" w:sz="0" w:space="0" w:color="auto"/>
                <w:left w:val="none" w:sz="0" w:space="0" w:color="auto"/>
                <w:bottom w:val="none" w:sz="0" w:space="0" w:color="auto"/>
                <w:right w:val="none" w:sz="0" w:space="0" w:color="auto"/>
              </w:divBdr>
              <w:divsChild>
                <w:div w:id="1993676178">
                  <w:marLeft w:val="0"/>
                  <w:marRight w:val="0"/>
                  <w:marTop w:val="0"/>
                  <w:marBottom w:val="0"/>
                  <w:divBdr>
                    <w:top w:val="none" w:sz="0" w:space="0" w:color="auto"/>
                    <w:left w:val="none" w:sz="0" w:space="0" w:color="auto"/>
                    <w:bottom w:val="none" w:sz="0" w:space="0" w:color="auto"/>
                    <w:right w:val="none" w:sz="0" w:space="0" w:color="auto"/>
                  </w:divBdr>
                  <w:divsChild>
                    <w:div w:id="183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51768">
      <w:bodyDiv w:val="1"/>
      <w:marLeft w:val="0"/>
      <w:marRight w:val="0"/>
      <w:marTop w:val="0"/>
      <w:marBottom w:val="0"/>
      <w:divBdr>
        <w:top w:val="none" w:sz="0" w:space="0" w:color="auto"/>
        <w:left w:val="none" w:sz="0" w:space="0" w:color="auto"/>
        <w:bottom w:val="none" w:sz="0" w:space="0" w:color="auto"/>
        <w:right w:val="none" w:sz="0" w:space="0" w:color="auto"/>
      </w:divBdr>
      <w:divsChild>
        <w:div w:id="1110778888">
          <w:marLeft w:val="0"/>
          <w:marRight w:val="0"/>
          <w:marTop w:val="0"/>
          <w:marBottom w:val="0"/>
          <w:divBdr>
            <w:top w:val="none" w:sz="0" w:space="0" w:color="auto"/>
            <w:left w:val="none" w:sz="0" w:space="0" w:color="auto"/>
            <w:bottom w:val="none" w:sz="0" w:space="0" w:color="auto"/>
            <w:right w:val="none" w:sz="0" w:space="0" w:color="auto"/>
          </w:divBdr>
          <w:divsChild>
            <w:div w:id="222377082">
              <w:marLeft w:val="0"/>
              <w:marRight w:val="0"/>
              <w:marTop w:val="0"/>
              <w:marBottom w:val="0"/>
              <w:divBdr>
                <w:top w:val="none" w:sz="0" w:space="0" w:color="auto"/>
                <w:left w:val="none" w:sz="0" w:space="0" w:color="auto"/>
                <w:bottom w:val="none" w:sz="0" w:space="0" w:color="auto"/>
                <w:right w:val="none" w:sz="0" w:space="0" w:color="auto"/>
              </w:divBdr>
              <w:divsChild>
                <w:div w:id="2270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36059">
      <w:bodyDiv w:val="1"/>
      <w:marLeft w:val="0"/>
      <w:marRight w:val="0"/>
      <w:marTop w:val="0"/>
      <w:marBottom w:val="0"/>
      <w:divBdr>
        <w:top w:val="none" w:sz="0" w:space="0" w:color="auto"/>
        <w:left w:val="none" w:sz="0" w:space="0" w:color="auto"/>
        <w:bottom w:val="none" w:sz="0" w:space="0" w:color="auto"/>
        <w:right w:val="none" w:sz="0" w:space="0" w:color="auto"/>
      </w:divBdr>
      <w:divsChild>
        <w:div w:id="1115714037">
          <w:marLeft w:val="0"/>
          <w:marRight w:val="0"/>
          <w:marTop w:val="0"/>
          <w:marBottom w:val="0"/>
          <w:divBdr>
            <w:top w:val="none" w:sz="0" w:space="0" w:color="auto"/>
            <w:left w:val="none" w:sz="0" w:space="0" w:color="auto"/>
            <w:bottom w:val="none" w:sz="0" w:space="0" w:color="auto"/>
            <w:right w:val="none" w:sz="0" w:space="0" w:color="auto"/>
          </w:divBdr>
          <w:divsChild>
            <w:div w:id="66878374">
              <w:marLeft w:val="0"/>
              <w:marRight w:val="0"/>
              <w:marTop w:val="0"/>
              <w:marBottom w:val="0"/>
              <w:divBdr>
                <w:top w:val="none" w:sz="0" w:space="0" w:color="auto"/>
                <w:left w:val="none" w:sz="0" w:space="0" w:color="auto"/>
                <w:bottom w:val="none" w:sz="0" w:space="0" w:color="auto"/>
                <w:right w:val="none" w:sz="0" w:space="0" w:color="auto"/>
              </w:divBdr>
              <w:divsChild>
                <w:div w:id="7285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4722">
      <w:bodyDiv w:val="1"/>
      <w:marLeft w:val="0"/>
      <w:marRight w:val="0"/>
      <w:marTop w:val="0"/>
      <w:marBottom w:val="0"/>
      <w:divBdr>
        <w:top w:val="none" w:sz="0" w:space="0" w:color="auto"/>
        <w:left w:val="none" w:sz="0" w:space="0" w:color="auto"/>
        <w:bottom w:val="none" w:sz="0" w:space="0" w:color="auto"/>
        <w:right w:val="none" w:sz="0" w:space="0" w:color="auto"/>
      </w:divBdr>
      <w:divsChild>
        <w:div w:id="1219440105">
          <w:marLeft w:val="0"/>
          <w:marRight w:val="0"/>
          <w:marTop w:val="0"/>
          <w:marBottom w:val="0"/>
          <w:divBdr>
            <w:top w:val="none" w:sz="0" w:space="0" w:color="auto"/>
            <w:left w:val="none" w:sz="0" w:space="0" w:color="auto"/>
            <w:bottom w:val="none" w:sz="0" w:space="0" w:color="auto"/>
            <w:right w:val="none" w:sz="0" w:space="0" w:color="auto"/>
          </w:divBdr>
          <w:divsChild>
            <w:div w:id="726538277">
              <w:marLeft w:val="0"/>
              <w:marRight w:val="0"/>
              <w:marTop w:val="0"/>
              <w:marBottom w:val="0"/>
              <w:divBdr>
                <w:top w:val="none" w:sz="0" w:space="0" w:color="auto"/>
                <w:left w:val="none" w:sz="0" w:space="0" w:color="auto"/>
                <w:bottom w:val="none" w:sz="0" w:space="0" w:color="auto"/>
                <w:right w:val="none" w:sz="0" w:space="0" w:color="auto"/>
              </w:divBdr>
              <w:divsChild>
                <w:div w:id="4317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1705">
      <w:bodyDiv w:val="1"/>
      <w:marLeft w:val="0"/>
      <w:marRight w:val="0"/>
      <w:marTop w:val="0"/>
      <w:marBottom w:val="0"/>
      <w:divBdr>
        <w:top w:val="none" w:sz="0" w:space="0" w:color="auto"/>
        <w:left w:val="none" w:sz="0" w:space="0" w:color="auto"/>
        <w:bottom w:val="none" w:sz="0" w:space="0" w:color="auto"/>
        <w:right w:val="none" w:sz="0" w:space="0" w:color="auto"/>
      </w:divBdr>
      <w:divsChild>
        <w:div w:id="318122740">
          <w:marLeft w:val="0"/>
          <w:marRight w:val="0"/>
          <w:marTop w:val="0"/>
          <w:marBottom w:val="0"/>
          <w:divBdr>
            <w:top w:val="none" w:sz="0" w:space="0" w:color="auto"/>
            <w:left w:val="none" w:sz="0" w:space="0" w:color="auto"/>
            <w:bottom w:val="none" w:sz="0" w:space="0" w:color="auto"/>
            <w:right w:val="none" w:sz="0" w:space="0" w:color="auto"/>
          </w:divBdr>
          <w:divsChild>
            <w:div w:id="812797858">
              <w:marLeft w:val="0"/>
              <w:marRight w:val="0"/>
              <w:marTop w:val="0"/>
              <w:marBottom w:val="0"/>
              <w:divBdr>
                <w:top w:val="none" w:sz="0" w:space="0" w:color="auto"/>
                <w:left w:val="none" w:sz="0" w:space="0" w:color="auto"/>
                <w:bottom w:val="none" w:sz="0" w:space="0" w:color="auto"/>
                <w:right w:val="none" w:sz="0" w:space="0" w:color="auto"/>
              </w:divBdr>
              <w:divsChild>
                <w:div w:id="14395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364">
      <w:bodyDiv w:val="1"/>
      <w:marLeft w:val="0"/>
      <w:marRight w:val="0"/>
      <w:marTop w:val="0"/>
      <w:marBottom w:val="0"/>
      <w:divBdr>
        <w:top w:val="none" w:sz="0" w:space="0" w:color="auto"/>
        <w:left w:val="none" w:sz="0" w:space="0" w:color="auto"/>
        <w:bottom w:val="none" w:sz="0" w:space="0" w:color="auto"/>
        <w:right w:val="none" w:sz="0" w:space="0" w:color="auto"/>
      </w:divBdr>
    </w:div>
    <w:div w:id="1908491893">
      <w:bodyDiv w:val="1"/>
      <w:marLeft w:val="0"/>
      <w:marRight w:val="0"/>
      <w:marTop w:val="0"/>
      <w:marBottom w:val="0"/>
      <w:divBdr>
        <w:top w:val="none" w:sz="0" w:space="0" w:color="auto"/>
        <w:left w:val="none" w:sz="0" w:space="0" w:color="auto"/>
        <w:bottom w:val="none" w:sz="0" w:space="0" w:color="auto"/>
        <w:right w:val="none" w:sz="0" w:space="0" w:color="auto"/>
      </w:divBdr>
    </w:div>
    <w:div w:id="1921984312">
      <w:bodyDiv w:val="1"/>
      <w:marLeft w:val="0"/>
      <w:marRight w:val="0"/>
      <w:marTop w:val="0"/>
      <w:marBottom w:val="0"/>
      <w:divBdr>
        <w:top w:val="none" w:sz="0" w:space="0" w:color="auto"/>
        <w:left w:val="none" w:sz="0" w:space="0" w:color="auto"/>
        <w:bottom w:val="none" w:sz="0" w:space="0" w:color="auto"/>
        <w:right w:val="none" w:sz="0" w:space="0" w:color="auto"/>
      </w:divBdr>
      <w:divsChild>
        <w:div w:id="113253247">
          <w:marLeft w:val="0"/>
          <w:marRight w:val="0"/>
          <w:marTop w:val="0"/>
          <w:marBottom w:val="0"/>
          <w:divBdr>
            <w:top w:val="none" w:sz="0" w:space="0" w:color="auto"/>
            <w:left w:val="none" w:sz="0" w:space="0" w:color="auto"/>
            <w:bottom w:val="none" w:sz="0" w:space="0" w:color="auto"/>
            <w:right w:val="none" w:sz="0" w:space="0" w:color="auto"/>
          </w:divBdr>
          <w:divsChild>
            <w:div w:id="135101769">
              <w:marLeft w:val="0"/>
              <w:marRight w:val="0"/>
              <w:marTop w:val="0"/>
              <w:marBottom w:val="0"/>
              <w:divBdr>
                <w:top w:val="none" w:sz="0" w:space="0" w:color="auto"/>
                <w:left w:val="none" w:sz="0" w:space="0" w:color="auto"/>
                <w:bottom w:val="none" w:sz="0" w:space="0" w:color="auto"/>
                <w:right w:val="none" w:sz="0" w:space="0" w:color="auto"/>
              </w:divBdr>
              <w:divsChild>
                <w:div w:id="997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03244">
      <w:bodyDiv w:val="1"/>
      <w:marLeft w:val="0"/>
      <w:marRight w:val="0"/>
      <w:marTop w:val="0"/>
      <w:marBottom w:val="0"/>
      <w:divBdr>
        <w:top w:val="none" w:sz="0" w:space="0" w:color="auto"/>
        <w:left w:val="none" w:sz="0" w:space="0" w:color="auto"/>
        <w:bottom w:val="none" w:sz="0" w:space="0" w:color="auto"/>
        <w:right w:val="none" w:sz="0" w:space="0" w:color="auto"/>
      </w:divBdr>
      <w:divsChild>
        <w:div w:id="1864780011">
          <w:marLeft w:val="0"/>
          <w:marRight w:val="0"/>
          <w:marTop w:val="0"/>
          <w:marBottom w:val="0"/>
          <w:divBdr>
            <w:top w:val="none" w:sz="0" w:space="0" w:color="auto"/>
            <w:left w:val="none" w:sz="0" w:space="0" w:color="auto"/>
            <w:bottom w:val="none" w:sz="0" w:space="0" w:color="auto"/>
            <w:right w:val="none" w:sz="0" w:space="0" w:color="auto"/>
          </w:divBdr>
          <w:divsChild>
            <w:div w:id="761754848">
              <w:marLeft w:val="0"/>
              <w:marRight w:val="0"/>
              <w:marTop w:val="0"/>
              <w:marBottom w:val="0"/>
              <w:divBdr>
                <w:top w:val="none" w:sz="0" w:space="0" w:color="auto"/>
                <w:left w:val="none" w:sz="0" w:space="0" w:color="auto"/>
                <w:bottom w:val="none" w:sz="0" w:space="0" w:color="auto"/>
                <w:right w:val="none" w:sz="0" w:space="0" w:color="auto"/>
              </w:divBdr>
              <w:divsChild>
                <w:div w:id="15813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3949">
      <w:bodyDiv w:val="1"/>
      <w:marLeft w:val="0"/>
      <w:marRight w:val="0"/>
      <w:marTop w:val="0"/>
      <w:marBottom w:val="0"/>
      <w:divBdr>
        <w:top w:val="none" w:sz="0" w:space="0" w:color="auto"/>
        <w:left w:val="none" w:sz="0" w:space="0" w:color="auto"/>
        <w:bottom w:val="none" w:sz="0" w:space="0" w:color="auto"/>
        <w:right w:val="none" w:sz="0" w:space="0" w:color="auto"/>
      </w:divBdr>
    </w:div>
    <w:div w:id="2120367187">
      <w:bodyDiv w:val="1"/>
      <w:marLeft w:val="0"/>
      <w:marRight w:val="0"/>
      <w:marTop w:val="0"/>
      <w:marBottom w:val="0"/>
      <w:divBdr>
        <w:top w:val="none" w:sz="0" w:space="0" w:color="auto"/>
        <w:left w:val="none" w:sz="0" w:space="0" w:color="auto"/>
        <w:bottom w:val="none" w:sz="0" w:space="0" w:color="auto"/>
        <w:right w:val="none" w:sz="0" w:space="0" w:color="auto"/>
      </w:divBdr>
      <w:divsChild>
        <w:div w:id="402677533">
          <w:marLeft w:val="0"/>
          <w:marRight w:val="0"/>
          <w:marTop w:val="0"/>
          <w:marBottom w:val="0"/>
          <w:divBdr>
            <w:top w:val="none" w:sz="0" w:space="0" w:color="auto"/>
            <w:left w:val="none" w:sz="0" w:space="0" w:color="auto"/>
            <w:bottom w:val="none" w:sz="0" w:space="0" w:color="auto"/>
            <w:right w:val="none" w:sz="0" w:space="0" w:color="auto"/>
          </w:divBdr>
          <w:divsChild>
            <w:div w:id="1634673523">
              <w:marLeft w:val="0"/>
              <w:marRight w:val="0"/>
              <w:marTop w:val="0"/>
              <w:marBottom w:val="0"/>
              <w:divBdr>
                <w:top w:val="none" w:sz="0" w:space="0" w:color="auto"/>
                <w:left w:val="none" w:sz="0" w:space="0" w:color="auto"/>
                <w:bottom w:val="none" w:sz="0" w:space="0" w:color="auto"/>
                <w:right w:val="none" w:sz="0" w:space="0" w:color="auto"/>
              </w:divBdr>
              <w:divsChild>
                <w:div w:id="1635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qt.io/archives/qq/qq27-responsive-guis.html"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6A412-CABA-4D49-BB7E-7734B4B2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Mingkai Dong</dc:creator>
  <cp:keywords/>
  <dc:description/>
  <cp:lastModifiedBy>feng yifei</cp:lastModifiedBy>
  <cp:revision>2</cp:revision>
  <cp:lastPrinted>2021-03-02T06:54:00Z</cp:lastPrinted>
  <dcterms:created xsi:type="dcterms:W3CDTF">2022-08-31T15:36:00Z</dcterms:created>
  <dcterms:modified xsi:type="dcterms:W3CDTF">2022-08-31T15:36:00Z</dcterms:modified>
</cp:coreProperties>
</file>