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0208" w14:textId="18C0B5A9" w:rsidR="000F295E" w:rsidRPr="00EF198C" w:rsidRDefault="000F295E" w:rsidP="00E01987">
      <w:pPr>
        <w:pStyle w:val="Web"/>
        <w:jc w:val="center"/>
        <w:rPr>
          <w:sz w:val="28"/>
          <w:szCs w:val="28"/>
          <w:lang w:eastAsia="zh-TW"/>
        </w:rPr>
      </w:pPr>
      <w:r w:rsidRPr="00EF198C">
        <w:rPr>
          <w:sz w:val="28"/>
          <w:szCs w:val="28"/>
          <w:lang w:eastAsia="zh-TW"/>
        </w:rPr>
        <w:t>業務分掌規程</w:t>
      </w:r>
    </w:p>
    <w:p w14:paraId="687F7B81" w14:textId="16C3A85A" w:rsidR="00EF198C" w:rsidRDefault="00EF198C" w:rsidP="00EF198C">
      <w:pPr>
        <w:pStyle w:val="Web"/>
        <w:rPr>
          <w:lang w:eastAsia="zh-TW"/>
        </w:rPr>
      </w:pPr>
      <w:r w:rsidRPr="00EF198C">
        <w:rPr>
          <w:lang w:eastAsia="zh-TW"/>
        </w:rPr>
        <w:t>第</w:t>
      </w:r>
      <w:r>
        <w:rPr>
          <w:rFonts w:hint="eastAsia"/>
          <w:lang w:eastAsia="zh-TW"/>
        </w:rPr>
        <w:t>１</w:t>
      </w:r>
      <w:r>
        <w:rPr>
          <w:lang w:eastAsia="zh-TW"/>
        </w:rPr>
        <w:t xml:space="preserve">章 </w:t>
      </w:r>
      <w:r w:rsidR="000F295E">
        <w:rPr>
          <w:lang w:eastAsia="zh-TW"/>
        </w:rPr>
        <w:t>総則 （目的）</w:t>
      </w:r>
    </w:p>
    <w:p w14:paraId="01ED9F7D" w14:textId="415B5959" w:rsidR="000F295E" w:rsidRDefault="000F295E" w:rsidP="00EF198C">
      <w:pPr>
        <w:pStyle w:val="Web"/>
      </w:pPr>
      <w:r>
        <w:rPr>
          <w:lang w:eastAsia="zh-TW"/>
        </w:rPr>
        <w:t xml:space="preserve"> </w:t>
      </w:r>
      <w:r>
        <w:t>第1条　本規程は、当社の各部門の業務分掌を定め、部門相互間の業務範囲の概要を明確にすることにより、組織的かつ合理的な業務の遂行と企業運営を図ることを目的とする。</w:t>
      </w:r>
    </w:p>
    <w:p w14:paraId="48EB1463" w14:textId="77777777" w:rsidR="00B457CA" w:rsidRDefault="000F295E" w:rsidP="000F295E">
      <w:pPr>
        <w:pStyle w:val="Web"/>
      </w:pPr>
      <w:r>
        <w:t xml:space="preserve">（運営上の原則） </w:t>
      </w:r>
    </w:p>
    <w:p w14:paraId="1867F317" w14:textId="5AE2C6A2" w:rsidR="00EF198C" w:rsidRDefault="000F295E" w:rsidP="000F295E">
      <w:pPr>
        <w:pStyle w:val="Web"/>
      </w:pPr>
      <w:r>
        <w:t xml:space="preserve">第2条　本規程は各部門の主要な業務を記載したものであり、各部門は特に記載がなくても関連する業務を自部門の業務として行い、また、部門間にまたがる業務は関連する部門が相互に連携して遂行しなければならない。 </w:t>
      </w:r>
    </w:p>
    <w:p w14:paraId="0E920AC1" w14:textId="77777777" w:rsidR="00EF198C" w:rsidRDefault="000F295E" w:rsidP="000F295E">
      <w:pPr>
        <w:pStyle w:val="Web"/>
      </w:pPr>
      <w:r>
        <w:t>2．各部門の責任者は、自部門の業務分掌を変更するときは、「職務権限規程」に従い承認を得なければならない。</w:t>
      </w:r>
    </w:p>
    <w:p w14:paraId="140C22D4" w14:textId="66E587A7" w:rsidR="000F295E" w:rsidRDefault="000F295E" w:rsidP="000F295E">
      <w:pPr>
        <w:pStyle w:val="Web"/>
      </w:pPr>
      <w:r>
        <w:t xml:space="preserve"> 3．本規程の解釈に疑義が生じた場合は、取締役社長が判断する。</w:t>
      </w:r>
    </w:p>
    <w:p w14:paraId="61F5EC59" w14:textId="6F603BA0" w:rsidR="00EF198C" w:rsidRDefault="000F295E" w:rsidP="000F295E">
      <w:pPr>
        <w:pStyle w:val="Web"/>
      </w:pPr>
      <w:r>
        <w:t>第</w:t>
      </w:r>
      <w:r w:rsidR="00EF198C">
        <w:rPr>
          <w:rFonts w:hint="eastAsia"/>
        </w:rPr>
        <w:t>２</w:t>
      </w:r>
      <w:r>
        <w:t xml:space="preserve">章 業務分掌 </w:t>
      </w:r>
    </w:p>
    <w:p w14:paraId="30A0DD23" w14:textId="13B355F9" w:rsidR="000F295E" w:rsidRDefault="000F295E" w:rsidP="000F295E">
      <w:pPr>
        <w:pStyle w:val="Web"/>
      </w:pPr>
      <w:r>
        <w:t>第3条　次のとおり業務を分掌する。</w:t>
      </w:r>
    </w:p>
    <w:p w14:paraId="4F998A9B" w14:textId="77777777" w:rsidR="00EF198C" w:rsidRDefault="000F295E" w:rsidP="000F295E">
      <w:pPr>
        <w:pStyle w:val="Web"/>
      </w:pPr>
      <w:r>
        <w:t xml:space="preserve">１．モバイル事業本部 </w:t>
      </w:r>
    </w:p>
    <w:p w14:paraId="28FAE453" w14:textId="77777777" w:rsidR="00EF198C" w:rsidRDefault="000F295E" w:rsidP="000F295E">
      <w:pPr>
        <w:pStyle w:val="Web"/>
      </w:pPr>
      <w:r>
        <w:t>（1）店舗運営管理</w:t>
      </w:r>
    </w:p>
    <w:p w14:paraId="374A2DCB" w14:textId="77777777" w:rsidR="00EF198C" w:rsidRDefault="000F295E" w:rsidP="000F295E">
      <w:pPr>
        <w:pStyle w:val="Web"/>
      </w:pPr>
      <w:r>
        <w:t xml:space="preserve">・修理受付、診断、修理作業、引き渡し等の業務品質の管理 </w:t>
      </w:r>
    </w:p>
    <w:p w14:paraId="21D55D1A" w14:textId="77777777" w:rsidR="00EF198C" w:rsidRDefault="000F295E" w:rsidP="000F295E">
      <w:pPr>
        <w:pStyle w:val="Web"/>
      </w:pPr>
      <w:r>
        <w:t xml:space="preserve">・店舗KPI（売上、修理件数、粗利、顧客満足度等）の管理 </w:t>
      </w:r>
    </w:p>
    <w:p w14:paraId="63B68136" w14:textId="77777777" w:rsidR="00EF198C" w:rsidRDefault="000F295E" w:rsidP="000F295E">
      <w:pPr>
        <w:pStyle w:val="Web"/>
      </w:pPr>
      <w:r>
        <w:t xml:space="preserve">・店舗運営マニュアルの整備と運用指導 </w:t>
      </w:r>
    </w:p>
    <w:p w14:paraId="54A928EF" w14:textId="77777777" w:rsidR="00EF198C" w:rsidRDefault="000F295E" w:rsidP="000F295E">
      <w:pPr>
        <w:pStyle w:val="Web"/>
      </w:pPr>
      <w:r>
        <w:t xml:space="preserve">・クレーム対応および重大インシデントの報告体制構築 </w:t>
      </w:r>
    </w:p>
    <w:p w14:paraId="6845F6FB" w14:textId="77777777" w:rsidR="00EF198C" w:rsidRDefault="000F295E" w:rsidP="000F295E">
      <w:pPr>
        <w:pStyle w:val="Web"/>
      </w:pPr>
      <w:r>
        <w:t>・競合他社の価格調査および店頭価格の決定</w:t>
      </w:r>
    </w:p>
    <w:p w14:paraId="26504216" w14:textId="337DEA5D" w:rsidR="000F295E" w:rsidRDefault="000F295E" w:rsidP="000F295E">
      <w:pPr>
        <w:pStyle w:val="Web"/>
      </w:pPr>
      <w:r>
        <w:t>・集客のためのMEO、SEO施策の企画・実行</w:t>
      </w:r>
    </w:p>
    <w:p w14:paraId="1F300A83" w14:textId="77777777" w:rsidR="00EF198C" w:rsidRDefault="000F295E" w:rsidP="000F295E">
      <w:pPr>
        <w:pStyle w:val="Web"/>
      </w:pPr>
      <w:r>
        <w:lastRenderedPageBreak/>
        <w:t xml:space="preserve">（2）技術・品質管理 </w:t>
      </w:r>
    </w:p>
    <w:p w14:paraId="3034EE6E" w14:textId="77777777" w:rsidR="00EF198C" w:rsidRDefault="000F295E" w:rsidP="000F295E">
      <w:pPr>
        <w:pStyle w:val="Web"/>
      </w:pPr>
      <w:r>
        <w:t>・修理技術の標準化および技術研修の実施</w:t>
      </w:r>
    </w:p>
    <w:p w14:paraId="4D4C1970" w14:textId="0094B693" w:rsidR="00EF198C" w:rsidRDefault="000F295E" w:rsidP="000F295E">
      <w:pPr>
        <w:pStyle w:val="Web"/>
      </w:pPr>
      <w:r>
        <w:t xml:space="preserve">・使用部材・部品の選定と品質管理 </w:t>
      </w:r>
    </w:p>
    <w:p w14:paraId="6427E50E" w14:textId="77777777" w:rsidR="00EF198C" w:rsidRDefault="000F295E" w:rsidP="000F295E">
      <w:pPr>
        <w:pStyle w:val="Web"/>
      </w:pPr>
      <w:r>
        <w:t xml:space="preserve">・修理後トラブルの再発防止策の立案および実行 </w:t>
      </w:r>
    </w:p>
    <w:p w14:paraId="70040C92" w14:textId="7B78CB9B" w:rsidR="000F295E" w:rsidRDefault="000F295E" w:rsidP="000F295E">
      <w:pPr>
        <w:pStyle w:val="Web"/>
      </w:pPr>
      <w:r>
        <w:t>・新機種・新OS対応の修理技術の開発と共有</w:t>
      </w:r>
    </w:p>
    <w:p w14:paraId="1B18FF52" w14:textId="77777777" w:rsidR="00EF198C" w:rsidRDefault="000F295E" w:rsidP="000F295E">
      <w:pPr>
        <w:pStyle w:val="Web"/>
      </w:pPr>
      <w:r>
        <w:t xml:space="preserve">（3）人材管理・教育 </w:t>
      </w:r>
    </w:p>
    <w:p w14:paraId="294DAC52" w14:textId="77777777" w:rsidR="00EF198C" w:rsidRDefault="000F295E" w:rsidP="000F295E">
      <w:pPr>
        <w:pStyle w:val="Web"/>
      </w:pPr>
      <w:r>
        <w:t xml:space="preserve">・店舗スタッフの採用・配置に関する方針策定 </w:t>
      </w:r>
    </w:p>
    <w:p w14:paraId="432F71AF" w14:textId="77777777" w:rsidR="00EF198C" w:rsidRDefault="000F295E" w:rsidP="000F295E">
      <w:pPr>
        <w:pStyle w:val="Web"/>
      </w:pPr>
      <w:r>
        <w:t xml:space="preserve">・スタッフ研修および技能検定制度の企画・運営 </w:t>
      </w:r>
    </w:p>
    <w:p w14:paraId="5C4E82D9" w14:textId="77777777" w:rsidR="00EF198C" w:rsidRDefault="000F295E" w:rsidP="000F295E">
      <w:pPr>
        <w:pStyle w:val="Web"/>
      </w:pPr>
      <w:r>
        <w:t xml:space="preserve">・マネジメント層（エリアマネージャー・ブロック長）の育成 </w:t>
      </w:r>
    </w:p>
    <w:p w14:paraId="66634149" w14:textId="0E292A75" w:rsidR="000F295E" w:rsidRDefault="000F295E" w:rsidP="000F295E">
      <w:pPr>
        <w:pStyle w:val="Web"/>
      </w:pPr>
      <w:r>
        <w:t>・人事評価制度の運用と昇格推薦</w:t>
      </w:r>
    </w:p>
    <w:p w14:paraId="279DA8D8" w14:textId="77777777" w:rsidR="00EF198C" w:rsidRDefault="000F295E" w:rsidP="000F295E">
      <w:pPr>
        <w:pStyle w:val="Web"/>
      </w:pPr>
      <w:r>
        <w:t>（4）商品・在庫管理</w:t>
      </w:r>
    </w:p>
    <w:p w14:paraId="04CFD49B" w14:textId="642CCF23" w:rsidR="00EF198C" w:rsidRDefault="000F295E" w:rsidP="000F295E">
      <w:pPr>
        <w:pStyle w:val="Web"/>
      </w:pPr>
      <w:r>
        <w:t xml:space="preserve">・部品・資材の仕入れおよび在庫の適正管理 </w:t>
      </w:r>
    </w:p>
    <w:p w14:paraId="2D850FCC" w14:textId="77777777" w:rsidR="00EF198C" w:rsidRDefault="000F295E" w:rsidP="000F295E">
      <w:pPr>
        <w:pStyle w:val="Web"/>
      </w:pPr>
      <w:r>
        <w:t xml:space="preserve">・使用部材の原価管理および品質管理 </w:t>
      </w:r>
    </w:p>
    <w:p w14:paraId="168D2024" w14:textId="77777777" w:rsidR="00EF198C" w:rsidRDefault="000F295E" w:rsidP="000F295E">
      <w:pPr>
        <w:pStyle w:val="Web"/>
      </w:pPr>
      <w:r>
        <w:t>・廃棄・返品に関する業務ルールの整備</w:t>
      </w:r>
    </w:p>
    <w:p w14:paraId="08CC7E4A" w14:textId="2613523A" w:rsidR="000F295E" w:rsidRDefault="000F295E" w:rsidP="000F295E">
      <w:pPr>
        <w:pStyle w:val="Web"/>
      </w:pPr>
      <w:r>
        <w:t>・棚卸・ロス削減に向けた施策の企画・実行</w:t>
      </w:r>
    </w:p>
    <w:p w14:paraId="687BD12F" w14:textId="77777777" w:rsidR="00EF198C" w:rsidRDefault="000F295E" w:rsidP="000F295E">
      <w:pPr>
        <w:pStyle w:val="Web"/>
      </w:pPr>
      <w:r>
        <w:t xml:space="preserve">（5）数値管理・分析 </w:t>
      </w:r>
    </w:p>
    <w:p w14:paraId="48C578A9" w14:textId="77777777" w:rsidR="00EF198C" w:rsidRDefault="000F295E" w:rsidP="000F295E">
      <w:pPr>
        <w:pStyle w:val="Web"/>
      </w:pPr>
      <w:r>
        <w:t xml:space="preserve">・業績データ（修理件数・単価・再来率等）の収集・分析 </w:t>
      </w:r>
    </w:p>
    <w:p w14:paraId="28159E86" w14:textId="7114DF3F" w:rsidR="000F295E" w:rsidRDefault="000F295E" w:rsidP="000F295E">
      <w:pPr>
        <w:pStyle w:val="Web"/>
      </w:pPr>
      <w:r>
        <w:t>・レポート作成および改善施策の実行管理</w:t>
      </w:r>
    </w:p>
    <w:p w14:paraId="1681E944" w14:textId="77777777" w:rsidR="00EF198C" w:rsidRDefault="000F295E" w:rsidP="000F295E">
      <w:pPr>
        <w:pStyle w:val="Web"/>
      </w:pPr>
      <w:r>
        <w:t>（6）安全・法令遵守</w:t>
      </w:r>
    </w:p>
    <w:p w14:paraId="45F0A7FC" w14:textId="57109DAD" w:rsidR="00EF198C" w:rsidRDefault="000F295E" w:rsidP="000F295E">
      <w:pPr>
        <w:pStyle w:val="Web"/>
      </w:pPr>
      <w:r>
        <w:t xml:space="preserve">・修理関連法令の遵守指導 </w:t>
      </w:r>
    </w:p>
    <w:p w14:paraId="2D52D7EA" w14:textId="77777777" w:rsidR="00EF198C" w:rsidRDefault="000F295E" w:rsidP="000F295E">
      <w:pPr>
        <w:pStyle w:val="Web"/>
      </w:pPr>
      <w:r>
        <w:t>・顧客情報</w:t>
      </w:r>
    </w:p>
    <w:p w14:paraId="3F4DF08F" w14:textId="77777777" w:rsidR="00EF198C" w:rsidRDefault="000F295E" w:rsidP="000F295E">
      <w:pPr>
        <w:pStyle w:val="Web"/>
      </w:pPr>
      <w:r>
        <w:lastRenderedPageBreak/>
        <w:t>・端末内情報の管理体制構築</w:t>
      </w:r>
    </w:p>
    <w:p w14:paraId="58B5F2A5" w14:textId="4E463836" w:rsidR="00EF198C" w:rsidRDefault="000F295E" w:rsidP="000F295E">
      <w:pPr>
        <w:pStyle w:val="Web"/>
      </w:pPr>
      <w:r>
        <w:t xml:space="preserve">・作業環境の安全衛生整備支援 </w:t>
      </w:r>
    </w:p>
    <w:p w14:paraId="606F32A6" w14:textId="2C1264E8" w:rsidR="000F295E" w:rsidRDefault="000F295E" w:rsidP="000F295E">
      <w:pPr>
        <w:pStyle w:val="Web"/>
      </w:pPr>
      <w:r>
        <w:t>・監査および是正指導の実施</w:t>
      </w:r>
    </w:p>
    <w:p w14:paraId="147E6F74" w14:textId="77777777" w:rsidR="00EF198C" w:rsidRDefault="000F295E" w:rsidP="000F295E">
      <w:pPr>
        <w:pStyle w:val="Web"/>
      </w:pPr>
      <w:r>
        <w:t xml:space="preserve">（7）他部門との連携 </w:t>
      </w:r>
    </w:p>
    <w:p w14:paraId="2B0F5697" w14:textId="77777777" w:rsidR="00EF198C" w:rsidRDefault="000F295E" w:rsidP="000F295E">
      <w:pPr>
        <w:pStyle w:val="Web"/>
      </w:pPr>
      <w:r>
        <w:t xml:space="preserve">・管理本部との売上・仕入・在庫・経費に関する連携 </w:t>
      </w:r>
    </w:p>
    <w:p w14:paraId="24F6FE72" w14:textId="51865FA0" w:rsidR="000F295E" w:rsidRDefault="000F295E" w:rsidP="000F295E">
      <w:pPr>
        <w:pStyle w:val="Web"/>
      </w:pPr>
      <w:r>
        <w:t>・管理本部との採用・雇用に関する連携</w:t>
      </w:r>
    </w:p>
    <w:p w14:paraId="75F881BF" w14:textId="77777777" w:rsidR="00EF198C" w:rsidRDefault="000F295E" w:rsidP="000F295E">
      <w:pPr>
        <w:pStyle w:val="Web"/>
      </w:pPr>
      <w:r>
        <w:t xml:space="preserve">２．フィットネス事業部 </w:t>
      </w:r>
    </w:p>
    <w:p w14:paraId="48323289" w14:textId="77777777" w:rsidR="00B457CA" w:rsidRDefault="000F295E" w:rsidP="000F295E">
      <w:pPr>
        <w:pStyle w:val="Web"/>
      </w:pPr>
      <w:r>
        <w:t xml:space="preserve">（1）業務提供 </w:t>
      </w:r>
    </w:p>
    <w:p w14:paraId="328C23B9" w14:textId="7D79E424" w:rsidR="000F295E" w:rsidRDefault="000F295E" w:rsidP="000F295E">
      <w:pPr>
        <w:pStyle w:val="Web"/>
      </w:pPr>
      <w:r>
        <w:t>・ストレッチサービス等、定型化されたサービスの提供全般（見積、入会、債権回収を含む）</w:t>
      </w:r>
    </w:p>
    <w:p w14:paraId="7987541D" w14:textId="77777777" w:rsidR="00B457CA" w:rsidRDefault="000F295E" w:rsidP="000F295E">
      <w:pPr>
        <w:pStyle w:val="Web"/>
      </w:pPr>
      <w:r>
        <w:t xml:space="preserve">（2）組織管理 </w:t>
      </w:r>
    </w:p>
    <w:p w14:paraId="6D59D02F" w14:textId="48C99C8B" w:rsidR="00274580" w:rsidRDefault="000F295E" w:rsidP="000F295E">
      <w:pPr>
        <w:pStyle w:val="Web"/>
      </w:pPr>
      <w:r>
        <w:t xml:space="preserve">・事業部内の運営管理に関する事項 </w:t>
      </w:r>
    </w:p>
    <w:p w14:paraId="40CBB5F1" w14:textId="77777777" w:rsidR="00274580" w:rsidRDefault="000F295E" w:rsidP="000F295E">
      <w:pPr>
        <w:pStyle w:val="Web"/>
      </w:pPr>
      <w:r>
        <w:t xml:space="preserve">・事業計画の立案・実施・管理 </w:t>
      </w:r>
    </w:p>
    <w:p w14:paraId="114F786D" w14:textId="77777777" w:rsidR="00274580" w:rsidRDefault="000F295E" w:rsidP="000F295E">
      <w:pPr>
        <w:pStyle w:val="Web"/>
      </w:pPr>
      <w:r>
        <w:t xml:space="preserve">・購買および業務委託の管理 </w:t>
      </w:r>
    </w:p>
    <w:p w14:paraId="45432E8C" w14:textId="620FC041" w:rsidR="000F295E" w:rsidRDefault="000F295E" w:rsidP="000F295E">
      <w:pPr>
        <w:pStyle w:val="Web"/>
      </w:pPr>
      <w:r>
        <w:t>・クレーム対応</w:t>
      </w:r>
    </w:p>
    <w:p w14:paraId="7D9B1A26" w14:textId="77777777" w:rsidR="00EF198C" w:rsidRDefault="000F295E" w:rsidP="000F295E">
      <w:pPr>
        <w:pStyle w:val="Web"/>
      </w:pPr>
      <w:r>
        <w:t xml:space="preserve">３．EC事業部 </w:t>
      </w:r>
    </w:p>
    <w:p w14:paraId="0D42DAD9" w14:textId="77777777" w:rsidR="00274580" w:rsidRDefault="000F295E" w:rsidP="000F295E">
      <w:pPr>
        <w:pStyle w:val="Web"/>
      </w:pPr>
      <w:r>
        <w:t xml:space="preserve">（1）業務提供 </w:t>
      </w:r>
    </w:p>
    <w:p w14:paraId="3D5D8F7F" w14:textId="30CB95E9" w:rsidR="000F295E" w:rsidRDefault="000F295E" w:rsidP="000F295E">
      <w:pPr>
        <w:pStyle w:val="Web"/>
      </w:pPr>
      <w:r>
        <w:t>・ECにおけるiPhoneケース等の販売に関する業務全般（見積、受注、債権回収を含む）</w:t>
      </w:r>
    </w:p>
    <w:p w14:paraId="1B3C8AC3" w14:textId="77777777" w:rsidR="00274580" w:rsidRDefault="000F295E" w:rsidP="000F295E">
      <w:pPr>
        <w:pStyle w:val="Web"/>
      </w:pPr>
      <w:r>
        <w:t xml:space="preserve">（2）組織管理 </w:t>
      </w:r>
    </w:p>
    <w:p w14:paraId="3E8F1689" w14:textId="77777777" w:rsidR="00274580" w:rsidRDefault="000F295E" w:rsidP="000F295E">
      <w:pPr>
        <w:pStyle w:val="Web"/>
      </w:pPr>
      <w:r>
        <w:t xml:space="preserve">・事業部内の運営管理に関する事項 </w:t>
      </w:r>
    </w:p>
    <w:p w14:paraId="15BC7B4C" w14:textId="77777777" w:rsidR="00274580" w:rsidRDefault="000F295E" w:rsidP="000F295E">
      <w:pPr>
        <w:pStyle w:val="Web"/>
      </w:pPr>
      <w:r>
        <w:lastRenderedPageBreak/>
        <w:t>・事業計画の立案・実施・管理</w:t>
      </w:r>
    </w:p>
    <w:p w14:paraId="18136E3C" w14:textId="77777777" w:rsidR="00274580" w:rsidRDefault="000F295E" w:rsidP="000F295E">
      <w:pPr>
        <w:pStyle w:val="Web"/>
      </w:pPr>
      <w:r>
        <w:t xml:space="preserve">・購買および業務委託の管理 </w:t>
      </w:r>
    </w:p>
    <w:p w14:paraId="4956BE6C" w14:textId="029E9053" w:rsidR="000F295E" w:rsidRDefault="000F295E" w:rsidP="000F295E">
      <w:pPr>
        <w:pStyle w:val="Web"/>
      </w:pPr>
      <w:r>
        <w:t>・クレーム対応</w:t>
      </w:r>
    </w:p>
    <w:p w14:paraId="3BE46D94" w14:textId="77777777" w:rsidR="00EF198C" w:rsidRDefault="000F295E" w:rsidP="000F295E">
      <w:pPr>
        <w:pStyle w:val="Web"/>
      </w:pPr>
      <w:r>
        <w:t>４．管理本部</w:t>
      </w:r>
    </w:p>
    <w:p w14:paraId="7FC98228" w14:textId="77777777" w:rsidR="00274580" w:rsidRDefault="000F295E" w:rsidP="000F295E">
      <w:pPr>
        <w:pStyle w:val="Web"/>
      </w:pPr>
      <w:r>
        <w:t xml:space="preserve"> （1）経営管理 </w:t>
      </w:r>
    </w:p>
    <w:p w14:paraId="598FE614" w14:textId="77777777" w:rsidR="00274580" w:rsidRDefault="000F295E" w:rsidP="000F295E">
      <w:pPr>
        <w:pStyle w:val="Web"/>
      </w:pPr>
      <w:r>
        <w:t xml:space="preserve">・株主総会・株式関連事務 </w:t>
      </w:r>
    </w:p>
    <w:p w14:paraId="75A6A7E3" w14:textId="77777777" w:rsidR="00274580" w:rsidRDefault="000F295E" w:rsidP="000F295E">
      <w:pPr>
        <w:pStyle w:val="Web"/>
      </w:pPr>
      <w:r>
        <w:t>・決算・財務諸表作成・諸税申告</w:t>
      </w:r>
    </w:p>
    <w:p w14:paraId="777E55D6" w14:textId="77777777" w:rsidR="00274580" w:rsidRDefault="000F295E" w:rsidP="000F295E">
      <w:pPr>
        <w:pStyle w:val="Web"/>
      </w:pPr>
      <w:r>
        <w:t xml:space="preserve">・会計方針・監査対応 </w:t>
      </w:r>
    </w:p>
    <w:p w14:paraId="2B0B36A1" w14:textId="77777777" w:rsidR="00274580" w:rsidRDefault="000F295E" w:rsidP="000F295E">
      <w:pPr>
        <w:pStyle w:val="Web"/>
      </w:pPr>
      <w:r>
        <w:t>・経理・帳簿・開示書類等の作成</w:t>
      </w:r>
    </w:p>
    <w:p w14:paraId="4DA96A38" w14:textId="6149FEE4" w:rsidR="00274580" w:rsidRDefault="000F295E" w:rsidP="000F295E">
      <w:pPr>
        <w:pStyle w:val="Web"/>
      </w:pPr>
      <w:r>
        <w:t>・保管・資金繰り</w:t>
      </w:r>
    </w:p>
    <w:p w14:paraId="3BB30358" w14:textId="77777777" w:rsidR="00274580" w:rsidRDefault="000F295E" w:rsidP="000F295E">
      <w:pPr>
        <w:pStyle w:val="Web"/>
      </w:pPr>
      <w:r>
        <w:t>・借入・金融機関対応</w:t>
      </w:r>
    </w:p>
    <w:p w14:paraId="7BE44E9E" w14:textId="77777777" w:rsidR="008E4056" w:rsidRDefault="000F295E" w:rsidP="000F295E">
      <w:pPr>
        <w:pStyle w:val="Web"/>
      </w:pPr>
      <w:r>
        <w:t>・買掛・売掛等の債権債務管理</w:t>
      </w:r>
    </w:p>
    <w:p w14:paraId="13AD9A0D" w14:textId="6EC44DA9" w:rsidR="00274580" w:rsidRDefault="000F295E" w:rsidP="000F295E">
      <w:pPr>
        <w:pStyle w:val="Web"/>
      </w:pPr>
      <w:r>
        <w:t xml:space="preserve">・請求・支払業務 </w:t>
      </w:r>
    </w:p>
    <w:p w14:paraId="1FD4136C" w14:textId="5D940C6D" w:rsidR="000F295E" w:rsidRDefault="000F295E" w:rsidP="000F295E">
      <w:pPr>
        <w:pStyle w:val="Web"/>
      </w:pPr>
      <w:r>
        <w:t>・現金・有価証券等の資産管理</w:t>
      </w:r>
    </w:p>
    <w:p w14:paraId="6D3B90DD" w14:textId="77777777" w:rsidR="008E4056" w:rsidRDefault="000F295E" w:rsidP="000F295E">
      <w:pPr>
        <w:pStyle w:val="Web"/>
      </w:pPr>
      <w:r>
        <w:t xml:space="preserve">（2）人事・労務管理 </w:t>
      </w:r>
    </w:p>
    <w:p w14:paraId="7FFE3367" w14:textId="77777777" w:rsidR="008E4056" w:rsidRDefault="000F295E" w:rsidP="000F295E">
      <w:pPr>
        <w:pStyle w:val="Web"/>
      </w:pPr>
      <w:r>
        <w:t xml:space="preserve">・人事制度、賃金・手当・賞与・退職金制度の運用 </w:t>
      </w:r>
    </w:p>
    <w:p w14:paraId="63D127D9" w14:textId="77777777" w:rsidR="008E4056" w:rsidRDefault="000F295E" w:rsidP="000F295E">
      <w:pPr>
        <w:pStyle w:val="Web"/>
      </w:pPr>
      <w:r>
        <w:t>・勤怠管理・服務規律</w:t>
      </w:r>
    </w:p>
    <w:p w14:paraId="1DBFC1CC" w14:textId="77777777" w:rsidR="008E4056" w:rsidRDefault="000F295E" w:rsidP="000F295E">
      <w:pPr>
        <w:pStyle w:val="Web"/>
      </w:pPr>
      <w:r>
        <w:t xml:space="preserve">・福利厚生制度の運用 </w:t>
      </w:r>
    </w:p>
    <w:p w14:paraId="56101907" w14:textId="77777777" w:rsidR="008E4056" w:rsidRDefault="000F295E" w:rsidP="000F295E">
      <w:pPr>
        <w:pStyle w:val="Web"/>
      </w:pPr>
      <w:r>
        <w:t xml:space="preserve">・採用、入社・退社、社会保険関連手続き </w:t>
      </w:r>
    </w:p>
    <w:p w14:paraId="25F9D613" w14:textId="607A7CBC" w:rsidR="000F295E" w:rsidRDefault="000F295E" w:rsidP="000F295E">
      <w:pPr>
        <w:pStyle w:val="Web"/>
      </w:pPr>
      <w:r>
        <w:t>・各種保険管理</w:t>
      </w:r>
    </w:p>
    <w:p w14:paraId="1E41AF4C" w14:textId="77777777" w:rsidR="008E4056" w:rsidRDefault="000F295E" w:rsidP="000F295E">
      <w:pPr>
        <w:pStyle w:val="Web"/>
      </w:pPr>
      <w:r>
        <w:t xml:space="preserve">（3）その他 </w:t>
      </w:r>
    </w:p>
    <w:p w14:paraId="5A6C9838" w14:textId="77777777" w:rsidR="008E4056" w:rsidRDefault="000F295E" w:rsidP="000F295E">
      <w:pPr>
        <w:pStyle w:val="Web"/>
      </w:pPr>
      <w:r>
        <w:lastRenderedPageBreak/>
        <w:t xml:space="preserve">・購買・委託管理 </w:t>
      </w:r>
    </w:p>
    <w:p w14:paraId="2DC54BE0" w14:textId="77777777" w:rsidR="008E4056" w:rsidRDefault="000F295E" w:rsidP="000F295E">
      <w:pPr>
        <w:pStyle w:val="Web"/>
      </w:pPr>
      <w:r>
        <w:t xml:space="preserve">・防災・保安業務 </w:t>
      </w:r>
    </w:p>
    <w:p w14:paraId="6A0149D6" w14:textId="77777777" w:rsidR="008E4056" w:rsidRDefault="000F295E" w:rsidP="000F295E">
      <w:pPr>
        <w:pStyle w:val="Web"/>
      </w:pPr>
      <w:r>
        <w:t>・クレーム対応</w:t>
      </w:r>
    </w:p>
    <w:p w14:paraId="7C966772" w14:textId="4E7A7381" w:rsidR="000F295E" w:rsidRDefault="000F295E" w:rsidP="000F295E">
      <w:pPr>
        <w:pStyle w:val="Web"/>
      </w:pPr>
      <w:r>
        <w:t>・事業計画の立案・実施・管理</w:t>
      </w:r>
    </w:p>
    <w:p w14:paraId="0DFA149A" w14:textId="77777777" w:rsidR="008E4056" w:rsidRDefault="000F295E" w:rsidP="000F295E">
      <w:pPr>
        <w:pStyle w:val="Web"/>
      </w:pPr>
      <w:r>
        <w:t xml:space="preserve">５．経営推進本部 </w:t>
      </w:r>
    </w:p>
    <w:p w14:paraId="4D36FABC" w14:textId="77777777" w:rsidR="008E4056" w:rsidRDefault="000F295E" w:rsidP="000F295E">
      <w:pPr>
        <w:pStyle w:val="Web"/>
      </w:pPr>
      <w:r>
        <w:t xml:space="preserve">・財務改善施策の立案と推進 </w:t>
      </w:r>
    </w:p>
    <w:p w14:paraId="4AD35CD2" w14:textId="77777777" w:rsidR="008E4056" w:rsidRDefault="000F295E" w:rsidP="000F295E">
      <w:pPr>
        <w:pStyle w:val="Web"/>
      </w:pPr>
      <w:r>
        <w:t xml:space="preserve">・組織改革に関する事項 </w:t>
      </w:r>
    </w:p>
    <w:p w14:paraId="561EED39" w14:textId="77777777" w:rsidR="00EF4665" w:rsidRDefault="000F295E" w:rsidP="000F295E">
      <w:pPr>
        <w:pStyle w:val="Web"/>
      </w:pPr>
      <w:r>
        <w:t xml:space="preserve">・DX（デジタル・トランスフォーメーション）推進 </w:t>
      </w:r>
    </w:p>
    <w:p w14:paraId="310B8ABC" w14:textId="6113F806" w:rsidR="000F295E" w:rsidRDefault="000F295E" w:rsidP="000F295E">
      <w:pPr>
        <w:pStyle w:val="Web"/>
      </w:pPr>
      <w:r>
        <w:t>・店舗開発に関する事項</w:t>
      </w:r>
    </w:p>
    <w:p w14:paraId="2116D2AE" w14:textId="77777777" w:rsidR="00EF198C" w:rsidRDefault="000F295E" w:rsidP="000F295E">
      <w:pPr>
        <w:pStyle w:val="Web"/>
      </w:pPr>
      <w:r>
        <w:t>第３章 所管・改廃 （所管部門）</w:t>
      </w:r>
    </w:p>
    <w:p w14:paraId="22D60DC3" w14:textId="50672C2E" w:rsidR="000F295E" w:rsidRDefault="000F295E" w:rsidP="000F295E">
      <w:pPr>
        <w:pStyle w:val="Web"/>
      </w:pPr>
      <w:r>
        <w:t xml:space="preserve"> 第4条　本規程の所管部門は管理本部とする。</w:t>
      </w:r>
    </w:p>
    <w:p w14:paraId="0221A38D" w14:textId="77777777" w:rsidR="00B457CA" w:rsidRDefault="000F295E" w:rsidP="000F295E">
      <w:pPr>
        <w:pStyle w:val="Web"/>
      </w:pPr>
      <w:r>
        <w:t xml:space="preserve">（改廃） </w:t>
      </w:r>
    </w:p>
    <w:p w14:paraId="08DAC5EA" w14:textId="57B2D1A6" w:rsidR="000F295E" w:rsidRDefault="000F295E" w:rsidP="000F295E">
      <w:pPr>
        <w:pStyle w:val="Web"/>
      </w:pPr>
      <w:r>
        <w:t>第5条　本規程の改廃は、取締役会の決議を経て行うものとする。</w:t>
      </w:r>
    </w:p>
    <w:p w14:paraId="1B0E3F2D" w14:textId="77777777" w:rsidR="00B457CA" w:rsidRDefault="000F295E" w:rsidP="000F295E">
      <w:pPr>
        <w:pStyle w:val="Web"/>
      </w:pPr>
      <w:r>
        <w:t xml:space="preserve">（施行及び改訂） </w:t>
      </w:r>
    </w:p>
    <w:p w14:paraId="4BE74DD7" w14:textId="5F8C0E52" w:rsidR="000F295E" w:rsidRDefault="000F295E" w:rsidP="000F295E">
      <w:pPr>
        <w:pStyle w:val="Web"/>
      </w:pPr>
      <w:r>
        <w:t>本規程は、令和7年6月1日より施行する。</w:t>
      </w:r>
    </w:p>
    <w:p w14:paraId="1BFF5A14" w14:textId="77777777" w:rsidR="00CE3811" w:rsidRPr="00CE3811" w:rsidRDefault="00CE3811" w:rsidP="00250491">
      <w:pPr>
        <w:rPr>
          <w:rFonts w:ascii="ＭＳ Ｐゴシック" w:eastAsia="ＭＳ Ｐゴシック" w:hAnsi="ＭＳ Ｐゴシック"/>
        </w:rPr>
      </w:pPr>
    </w:p>
    <w:p w14:paraId="5E99AC33" w14:textId="77777777" w:rsidR="00250491" w:rsidRPr="00250491" w:rsidRDefault="00250491" w:rsidP="00250491">
      <w:pPr>
        <w:rPr>
          <w:rFonts w:ascii="ＭＳ Ｐゴシック" w:eastAsia="ＭＳ Ｐゴシック" w:hAnsi="ＭＳ Ｐゴシック"/>
        </w:rPr>
      </w:pPr>
    </w:p>
    <w:p w14:paraId="54B02BB3" w14:textId="301AD772" w:rsidR="00946EF7" w:rsidRPr="00250491" w:rsidRDefault="00946EF7" w:rsidP="00250491">
      <w:pPr>
        <w:rPr>
          <w:rFonts w:ascii="ＭＳ Ｐゴシック" w:eastAsia="ＭＳ Ｐゴシック" w:hAnsi="ＭＳ Ｐゴシック"/>
        </w:rPr>
      </w:pPr>
    </w:p>
    <w:sectPr w:rsidR="00946EF7" w:rsidRPr="0025049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F8909" w14:textId="77777777" w:rsidR="00335F96" w:rsidRDefault="00335F96" w:rsidP="00580FF8">
      <w:pPr>
        <w:spacing w:after="0" w:line="240" w:lineRule="auto"/>
      </w:pPr>
      <w:r>
        <w:separator/>
      </w:r>
    </w:p>
  </w:endnote>
  <w:endnote w:type="continuationSeparator" w:id="0">
    <w:p w14:paraId="12ABBFB6" w14:textId="77777777" w:rsidR="00335F96" w:rsidRDefault="00335F96" w:rsidP="00580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9689" w14:textId="77777777" w:rsidR="00335F96" w:rsidRDefault="00335F96" w:rsidP="00580FF8">
      <w:pPr>
        <w:spacing w:after="0" w:line="240" w:lineRule="auto"/>
      </w:pPr>
      <w:r>
        <w:separator/>
      </w:r>
    </w:p>
  </w:footnote>
  <w:footnote w:type="continuationSeparator" w:id="0">
    <w:p w14:paraId="58EB95BB" w14:textId="77777777" w:rsidR="00335F96" w:rsidRDefault="00335F96" w:rsidP="00580F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C070A"/>
    <w:multiLevelType w:val="hybridMultilevel"/>
    <w:tmpl w:val="E94834B2"/>
    <w:lvl w:ilvl="0" w:tplc="312EFCC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1275AA9"/>
    <w:multiLevelType w:val="hybridMultilevel"/>
    <w:tmpl w:val="7F44E80E"/>
    <w:lvl w:ilvl="0" w:tplc="6630CDE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6E11598"/>
    <w:multiLevelType w:val="hybridMultilevel"/>
    <w:tmpl w:val="466E7F7A"/>
    <w:lvl w:ilvl="0" w:tplc="48ECD20A">
      <w:start w:val="1"/>
      <w:numFmt w:val="decimalFullWidth"/>
      <w:lvlText w:val="第%1章"/>
      <w:lvlJc w:val="left"/>
      <w:pPr>
        <w:ind w:left="760" w:hanging="7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04895380">
    <w:abstractNumId w:val="1"/>
  </w:num>
  <w:num w:numId="2" w16cid:durableId="446898798">
    <w:abstractNumId w:val="0"/>
  </w:num>
  <w:num w:numId="3" w16cid:durableId="161049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1F0"/>
    <w:rsid w:val="00061D05"/>
    <w:rsid w:val="000F295E"/>
    <w:rsid w:val="001574ED"/>
    <w:rsid w:val="00173012"/>
    <w:rsid w:val="00250491"/>
    <w:rsid w:val="00256250"/>
    <w:rsid w:val="00274580"/>
    <w:rsid w:val="002D7E2A"/>
    <w:rsid w:val="002F0327"/>
    <w:rsid w:val="00301F88"/>
    <w:rsid w:val="003273F3"/>
    <w:rsid w:val="00335F96"/>
    <w:rsid w:val="003825DE"/>
    <w:rsid w:val="003928B0"/>
    <w:rsid w:val="00395D87"/>
    <w:rsid w:val="003A48EB"/>
    <w:rsid w:val="003B4D54"/>
    <w:rsid w:val="0040346D"/>
    <w:rsid w:val="004124F0"/>
    <w:rsid w:val="00441F93"/>
    <w:rsid w:val="00461D29"/>
    <w:rsid w:val="00482173"/>
    <w:rsid w:val="00491561"/>
    <w:rsid w:val="004D2B0D"/>
    <w:rsid w:val="00523C65"/>
    <w:rsid w:val="00532729"/>
    <w:rsid w:val="005477E9"/>
    <w:rsid w:val="0055248A"/>
    <w:rsid w:val="005639E0"/>
    <w:rsid w:val="00580FF8"/>
    <w:rsid w:val="005823C9"/>
    <w:rsid w:val="005A2999"/>
    <w:rsid w:val="005A4FCD"/>
    <w:rsid w:val="00614117"/>
    <w:rsid w:val="00656F23"/>
    <w:rsid w:val="00671645"/>
    <w:rsid w:val="00690FEE"/>
    <w:rsid w:val="00705CD1"/>
    <w:rsid w:val="00726079"/>
    <w:rsid w:val="00784412"/>
    <w:rsid w:val="007E0D27"/>
    <w:rsid w:val="00852D3A"/>
    <w:rsid w:val="008A2147"/>
    <w:rsid w:val="008D38AB"/>
    <w:rsid w:val="008E3F21"/>
    <w:rsid w:val="008E4056"/>
    <w:rsid w:val="009314AE"/>
    <w:rsid w:val="009446A6"/>
    <w:rsid w:val="00946EF7"/>
    <w:rsid w:val="009B18DE"/>
    <w:rsid w:val="009E06CC"/>
    <w:rsid w:val="00A15A57"/>
    <w:rsid w:val="00A3300A"/>
    <w:rsid w:val="00A71F7B"/>
    <w:rsid w:val="00A92F89"/>
    <w:rsid w:val="00AD51CB"/>
    <w:rsid w:val="00AD7F7B"/>
    <w:rsid w:val="00AE21F0"/>
    <w:rsid w:val="00B0571F"/>
    <w:rsid w:val="00B457CA"/>
    <w:rsid w:val="00B508E0"/>
    <w:rsid w:val="00B9651C"/>
    <w:rsid w:val="00BC14E7"/>
    <w:rsid w:val="00C377D5"/>
    <w:rsid w:val="00CB513D"/>
    <w:rsid w:val="00CC44F0"/>
    <w:rsid w:val="00CE3811"/>
    <w:rsid w:val="00CE6300"/>
    <w:rsid w:val="00D0235D"/>
    <w:rsid w:val="00D146B2"/>
    <w:rsid w:val="00DA146D"/>
    <w:rsid w:val="00DC3E73"/>
    <w:rsid w:val="00DE4038"/>
    <w:rsid w:val="00E01987"/>
    <w:rsid w:val="00E342F1"/>
    <w:rsid w:val="00E5148F"/>
    <w:rsid w:val="00E8745A"/>
    <w:rsid w:val="00E904AD"/>
    <w:rsid w:val="00E92A1F"/>
    <w:rsid w:val="00EA2DCC"/>
    <w:rsid w:val="00EC5D6B"/>
    <w:rsid w:val="00EF198C"/>
    <w:rsid w:val="00EF4665"/>
    <w:rsid w:val="00EF5E09"/>
    <w:rsid w:val="00F50D98"/>
    <w:rsid w:val="00FA0C8E"/>
    <w:rsid w:val="00FD63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C98FBF"/>
  <w15:chartTrackingRefBased/>
  <w15:docId w15:val="{1ADCE5C3-7A4F-4A44-B973-CEC83FA7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46D"/>
    <w:pPr>
      <w:widowControl w:val="0"/>
    </w:pPr>
  </w:style>
  <w:style w:type="paragraph" w:styleId="1">
    <w:name w:val="heading 1"/>
    <w:basedOn w:val="a"/>
    <w:next w:val="a"/>
    <w:link w:val="10"/>
    <w:uiPriority w:val="9"/>
    <w:qFormat/>
    <w:rsid w:val="00AE21F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E21F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E21F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E21F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E21F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E21F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E21F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E21F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E21F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E21F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E21F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E21F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E21F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E21F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E21F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E21F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E21F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E21F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E21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E21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21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E21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21F0"/>
    <w:pPr>
      <w:spacing w:before="160"/>
      <w:jc w:val="center"/>
    </w:pPr>
    <w:rPr>
      <w:i/>
      <w:iCs/>
      <w:color w:val="404040" w:themeColor="text1" w:themeTint="BF"/>
    </w:rPr>
  </w:style>
  <w:style w:type="character" w:customStyle="1" w:styleId="a8">
    <w:name w:val="引用文 (文字)"/>
    <w:basedOn w:val="a0"/>
    <w:link w:val="a7"/>
    <w:uiPriority w:val="29"/>
    <w:rsid w:val="00AE21F0"/>
    <w:rPr>
      <w:i/>
      <w:iCs/>
      <w:color w:val="404040" w:themeColor="text1" w:themeTint="BF"/>
    </w:rPr>
  </w:style>
  <w:style w:type="paragraph" w:styleId="a9">
    <w:name w:val="List Paragraph"/>
    <w:basedOn w:val="a"/>
    <w:uiPriority w:val="34"/>
    <w:qFormat/>
    <w:rsid w:val="00AE21F0"/>
    <w:pPr>
      <w:ind w:left="720"/>
      <w:contextualSpacing/>
    </w:pPr>
  </w:style>
  <w:style w:type="character" w:styleId="21">
    <w:name w:val="Intense Emphasis"/>
    <w:basedOn w:val="a0"/>
    <w:uiPriority w:val="21"/>
    <w:qFormat/>
    <w:rsid w:val="00AE21F0"/>
    <w:rPr>
      <w:i/>
      <w:iCs/>
      <w:color w:val="0F4761" w:themeColor="accent1" w:themeShade="BF"/>
    </w:rPr>
  </w:style>
  <w:style w:type="paragraph" w:styleId="22">
    <w:name w:val="Intense Quote"/>
    <w:basedOn w:val="a"/>
    <w:next w:val="a"/>
    <w:link w:val="23"/>
    <w:uiPriority w:val="30"/>
    <w:qFormat/>
    <w:rsid w:val="00AE2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E21F0"/>
    <w:rPr>
      <w:i/>
      <w:iCs/>
      <w:color w:val="0F4761" w:themeColor="accent1" w:themeShade="BF"/>
    </w:rPr>
  </w:style>
  <w:style w:type="character" w:styleId="24">
    <w:name w:val="Intense Reference"/>
    <w:basedOn w:val="a0"/>
    <w:uiPriority w:val="32"/>
    <w:qFormat/>
    <w:rsid w:val="00AE21F0"/>
    <w:rPr>
      <w:b/>
      <w:bCs/>
      <w:smallCaps/>
      <w:color w:val="0F4761" w:themeColor="accent1" w:themeShade="BF"/>
      <w:spacing w:val="5"/>
    </w:rPr>
  </w:style>
  <w:style w:type="paragraph" w:styleId="aa">
    <w:name w:val="No Spacing"/>
    <w:uiPriority w:val="1"/>
    <w:qFormat/>
    <w:rsid w:val="00250491"/>
    <w:pPr>
      <w:widowControl w:val="0"/>
      <w:spacing w:after="0" w:line="240" w:lineRule="auto"/>
    </w:pPr>
  </w:style>
  <w:style w:type="paragraph" w:styleId="ab">
    <w:name w:val="Revision"/>
    <w:hidden/>
    <w:uiPriority w:val="99"/>
    <w:semiHidden/>
    <w:rsid w:val="009446A6"/>
    <w:pPr>
      <w:spacing w:after="0" w:line="240" w:lineRule="auto"/>
    </w:pPr>
  </w:style>
  <w:style w:type="paragraph" w:styleId="ac">
    <w:name w:val="header"/>
    <w:basedOn w:val="a"/>
    <w:link w:val="ad"/>
    <w:uiPriority w:val="99"/>
    <w:unhideWhenUsed/>
    <w:rsid w:val="00580FF8"/>
    <w:pPr>
      <w:tabs>
        <w:tab w:val="center" w:pos="4252"/>
        <w:tab w:val="right" w:pos="8504"/>
      </w:tabs>
      <w:snapToGrid w:val="0"/>
    </w:pPr>
  </w:style>
  <w:style w:type="character" w:customStyle="1" w:styleId="ad">
    <w:name w:val="ヘッダー (文字)"/>
    <w:basedOn w:val="a0"/>
    <w:link w:val="ac"/>
    <w:uiPriority w:val="99"/>
    <w:rsid w:val="00580FF8"/>
  </w:style>
  <w:style w:type="paragraph" w:styleId="ae">
    <w:name w:val="footer"/>
    <w:basedOn w:val="a"/>
    <w:link w:val="af"/>
    <w:uiPriority w:val="99"/>
    <w:unhideWhenUsed/>
    <w:rsid w:val="00580FF8"/>
    <w:pPr>
      <w:tabs>
        <w:tab w:val="center" w:pos="4252"/>
        <w:tab w:val="right" w:pos="8504"/>
      </w:tabs>
      <w:snapToGrid w:val="0"/>
    </w:pPr>
  </w:style>
  <w:style w:type="character" w:customStyle="1" w:styleId="af">
    <w:name w:val="フッター (文字)"/>
    <w:basedOn w:val="a0"/>
    <w:link w:val="ae"/>
    <w:uiPriority w:val="99"/>
    <w:rsid w:val="00580FF8"/>
  </w:style>
  <w:style w:type="paragraph" w:styleId="Web">
    <w:name w:val="Normal (Web)"/>
    <w:basedOn w:val="a"/>
    <w:uiPriority w:val="99"/>
    <w:semiHidden/>
    <w:unhideWhenUsed/>
    <w:rsid w:val="000F29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08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A8667-08D4-41D4-B691-7AFA5B63E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254</Words>
  <Characters>1449</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芦原史和</dc:creator>
  <cp:keywords/>
  <dc:description/>
  <cp:lastModifiedBy>藤本 昭</cp:lastModifiedBy>
  <cp:revision>2</cp:revision>
  <dcterms:created xsi:type="dcterms:W3CDTF">2025-05-27T23:25:00Z</dcterms:created>
  <dcterms:modified xsi:type="dcterms:W3CDTF">2025-05-27T23:25:00Z</dcterms:modified>
</cp:coreProperties>
</file>