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10.png" ContentType="image/png"/>
  <Override PartName="/word/media/image8.png" ContentType="image/png"/>
  <Override PartName="/word/media/image11.png" ContentType="image/png"/>
  <Override PartName="/word/media/image9.png" ContentType="image/png"/>
  <Override PartName="/word/media/image2.png" ContentType="image/png"/>
  <Override PartName="/word/media/image7.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0" w:after="0"/>
        <w:rPr/>
      </w:pPr>
      <w:r>
        <w:rPr/>
      </w:r>
      <w:bookmarkStart w:id="0" w:name="_tnrfq7a54mxc"/>
      <w:bookmarkStart w:id="1" w:name="_tnrfq7a54mxc"/>
      <w:bookmarkEnd w:id="1"/>
    </w:p>
    <w:p>
      <w:pPr>
        <w:pStyle w:val="LOnormal"/>
        <w:spacing w:lineRule="auto" w:line="240" w:before="0" w:after="0"/>
        <w:jc w:val="center"/>
        <w:rPr>
          <w:sz w:val="2"/>
          <w:szCs w:val="2"/>
        </w:rPr>
      </w:pPr>
      <w:r>
        <w:rPr/>
        <w:drawing>
          <wp:inline distT="0" distB="0" distL="0" distR="0">
            <wp:extent cx="517525" cy="52641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79943" b="4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lineRule="auto" w:line="240" w:before="0" w:after="0"/>
        <w:jc w:val="center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Onormal"/>
        <w:spacing w:lineRule="auto" w:line="240" w:before="0" w:after="0"/>
        <w:jc w:val="center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Onormal"/>
        <w:spacing w:lineRule="auto" w:line="240" w:before="0" w:after="0"/>
        <w:jc w:val="center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LO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3072765" cy="179705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8321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lineRule="auto" w:line="240" w:before="0" w:after="0"/>
        <w:jc w:val="center"/>
        <w:rPr/>
      </w:pPr>
      <w:r>
        <w:rPr/>
      </w:r>
    </w:p>
    <w:p>
      <w:pPr>
        <w:pStyle w:val="LOnormal"/>
        <w:spacing w:lineRule="auto" w:line="240" w:before="0" w:after="0"/>
        <w:jc w:val="center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System Verilog</w:t>
      </w:r>
    </w:p>
    <w:p>
      <w:pPr>
        <w:pStyle w:val="LOnormal"/>
        <w:spacing w:lineRule="auto" w:line="240" w:before="0" w:after="0"/>
        <w:jc w:val="center"/>
        <w:rPr>
          <w:b/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normal"/>
        <w:spacing w:lineRule="auto" w:line="240" w:before="0" w:after="0"/>
        <w:jc w:val="center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 xml:space="preserve">Lab #  </w:t>
      </w:r>
    </w:p>
    <w:p>
      <w:pPr>
        <w:pStyle w:val="LOnormal"/>
        <w:spacing w:lineRule="auto" w:line="240" w:before="0" w:after="0"/>
        <w:jc w:val="center"/>
        <w:rPr>
          <w:b/>
          <w:b/>
          <w:sz w:val="52"/>
          <w:szCs w:val="52"/>
          <w:u w:val="single"/>
        </w:rPr>
      </w:pPr>
      <w:r>
        <w:rPr>
          <w:rFonts w:eastAsia="Calibri" w:cs="Calibri"/>
          <w:b/>
          <w:color w:val="auto"/>
          <w:kern w:val="0"/>
          <w:sz w:val="52"/>
          <w:szCs w:val="52"/>
          <w:u w:val="single"/>
          <w:lang w:val="en" w:eastAsia="zh-CN" w:bidi="hi-IN"/>
        </w:rPr>
        <w:t>Yapp Router</w:t>
      </w:r>
      <w:r>
        <w:rPr>
          <w:b/>
          <w:sz w:val="52"/>
          <w:szCs w:val="52"/>
          <w:u w:val="single"/>
        </w:rPr>
        <w:t xml:space="preserve"> Exploration</w:t>
      </w:r>
    </w:p>
    <w:p>
      <w:pPr>
        <w:pStyle w:val="LOnormal"/>
        <w:spacing w:lineRule="auto" w:line="240" w:before="0" w:after="0"/>
        <w:jc w:val="center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tbl>
      <w:tblPr>
        <w:tblStyle w:val="Table1"/>
        <w:tblW w:w="1045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95"/>
        <w:gridCol w:w="7960"/>
      </w:tblGrid>
      <w:tr>
        <w:trPr>
          <w:trHeight w:val="1697" w:hRule="atLeast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spacing w:before="0" w:after="160"/>
              <w:jc w:val="center"/>
              <w:rPr>
                <w:b/>
                <w:b/>
                <w:sz w:val="52"/>
                <w:szCs w:val="52"/>
                <w:u w:val="single"/>
              </w:rPr>
            </w:pPr>
            <w:r>
              <w:rPr>
                <w:b/>
                <w:sz w:val="52"/>
                <w:szCs w:val="52"/>
                <w:u w:val="single"/>
              </w:rPr>
              <w:t>Name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spacing w:before="0" w:after="160"/>
              <w:jc w:val="center"/>
              <w:rPr>
                <w:i/>
                <w:i/>
                <w:sz w:val="52"/>
                <w:szCs w:val="52"/>
                <w:u w:val="single"/>
              </w:rPr>
            </w:pPr>
            <w:r>
              <w:rPr>
                <w:i/>
                <w:sz w:val="52"/>
                <w:szCs w:val="52"/>
                <w:u w:val="single"/>
              </w:rPr>
              <w:t>Usman</w:t>
            </w:r>
          </w:p>
        </w:tc>
      </w:tr>
      <w:tr>
        <w:trPr>
          <w:trHeight w:val="1654" w:hRule="atLeast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spacing w:before="0" w:after="160"/>
              <w:jc w:val="center"/>
              <w:rPr>
                <w:b/>
                <w:b/>
                <w:sz w:val="52"/>
                <w:szCs w:val="52"/>
                <w:u w:val="single"/>
              </w:rPr>
            </w:pPr>
            <w:r>
              <w:rPr>
                <w:b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spacing w:before="0" w:after="160"/>
              <w:jc w:val="center"/>
              <w:rPr>
                <w:i/>
                <w:i/>
                <w:sz w:val="52"/>
                <w:szCs w:val="52"/>
                <w:u w:val="single"/>
              </w:rPr>
            </w:pPr>
            <w:r>
              <w:rPr>
                <w:i/>
                <w:sz w:val="52"/>
                <w:szCs w:val="52"/>
                <w:u w:val="single"/>
              </w:rPr>
              <w:t>Sir  Sharjeel</w:t>
            </w:r>
          </w:p>
        </w:tc>
      </w:tr>
      <w:tr>
        <w:trPr>
          <w:trHeight w:val="1654" w:hRule="atLeast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spacing w:before="0" w:after="160"/>
              <w:jc w:val="center"/>
              <w:rPr>
                <w:b/>
                <w:b/>
                <w:sz w:val="44"/>
                <w:szCs w:val="44"/>
                <w:u w:val="single"/>
              </w:rPr>
            </w:pPr>
            <w:r>
              <w:rPr>
                <w:b/>
                <w:sz w:val="52"/>
                <w:szCs w:val="52"/>
                <w:u w:val="single"/>
              </w:rPr>
              <w:t>Date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spacing w:before="0" w:after="160"/>
              <w:jc w:val="center"/>
              <w:rPr>
                <w:i/>
                <w:i/>
                <w:sz w:val="44"/>
                <w:szCs w:val="44"/>
                <w:u w:val="single"/>
              </w:rPr>
            </w:pPr>
            <w:r>
              <w:rPr>
                <w:i/>
                <w:sz w:val="52"/>
                <w:szCs w:val="52"/>
                <w:u w:val="single"/>
              </w:rPr>
              <w:t>10</w:t>
            </w:r>
            <w:r>
              <w:rPr>
                <w:i/>
                <w:sz w:val="52"/>
                <w:szCs w:val="52"/>
                <w:u w:val="single"/>
                <w:vertAlign w:val="superscript"/>
              </w:rPr>
              <w:t>th</w:t>
            </w:r>
            <w:r>
              <w:rPr>
                <w:i/>
                <w:sz w:val="52"/>
                <w:szCs w:val="52"/>
                <w:u w:val="single"/>
              </w:rPr>
              <w:t xml:space="preserve"> November 2025</w:t>
            </w:r>
          </w:p>
        </w:tc>
      </w:tr>
    </w:tbl>
    <w:p>
      <w:pPr>
        <w:pStyle w:val="LOnormal"/>
        <w:spacing w:lineRule="auto" w:line="240" w:before="0" w:after="0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6425" cy="803910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Test1:</w:t>
      </w:r>
      <w:r>
        <w:rPr>
          <w:b/>
          <w:sz w:val="28"/>
          <w:szCs w:val="28"/>
          <w:u w:val="none"/>
        </w:rPr>
        <w:t>Testing reset</w:t>
      </w:r>
    </w:p>
    <w:p>
      <w:pPr>
        <w:pStyle w:val="LOnormal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</w:rPr>
        <w:t>A</w:t>
      </w:r>
      <w:r>
        <w:rPr>
          <w:b w:val="false"/>
          <w:bCs w:val="false"/>
          <w:sz w:val="24"/>
          <w:szCs w:val="24"/>
          <w:u w:val="none"/>
        </w:rPr>
        <w:t>t active low reset dut is working wrong</w:t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8416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At active high reset dut is working fine</w:t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99644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T</w:t>
      </w:r>
      <w:r>
        <w:rPr>
          <w:b/>
          <w:sz w:val="28"/>
          <w:szCs w:val="28"/>
          <w:u w:val="none"/>
        </w:rPr>
        <w:t>esting wishbone uvc</w:t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-66675</wp:posOffset>
            </wp:positionH>
            <wp:positionV relativeFrom="paragraph">
              <wp:posOffset>5102225</wp:posOffset>
            </wp:positionV>
            <wp:extent cx="6645910" cy="302958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893310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>Test2:</w:t>
      </w:r>
      <w:r>
        <w:rPr>
          <w:b w:val="false"/>
          <w:bCs w:val="false"/>
          <w:sz w:val="28"/>
          <w:szCs w:val="28"/>
          <w:u w:val="none"/>
        </w:rPr>
        <w:t xml:space="preserve">Now we have to verify that </w:t>
      </w:r>
      <w:r>
        <w:rPr>
          <w:b w:val="false"/>
          <w:bCs w:val="false"/>
          <w:sz w:val="28"/>
          <w:szCs w:val="28"/>
          <w:u w:val="none"/>
        </w:rPr>
        <w:t xml:space="preserve"> on specific address wishbone writes then spi slaves would read from that address and both should match</w:t>
      </w:r>
      <w:r>
        <w:rPr>
          <w:b/>
          <w:sz w:val="28"/>
          <w:szCs w:val="28"/>
          <w:u w:val="none"/>
        </w:rPr>
        <w:br/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389255</wp:posOffset>
            </wp:positionH>
            <wp:positionV relativeFrom="paragraph">
              <wp:posOffset>-85090</wp:posOffset>
            </wp:positionV>
            <wp:extent cx="4914900" cy="629602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</w:r>
    </w:p>
    <w:p>
      <w:pPr>
        <w:pStyle w:val="LOnormal"/>
        <w:rPr>
          <w:b/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303530</wp:posOffset>
            </wp:positionH>
            <wp:positionV relativeFrom="paragraph">
              <wp:posOffset>153035</wp:posOffset>
            </wp:positionV>
            <wp:extent cx="5581650" cy="2838450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keepNext w:val="false"/>
        <w:keepLines w:val="false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 xml:space="preserve"> </w:t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80645</wp:posOffset>
            </wp:positionH>
            <wp:positionV relativeFrom="paragraph">
              <wp:posOffset>92710</wp:posOffset>
            </wp:positionV>
            <wp:extent cx="6465570" cy="539686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 xml:space="preserve">   </w:t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65570" cy="1426845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</w:t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  <w:t>at the end we can see that scoreboard prints that value matched.</w:t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40" w:before="0" w:after="0"/>
        <w:ind w:left="284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  <w:t>There can be another tests that can be performed for WCOL and fifo FULL and fifo empty but we have shortage of time as its 2:45 AM</w:t>
      </w:r>
    </w:p>
    <w:sectPr>
      <w:headerReference w:type="default" r:id="rId13"/>
      <w:footerReference w:type="default" r:id="rId14"/>
      <w:type w:val="nextPage"/>
      <w:pgSz w:w="11906" w:h="16838"/>
      <w:pgMar w:left="720" w:right="720" w:header="708" w:top="765" w:footer="708" w:bottom="765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pBdr>
        <w:top w:val="single" w:sz="4" w:space="8" w:color="00B0F0"/>
      </w:pBdr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360" w:after="0"/>
      <w:ind w:left="0" w:right="0" w:hanging="0"/>
      <w:jc w:val="left"/>
      <w:rPr>
        <w:rFonts w:ascii="Calibri" w:hAnsi="Calibri" w:eastAsia="Calibri" w:cs="Calibri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single"/>
        <w:vertAlign w:val="baseline"/>
      </w:rPr>
    </w:pPr>
    <w:r>
      <w:rPr>
        <w:rFonts w:eastAsia="Calibri" w:cs="Calibri"/>
        <w:b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single"/>
        <w:shd w:fill="auto" w:val="clear"/>
        <w:vertAlign w:val="baseline"/>
      </w:rPr>
      <w:t>Nust Chip Design Center (NCDC)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pBdr>
        <w:bottom w:val="single" w:sz="4" w:space="8" w:color="00B0F0"/>
      </w:pBdr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4"/>
        <w:szCs w:val="24"/>
        <w:u w:val="single"/>
        <w:vertAlign w:val="baseline"/>
      </w:rPr>
    </w:pPr>
    <w:r>
      <w:rPr>
        <w:rFonts w:eastAsia="Calibri" w:cs="Calibri"/>
        <w:b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single"/>
        <w:shd w:fill="auto" w:val="clear"/>
        <w:vertAlign w:val="baseline"/>
      </w:rPr>
      <w:t>UVM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LibreOffice/6.4.7.2$Linux_X86_64 LibreOffice_project/40$Build-2</Application>
  <Pages>7</Pages>
  <Words>105</Words>
  <Characters>489</Characters>
  <CharactersWithSpaces>586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2025-12-04T02:44:18Z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