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 w:eastAsia="黑体"/>
          <w:b/>
          <w:color w:val="000000"/>
          <w:sz w:val="52"/>
        </w:rPr>
        <w:t>银发守护</w:t>
      </w:r>
    </w:p>
    <w:p>
      <w:pPr>
        <w:spacing w:after="480" w:befor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空巢老人智能看护多模态陪护 Agent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课程实验项目 · 答辩交付材料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（辅助看护工具，不替代医疗诊断，不提供医疗救治）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目 录</w:t>
      </w:r>
    </w:p>
    <w:p>
      <w:fldSimple w:instr="TOC \o &quot;1-2&quot; \h \z \u">
        <w:r>
          <w:rPr>
            <w:rFonts w:ascii="Times New Roman" w:hAnsi="Times New Roman" w:eastAsia="宋体"/>
            <w:sz w:val="24"/>
          </w:rPr>
          <w:t>（目录：请在 Word 中按 F9 刷新）</w:t>
        </w:r>
      </w:fldSimple>
    </w:p>
    <w:p>
      <w:r>
        <w:br w:type="page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项目概述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银发守护是面向空巢、独居老人的智能看护辅助工具，构建“感知—理解—规划—执行—反馈—记忆”完整服务闭环。系统定位为辅助看护，不替代医疗诊断，不提供医疗救治。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系统由老人端 AI Agent、家属微信小程序、Agent 中枢云端服务三部分组成，前后端分离，三个子工程边界清晰、互不直接耦合。项目按 P0—P10 分阶段、以测试驱动开发（TDD）方式完成，每个功能先写失败测试再实现。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技术选型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老人端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+ Vosk（本地 ASR）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离线语音识别、本地监测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云端 ASR/TTS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阿里云语音服务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云端语音转文字、文字转语音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通义千问 qwen-turbo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意图理解、对话生成（失败回退本地规则）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云端框架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FastAPI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REST / WebSocket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SQLite（原型）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轻量部署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家属端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微信小程序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无需独立安装</w:t>
            </w:r>
          </w:p>
        </w:tc>
      </w:tr>
    </w:tbl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总体架构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系统采用分层架构（接入层→应用服务层→Agent 智能业务层→AI 能力支撑层→数据持久层），Agent 层为微内核插件架构，仅保留事件总线、调度器、记忆管理，业务以插件形式动态挂载，新增看护技能无需修改内核代码。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分层架构：职责清晰，前后端边界明确。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微内核插件：统一 BasePlugin 接口（init/start/stop/handle_event），支持动态扩展。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事件驱动：所有状态变化封装为标准事件 JSON，经事件总线按优先级（P0&gt;P1&gt;P2）优先分发。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隐私硬约束：感知采集必须经授权，未授权采集次数为 0。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分阶段实施成果（P0—P10）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项目按 AGENTS.md 固化计划分十个阶段推进，各阶段均以可运行测试为验收判据。三端最终全量测试与覆盖率如下表。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关键模块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验收口径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 工程基线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三端测试基座 + 接口契约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pytest/Node 测试、接口契约文档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smoke 全绿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 数据持久层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云端五模型 + CRUD 隔离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storage、User/Elder/Task/Alert/Log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CRUD 全绿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P2 鉴权隔离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家属登录 + 行级隔离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auth、deps、统一错误码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越权 0 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P3 家属 REST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 全部接口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tasks/alerts/elder/privacy/logs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TestClient 全绿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P4 老人端内核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事件总线/调度器/记忆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event_bus、scheduler、memory、agent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唤醒 ≤2s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P5 插件 + AI 门面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提醒/告警/指令 + 隐私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reminder、alert、command、ai、privacy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未授权采集 0 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P6 端云闭环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告警/任务/设置/授权联动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edge、EdgeClient/Reporter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 ≤10s、重试 ≤3 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P7 家属小程序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登录/首页/告警/设置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api.js + 五页面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mock 12/12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P8 P1 能力扩展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WS/重试/陪伴/视觉/清理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ws、push_retry、companion、vision、call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测试全绿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P9 P2 接口预留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抽象接口定义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hardware/community/emotion/multimodal/batch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契约测试通过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P10 质量验收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并发/可靠性/合规/回归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test_p10_quality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全量回归绿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三端最终测试结果：云端 pytest 98/98 通过（覆盖率 97%），老人端 pytest 88/88 通过（覆盖率 86%），小程序 Node 测试 12/12 通过。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核心业务闭环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老人端 Agent 实现感知→理解→规划→执行→反馈→记忆完整闭环：语音/文字指令经意图解析后封装为标准事件，由事件总线分发给对应插件执行，并将交互写入记忆。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端云闭环：老人端告警上报云端写入告警日志，云端经 WebSocket 实时推送家属小程序，家属可查看告警、配置提醒任务、调整隐私授权，授权状态联动至老人端行为。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环节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实现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对应需求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感知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ASR 采集 + 隐私授权前置校验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FR-DC-01 / FR-CM-05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理解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意图解析（云端 + 本地规则兜底）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FR-MI-02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规划/执行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事件总线按优先级分发，插件响应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FR-DC-04 / FR-DC-05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反馈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TTS 语音输出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FR-MI-04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短期会话 + 长期档案持久化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FR-DC-06 / FR-CM-04</w:t>
            </w:r>
          </w:p>
        </w:tc>
      </w:tr>
    </w:tbl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质量属性与硬约束验收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对照需求文档 §7.3 质量属性与 §7.4 限制条件，关键场景均已用可执行测试落地并通过。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验收标准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AQ01 越权访问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越权访问 0 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通过：行级隔离 + 鉴权依赖 → 403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AQ02 未授权采集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未授权采集 0 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通过：PrivacyGuard 双校验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KK01 告警不丢失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送达 ≤10s、重试 ≤3 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通过：端云链路集成测试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KK02 持续待机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连续运行无事件丢失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通过：多轮分发/调度测试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KK03 误告警取消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取消后不重复推送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通过：pending 过滤 + WS 补推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KY01 断网降级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离线可用、恢复同步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通过：离线缓存 + 重试补发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KY02 备份恢复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崩溃后可恢复核心数据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通过：数据库备份恢复测试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XN01 响应时间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普通请求 ≤5s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通过：TestClient 集成验证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XN02 并发接入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≥100 家庭并发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通过：100 户并发隔离测试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CON-B/L 医疗边界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无医疗诊疗建议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通过：话术无诊疗结论，仅通知家属</w:t>
            </w:r>
          </w:p>
        </w:tc>
      </w:tr>
    </w:tbl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模拟边界说明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项目为课程实验原型，P1 允许部分模拟、P2 仅预留接口。模拟边界如下，答辩口径据此说明。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边界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 能力（ASR/TTS/意图）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调用外部 API，测试用规则/兜底；云端失败回退本地话术，不崩溃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视觉行为识别 / 跌倒通话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模拟实现；疑似跌倒 10 秒无应答进入告警流程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断网离线缓存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内存缓存 + 重试队列（原型），不持久化磁盘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小程序测试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mock API 逻辑测试（Node），未接入 miniprogram-automator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 API Key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需配置阿里云/通义千问 Key；未配置时功能自动降级</w:t>
            </w:r>
          </w:p>
        </w:tc>
      </w:tr>
    </w:tbl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 答辩要点与演示路径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前后端分离三子工程，边界清晰、互不直接耦合。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TDD 红→绿→重构，每个功能先写失败测试再实现，无对应测试通过不宣称完成。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微内核插件架构，新增看护技能不修改内核代码。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硬约束全部满足：越权 0 次、未授权采集 0 次、无医疗诊疗建议。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端云闭环可演示：告警上报→云端推送→家属查看；任务/设置/授权联动。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答辩演示脚本见《docs/答辩演示脚本.md》，覆盖系统启动、核心业务闭环（求助告警、任务同步、授权联动）、质量与硬约束验收、P1/P2 能力与模拟边界四部分。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附录 A  测试运行命令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云端：cd cloud-server &amp;&amp; D:\Environment\Python312\python.exe -m pytest --cov=app --cov-report=term-missing（98 passed）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老人端：cd elder-agent &amp;&amp; D:\Environment\Python312\python.exe -m pytest --cov=src --cov-report=term-missing（88 passed）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小程序：cd family-miniapp &amp;&amp; node --test tests/api.test.js tests/pages.test.js（12 passed）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