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F8" w:rsidRDefault="00DA39F8" w:rsidP="00DA39F8">
      <w:pPr>
        <w:pStyle w:val="NoSpacing"/>
        <w:jc w:val="center"/>
      </w:pPr>
    </w:p>
    <w:p w:rsidR="00DA39F8" w:rsidRPr="0040609A" w:rsidRDefault="00F3453F" w:rsidP="00DA39F8">
      <w:pPr>
        <w:pStyle w:val="Heading2"/>
        <w:jc w:val="center"/>
        <w:rPr>
          <w:color w:val="393B3E" w:themeColor="background1" w:themeShade="BF"/>
          <w:sz w:val="36"/>
          <w:lang w:val="fr-FR"/>
        </w:rPr>
      </w:pPr>
      <w:r w:rsidRPr="00F3453F">
        <w:rPr>
          <w:color w:val="393B3E" w:themeColor="background1" w:themeShade="BF"/>
          <w:sz w:val="36"/>
          <w:lang w:val="fr-FR"/>
        </w:rPr>
        <w:t>Guide type pour le recrutement</w:t>
      </w:r>
      <w:bookmarkStart w:id="0" w:name="_GoBack"/>
      <w:bookmarkEnd w:id="0"/>
    </w:p>
    <w:p w:rsidR="00DA39F8" w:rsidRPr="0040609A" w:rsidRDefault="00F3453F" w:rsidP="00DA39F8">
      <w:pPr>
        <w:rPr>
          <w:lang w:val="fr-FR"/>
        </w:rPr>
      </w:pPr>
      <w:r>
        <w:rPr>
          <w:noProof/>
          <w:color w:val="FFFFFF"/>
        </w:rPr>
        <w:pict>
          <v:line id="Straight Connector 2" o:spid="_x0000_s1026" style="position:absolute;left:0;text-align:left;z-index:251661312;visibility:visibl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" strokeweight="3pt">
            <v:stroke linestyle="thinThin"/>
          </v:line>
        </w:pict>
      </w:r>
    </w:p>
    <w:p w:rsidR="00DA39F8" w:rsidRPr="0040609A" w:rsidRDefault="00DA39F8" w:rsidP="00DA39F8">
      <w:pPr>
        <w:rPr>
          <w:lang w:val="fr-FR"/>
        </w:rPr>
      </w:pPr>
    </w:p>
    <w:p w:rsidR="000A6E36" w:rsidRPr="0040609A" w:rsidRDefault="000A6E36" w:rsidP="00DA39F8">
      <w:pPr>
        <w:pStyle w:val="NoSpacing"/>
        <w:rPr>
          <w:b/>
          <w:color w:val="92949A" w:themeColor="background1" w:themeTint="99"/>
          <w:lang w:val="fr-FR"/>
        </w:rPr>
      </w:pPr>
      <w:r w:rsidRPr="0040609A">
        <w:rPr>
          <w:b/>
          <w:lang w:val="fr-FR"/>
        </w:rPr>
        <w:t>SU</w:t>
      </w:r>
      <w:r w:rsidR="004A6450" w:rsidRPr="0040609A">
        <w:rPr>
          <w:b/>
          <w:lang w:val="fr-FR"/>
        </w:rPr>
        <w:t>JE</w:t>
      </w:r>
      <w:r w:rsidRPr="0040609A">
        <w:rPr>
          <w:b/>
          <w:lang w:val="fr-FR"/>
        </w:rPr>
        <w:t>T:</w:t>
      </w:r>
      <w:r w:rsidRPr="0040609A">
        <w:rPr>
          <w:b/>
          <w:lang w:val="fr-FR"/>
        </w:rPr>
        <w:tab/>
      </w:r>
      <w:r w:rsidRPr="0040609A">
        <w:rPr>
          <w:b/>
          <w:lang w:val="fr-FR"/>
        </w:rPr>
        <w:tab/>
      </w:r>
      <w:r w:rsidRPr="0040609A">
        <w:rPr>
          <w:b/>
          <w:lang w:val="fr-FR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fr-FR"/>
          </w:rPr>
          <w:id w:val="2016260336"/>
          <w:placeholder>
            <w:docPart w:val="74675640D3EB42888824AAA6D7E6C039"/>
          </w:placeholder>
          <w:text/>
        </w:sdtPr>
        <w:sdtEndPr/>
        <w:sdtContent>
          <w:r w:rsidR="0001427B" w:rsidRPr="0040609A">
            <w:rPr>
              <w:rFonts w:asciiTheme="minorHAnsi" w:hAnsiTheme="minorHAnsi" w:cstheme="minorHAnsi"/>
              <w:color w:val="92949A" w:themeColor="background1" w:themeTint="99"/>
              <w:lang w:val="fr-FR"/>
            </w:rPr>
            <w:t>[insert]</w:t>
          </w:r>
        </w:sdtContent>
      </w:sdt>
    </w:p>
    <w:p w:rsidR="000A6E36" w:rsidRPr="0040609A" w:rsidRDefault="000A6E36" w:rsidP="00DA39F8">
      <w:pPr>
        <w:pStyle w:val="NoSpacing"/>
        <w:rPr>
          <w:b/>
          <w:lang w:val="fr-FR"/>
        </w:rPr>
      </w:pPr>
    </w:p>
    <w:p w:rsidR="000A6E36" w:rsidRPr="0040609A" w:rsidRDefault="004A6450" w:rsidP="000A6E36">
      <w:pPr>
        <w:pStyle w:val="NoSpacing"/>
        <w:rPr>
          <w:lang w:val="fr-FR"/>
        </w:rPr>
      </w:pPr>
      <w:r w:rsidRPr="0040609A">
        <w:rPr>
          <w:b/>
          <w:lang w:val="fr-FR"/>
        </w:rPr>
        <w:t>PROJE</w:t>
      </w:r>
      <w:r w:rsidR="000A6E36" w:rsidRPr="0040609A">
        <w:rPr>
          <w:b/>
          <w:lang w:val="fr-FR"/>
        </w:rPr>
        <w:t>T:</w:t>
      </w:r>
      <w:r w:rsidR="000A6E36" w:rsidRPr="0040609A">
        <w:rPr>
          <w:b/>
          <w:lang w:val="fr-FR"/>
        </w:rPr>
        <w:tab/>
      </w:r>
      <w:r w:rsidR="000A6E36" w:rsidRPr="0040609A">
        <w:rPr>
          <w:lang w:val="fr-FR"/>
        </w:rPr>
        <w:tab/>
      </w:r>
      <w:r w:rsidR="000A6E36" w:rsidRPr="0040609A">
        <w:rPr>
          <w:lang w:val="fr-FR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fr-FR"/>
          </w:rPr>
          <w:id w:val="12579296"/>
          <w:placeholder>
            <w:docPart w:val="96BB20902EE14E4192299D6BDE485A37"/>
          </w:placeholder>
          <w:text/>
        </w:sdtPr>
        <w:sdtEndPr/>
        <w:sdtContent>
          <w:r w:rsidR="0001427B" w:rsidRPr="0040609A">
            <w:rPr>
              <w:rFonts w:asciiTheme="minorHAnsi" w:hAnsiTheme="minorHAnsi" w:cstheme="minorHAnsi"/>
              <w:color w:val="92949A" w:themeColor="background1" w:themeTint="99"/>
              <w:lang w:val="fr-FR"/>
            </w:rPr>
            <w:t>[insert]</w:t>
          </w:r>
        </w:sdtContent>
      </w:sdt>
    </w:p>
    <w:p w:rsidR="000A6E36" w:rsidRPr="0040609A" w:rsidRDefault="000A6E36" w:rsidP="00DA39F8">
      <w:pPr>
        <w:pStyle w:val="NoSpacing"/>
        <w:rPr>
          <w:b/>
          <w:lang w:val="fr-FR"/>
        </w:rPr>
      </w:pPr>
    </w:p>
    <w:p w:rsidR="000A6E36" w:rsidRPr="0040609A" w:rsidRDefault="004A6450" w:rsidP="000A6E36">
      <w:pPr>
        <w:pStyle w:val="NoSpacing"/>
        <w:rPr>
          <w:lang w:val="fr-FR"/>
        </w:rPr>
      </w:pPr>
      <w:r w:rsidRPr="0040609A">
        <w:rPr>
          <w:b/>
          <w:lang w:val="fr-FR"/>
        </w:rPr>
        <w:t>NOM</w:t>
      </w:r>
      <w:r w:rsidR="00863EF8" w:rsidRPr="0040609A">
        <w:rPr>
          <w:b/>
          <w:lang w:val="fr-FR"/>
        </w:rPr>
        <w:t xml:space="preserve"> </w:t>
      </w:r>
      <w:r w:rsidRPr="0040609A">
        <w:rPr>
          <w:b/>
          <w:lang w:val="fr-FR"/>
        </w:rPr>
        <w:t>DE</w:t>
      </w:r>
      <w:r w:rsidR="00863EF8" w:rsidRPr="0040609A">
        <w:rPr>
          <w:b/>
          <w:lang w:val="fr-FR"/>
        </w:rPr>
        <w:t xml:space="preserve"> </w:t>
      </w:r>
      <w:r w:rsidRPr="0040609A">
        <w:rPr>
          <w:b/>
          <w:lang w:val="fr-FR"/>
        </w:rPr>
        <w:t>l’</w:t>
      </w:r>
      <w:r w:rsidR="00863EF8" w:rsidRPr="0040609A">
        <w:rPr>
          <w:b/>
          <w:lang w:val="fr-FR"/>
        </w:rPr>
        <w:t>INSTITUTION</w:t>
      </w:r>
      <w:r w:rsidR="000A6E36" w:rsidRPr="0040609A">
        <w:rPr>
          <w:b/>
          <w:lang w:val="fr-FR"/>
        </w:rPr>
        <w:t>:</w:t>
      </w:r>
      <w:r w:rsidR="000A6E36" w:rsidRPr="0040609A">
        <w:rPr>
          <w:lang w:val="fr-FR"/>
        </w:rPr>
        <w:t xml:space="preserve"> </w:t>
      </w:r>
      <w:r w:rsidR="000A6E36" w:rsidRPr="0040609A">
        <w:rPr>
          <w:lang w:val="fr-FR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fr-FR"/>
          </w:rPr>
          <w:id w:val="-214423776"/>
          <w:placeholder>
            <w:docPart w:val="8DC0A70182544BB4AD099868D2A7AF2B"/>
          </w:placeholder>
          <w:text/>
        </w:sdtPr>
        <w:sdtEndPr/>
        <w:sdtContent>
          <w:r w:rsidR="0001427B" w:rsidRPr="0040609A">
            <w:rPr>
              <w:rFonts w:asciiTheme="minorHAnsi" w:hAnsiTheme="minorHAnsi" w:cstheme="minorHAnsi"/>
              <w:color w:val="92949A" w:themeColor="background1" w:themeTint="99"/>
              <w:lang w:val="fr-FR"/>
            </w:rPr>
            <w:t>[insert]</w:t>
          </w:r>
        </w:sdtContent>
      </w:sdt>
    </w:p>
    <w:p w:rsidR="00863EF8" w:rsidRPr="0040609A" w:rsidRDefault="00863EF8" w:rsidP="000A6E36">
      <w:pPr>
        <w:pStyle w:val="NoSpacing"/>
        <w:rPr>
          <w:b/>
          <w:lang w:val="fr-FR"/>
        </w:rPr>
      </w:pPr>
    </w:p>
    <w:p w:rsidR="00863EF8" w:rsidRPr="0040609A" w:rsidRDefault="004A6450" w:rsidP="000A6E36">
      <w:pPr>
        <w:pStyle w:val="NoSpacing"/>
        <w:rPr>
          <w:b/>
          <w:lang w:val="fr-FR"/>
        </w:rPr>
      </w:pPr>
      <w:r w:rsidRPr="0040609A">
        <w:rPr>
          <w:b/>
          <w:lang w:val="fr-FR"/>
        </w:rPr>
        <w:t>PAYS:</w:t>
      </w:r>
      <w:r w:rsidR="00863EF8" w:rsidRPr="0040609A">
        <w:rPr>
          <w:b/>
          <w:lang w:val="fr-FR"/>
        </w:rPr>
        <w:tab/>
      </w:r>
      <w:r w:rsidR="00863EF8" w:rsidRPr="0040609A">
        <w:rPr>
          <w:b/>
          <w:lang w:val="fr-FR"/>
        </w:rPr>
        <w:tab/>
      </w:r>
      <w:r w:rsidR="00863EF8" w:rsidRPr="0040609A">
        <w:rPr>
          <w:b/>
          <w:lang w:val="fr-FR"/>
        </w:rPr>
        <w:tab/>
      </w:r>
      <w:r w:rsidRPr="0040609A">
        <w:rPr>
          <w:b/>
          <w:lang w:val="fr-FR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fr-FR"/>
          </w:rPr>
          <w:id w:val="-1453016372"/>
          <w:placeholder>
            <w:docPart w:val="A5042D5A6070488084349BDF0EF63E3D"/>
          </w:placeholder>
          <w:text/>
        </w:sdtPr>
        <w:sdtEndPr/>
        <w:sdtContent>
          <w:r w:rsidR="0001427B" w:rsidRPr="0040609A">
            <w:rPr>
              <w:rFonts w:asciiTheme="minorHAnsi" w:hAnsiTheme="minorHAnsi" w:cstheme="minorHAnsi"/>
              <w:color w:val="92949A" w:themeColor="background1" w:themeTint="99"/>
              <w:lang w:val="fr-FR"/>
            </w:rPr>
            <w:t>[insert]</w:t>
          </w:r>
        </w:sdtContent>
      </w:sdt>
    </w:p>
    <w:p w:rsidR="00863EF8" w:rsidRPr="0040609A" w:rsidRDefault="00863EF8" w:rsidP="000A6E36">
      <w:pPr>
        <w:pStyle w:val="NoSpacing"/>
        <w:rPr>
          <w:b/>
          <w:lang w:val="fr-FR"/>
        </w:rPr>
      </w:pPr>
    </w:p>
    <w:p w:rsidR="0095007D" w:rsidRPr="0040609A" w:rsidRDefault="00DC57F7" w:rsidP="000A6E36">
      <w:pPr>
        <w:pStyle w:val="NoSpacing"/>
        <w:rPr>
          <w:lang w:val="fr-FR"/>
        </w:rPr>
      </w:pPr>
      <w:r w:rsidRPr="0040609A">
        <w:rPr>
          <w:b/>
          <w:lang w:val="fr-FR"/>
        </w:rPr>
        <w:t>PERIODE</w:t>
      </w:r>
      <w:r w:rsidR="00DA39F8" w:rsidRPr="0040609A">
        <w:rPr>
          <w:b/>
          <w:lang w:val="fr-FR"/>
        </w:rPr>
        <w:t>:</w:t>
      </w:r>
      <w:r w:rsidR="00DA39F8" w:rsidRPr="0040609A">
        <w:rPr>
          <w:lang w:val="fr-FR"/>
        </w:rPr>
        <w:tab/>
      </w:r>
      <w:r w:rsidR="001E1901" w:rsidRPr="0040609A">
        <w:rPr>
          <w:lang w:val="fr-FR"/>
        </w:rPr>
        <w:tab/>
      </w:r>
      <w:r w:rsidR="00DA39F8" w:rsidRPr="0040609A">
        <w:rPr>
          <w:lang w:val="fr-FR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fr-FR"/>
          </w:rPr>
          <w:id w:val="126211474"/>
          <w:placeholder>
            <w:docPart w:val="0EB95024BD194283A3659A954DFE9E6B"/>
          </w:placeholder>
          <w:text/>
        </w:sdtPr>
        <w:sdtEndPr/>
        <w:sdtContent>
          <w:r w:rsidR="0001427B" w:rsidRPr="0040609A">
            <w:rPr>
              <w:rFonts w:asciiTheme="minorHAnsi" w:hAnsiTheme="minorHAnsi" w:cstheme="minorHAnsi"/>
              <w:color w:val="92949A" w:themeColor="background1" w:themeTint="99"/>
              <w:lang w:val="fr-FR"/>
            </w:rPr>
            <w:t>[insert]</w:t>
          </w:r>
        </w:sdtContent>
      </w:sdt>
    </w:p>
    <w:p w:rsidR="0095007D" w:rsidRPr="0040609A" w:rsidRDefault="0095007D" w:rsidP="000A6E36">
      <w:pPr>
        <w:pStyle w:val="NoSpacing"/>
        <w:rPr>
          <w:lang w:val="fr-FR"/>
        </w:rPr>
      </w:pPr>
    </w:p>
    <w:p w:rsidR="00DA39F8" w:rsidRPr="0040609A" w:rsidRDefault="004A6450" w:rsidP="000A6E36">
      <w:pPr>
        <w:pStyle w:val="NoSpacing"/>
        <w:rPr>
          <w:lang w:val="fr-FR"/>
        </w:rPr>
      </w:pPr>
      <w:r w:rsidRPr="0040609A">
        <w:rPr>
          <w:b/>
          <w:lang w:val="fr-FR"/>
        </w:rPr>
        <w:t>EQUIPE</w:t>
      </w:r>
      <w:r w:rsidR="0095007D" w:rsidRPr="0040609A">
        <w:rPr>
          <w:b/>
          <w:lang w:val="fr-FR"/>
        </w:rPr>
        <w:t>:</w:t>
      </w:r>
      <w:r w:rsidR="0095007D" w:rsidRPr="0040609A">
        <w:rPr>
          <w:b/>
          <w:lang w:val="fr-FR"/>
        </w:rPr>
        <w:tab/>
      </w:r>
      <w:r w:rsidR="0095007D" w:rsidRPr="0040609A">
        <w:rPr>
          <w:b/>
          <w:lang w:val="fr-FR"/>
        </w:rPr>
        <w:tab/>
      </w:r>
      <w:r w:rsidR="0095007D" w:rsidRPr="0040609A">
        <w:rPr>
          <w:lang w:val="fr-FR"/>
        </w:rPr>
        <w:tab/>
      </w:r>
      <w:sdt>
        <w:sdtPr>
          <w:rPr>
            <w:rFonts w:asciiTheme="minorHAnsi" w:hAnsiTheme="minorHAnsi" w:cstheme="minorHAnsi"/>
            <w:color w:val="92949A" w:themeColor="background1" w:themeTint="99"/>
            <w:lang w:val="fr-FR"/>
          </w:rPr>
          <w:id w:val="-1975743158"/>
          <w:placeholder>
            <w:docPart w:val="DCE3A4E4028743ED9A4DB522CA38AE68"/>
          </w:placeholder>
          <w:text/>
        </w:sdtPr>
        <w:sdtEndPr/>
        <w:sdtContent>
          <w:r w:rsidRPr="0040609A">
            <w:rPr>
              <w:rFonts w:asciiTheme="minorHAnsi" w:hAnsiTheme="minorHAnsi" w:cstheme="minorHAnsi"/>
              <w:color w:val="92949A" w:themeColor="background1" w:themeTint="99"/>
              <w:lang w:val="fr-FR"/>
            </w:rPr>
            <w:t>[insert]</w:t>
          </w:r>
        </w:sdtContent>
      </w:sdt>
      <w:r w:rsidR="0095007D" w:rsidRPr="0040609A">
        <w:rPr>
          <w:lang w:val="fr-FR"/>
        </w:rPr>
        <w:tab/>
      </w:r>
      <w:r w:rsidR="0095007D" w:rsidRPr="0040609A">
        <w:rPr>
          <w:lang w:val="fr-FR"/>
        </w:rPr>
        <w:br/>
      </w:r>
    </w:p>
    <w:p w:rsidR="00DA39F8" w:rsidRPr="0040609A" w:rsidRDefault="00F3453F" w:rsidP="00DA39F8">
      <w:pPr>
        <w:rPr>
          <w:lang w:val="fr-FR"/>
        </w:rPr>
      </w:pPr>
      <w:r>
        <w:rPr>
          <w:noProof/>
          <w:color w:val="FFFFFF"/>
        </w:rPr>
        <w:pict>
          <v:line id="Straight Connector 1" o:spid="_x0000_s1027" style="position:absolute;left:0;text-align:left;z-index:251663360;visibility:visible" from="-82.45pt,3.45pt" to="570.1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" strokeweight="3pt">
            <v:stroke linestyle="thinThin"/>
          </v:line>
        </w:pict>
      </w:r>
    </w:p>
    <w:p w:rsidR="00863EF8" w:rsidRPr="0040609A" w:rsidRDefault="00863EF8" w:rsidP="00863EF8">
      <w:pPr>
        <w:rPr>
          <w:lang w:val="fr-FR"/>
        </w:rPr>
      </w:pPr>
    </w:p>
    <w:p w:rsidR="00863EF8" w:rsidRPr="0040609A" w:rsidRDefault="0058478F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u w:val="single"/>
        </w:rPr>
      </w:pPr>
      <w:r w:rsidRPr="0040609A">
        <w:rPr>
          <w:rFonts w:asciiTheme="majorHAnsi" w:hAnsiTheme="majorHAnsi" w:cstheme="majorHAnsi"/>
          <w:b/>
          <w:szCs w:val="24"/>
        </w:rPr>
        <w:t>INTRODUCTION</w:t>
      </w:r>
    </w:p>
    <w:p w:rsidR="00863EF8" w:rsidRPr="0040609A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863EF8" w:rsidRPr="0040609A" w:rsidRDefault="00856A62" w:rsidP="00863EF8">
      <w:pPr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Le recrutement est un composant crucial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du processus de recherche</w:t>
      </w:r>
      <w:r w:rsidR="002A48F4" w:rsidRPr="0040609A">
        <w:rPr>
          <w:rFonts w:asciiTheme="minorHAnsi" w:hAnsiTheme="minorHAnsi" w:cstheme="minorHAnsi"/>
          <w:sz w:val="20"/>
          <w:lang w:val="fr-FR"/>
        </w:rPr>
        <w:t xml:space="preserve"> et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exige des efforts considérables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et la précision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peut causer problème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  <w:r w:rsidR="00792C6D" w:rsidRPr="0040609A">
        <w:rPr>
          <w:rFonts w:asciiTheme="minorHAnsi" w:hAnsiTheme="minorHAnsi" w:cstheme="minorHAnsi"/>
          <w:sz w:val="20"/>
          <w:lang w:val="fr-FR"/>
        </w:rPr>
        <w:t xml:space="preserve">Parce que des analyses précises et </w:t>
      </w:r>
      <w:r w:rsidR="00B32C23" w:rsidRPr="0040609A">
        <w:rPr>
          <w:rFonts w:asciiTheme="minorHAnsi" w:hAnsiTheme="minorHAnsi" w:cstheme="minorHAnsi"/>
          <w:sz w:val="20"/>
          <w:lang w:val="fr-FR"/>
        </w:rPr>
        <w:t xml:space="preserve">perspicaces </w:t>
      </w:r>
      <w:r w:rsidR="008A2D5D" w:rsidRPr="0040609A">
        <w:rPr>
          <w:rFonts w:asciiTheme="minorHAnsi" w:hAnsiTheme="minorHAnsi" w:cstheme="minorHAnsi"/>
          <w:sz w:val="20"/>
          <w:lang w:val="fr-FR"/>
        </w:rPr>
        <w:t>dépendent</w:t>
      </w:r>
      <w:r w:rsidR="00792C6D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8A2D5D" w:rsidRPr="0040609A">
        <w:rPr>
          <w:rFonts w:asciiTheme="minorHAnsi" w:hAnsiTheme="minorHAnsi" w:cstheme="minorHAnsi"/>
          <w:sz w:val="20"/>
          <w:lang w:val="fr-FR"/>
        </w:rPr>
        <w:t>de la réussite</w:t>
      </w:r>
      <w:r w:rsidR="00792C6D" w:rsidRPr="0040609A">
        <w:rPr>
          <w:rFonts w:asciiTheme="minorHAnsi" w:hAnsiTheme="minorHAnsi" w:cstheme="minorHAnsi"/>
          <w:sz w:val="20"/>
          <w:lang w:val="fr-FR"/>
        </w:rPr>
        <w:t xml:space="preserve"> de ces </w:t>
      </w:r>
      <w:r w:rsidR="008A2D5D" w:rsidRPr="0040609A">
        <w:rPr>
          <w:rFonts w:asciiTheme="minorHAnsi" w:hAnsiTheme="minorHAnsi" w:cstheme="minorHAnsi"/>
          <w:sz w:val="20"/>
          <w:lang w:val="fr-FR"/>
        </w:rPr>
        <w:t>efforts de recrutement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="00B32C23" w:rsidRPr="0040609A">
        <w:rPr>
          <w:rFonts w:asciiTheme="minorHAnsi" w:hAnsiTheme="minorHAnsi" w:cstheme="minorHAnsi"/>
          <w:sz w:val="20"/>
          <w:lang w:val="fr-FR"/>
        </w:rPr>
        <w:t xml:space="preserve">Nous vous demandons de bien vouloir solliciter l’aide 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[</w:t>
      </w:r>
      <w:r w:rsidR="00B32C23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mettre le nom de l’institution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] </w:t>
      </w:r>
      <w:r w:rsidR="00203E91" w:rsidRPr="0040609A">
        <w:rPr>
          <w:rFonts w:asciiTheme="minorHAnsi" w:hAnsiTheme="minorHAnsi" w:cstheme="minorHAnsi"/>
          <w:sz w:val="20"/>
          <w:lang w:val="fr-FR"/>
        </w:rPr>
        <w:t>pour</w:t>
      </w:r>
      <w:r w:rsidR="00B32C23" w:rsidRPr="0040609A">
        <w:rPr>
          <w:rFonts w:asciiTheme="minorHAnsi" w:hAnsiTheme="minorHAnsi" w:cstheme="minorHAnsi"/>
          <w:sz w:val="20"/>
          <w:lang w:val="fr-FR"/>
        </w:rPr>
        <w:t xml:space="preserve"> le recrutement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B32C23" w:rsidRPr="0040609A">
        <w:rPr>
          <w:rFonts w:asciiTheme="minorHAnsi" w:hAnsiTheme="minorHAnsi" w:cstheme="minorHAnsi"/>
          <w:sz w:val="20"/>
          <w:lang w:val="fr-FR"/>
        </w:rPr>
        <w:t>des participants adéquats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  <w:r w:rsidR="00D51BC5" w:rsidRPr="0040609A">
        <w:rPr>
          <w:rFonts w:asciiTheme="minorHAnsi" w:hAnsiTheme="minorHAnsi" w:cstheme="minorHAnsi"/>
          <w:sz w:val="20"/>
          <w:lang w:val="fr-FR"/>
        </w:rPr>
        <w:t>Le présent document contient des recommandations </w:t>
      </w:r>
      <w:r w:rsidR="00F61208" w:rsidRPr="0040609A">
        <w:rPr>
          <w:rFonts w:asciiTheme="minorHAnsi" w:hAnsiTheme="minorHAnsi" w:cstheme="minorHAnsi"/>
          <w:sz w:val="20"/>
          <w:lang w:val="fr-FR"/>
        </w:rPr>
        <w:t>afin d’accompagner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F61208" w:rsidRPr="0040609A">
        <w:rPr>
          <w:rFonts w:asciiTheme="minorHAnsi" w:hAnsiTheme="minorHAnsi" w:cstheme="minorHAnsi"/>
          <w:sz w:val="20"/>
          <w:lang w:val="fr-FR"/>
        </w:rPr>
        <w:t>dans le processus de recrutement</w:t>
      </w:r>
    </w:p>
    <w:p w:rsidR="00863EF8" w:rsidRPr="0040609A" w:rsidRDefault="00863EF8" w:rsidP="00863EF8">
      <w:pPr>
        <w:rPr>
          <w:rFonts w:asciiTheme="minorHAnsi" w:hAnsiTheme="minorHAnsi" w:cstheme="minorHAnsi"/>
          <w:sz w:val="20"/>
          <w:lang w:val="fr-FR"/>
        </w:rPr>
      </w:pPr>
    </w:p>
    <w:p w:rsidR="00863EF8" w:rsidRPr="0040609A" w:rsidRDefault="00AA14C4" w:rsidP="00863EF8">
      <w:pPr>
        <w:pStyle w:val="Subtitle"/>
        <w:rPr>
          <w:rFonts w:asciiTheme="minorHAnsi" w:hAnsiTheme="minorHAnsi" w:cstheme="minorHAnsi"/>
          <w:b/>
          <w:smallCaps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Women's World Banking</w:t>
      </w:r>
      <w:r w:rsidR="002A48F4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774C7" w:rsidRPr="0040609A">
        <w:rPr>
          <w:rFonts w:asciiTheme="minorHAnsi" w:hAnsiTheme="minorHAnsi" w:cstheme="minorHAnsi"/>
          <w:sz w:val="20"/>
          <w:lang w:val="fr-FR"/>
        </w:rPr>
        <w:t>recommande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A48F4" w:rsidRPr="0040609A">
        <w:rPr>
          <w:rFonts w:asciiTheme="minorHAnsi" w:hAnsiTheme="minorHAnsi" w:cstheme="minorHAnsi"/>
          <w:sz w:val="20"/>
          <w:lang w:val="fr-FR"/>
        </w:rPr>
        <w:t>de commencer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A48F4" w:rsidRPr="0040609A">
        <w:rPr>
          <w:rFonts w:asciiTheme="minorHAnsi" w:hAnsiTheme="minorHAnsi" w:cstheme="minorHAnsi"/>
          <w:sz w:val="20"/>
          <w:lang w:val="fr-FR"/>
        </w:rPr>
        <w:t>le recrutement au moins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2 </w:t>
      </w:r>
      <w:r w:rsidR="002A48F4" w:rsidRPr="0040609A">
        <w:rPr>
          <w:rFonts w:asciiTheme="minorHAnsi" w:hAnsiTheme="minorHAnsi" w:cstheme="minorHAnsi"/>
          <w:sz w:val="20"/>
          <w:lang w:val="fr-FR"/>
        </w:rPr>
        <w:t>semaines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A48F4" w:rsidRPr="0040609A">
        <w:rPr>
          <w:rFonts w:asciiTheme="minorHAnsi" w:hAnsiTheme="minorHAnsi" w:cstheme="minorHAnsi"/>
          <w:sz w:val="20"/>
          <w:lang w:val="fr-FR"/>
        </w:rPr>
        <w:t>avant le début des travaux de recherche.</w:t>
      </w:r>
      <w:r w:rsidR="002A48F4" w:rsidRPr="0040609A">
        <w:rPr>
          <w:rStyle w:val="apple-converted-space"/>
          <w:rFonts w:ascii="Arial" w:eastAsiaTheme="majorEastAsia" w:hAnsi="Arial" w:cs="Arial"/>
          <w:color w:val="3C3C3C"/>
          <w:sz w:val="14"/>
          <w:szCs w:val="14"/>
          <w:shd w:val="clear" w:color="auto" w:fill="FFFFFF"/>
          <w:lang w:val="fr-FR"/>
        </w:rPr>
        <w:t> 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D009B5" w:rsidRPr="0040609A">
        <w:rPr>
          <w:rFonts w:asciiTheme="minorHAnsi" w:hAnsiTheme="minorHAnsi" w:cstheme="minorHAnsi"/>
          <w:sz w:val="20"/>
          <w:lang w:val="fr-FR"/>
        </w:rPr>
        <w:t>Par conséquent, nous recommandons</w:t>
      </w:r>
      <w:r w:rsidR="00D009B5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D009B5" w:rsidRPr="0040609A">
        <w:rPr>
          <w:rFonts w:asciiTheme="minorHAnsi" w:hAnsiTheme="minorHAnsi" w:cstheme="minorHAnsi"/>
          <w:sz w:val="20"/>
          <w:lang w:val="fr-FR"/>
        </w:rPr>
        <w:t>de commencer le recrutement le</w:t>
      </w:r>
      <w:r w:rsidR="00D009B5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[</w:t>
      </w:r>
      <w:r w:rsidR="00D009B5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mettre </w:t>
      </w:r>
      <w:r w:rsidR="00FE43D3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une </w:t>
      </w:r>
      <w:r w:rsidR="00D009B5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date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]. </w:t>
      </w:r>
    </w:p>
    <w:p w:rsidR="00863EF8" w:rsidRPr="0040609A" w:rsidRDefault="00863EF8" w:rsidP="00863EF8">
      <w:pPr>
        <w:pStyle w:val="ListParagraph"/>
        <w:ind w:left="360"/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</w:pPr>
    </w:p>
    <w:p w:rsidR="00863EF8" w:rsidRPr="0040609A" w:rsidRDefault="00C23E7C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u w:val="single"/>
          <w:lang w:val="fr-FR"/>
        </w:rPr>
      </w:pPr>
      <w:r w:rsidRPr="0040609A">
        <w:rPr>
          <w:rFonts w:asciiTheme="majorHAnsi" w:hAnsiTheme="majorHAnsi" w:cstheme="majorHAnsi"/>
          <w:b/>
          <w:szCs w:val="24"/>
          <w:lang w:val="fr-FR"/>
        </w:rPr>
        <w:t xml:space="preserve">LES FACTEURS CLES DE REUSSITE DU RECRUTEMENT </w:t>
      </w:r>
    </w:p>
    <w:p w:rsidR="00863EF8" w:rsidRPr="0040609A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u w:val="single"/>
          <w:lang w:val="fr-FR"/>
        </w:rPr>
      </w:pPr>
    </w:p>
    <w:p w:rsidR="00863EF8" w:rsidRPr="0040609A" w:rsidRDefault="00AA14C4" w:rsidP="00863EF8">
      <w:pPr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 xml:space="preserve">Women's World Banking </w:t>
      </w:r>
      <w:r w:rsidR="00D83615" w:rsidRPr="0040609A">
        <w:rPr>
          <w:rFonts w:asciiTheme="minorHAnsi" w:hAnsiTheme="minorHAnsi" w:cstheme="minorHAnsi"/>
          <w:sz w:val="20"/>
          <w:lang w:val="fr-FR"/>
        </w:rPr>
        <w:t>a constaté qu’un bon recrutement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D83615" w:rsidRPr="0040609A">
        <w:rPr>
          <w:rFonts w:asciiTheme="minorHAnsi" w:hAnsiTheme="minorHAnsi" w:cstheme="minorHAnsi"/>
          <w:sz w:val="20"/>
          <w:lang w:val="fr-FR"/>
        </w:rPr>
        <w:t>repose sur plusieurs facteurs</w:t>
      </w:r>
      <w:r w:rsidR="00863EF8" w:rsidRPr="0040609A">
        <w:rPr>
          <w:rFonts w:asciiTheme="minorHAnsi" w:hAnsiTheme="minorHAnsi" w:cstheme="minorHAnsi"/>
          <w:sz w:val="20"/>
          <w:lang w:val="fr-FR"/>
        </w:rPr>
        <w:t>:</w:t>
      </w:r>
    </w:p>
    <w:p w:rsidR="00863EF8" w:rsidRPr="0040609A" w:rsidRDefault="0043246F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L’utilisation des critères de sélection des participants clairement définis</w:t>
      </w:r>
      <w:r w:rsidR="00863EF8" w:rsidRPr="0040609A">
        <w:rPr>
          <w:rFonts w:asciiTheme="minorHAnsi" w:hAnsiTheme="minorHAnsi" w:cstheme="minorHAnsi"/>
          <w:sz w:val="20"/>
          <w:lang w:val="fr-FR"/>
        </w:rPr>
        <w:t>;</w:t>
      </w:r>
    </w:p>
    <w:p w:rsidR="00863EF8" w:rsidRPr="0040609A" w:rsidRDefault="0043246F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Donne</w:t>
      </w:r>
      <w:r w:rsidR="00B73C94" w:rsidRPr="0040609A">
        <w:rPr>
          <w:rFonts w:asciiTheme="minorHAnsi" w:hAnsiTheme="minorHAnsi" w:cstheme="minorHAnsi"/>
          <w:sz w:val="20"/>
          <w:lang w:val="fr-FR"/>
        </w:rPr>
        <w:t>r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 aux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 </w:t>
      </w:r>
      <w:r w:rsidRPr="0040609A">
        <w:rPr>
          <w:rFonts w:asciiTheme="minorHAnsi" w:hAnsiTheme="minorHAnsi" w:cstheme="minorHAnsi"/>
          <w:sz w:val="20"/>
          <w:lang w:val="fr-FR"/>
        </w:rPr>
        <w:t>des instructions claires sur quand et où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aller pour les sessions de recherche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et le temps </w:t>
      </w:r>
      <w:r w:rsidR="00F1308D" w:rsidRPr="0040609A">
        <w:rPr>
          <w:rFonts w:asciiTheme="minorHAnsi" w:hAnsiTheme="minorHAnsi" w:cstheme="minorHAnsi"/>
          <w:sz w:val="20"/>
          <w:lang w:val="fr-FR"/>
        </w:rPr>
        <w:t xml:space="preserve">que ça </w:t>
      </w:r>
      <w:r w:rsidR="000F6C28" w:rsidRPr="0040609A">
        <w:rPr>
          <w:rFonts w:asciiTheme="minorHAnsi" w:hAnsiTheme="minorHAnsi" w:cstheme="minorHAnsi"/>
          <w:sz w:val="20"/>
          <w:lang w:val="fr-FR"/>
        </w:rPr>
        <w:t>prendra</w:t>
      </w:r>
      <w:r w:rsidRPr="0040609A">
        <w:rPr>
          <w:rFonts w:asciiTheme="minorHAnsi" w:hAnsiTheme="minorHAnsi" w:cstheme="minorHAnsi"/>
          <w:sz w:val="20"/>
          <w:lang w:val="fr-FR"/>
        </w:rPr>
        <w:t>.</w:t>
      </w:r>
    </w:p>
    <w:p w:rsidR="00863EF8" w:rsidRPr="0040609A" w:rsidRDefault="00716E4B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 xml:space="preserve">Clairement expliquer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le but de la recherche aux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</w:t>
      </w:r>
      <w:r w:rsidR="00CC3E71" w:rsidRPr="0040609A">
        <w:rPr>
          <w:rFonts w:asciiTheme="minorHAnsi" w:hAnsiTheme="minorHAnsi" w:cstheme="minorHAnsi"/>
          <w:sz w:val="20"/>
          <w:lang w:val="fr-FR"/>
        </w:rPr>
        <w:t>ts; et</w:t>
      </w:r>
    </w:p>
    <w:p w:rsidR="00863EF8" w:rsidRPr="0040609A" w:rsidRDefault="00CC3E71" w:rsidP="00863EF8">
      <w:pPr>
        <w:pStyle w:val="ListParagraph"/>
        <w:numPr>
          <w:ilvl w:val="0"/>
          <w:numId w:val="18"/>
        </w:numPr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Les informer à</w:t>
      </w:r>
      <w:r w:rsidR="00B73C94" w:rsidRPr="0040609A">
        <w:rPr>
          <w:rFonts w:asciiTheme="minorHAnsi" w:hAnsiTheme="minorHAnsi" w:cstheme="minorHAnsi"/>
          <w:sz w:val="20"/>
          <w:lang w:val="fr-FR"/>
        </w:rPr>
        <w:t xml:space="preserve"> l’avance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B73C94" w:rsidRPr="0040609A">
        <w:rPr>
          <w:rFonts w:asciiTheme="minorHAnsi" w:hAnsiTheme="minorHAnsi" w:cstheme="minorHAnsi"/>
          <w:sz w:val="20"/>
          <w:lang w:val="fr-FR"/>
        </w:rPr>
        <w:t xml:space="preserve">qu’ils recevront une compensation pour leur participation </w:t>
      </w:r>
      <w:r w:rsidR="00863EF8" w:rsidRPr="0040609A">
        <w:rPr>
          <w:rFonts w:asciiTheme="minorHAnsi" w:hAnsiTheme="minorHAnsi" w:cstheme="minorHAnsi"/>
          <w:sz w:val="20"/>
          <w:lang w:val="fr-FR"/>
        </w:rPr>
        <w:t>(</w:t>
      </w:r>
      <w:r w:rsidR="00B73C94" w:rsidRPr="0040609A">
        <w:rPr>
          <w:rFonts w:asciiTheme="minorHAnsi" w:hAnsiTheme="minorHAnsi" w:cstheme="minorHAnsi"/>
          <w:sz w:val="20"/>
          <w:lang w:val="fr-FR"/>
        </w:rPr>
        <w:t>Si nécessaire</w:t>
      </w:r>
      <w:r w:rsidR="00863EF8" w:rsidRPr="0040609A">
        <w:rPr>
          <w:rFonts w:asciiTheme="minorHAnsi" w:hAnsiTheme="minorHAnsi" w:cstheme="minorHAnsi"/>
          <w:sz w:val="20"/>
          <w:lang w:val="fr-FR"/>
        </w:rPr>
        <w:t>).</w:t>
      </w:r>
    </w:p>
    <w:p w:rsidR="00863EF8" w:rsidRPr="0040609A" w:rsidRDefault="00863EF8" w:rsidP="00863EF8">
      <w:pPr>
        <w:rPr>
          <w:rFonts w:asciiTheme="majorHAnsi" w:hAnsiTheme="majorHAnsi" w:cstheme="majorHAnsi"/>
          <w:szCs w:val="24"/>
          <w:lang w:val="fr-FR"/>
        </w:rPr>
      </w:pPr>
    </w:p>
    <w:p w:rsidR="00863EF8" w:rsidRPr="0040609A" w:rsidRDefault="0058478F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fr-FR"/>
        </w:rPr>
      </w:pPr>
      <w:r w:rsidRPr="0040609A">
        <w:rPr>
          <w:rFonts w:asciiTheme="majorHAnsi" w:hAnsiTheme="majorHAnsi" w:cstheme="majorHAnsi"/>
          <w:b/>
          <w:szCs w:val="24"/>
          <w:lang w:val="fr-FR"/>
        </w:rPr>
        <w:t xml:space="preserve">DATES, </w:t>
      </w:r>
      <w:r w:rsidR="00FE43D3" w:rsidRPr="0040609A">
        <w:rPr>
          <w:rFonts w:asciiTheme="majorHAnsi" w:hAnsiTheme="majorHAnsi" w:cstheme="majorHAnsi"/>
          <w:b/>
          <w:szCs w:val="24"/>
          <w:lang w:val="fr-FR"/>
        </w:rPr>
        <w:t>HEURES &amp; DUREE DES SEANCES DE RECHERCHE</w:t>
      </w:r>
    </w:p>
    <w:p w:rsidR="00863EF8" w:rsidRPr="0040609A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863EF8" w:rsidRPr="0040609A" w:rsidRDefault="00117D19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b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 xml:space="preserve">Les </w:t>
      </w:r>
      <w:r w:rsidR="00976EAC" w:rsidRPr="0040609A">
        <w:rPr>
          <w:rFonts w:asciiTheme="minorHAnsi" w:hAnsiTheme="minorHAnsi" w:cstheme="minorHAnsi"/>
          <w:sz w:val="20"/>
          <w:lang w:val="fr-FR"/>
        </w:rPr>
        <w:t>session</w:t>
      </w:r>
      <w:r w:rsidRPr="0040609A">
        <w:rPr>
          <w:rFonts w:asciiTheme="minorHAnsi" w:hAnsiTheme="minorHAnsi" w:cstheme="minorHAnsi"/>
          <w:sz w:val="20"/>
          <w:lang w:val="fr-FR"/>
        </w:rPr>
        <w:t>s de recherche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devraient être programmées aux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dates et heures fixées</w:t>
      </w:r>
      <w:r w:rsidR="00863EF8" w:rsidRPr="0040609A">
        <w:rPr>
          <w:rFonts w:asciiTheme="minorHAnsi" w:hAnsiTheme="minorHAnsi" w:cstheme="minorHAnsi"/>
          <w:sz w:val="20"/>
          <w:lang w:val="fr-FR"/>
        </w:rPr>
        <w:t>.</w:t>
      </w:r>
      <w:r w:rsidR="00863EF8" w:rsidRPr="0040609A">
        <w:rPr>
          <w:rFonts w:asciiTheme="minorHAnsi" w:hAnsiTheme="minorHAnsi" w:cstheme="minorHAnsi"/>
          <w:b/>
          <w:sz w:val="20"/>
          <w:lang w:val="fr-FR"/>
        </w:rPr>
        <w:t xml:space="preserve"> </w:t>
      </w:r>
    </w:p>
    <w:p w:rsidR="00863EF8" w:rsidRPr="0040609A" w:rsidRDefault="00577408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 xml:space="preserve">Chaque </w:t>
      </w:r>
      <w:r w:rsidR="00976EAC" w:rsidRPr="0040609A">
        <w:rPr>
          <w:rFonts w:asciiTheme="minorHAnsi" w:hAnsiTheme="minorHAnsi" w:cstheme="minorHAnsi"/>
          <w:sz w:val="20"/>
          <w:lang w:val="fr-FR"/>
        </w:rPr>
        <w:t>session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 de recherche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durera environ 1h30 à 2h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</w:p>
    <w:p w:rsidR="00863EF8" w:rsidRPr="0040609A" w:rsidRDefault="00577408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On devrait demander aux participants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d’</w:t>
      </w:r>
      <w:r w:rsidR="00863EF8" w:rsidRPr="0040609A">
        <w:rPr>
          <w:rFonts w:asciiTheme="minorHAnsi" w:hAnsiTheme="minorHAnsi" w:cstheme="minorHAnsi"/>
          <w:sz w:val="20"/>
          <w:lang w:val="fr-FR"/>
        </w:rPr>
        <w:t>arrive</w:t>
      </w:r>
      <w:r w:rsidR="006C42B0" w:rsidRPr="0040609A">
        <w:rPr>
          <w:rFonts w:asciiTheme="minorHAnsi" w:hAnsiTheme="minorHAnsi" w:cstheme="minorHAnsi"/>
          <w:sz w:val="20"/>
          <w:lang w:val="fr-FR"/>
        </w:rPr>
        <w:t xml:space="preserve">r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15 minutes </w:t>
      </w:r>
      <w:r w:rsidR="00976EAC" w:rsidRPr="0040609A">
        <w:rPr>
          <w:rFonts w:asciiTheme="minorHAnsi" w:hAnsiTheme="minorHAnsi" w:cstheme="minorHAnsi"/>
          <w:sz w:val="20"/>
          <w:lang w:val="fr-FR"/>
        </w:rPr>
        <w:t>avant la session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6C42B0" w:rsidRPr="0040609A">
        <w:rPr>
          <w:rFonts w:asciiTheme="minorHAnsi" w:hAnsiTheme="minorHAnsi" w:cstheme="minorHAnsi"/>
          <w:sz w:val="20"/>
          <w:lang w:val="fr-FR"/>
        </w:rPr>
        <w:t>et doivent s’engager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6C42B0" w:rsidRPr="0040609A">
        <w:rPr>
          <w:rFonts w:asciiTheme="minorHAnsi" w:hAnsiTheme="minorHAnsi" w:cstheme="minorHAnsi"/>
          <w:sz w:val="20"/>
          <w:lang w:val="fr-FR"/>
        </w:rPr>
        <w:t>à rester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6C42B0" w:rsidRPr="0040609A">
        <w:rPr>
          <w:rFonts w:asciiTheme="minorHAnsi" w:hAnsiTheme="minorHAnsi" w:cstheme="minorHAnsi"/>
          <w:sz w:val="20"/>
          <w:lang w:val="fr-FR"/>
        </w:rPr>
        <w:t>pour toute la durée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6C42B0" w:rsidRPr="0040609A">
        <w:rPr>
          <w:rFonts w:asciiTheme="minorHAnsi" w:hAnsiTheme="minorHAnsi" w:cstheme="minorHAnsi"/>
          <w:sz w:val="20"/>
          <w:lang w:val="fr-FR"/>
        </w:rPr>
        <w:t>de la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session. </w:t>
      </w:r>
    </w:p>
    <w:p w:rsidR="00863EF8" w:rsidRPr="0040609A" w:rsidRDefault="006C42B0" w:rsidP="00863EF8">
      <w:pPr>
        <w:numPr>
          <w:ilvl w:val="0"/>
          <w:numId w:val="15"/>
        </w:numPr>
        <w:jc w:val="left"/>
        <w:rPr>
          <w:rFonts w:asciiTheme="minorHAnsi" w:hAnsiTheme="minorHAnsi" w:cstheme="minorHAnsi"/>
          <w:sz w:val="22"/>
          <w:szCs w:val="22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S’il vous plaît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attribuez au moins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30 minutes </w:t>
      </w:r>
      <w:r w:rsidRPr="0040609A">
        <w:rPr>
          <w:rFonts w:asciiTheme="minorHAnsi" w:hAnsiTheme="minorHAnsi" w:cstheme="minorHAnsi"/>
          <w:sz w:val="20"/>
          <w:lang w:val="fr-FR"/>
        </w:rPr>
        <w:t>entre les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sessions</w:t>
      </w:r>
      <w:r w:rsidR="00863EF8" w:rsidRPr="0040609A">
        <w:rPr>
          <w:rFonts w:asciiTheme="minorHAnsi" w:hAnsiTheme="minorHAnsi" w:cstheme="minorHAnsi"/>
          <w:sz w:val="22"/>
          <w:szCs w:val="22"/>
          <w:lang w:val="fr-FR"/>
        </w:rPr>
        <w:t xml:space="preserve">. </w:t>
      </w:r>
    </w:p>
    <w:p w:rsidR="00863EF8" w:rsidRPr="0040609A" w:rsidRDefault="006C42B0" w:rsidP="009D3CD0">
      <w:pPr>
        <w:pStyle w:val="ListParagraph"/>
        <w:numPr>
          <w:ilvl w:val="0"/>
          <w:numId w:val="15"/>
        </w:numPr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Chaque focus groupe devrait être composé de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5 participants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au minimum et un </w:t>
      </w:r>
      <w:r w:rsidR="00863EF8" w:rsidRPr="0040609A">
        <w:rPr>
          <w:rFonts w:asciiTheme="minorHAnsi" w:hAnsiTheme="minorHAnsi" w:cstheme="minorHAnsi"/>
          <w:sz w:val="20"/>
          <w:lang w:val="fr-FR"/>
        </w:rPr>
        <w:t>maximum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 de 6.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Chaque focus groupe devrait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D3CD0" w:rsidRPr="0040609A">
        <w:rPr>
          <w:rFonts w:asciiTheme="minorHAnsi" w:hAnsiTheme="minorHAnsi" w:cstheme="minorHAnsi"/>
          <w:sz w:val="20"/>
          <w:lang w:val="fr-FR"/>
        </w:rPr>
        <w:t xml:space="preserve">être compose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D3CD0" w:rsidRPr="0040609A">
        <w:rPr>
          <w:rFonts w:asciiTheme="minorHAnsi" w:hAnsiTheme="minorHAnsi" w:cstheme="minorHAnsi"/>
          <w:sz w:val="20"/>
          <w:lang w:val="fr-FR"/>
        </w:rPr>
        <w:t>seulement des participants d’un type de critères.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D3CD0" w:rsidRPr="0040609A">
        <w:rPr>
          <w:rFonts w:asciiTheme="minorHAnsi" w:hAnsiTheme="minorHAnsi" w:cstheme="minorHAnsi"/>
          <w:sz w:val="20"/>
          <w:lang w:val="fr-FR"/>
        </w:rPr>
        <w:t>Les groupes ne devront pas être mélangés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D3CD0" w:rsidRPr="0040609A">
        <w:rPr>
          <w:rFonts w:asciiTheme="minorHAnsi" w:hAnsiTheme="minorHAnsi" w:cstheme="minorHAnsi"/>
          <w:sz w:val="20"/>
          <w:lang w:val="fr-FR"/>
        </w:rPr>
        <w:t>en termes d’âge et de sexe.</w:t>
      </w:r>
    </w:p>
    <w:p w:rsidR="00863EF8" w:rsidRPr="0040609A" w:rsidRDefault="00863EF8" w:rsidP="00863EF8">
      <w:pPr>
        <w:pStyle w:val="ListParagraph"/>
        <w:jc w:val="left"/>
        <w:rPr>
          <w:rFonts w:asciiTheme="minorHAnsi" w:hAnsiTheme="minorHAnsi" w:cstheme="minorHAnsi"/>
          <w:sz w:val="20"/>
          <w:lang w:val="fr-FR"/>
        </w:rPr>
      </w:pPr>
    </w:p>
    <w:p w:rsidR="00863EF8" w:rsidRPr="0040609A" w:rsidRDefault="001414F1" w:rsidP="00863EF8">
      <w:pPr>
        <w:pStyle w:val="Subtitle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fr-FR"/>
        </w:rPr>
      </w:pPr>
      <w:r w:rsidRPr="0040609A">
        <w:rPr>
          <w:rFonts w:asciiTheme="majorHAnsi" w:hAnsiTheme="majorHAnsi" w:cstheme="majorHAnsi"/>
          <w:b/>
          <w:szCs w:val="24"/>
          <w:lang w:val="fr-FR"/>
        </w:rPr>
        <w:lastRenderedPageBreak/>
        <w:t xml:space="preserve">LOCAUX DE </w:t>
      </w:r>
      <w:r w:rsidR="00A27B0D" w:rsidRPr="0040609A">
        <w:rPr>
          <w:rFonts w:asciiTheme="majorHAnsi" w:hAnsiTheme="majorHAnsi" w:cstheme="majorHAnsi"/>
          <w:b/>
          <w:szCs w:val="24"/>
          <w:lang w:val="fr-FR"/>
        </w:rPr>
        <w:t xml:space="preserve">LA SEESION </w:t>
      </w:r>
      <w:r w:rsidRPr="0040609A">
        <w:rPr>
          <w:rFonts w:asciiTheme="majorHAnsi" w:hAnsiTheme="majorHAnsi" w:cstheme="majorHAnsi"/>
          <w:b/>
          <w:szCs w:val="24"/>
          <w:lang w:val="fr-FR"/>
        </w:rPr>
        <w:t>RECHERCHE</w:t>
      </w:r>
    </w:p>
    <w:p w:rsidR="00863EF8" w:rsidRPr="0040609A" w:rsidRDefault="00863EF8" w:rsidP="00863EF8">
      <w:pPr>
        <w:rPr>
          <w:lang w:val="fr-FR"/>
        </w:rPr>
      </w:pPr>
    </w:p>
    <w:p w:rsidR="00A27B0D" w:rsidRPr="0040609A" w:rsidRDefault="001414F1" w:rsidP="00863EF8">
      <w:pPr>
        <w:pStyle w:val="Subtitle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Les sessions de recherche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doivent se dérouler dans un endroit calme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="00D85E5D" w:rsidRPr="0040609A">
        <w:rPr>
          <w:rFonts w:asciiTheme="minorHAnsi" w:hAnsiTheme="minorHAnsi" w:cstheme="minorHAnsi"/>
          <w:sz w:val="20"/>
          <w:lang w:val="fr-FR"/>
        </w:rPr>
        <w:t>dans une salle confortable privé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D85E5D" w:rsidRPr="0040609A">
        <w:rPr>
          <w:rFonts w:asciiTheme="minorHAnsi" w:hAnsiTheme="minorHAnsi" w:cstheme="minorHAnsi"/>
          <w:sz w:val="20"/>
          <w:lang w:val="fr-FR"/>
        </w:rPr>
        <w:t>ayant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D85E5D" w:rsidRPr="0040609A">
        <w:rPr>
          <w:rFonts w:asciiTheme="minorHAnsi" w:hAnsiTheme="minorHAnsi" w:cstheme="minorHAnsi"/>
          <w:sz w:val="20"/>
          <w:lang w:val="fr-FR"/>
        </w:rPr>
        <w:t xml:space="preserve">des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tables </w:t>
      </w:r>
      <w:r w:rsidR="00D85E5D" w:rsidRPr="0040609A">
        <w:rPr>
          <w:rFonts w:asciiTheme="minorHAnsi" w:hAnsiTheme="minorHAnsi" w:cstheme="minorHAnsi"/>
          <w:sz w:val="20"/>
          <w:lang w:val="fr-FR"/>
        </w:rPr>
        <w:t>et des chaises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6E3584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[Si possible]</w:t>
      </w:r>
      <w:r w:rsidR="00955902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D85E5D" w:rsidRPr="0040609A">
        <w:rPr>
          <w:rFonts w:asciiTheme="minorHAnsi" w:hAnsiTheme="minorHAnsi" w:cstheme="minorHAnsi"/>
          <w:sz w:val="20"/>
          <w:lang w:val="fr-FR"/>
        </w:rPr>
        <w:t>et aisément accessible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E423E0" w:rsidRPr="0040609A">
        <w:rPr>
          <w:rFonts w:asciiTheme="minorHAnsi" w:hAnsiTheme="minorHAnsi" w:cstheme="minorHAnsi"/>
          <w:sz w:val="20"/>
          <w:lang w:val="fr-FR"/>
        </w:rPr>
        <w:t>aux participants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D85E5D" w:rsidRPr="0040609A">
        <w:rPr>
          <w:rFonts w:asciiTheme="minorHAnsi" w:hAnsiTheme="minorHAnsi" w:cstheme="minorHAnsi"/>
          <w:sz w:val="20"/>
          <w:lang w:val="fr-FR"/>
        </w:rPr>
        <w:t>pour s’y rendre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</w:p>
    <w:p w:rsidR="00863EF8" w:rsidRPr="0040609A" w:rsidRDefault="00A27B0D" w:rsidP="00863EF8">
      <w:pPr>
        <w:pStyle w:val="Subtitle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Les sessions de recherche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ne devront pas se dérouler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>dans les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>agences</w:t>
      </w:r>
      <w:r w:rsidR="00906465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[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mettre le nom de l’institution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] </w:t>
      </w:r>
      <w:r w:rsidR="00906465" w:rsidRPr="0040609A">
        <w:rPr>
          <w:rFonts w:asciiTheme="minorHAnsi" w:hAnsiTheme="minorHAnsi" w:cstheme="minorHAnsi"/>
          <w:sz w:val="20"/>
          <w:lang w:val="fr-FR"/>
        </w:rPr>
        <w:t>ou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>les bureaux. Les f</w:t>
      </w:r>
      <w:r w:rsidR="00863EF8" w:rsidRPr="0040609A">
        <w:rPr>
          <w:rFonts w:asciiTheme="minorHAnsi" w:hAnsiTheme="minorHAnsi" w:cstheme="minorHAnsi"/>
          <w:sz w:val="20"/>
          <w:lang w:val="fr-FR"/>
        </w:rPr>
        <w:t>ocus group</w:t>
      </w:r>
      <w:r w:rsidR="00906465" w:rsidRPr="0040609A">
        <w:rPr>
          <w:rFonts w:asciiTheme="minorHAnsi" w:hAnsiTheme="minorHAnsi" w:cstheme="minorHAnsi"/>
          <w:sz w:val="20"/>
          <w:lang w:val="fr-FR"/>
        </w:rPr>
        <w:t>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s </w:t>
      </w:r>
      <w:r w:rsidR="00906465" w:rsidRPr="0040609A">
        <w:rPr>
          <w:rFonts w:asciiTheme="minorHAnsi" w:hAnsiTheme="minorHAnsi" w:cstheme="minorHAnsi"/>
          <w:sz w:val="20"/>
          <w:lang w:val="fr-FR"/>
        </w:rPr>
        <w:t>peuvent avoir lieu dans un parc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="00906465" w:rsidRPr="0040609A">
        <w:rPr>
          <w:rFonts w:asciiTheme="minorHAnsi" w:hAnsiTheme="minorHAnsi" w:cstheme="minorHAnsi"/>
          <w:sz w:val="20"/>
          <w:lang w:val="fr-FR"/>
        </w:rPr>
        <w:t>une pièce commune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>ou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 xml:space="preserve">un autre emplacement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 xml:space="preserve">où les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participants </w:t>
      </w:r>
      <w:r w:rsidR="00906465" w:rsidRPr="0040609A">
        <w:rPr>
          <w:rFonts w:asciiTheme="minorHAnsi" w:hAnsiTheme="minorHAnsi" w:cstheme="minorHAnsi"/>
          <w:sz w:val="20"/>
          <w:lang w:val="fr-FR"/>
        </w:rPr>
        <w:t> se sentiraient à l'aise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  <w:r w:rsidR="00906465" w:rsidRPr="0040609A">
        <w:rPr>
          <w:rFonts w:asciiTheme="minorHAnsi" w:hAnsiTheme="minorHAnsi" w:cstheme="minorHAnsi"/>
          <w:sz w:val="20"/>
          <w:lang w:val="fr-FR"/>
        </w:rPr>
        <w:t xml:space="preserve">Les entretiens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 xml:space="preserve">peuvent se dérouler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>dans les maisons des participants ou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906465" w:rsidRPr="0040609A">
        <w:rPr>
          <w:rFonts w:asciiTheme="minorHAnsi" w:hAnsiTheme="minorHAnsi" w:cstheme="minorHAnsi"/>
          <w:sz w:val="20"/>
          <w:lang w:val="fr-FR"/>
        </w:rPr>
        <w:t>des endroits mentionnés ci-dessus</w:t>
      </w:r>
      <w:r w:rsidR="00906465" w:rsidRPr="0040609A">
        <w:rPr>
          <w:rFonts w:ascii="Arial" w:hAnsi="Arial" w:cs="Arial"/>
          <w:color w:val="3C3C3C"/>
          <w:sz w:val="14"/>
          <w:szCs w:val="14"/>
          <w:shd w:val="clear" w:color="auto" w:fill="FFFFFF"/>
          <w:lang w:val="fr-FR"/>
        </w:rPr>
        <w:t>.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3610CC" w:rsidRPr="0040609A">
        <w:rPr>
          <w:rFonts w:asciiTheme="minorHAnsi" w:hAnsiTheme="minorHAnsi" w:cstheme="minorHAnsi"/>
          <w:sz w:val="20"/>
          <w:lang w:val="fr-FR"/>
        </w:rPr>
        <w:t>Ils devront se dérouler en privé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3610CC" w:rsidRPr="0040609A">
        <w:rPr>
          <w:rFonts w:asciiTheme="minorHAnsi" w:hAnsiTheme="minorHAnsi" w:cstheme="minorHAnsi"/>
          <w:sz w:val="20"/>
          <w:lang w:val="fr-FR"/>
        </w:rPr>
        <w:t xml:space="preserve">sans la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3610CC" w:rsidRPr="0040609A">
        <w:rPr>
          <w:rFonts w:asciiTheme="minorHAnsi" w:hAnsiTheme="minorHAnsi" w:cstheme="minorHAnsi"/>
          <w:sz w:val="20"/>
          <w:lang w:val="fr-FR"/>
        </w:rPr>
        <w:t>pré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sence </w:t>
      </w:r>
      <w:r w:rsidR="003610CC" w:rsidRPr="0040609A">
        <w:rPr>
          <w:rFonts w:asciiTheme="minorHAnsi" w:hAnsiTheme="minorHAnsi" w:cstheme="minorHAnsi"/>
          <w:sz w:val="20"/>
          <w:lang w:val="fr-FR"/>
        </w:rPr>
        <w:t>d'autres membres de leur famille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="003610CC" w:rsidRPr="0040609A">
        <w:rPr>
          <w:rFonts w:asciiTheme="minorHAnsi" w:hAnsiTheme="minorHAnsi" w:cstheme="minorHAnsi"/>
          <w:sz w:val="20"/>
          <w:lang w:val="fr-FR"/>
        </w:rPr>
        <w:t>amis ou voisins. Les emplacements devront être proches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8E647C" w:rsidRPr="0040609A">
        <w:rPr>
          <w:rFonts w:asciiTheme="minorHAnsi" w:hAnsiTheme="minorHAnsi" w:cstheme="minorHAnsi"/>
          <w:sz w:val="20"/>
          <w:lang w:val="fr-FR"/>
        </w:rPr>
        <w:t>avec des facilités de déplacement pour les participants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="008E647C" w:rsidRPr="0040609A">
        <w:rPr>
          <w:rFonts w:asciiTheme="minorHAnsi" w:hAnsiTheme="minorHAnsi" w:cstheme="minorHAnsi"/>
          <w:sz w:val="20"/>
          <w:lang w:val="fr-FR"/>
        </w:rPr>
        <w:t>idéalement localisé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8E647C" w:rsidRPr="0040609A">
        <w:rPr>
          <w:rFonts w:asciiTheme="minorHAnsi" w:hAnsiTheme="minorHAnsi" w:cstheme="minorHAnsi"/>
          <w:sz w:val="20"/>
          <w:lang w:val="fr-FR"/>
        </w:rPr>
        <w:t>dans leur voisinage là  où ils habitent</w:t>
      </w:r>
    </w:p>
    <w:p w:rsidR="00863EF8" w:rsidRPr="0040609A" w:rsidRDefault="00863EF8" w:rsidP="00863EF8">
      <w:pPr>
        <w:ind w:left="360"/>
        <w:rPr>
          <w:rFonts w:asciiTheme="minorHAnsi" w:hAnsiTheme="minorHAnsi" w:cstheme="minorHAnsi"/>
          <w:sz w:val="22"/>
          <w:szCs w:val="22"/>
          <w:lang w:val="fr-FR"/>
        </w:rPr>
      </w:pPr>
    </w:p>
    <w:p w:rsidR="00863EF8" w:rsidRPr="0040609A" w:rsidRDefault="0058478F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fr-FR"/>
        </w:rPr>
      </w:pPr>
      <w:r w:rsidRPr="0040609A">
        <w:rPr>
          <w:rFonts w:asciiTheme="majorHAnsi" w:hAnsiTheme="majorHAnsi" w:cstheme="majorHAnsi"/>
          <w:b/>
          <w:szCs w:val="24"/>
          <w:lang w:val="fr-FR"/>
        </w:rPr>
        <w:t>REIMB</w:t>
      </w:r>
      <w:r w:rsidR="00DC70A5" w:rsidRPr="0040609A">
        <w:rPr>
          <w:rFonts w:asciiTheme="majorHAnsi" w:hAnsiTheme="majorHAnsi" w:cstheme="majorHAnsi"/>
          <w:b/>
          <w:szCs w:val="24"/>
          <w:lang w:val="fr-FR"/>
        </w:rPr>
        <w:t>O</w:t>
      </w:r>
      <w:r w:rsidRPr="0040609A">
        <w:rPr>
          <w:rFonts w:asciiTheme="majorHAnsi" w:hAnsiTheme="majorHAnsi" w:cstheme="majorHAnsi"/>
          <w:b/>
          <w:szCs w:val="24"/>
          <w:lang w:val="fr-FR"/>
        </w:rPr>
        <w:t xml:space="preserve">URSEMENT </w:t>
      </w:r>
      <w:r w:rsidR="00DC70A5" w:rsidRPr="0040609A">
        <w:rPr>
          <w:rFonts w:asciiTheme="majorHAnsi" w:hAnsiTheme="majorHAnsi" w:cstheme="majorHAnsi"/>
          <w:b/>
          <w:szCs w:val="24"/>
          <w:lang w:val="fr-FR"/>
        </w:rPr>
        <w:t>DES FRAIS DE DEPLACEMENT</w:t>
      </w:r>
      <w:r w:rsidR="00DC70A5" w:rsidRPr="0040609A">
        <w:rPr>
          <w:rStyle w:val="apple-converted-space"/>
          <w:rFonts w:ascii="Arial" w:eastAsiaTheme="majorEastAsia" w:hAnsi="Arial" w:cs="Arial"/>
          <w:color w:val="3C3C3C"/>
          <w:sz w:val="14"/>
          <w:szCs w:val="14"/>
          <w:shd w:val="clear" w:color="auto" w:fill="FFFFFF"/>
          <w:lang w:val="fr-FR"/>
        </w:rPr>
        <w:t> </w:t>
      </w:r>
    </w:p>
    <w:p w:rsidR="00863EF8" w:rsidRPr="0040609A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863EF8" w:rsidRPr="0040609A" w:rsidRDefault="00863EF8" w:rsidP="00863EF8">
      <w:pPr>
        <w:rPr>
          <w:rFonts w:asciiTheme="minorHAnsi" w:hAnsiTheme="minorHAnsi" w:cstheme="minorHAnsi"/>
          <w:sz w:val="20"/>
          <w:u w:val="single"/>
        </w:rPr>
      </w:pPr>
      <w:r w:rsidRPr="0040609A">
        <w:rPr>
          <w:rFonts w:asciiTheme="minorHAnsi" w:hAnsiTheme="minorHAnsi" w:cstheme="minorHAnsi"/>
          <w:sz w:val="20"/>
        </w:rPr>
        <w:t>Participants will be provided with</w:t>
      </w:r>
      <w:r w:rsidR="0058478F" w:rsidRPr="0040609A">
        <w:rPr>
          <w:rFonts w:asciiTheme="minorHAnsi" w:hAnsiTheme="minorHAnsi" w:cstheme="minorHAnsi"/>
          <w:sz w:val="20"/>
        </w:rPr>
        <w:t xml:space="preserve"> </w:t>
      </w:r>
      <w:r w:rsidRPr="0040609A">
        <w:rPr>
          <w:rFonts w:asciiTheme="minorHAnsi" w:hAnsiTheme="minorHAnsi" w:cstheme="minorHAnsi"/>
          <w:sz w:val="20"/>
        </w:rPr>
        <w:t>a reimbursement for transportation expenses to come to the research session, or another appropriate incentive per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</w:rPr>
        <w:t xml:space="preserve"> </w:t>
      </w:r>
      <w:r w:rsidR="0056216A" w:rsidRPr="0040609A">
        <w:rPr>
          <w:rFonts w:asciiTheme="minorHAnsi" w:hAnsiTheme="minorHAnsi" w:cstheme="minorHAnsi"/>
          <w:color w:val="92949A" w:themeColor="background1" w:themeTint="99"/>
          <w:sz w:val="20"/>
        </w:rPr>
        <w:t>[</w:t>
      </w:r>
      <w:proofErr w:type="spellStart"/>
      <w:r w:rsidR="0056216A" w:rsidRPr="0040609A">
        <w:rPr>
          <w:rFonts w:asciiTheme="minorHAnsi" w:hAnsiTheme="minorHAnsi" w:cstheme="minorHAnsi"/>
          <w:color w:val="92949A" w:themeColor="background1" w:themeTint="99"/>
          <w:sz w:val="20"/>
        </w:rPr>
        <w:t>mettre</w:t>
      </w:r>
      <w:proofErr w:type="spellEnd"/>
      <w:r w:rsidR="0056216A" w:rsidRPr="0040609A">
        <w:rPr>
          <w:rFonts w:asciiTheme="minorHAnsi" w:hAnsiTheme="minorHAnsi" w:cstheme="minorHAnsi"/>
          <w:color w:val="92949A" w:themeColor="background1" w:themeTint="99"/>
          <w:sz w:val="20"/>
        </w:rPr>
        <w:t xml:space="preserve"> le nom de </w:t>
      </w:r>
      <w:proofErr w:type="spellStart"/>
      <w:r w:rsidR="0056216A" w:rsidRPr="0040609A">
        <w:rPr>
          <w:rFonts w:asciiTheme="minorHAnsi" w:hAnsiTheme="minorHAnsi" w:cstheme="minorHAnsi"/>
          <w:color w:val="92949A" w:themeColor="background1" w:themeTint="99"/>
          <w:sz w:val="20"/>
        </w:rPr>
        <w:t>l’institution</w:t>
      </w:r>
      <w:proofErr w:type="spellEnd"/>
      <w:r w:rsidR="0056216A" w:rsidRPr="0040609A">
        <w:rPr>
          <w:rFonts w:asciiTheme="minorHAnsi" w:hAnsiTheme="minorHAnsi" w:cstheme="minorHAnsi"/>
          <w:color w:val="92949A" w:themeColor="background1" w:themeTint="99"/>
          <w:sz w:val="20"/>
        </w:rPr>
        <w:t>]</w:t>
      </w:r>
      <w:r w:rsidRPr="0040609A">
        <w:rPr>
          <w:rFonts w:asciiTheme="minorHAnsi" w:hAnsiTheme="minorHAnsi" w:cstheme="minorHAnsi"/>
          <w:sz w:val="20"/>
        </w:rPr>
        <w:t xml:space="preserve">’s norms. </w:t>
      </w:r>
    </w:p>
    <w:p w:rsidR="00863EF8" w:rsidRPr="0040609A" w:rsidRDefault="00863EF8" w:rsidP="00863EF8">
      <w:pPr>
        <w:rPr>
          <w:rFonts w:asciiTheme="minorHAnsi" w:hAnsiTheme="minorHAnsi" w:cstheme="minorHAnsi"/>
          <w:sz w:val="20"/>
          <w:u w:val="single"/>
        </w:rPr>
      </w:pPr>
    </w:p>
    <w:p w:rsidR="00863EF8" w:rsidRPr="0040609A" w:rsidRDefault="0056216A" w:rsidP="00863EF8">
      <w:pPr>
        <w:pStyle w:val="ListParagraph"/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</w:rPr>
      </w:pPr>
      <w:r w:rsidRPr="0040609A">
        <w:rPr>
          <w:rFonts w:asciiTheme="majorHAnsi" w:hAnsiTheme="majorHAnsi" w:cstheme="majorHAnsi"/>
          <w:b/>
          <w:szCs w:val="24"/>
        </w:rPr>
        <w:t>RAFRAICHISSEMENTS</w:t>
      </w:r>
      <w:r w:rsidR="0058478F" w:rsidRPr="0040609A">
        <w:rPr>
          <w:rFonts w:asciiTheme="majorHAnsi" w:hAnsiTheme="majorHAnsi" w:cstheme="majorHAnsi"/>
          <w:b/>
          <w:szCs w:val="24"/>
        </w:rPr>
        <w:t xml:space="preserve"> </w:t>
      </w:r>
    </w:p>
    <w:p w:rsidR="00863EF8" w:rsidRPr="0040609A" w:rsidRDefault="00863EF8" w:rsidP="00863EF8">
      <w:pPr>
        <w:pStyle w:val="ListParagraph"/>
        <w:ind w:left="36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863EF8" w:rsidRPr="0040609A" w:rsidRDefault="0056216A" w:rsidP="00863EF8">
      <w:pPr>
        <w:pStyle w:val="Subtitle"/>
        <w:rPr>
          <w:rFonts w:asciiTheme="minorHAnsi" w:hAnsiTheme="minorHAnsi" w:cstheme="minorHAnsi"/>
          <w:b/>
          <w:smallCaps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 xml:space="preserve">Pour que les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participants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se sentent accueillis et à </w:t>
      </w:r>
      <w:r w:rsidR="004E55A9" w:rsidRPr="0040609A">
        <w:rPr>
          <w:rFonts w:asciiTheme="minorHAnsi" w:hAnsiTheme="minorHAnsi" w:cstheme="minorHAnsi"/>
          <w:sz w:val="20"/>
          <w:lang w:val="fr-FR"/>
        </w:rPr>
        <w:t>l’aise,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[mettre le nom de l’institution]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devrait </w:t>
      </w:r>
      <w:r w:rsidR="004E55A9" w:rsidRPr="0040609A">
        <w:rPr>
          <w:rFonts w:asciiTheme="minorHAnsi" w:hAnsiTheme="minorHAnsi" w:cstheme="minorHAnsi"/>
          <w:sz w:val="20"/>
          <w:lang w:val="fr-FR"/>
        </w:rPr>
        <w:t>prévoir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 de simples rafraîchissements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sz w:val="20"/>
          <w:lang w:val="fr-FR"/>
        </w:rPr>
        <w:t>tel</w:t>
      </w:r>
      <w:r w:rsidR="004E55A9" w:rsidRPr="0040609A">
        <w:rPr>
          <w:rFonts w:asciiTheme="minorHAnsi" w:hAnsiTheme="minorHAnsi" w:cstheme="minorHAnsi"/>
          <w:sz w:val="20"/>
          <w:lang w:val="fr-FR"/>
        </w:rPr>
        <w:t>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que du café, jus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biscuits </w:t>
      </w:r>
      <w:r w:rsidRPr="0040609A">
        <w:rPr>
          <w:rFonts w:asciiTheme="minorHAnsi" w:hAnsiTheme="minorHAnsi" w:cstheme="minorHAnsi"/>
          <w:sz w:val="20"/>
          <w:lang w:val="fr-FR"/>
        </w:rPr>
        <w:t>ou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bonbons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sz w:val="20"/>
          <w:lang w:val="fr-FR"/>
        </w:rPr>
        <w:t>selon ce qu’il convient</w:t>
      </w:r>
      <w:r w:rsidR="004E55A9" w:rsidRPr="0040609A">
        <w:rPr>
          <w:rFonts w:asciiTheme="minorHAnsi" w:hAnsiTheme="minorHAnsi" w:cstheme="minorHAnsi"/>
          <w:sz w:val="20"/>
          <w:lang w:val="fr-FR"/>
        </w:rPr>
        <w:t>, fournis au cours des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sessions</w:t>
      </w:r>
      <w:r w:rsidR="004E55A9" w:rsidRPr="0040609A">
        <w:rPr>
          <w:rFonts w:asciiTheme="minorHAnsi" w:hAnsiTheme="minorHAnsi" w:cstheme="minorHAnsi"/>
          <w:sz w:val="20"/>
          <w:lang w:val="fr-FR"/>
        </w:rPr>
        <w:t xml:space="preserve"> de recherche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</w:p>
    <w:p w:rsidR="00863EF8" w:rsidRPr="0040609A" w:rsidRDefault="00863EF8" w:rsidP="00863EF8">
      <w:pPr>
        <w:rPr>
          <w:rFonts w:asciiTheme="minorHAnsi" w:hAnsiTheme="minorHAnsi" w:cstheme="minorHAnsi"/>
          <w:b/>
          <w:color w:val="C79900" w:themeColor="accent1"/>
          <w:sz w:val="20"/>
          <w:lang w:val="fr-FR"/>
        </w:rPr>
      </w:pPr>
    </w:p>
    <w:p w:rsidR="00863EF8" w:rsidRPr="0040609A" w:rsidRDefault="003D01C7" w:rsidP="00863EF8">
      <w:pPr>
        <w:numPr>
          <w:ilvl w:val="0"/>
          <w:numId w:val="20"/>
        </w:numPr>
        <w:jc w:val="left"/>
        <w:rPr>
          <w:rFonts w:asciiTheme="majorHAnsi" w:hAnsiTheme="majorHAnsi" w:cstheme="majorHAnsi"/>
          <w:b/>
          <w:szCs w:val="24"/>
          <w:lang w:val="fr-FR"/>
        </w:rPr>
      </w:pPr>
      <w:r w:rsidRPr="0040609A">
        <w:rPr>
          <w:rFonts w:asciiTheme="majorHAnsi" w:hAnsiTheme="majorHAnsi" w:cstheme="majorHAnsi"/>
          <w:b/>
          <w:szCs w:val="24"/>
          <w:lang w:val="fr-FR"/>
        </w:rPr>
        <w:t xml:space="preserve">LES ETAPES DU </w:t>
      </w:r>
      <w:r w:rsidR="00FC7F99" w:rsidRPr="0040609A">
        <w:rPr>
          <w:rFonts w:asciiTheme="majorHAnsi" w:hAnsiTheme="majorHAnsi" w:cstheme="majorHAnsi"/>
          <w:b/>
          <w:szCs w:val="24"/>
          <w:lang w:val="fr-FR"/>
        </w:rPr>
        <w:t>RECRUTEMENT</w:t>
      </w:r>
      <w:r w:rsidRPr="0040609A">
        <w:rPr>
          <w:rFonts w:asciiTheme="majorHAnsi" w:hAnsiTheme="majorHAnsi" w:cstheme="majorHAnsi"/>
          <w:b/>
          <w:szCs w:val="24"/>
          <w:lang w:val="fr-FR"/>
        </w:rPr>
        <w:t xml:space="preserve"> DES PARTICPANTS</w:t>
      </w:r>
    </w:p>
    <w:p w:rsidR="00863EF8" w:rsidRPr="0040609A" w:rsidRDefault="00863EF8" w:rsidP="00863EF8">
      <w:pPr>
        <w:ind w:left="360"/>
        <w:jc w:val="left"/>
        <w:rPr>
          <w:rFonts w:asciiTheme="minorHAnsi" w:hAnsiTheme="minorHAnsi" w:cstheme="minorHAnsi"/>
          <w:b/>
          <w:sz w:val="22"/>
          <w:szCs w:val="22"/>
          <w:lang w:val="fr-FR"/>
        </w:rPr>
      </w:pPr>
    </w:p>
    <w:p w:rsidR="00863EF8" w:rsidRPr="0040609A" w:rsidRDefault="00FC7F99" w:rsidP="00863EF8">
      <w:pPr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>Veuillez suivre les étapes indiquées ci-après pour le recrutement les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participants:</w:t>
      </w:r>
    </w:p>
    <w:p w:rsidR="00863EF8" w:rsidRPr="0040609A" w:rsidRDefault="00863EF8" w:rsidP="00863EF8">
      <w:pPr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lang w:val="fr-FR"/>
        </w:rPr>
        <w:t xml:space="preserve"> </w:t>
      </w:r>
    </w:p>
    <w:p w:rsidR="00863EF8" w:rsidRPr="0040609A" w:rsidRDefault="00FC7F99" w:rsidP="00863EF8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left"/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</w:pP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La personne </w:t>
      </w:r>
      <w:r w:rsidR="007A29DA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responsable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du recrutement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devrait commencer à contacter des gens 2 semaines </w:t>
      </w:r>
      <w:r w:rsidR="007A29DA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à l’avance 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(si 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possible) </w:t>
      </w:r>
      <w:r w:rsidR="00D362A3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avant leur participation aux séances de recherche.  Et expliquer l’objectif,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D362A3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l’heure et le lieu</w:t>
      </w:r>
      <w:r w:rsidR="007A29DA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.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</w:p>
    <w:p w:rsidR="00863EF8" w:rsidRPr="0040609A" w:rsidRDefault="007A29DA" w:rsidP="00427C30">
      <w:pPr>
        <w:pStyle w:val="ListParagraph"/>
        <w:numPr>
          <w:ilvl w:val="0"/>
          <w:numId w:val="19"/>
        </w:numPr>
        <w:ind w:left="1080"/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u w:val="single"/>
          <w:lang w:val="fr-FR"/>
        </w:rPr>
        <w:t>Pour les focus groupes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: </w:t>
      </w:r>
      <w:r w:rsidRPr="0040609A">
        <w:rPr>
          <w:rFonts w:asciiTheme="minorHAnsi" w:hAnsiTheme="minorHAnsi" w:cstheme="minorHAnsi"/>
          <w:sz w:val="20"/>
          <w:lang w:val="fr-FR"/>
        </w:rPr>
        <w:t>Parce qu’il est fréquent que les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 </w:t>
      </w:r>
      <w:r w:rsidRPr="0040609A">
        <w:rPr>
          <w:rFonts w:asciiTheme="minorHAnsi" w:hAnsiTheme="minorHAnsi" w:cstheme="minorHAnsi"/>
          <w:sz w:val="20"/>
          <w:lang w:val="fr-FR"/>
        </w:rPr>
        <w:t>annule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ou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ne viennent pas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à la dernière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sz w:val="20"/>
          <w:lang w:val="fr-FR"/>
        </w:rPr>
        <w:t>au moins</w:t>
      </w:r>
      <w:r w:rsidR="0062324A" w:rsidRPr="0040609A">
        <w:rPr>
          <w:rFonts w:asciiTheme="minorHAnsi" w:hAnsiTheme="minorHAnsi" w:cstheme="minorHAnsi"/>
          <w:sz w:val="20"/>
          <w:lang w:val="fr-FR"/>
        </w:rPr>
        <w:t xml:space="preserve"> 10</w:t>
      </w:r>
      <w:r w:rsidR="00863EF8" w:rsidRPr="0040609A">
        <w:rPr>
          <w:rFonts w:asciiTheme="minorHAnsi" w:hAnsiTheme="minorHAnsi" w:cstheme="minorHAnsi"/>
          <w:sz w:val="20"/>
          <w:lang w:val="fr-FR"/>
        </w:rPr>
        <w:t>-</w:t>
      </w:r>
      <w:r w:rsidR="0062324A" w:rsidRPr="0040609A">
        <w:rPr>
          <w:rFonts w:asciiTheme="minorHAnsi" w:hAnsiTheme="minorHAnsi" w:cstheme="minorHAnsi"/>
          <w:sz w:val="20"/>
          <w:lang w:val="fr-FR"/>
        </w:rPr>
        <w:t>12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 </w:t>
      </w:r>
      <w:r w:rsidRPr="0040609A">
        <w:rPr>
          <w:rFonts w:asciiTheme="minorHAnsi" w:hAnsiTheme="minorHAnsi" w:cstheme="minorHAnsi"/>
          <w:sz w:val="20"/>
          <w:lang w:val="fr-FR"/>
        </w:rPr>
        <w:t>doit être confirmé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pour les focus groupes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Nous avons besoin au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maximum </w:t>
      </w:r>
      <w:r w:rsidRPr="0040609A">
        <w:rPr>
          <w:rFonts w:asciiTheme="minorHAnsi" w:hAnsiTheme="minorHAnsi" w:cstheme="minorHAnsi"/>
          <w:sz w:val="20"/>
          <w:lang w:val="fr-FR"/>
        </w:rPr>
        <w:t>de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AE4C41" w:rsidRPr="0040609A">
        <w:rPr>
          <w:rFonts w:asciiTheme="minorHAnsi" w:hAnsiTheme="minorHAnsi" w:cstheme="minorHAnsi"/>
          <w:sz w:val="20"/>
          <w:lang w:val="fr-FR"/>
        </w:rPr>
        <w:t>8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 </w:t>
      </w:r>
      <w:r w:rsidR="00AE4C41" w:rsidRPr="0040609A">
        <w:rPr>
          <w:rFonts w:asciiTheme="minorHAnsi" w:hAnsiTheme="minorHAnsi" w:cstheme="minorHAnsi"/>
          <w:sz w:val="20"/>
          <w:lang w:val="fr-FR"/>
        </w:rPr>
        <w:t>dans les focus group</w:t>
      </w:r>
      <w:r w:rsidRPr="0040609A">
        <w:rPr>
          <w:rFonts w:asciiTheme="minorHAnsi" w:hAnsiTheme="minorHAnsi" w:cstheme="minorHAnsi"/>
          <w:sz w:val="20"/>
          <w:lang w:val="fr-FR"/>
        </w:rPr>
        <w:t>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; </w:t>
      </w:r>
      <w:r w:rsidRPr="0040609A">
        <w:rPr>
          <w:rFonts w:asciiTheme="minorHAnsi" w:hAnsiTheme="minorHAnsi" w:cstheme="minorHAnsi"/>
          <w:sz w:val="20"/>
          <w:lang w:val="fr-FR"/>
        </w:rPr>
        <w:t>Si des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 supplémentaires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26F50" w:rsidRPr="0040609A">
        <w:rPr>
          <w:rFonts w:asciiTheme="minorHAnsi" w:hAnsiTheme="minorHAnsi" w:cstheme="minorHAnsi"/>
          <w:sz w:val="20"/>
          <w:lang w:val="fr-FR"/>
        </w:rPr>
        <w:t>se présentent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="00226F50" w:rsidRPr="0040609A">
        <w:rPr>
          <w:rFonts w:asciiTheme="minorHAnsi" w:hAnsiTheme="minorHAnsi" w:cstheme="minorHAnsi"/>
          <w:sz w:val="20"/>
          <w:lang w:val="fr-FR"/>
        </w:rPr>
        <w:t>nous recommandons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26F50" w:rsidRPr="0040609A">
        <w:rPr>
          <w:rFonts w:asciiTheme="minorHAnsi" w:hAnsiTheme="minorHAnsi" w:cstheme="minorHAnsi"/>
          <w:sz w:val="20"/>
          <w:lang w:val="fr-FR"/>
        </w:rPr>
        <w:t xml:space="preserve">au </w:t>
      </w:r>
      <w:r w:rsidR="00427C30" w:rsidRPr="0040609A">
        <w:rPr>
          <w:rFonts w:asciiTheme="minorHAnsi" w:hAnsiTheme="minorHAnsi" w:cstheme="minorHAnsi"/>
          <w:sz w:val="20"/>
          <w:lang w:val="fr-FR"/>
        </w:rPr>
        <w:t>recruteur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26F50" w:rsidRPr="0040609A">
        <w:rPr>
          <w:rFonts w:asciiTheme="minorHAnsi" w:hAnsiTheme="minorHAnsi" w:cstheme="minorHAnsi"/>
          <w:sz w:val="20"/>
          <w:lang w:val="fr-FR"/>
        </w:rPr>
        <w:t xml:space="preserve">de parler </w:t>
      </w:r>
      <w:r w:rsidR="00427C30" w:rsidRPr="0040609A">
        <w:rPr>
          <w:rFonts w:asciiTheme="minorHAnsi" w:hAnsiTheme="minorHAnsi" w:cstheme="minorHAnsi"/>
          <w:sz w:val="20"/>
          <w:lang w:val="fr-FR"/>
        </w:rPr>
        <w:t xml:space="preserve">avec eux </w:t>
      </w:r>
      <w:r w:rsidR="00226F50" w:rsidRPr="0040609A">
        <w:rPr>
          <w:rFonts w:asciiTheme="minorHAnsi" w:hAnsiTheme="minorHAnsi" w:cstheme="minorHAnsi"/>
          <w:sz w:val="20"/>
          <w:lang w:val="fr-FR"/>
        </w:rPr>
        <w:t>brièvement</w:t>
      </w:r>
      <w:r w:rsidR="00427C30" w:rsidRPr="0040609A">
        <w:rPr>
          <w:rFonts w:asciiTheme="minorHAnsi" w:hAnsiTheme="minorHAnsi" w:cstheme="minorHAnsi"/>
          <w:sz w:val="20"/>
          <w:lang w:val="fr-FR"/>
        </w:rPr>
        <w:t xml:space="preserve"> pendant quelques minutes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427C30" w:rsidRPr="0040609A">
        <w:rPr>
          <w:rFonts w:asciiTheme="minorHAnsi" w:hAnsiTheme="minorHAnsi" w:cstheme="minorHAnsi"/>
          <w:sz w:val="20"/>
          <w:lang w:val="fr-FR"/>
        </w:rPr>
        <w:t>et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427C30" w:rsidRPr="0040609A">
        <w:rPr>
          <w:rFonts w:asciiTheme="minorHAnsi" w:hAnsiTheme="minorHAnsi" w:cstheme="minorHAnsi"/>
          <w:sz w:val="20"/>
          <w:lang w:val="fr-FR"/>
        </w:rPr>
        <w:t>gentiment les informer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427C30" w:rsidRPr="0040609A">
        <w:rPr>
          <w:rFonts w:asciiTheme="minorHAnsi" w:hAnsiTheme="minorHAnsi" w:cstheme="minorHAnsi"/>
          <w:sz w:val="20"/>
          <w:lang w:val="fr-FR"/>
        </w:rPr>
        <w:t>que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427C30" w:rsidRPr="0040609A">
        <w:rPr>
          <w:rFonts w:asciiTheme="minorHAnsi" w:hAnsiTheme="minorHAnsi" w:cstheme="minorHAnsi"/>
          <w:sz w:val="20"/>
          <w:lang w:val="fr-FR"/>
        </w:rPr>
        <w:t xml:space="preserve">vous avez </w:t>
      </w:r>
      <w:r w:rsidR="00055B78" w:rsidRPr="0040609A">
        <w:rPr>
          <w:rFonts w:asciiTheme="minorHAnsi" w:hAnsiTheme="minorHAnsi" w:cstheme="minorHAnsi"/>
          <w:sz w:val="20"/>
          <w:lang w:val="fr-FR"/>
        </w:rPr>
        <w:t>suffisamment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427C30" w:rsidRPr="0040609A">
        <w:rPr>
          <w:rFonts w:asciiTheme="minorHAnsi" w:hAnsiTheme="minorHAnsi" w:cstheme="minorHAnsi"/>
          <w:sz w:val="20"/>
          <w:lang w:val="fr-FR"/>
        </w:rPr>
        <w:t>de participants et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427C30" w:rsidRPr="0040609A">
        <w:rPr>
          <w:rFonts w:asciiTheme="minorHAnsi" w:hAnsiTheme="minorHAnsi" w:cstheme="minorHAnsi"/>
          <w:sz w:val="20"/>
          <w:lang w:val="fr-FR"/>
        </w:rPr>
        <w:t>que leur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participation </w:t>
      </w:r>
      <w:r w:rsidR="00427C30" w:rsidRPr="0040609A">
        <w:rPr>
          <w:rFonts w:asciiTheme="minorHAnsi" w:hAnsiTheme="minorHAnsi" w:cstheme="minorHAnsi"/>
          <w:sz w:val="20"/>
          <w:lang w:val="fr-FR"/>
        </w:rPr>
        <w:t>n’est pas nécessaire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</w:p>
    <w:p w:rsidR="00863EF8" w:rsidRPr="0040609A" w:rsidRDefault="00427C30" w:rsidP="00863EF8">
      <w:pPr>
        <w:pStyle w:val="ListParagraph"/>
        <w:numPr>
          <w:ilvl w:val="0"/>
          <w:numId w:val="19"/>
        </w:numPr>
        <w:ind w:left="1080"/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sz w:val="20"/>
          <w:u w:val="single"/>
          <w:lang w:val="fr-FR"/>
        </w:rPr>
        <w:t>Pour les entretiens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: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Parce qu’un seul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 </w:t>
      </w:r>
      <w:r w:rsidRPr="0040609A">
        <w:rPr>
          <w:rFonts w:asciiTheme="minorHAnsi" w:hAnsiTheme="minorHAnsi" w:cstheme="minorHAnsi"/>
          <w:sz w:val="20"/>
          <w:lang w:val="fr-FR"/>
        </w:rPr>
        <w:t>peut être programmé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pour des entretiens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sz w:val="20"/>
          <w:lang w:val="fr-FR"/>
        </w:rPr>
        <w:t>c’est important que le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recruteur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obtienne une bonne confirmation de la disponibilité et la volonté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>de participer.</w:t>
      </w:r>
    </w:p>
    <w:p w:rsidR="00863EF8" w:rsidRPr="0040609A" w:rsidRDefault="00863EF8" w:rsidP="00863EF8">
      <w:pPr>
        <w:rPr>
          <w:rFonts w:asciiTheme="minorHAnsi" w:hAnsiTheme="minorHAnsi" w:cstheme="minorHAnsi"/>
          <w:sz w:val="20"/>
          <w:lang w:val="fr-FR"/>
        </w:rPr>
      </w:pPr>
    </w:p>
    <w:p w:rsidR="00863EF8" w:rsidRPr="0040609A" w:rsidRDefault="00230403" w:rsidP="00863EF8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La personne responsable du recrutement devrait soigneusement noter les rendez-vous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sz w:val="20"/>
          <w:lang w:val="fr-FR"/>
        </w:rPr>
        <w:t>comprenant la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date, </w:t>
      </w:r>
      <w:r w:rsidRPr="0040609A">
        <w:rPr>
          <w:rFonts w:asciiTheme="minorHAnsi" w:hAnsiTheme="minorHAnsi" w:cstheme="minorHAnsi"/>
          <w:sz w:val="20"/>
          <w:lang w:val="fr-FR"/>
        </w:rPr>
        <w:t>l’heure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sz w:val="20"/>
          <w:lang w:val="fr-FR"/>
        </w:rPr>
        <w:t>le lieu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sz w:val="20"/>
          <w:lang w:val="fr-FR"/>
        </w:rPr>
        <w:t>le nom des participants et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sz w:val="20"/>
          <w:lang w:val="fr-FR"/>
        </w:rPr>
        <w:t xml:space="preserve">le nom de leur mentor </w:t>
      </w:r>
      <w:r w:rsidR="00863EF8" w:rsidRPr="0040609A">
        <w:rPr>
          <w:rFonts w:asciiTheme="minorHAnsi" w:hAnsiTheme="minorHAnsi" w:cstheme="minorHAnsi"/>
          <w:sz w:val="20"/>
          <w:lang w:val="fr-FR"/>
        </w:rPr>
        <w:t>(</w:t>
      </w:r>
      <w:r w:rsidR="00213C5B" w:rsidRPr="0040609A">
        <w:rPr>
          <w:rFonts w:asciiTheme="minorHAnsi" w:hAnsiTheme="minorHAnsi" w:cstheme="minorHAnsi"/>
          <w:sz w:val="20"/>
          <w:lang w:val="fr-FR"/>
        </w:rPr>
        <w:t>s'il y a lieu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) </w:t>
      </w:r>
      <w:r w:rsidRPr="0040609A">
        <w:rPr>
          <w:rFonts w:asciiTheme="minorHAnsi" w:hAnsiTheme="minorHAnsi" w:cstheme="minorHAnsi"/>
          <w:sz w:val="20"/>
          <w:lang w:val="fr-FR"/>
        </w:rPr>
        <w:t>et les numéros de téléphone (si disponible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) </w:t>
      </w:r>
      <w:r w:rsidR="00213C5B" w:rsidRPr="0040609A">
        <w:rPr>
          <w:rFonts w:asciiTheme="minorHAnsi" w:hAnsiTheme="minorHAnsi" w:cstheme="minorHAnsi"/>
          <w:sz w:val="20"/>
          <w:lang w:val="fr-FR"/>
        </w:rPr>
        <w:t>sur un document organisé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  <w:r w:rsidR="00213C5B" w:rsidRPr="0040609A">
        <w:rPr>
          <w:rFonts w:asciiTheme="minorHAnsi" w:hAnsiTheme="minorHAnsi" w:cstheme="minorHAnsi"/>
          <w:sz w:val="20"/>
          <w:lang w:val="fr-FR"/>
        </w:rPr>
        <w:t xml:space="preserve">Ce document devrait être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13C5B" w:rsidRPr="0040609A">
        <w:rPr>
          <w:rFonts w:asciiTheme="minorHAnsi" w:hAnsiTheme="minorHAnsi" w:cstheme="minorHAnsi"/>
          <w:sz w:val="20"/>
          <w:lang w:val="fr-FR"/>
        </w:rPr>
        <w:t>remis à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863EF8" w:rsidRPr="0040609A">
        <w:rPr>
          <w:rFonts w:asciiTheme="minorHAnsi" w:hAnsiTheme="minorHAnsi"/>
          <w:color w:val="92949A" w:themeColor="background1" w:themeTint="99"/>
          <w:sz w:val="20"/>
        </w:rPr>
        <w:t>[</w:t>
      </w:r>
      <w:r w:rsidR="00213C5B" w:rsidRPr="0040609A">
        <w:rPr>
          <w:rFonts w:asciiTheme="minorHAnsi" w:hAnsiTheme="minorHAnsi"/>
          <w:color w:val="92949A" w:themeColor="background1" w:themeTint="99"/>
          <w:sz w:val="20"/>
        </w:rPr>
        <w:t>mettre le nom de l’institution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]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213C5B" w:rsidRPr="0040609A">
        <w:rPr>
          <w:rFonts w:asciiTheme="minorHAnsi" w:hAnsiTheme="minorHAnsi" w:cstheme="minorHAnsi"/>
          <w:sz w:val="20"/>
          <w:lang w:val="fr-FR"/>
        </w:rPr>
        <w:t>avant les sessions de recherche.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</w:p>
    <w:p w:rsidR="00863EF8" w:rsidRPr="0040609A" w:rsidRDefault="00863EF8" w:rsidP="00863EF8">
      <w:pPr>
        <w:pStyle w:val="ListParagraph"/>
        <w:ind w:left="360"/>
        <w:rPr>
          <w:rFonts w:asciiTheme="minorHAnsi" w:hAnsiTheme="minorHAnsi" w:cstheme="minorHAnsi"/>
          <w:sz w:val="20"/>
          <w:lang w:val="fr-FR"/>
        </w:rPr>
      </w:pPr>
    </w:p>
    <w:p w:rsidR="00863EF8" w:rsidRPr="0040609A" w:rsidRDefault="002762BB" w:rsidP="00863EF8">
      <w:pPr>
        <w:numPr>
          <w:ilvl w:val="0"/>
          <w:numId w:val="16"/>
        </w:numPr>
        <w:ind w:left="360"/>
        <w:jc w:val="left"/>
        <w:rPr>
          <w:rFonts w:asciiTheme="minorHAnsi" w:hAnsiTheme="minorHAnsi" w:cstheme="minorHAnsi"/>
          <w:sz w:val="20"/>
          <w:lang w:val="fr-FR"/>
        </w:rPr>
      </w:pP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Un jour avant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B90927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la session de recherche attribué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, </w:t>
      </w:r>
      <w:r w:rsidR="00B90927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le recruteur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B90927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devrait appeler (si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possible) </w:t>
      </w:r>
      <w:r w:rsidR="00B90927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pour rappeler aux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participants </w:t>
      </w:r>
      <w:r w:rsidR="00B90927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le lieu, le jour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, </w:t>
      </w:r>
      <w:r w:rsidR="00B90927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et l’heure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B90927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et confirmer leur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participation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  <w:r w:rsidR="00A106DD" w:rsidRPr="0040609A">
        <w:rPr>
          <w:rFonts w:asciiTheme="minorHAnsi" w:hAnsiTheme="minorHAnsi" w:cstheme="minorHAnsi"/>
          <w:sz w:val="20"/>
          <w:lang w:val="fr-FR"/>
        </w:rPr>
        <w:t>Dans le cas où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A106DD" w:rsidRPr="0040609A">
        <w:rPr>
          <w:rFonts w:asciiTheme="minorHAnsi" w:hAnsiTheme="minorHAnsi" w:cstheme="minorHAnsi"/>
          <w:sz w:val="20"/>
          <w:lang w:val="fr-FR"/>
        </w:rPr>
        <w:t>le nombre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A106DD" w:rsidRPr="0040609A">
        <w:rPr>
          <w:rFonts w:asciiTheme="minorHAnsi" w:hAnsiTheme="minorHAnsi" w:cstheme="minorHAnsi"/>
          <w:sz w:val="20"/>
          <w:lang w:val="fr-FR"/>
        </w:rPr>
        <w:t>minimum de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 </w:t>
      </w:r>
      <w:r w:rsidR="00A106DD" w:rsidRPr="0040609A">
        <w:rPr>
          <w:rFonts w:asciiTheme="minorHAnsi" w:hAnsiTheme="minorHAnsi" w:cstheme="minorHAnsi"/>
          <w:sz w:val="20"/>
          <w:lang w:val="fr-FR"/>
        </w:rPr>
        <w:t>ne se confirme pas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, </w:t>
      </w:r>
      <w:r w:rsidR="000E6194" w:rsidRPr="0040609A">
        <w:rPr>
          <w:rFonts w:asciiTheme="minorHAnsi" w:hAnsiTheme="minorHAnsi" w:cstheme="minorHAnsi"/>
          <w:sz w:val="20"/>
          <w:lang w:val="fr-FR"/>
        </w:rPr>
        <w:t>le recruteur devrait contacter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0E6194" w:rsidRPr="0040609A">
        <w:rPr>
          <w:rFonts w:asciiTheme="minorHAnsi" w:hAnsiTheme="minorHAnsi" w:cstheme="minorHAnsi"/>
          <w:sz w:val="20"/>
          <w:lang w:val="fr-FR"/>
        </w:rPr>
        <w:t>d’autres personnes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0E6194" w:rsidRPr="0040609A">
        <w:rPr>
          <w:rFonts w:asciiTheme="minorHAnsi" w:hAnsiTheme="minorHAnsi" w:cstheme="minorHAnsi"/>
          <w:sz w:val="20"/>
          <w:lang w:val="fr-FR"/>
        </w:rPr>
        <w:t>jusqu’à ce qu’ils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0E6194" w:rsidRPr="0040609A">
        <w:rPr>
          <w:rFonts w:asciiTheme="minorHAnsi" w:hAnsiTheme="minorHAnsi" w:cstheme="minorHAnsi"/>
          <w:sz w:val="20"/>
          <w:lang w:val="fr-FR"/>
        </w:rPr>
        <w:t>répondent à un nombre suffisant de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participants. </w:t>
      </w:r>
    </w:p>
    <w:p w:rsidR="00863EF8" w:rsidRPr="0040609A" w:rsidRDefault="00863EF8" w:rsidP="00863EF8">
      <w:pPr>
        <w:pStyle w:val="ListParagraph"/>
        <w:rPr>
          <w:rFonts w:asciiTheme="minorHAnsi" w:hAnsiTheme="minorHAnsi" w:cstheme="minorHAnsi"/>
          <w:sz w:val="20"/>
          <w:lang w:val="fr-FR"/>
        </w:rPr>
      </w:pPr>
    </w:p>
    <w:p w:rsidR="00BB57CD" w:rsidRPr="0040609A" w:rsidRDefault="00FF3E37" w:rsidP="00DA39F8">
      <w:pPr>
        <w:numPr>
          <w:ilvl w:val="0"/>
          <w:numId w:val="16"/>
        </w:numPr>
        <w:ind w:left="360"/>
        <w:jc w:val="left"/>
        <w:rPr>
          <w:sz w:val="20"/>
          <w:lang w:val="fr-FR"/>
        </w:rPr>
      </w:pP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Afin de préserver l'intégrité de vos données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, 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il est nécessaire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mettre en place la recherche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de sorte que là où</w:t>
      </w:r>
      <w:r w:rsidR="00CA2C5D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se trouve tous les </w:t>
      </w:r>
      <w:r w:rsidR="006E3584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biais</w:t>
      </w:r>
      <w:r w:rsidR="00CA2C5D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possibles soient supprimés</w:t>
      </w:r>
      <w:r w:rsidR="00863EF8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>.</w:t>
      </w:r>
      <w:r w:rsidR="00603775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 </w:t>
      </w:r>
      <w:r w:rsidR="00F700FE" w:rsidRPr="0040609A">
        <w:rPr>
          <w:rFonts w:asciiTheme="minorHAnsi" w:hAnsiTheme="minorHAnsi" w:cstheme="minorHAnsi"/>
          <w:color w:val="92949A" w:themeColor="background1" w:themeTint="99"/>
          <w:sz w:val="20"/>
          <w:lang w:val="fr-FR"/>
        </w:rPr>
        <w:t xml:space="preserve">[…] </w:t>
      </w:r>
      <w:r w:rsidR="00F114E8" w:rsidRPr="0040609A">
        <w:rPr>
          <w:rFonts w:asciiTheme="minorHAnsi" w:hAnsiTheme="minorHAnsi" w:cstheme="minorHAnsi"/>
          <w:sz w:val="20"/>
          <w:lang w:val="fr-FR"/>
        </w:rPr>
        <w:t>Il est important que les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participants </w:t>
      </w:r>
      <w:r w:rsidR="00F64155" w:rsidRPr="0040609A">
        <w:rPr>
          <w:rFonts w:asciiTheme="minorHAnsi" w:hAnsiTheme="minorHAnsi" w:cstheme="minorHAnsi"/>
          <w:sz w:val="20"/>
          <w:lang w:val="fr-FR"/>
        </w:rPr>
        <w:t>comprennent</w:t>
      </w:r>
      <w:r w:rsidR="00F114E8" w:rsidRPr="0040609A">
        <w:rPr>
          <w:rFonts w:asciiTheme="minorHAnsi" w:hAnsiTheme="minorHAnsi" w:cstheme="minorHAnsi"/>
          <w:sz w:val="20"/>
          <w:lang w:val="fr-FR"/>
        </w:rPr>
        <w:t xml:space="preserve"> que leur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participation </w:t>
      </w:r>
      <w:r w:rsidR="00F114E8" w:rsidRPr="0040609A">
        <w:rPr>
          <w:rFonts w:asciiTheme="minorHAnsi" w:hAnsiTheme="minorHAnsi" w:cstheme="minorHAnsi"/>
          <w:sz w:val="20"/>
          <w:lang w:val="fr-FR"/>
        </w:rPr>
        <w:t xml:space="preserve">ou manque de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participation </w:t>
      </w:r>
      <w:r w:rsidR="00F114E8" w:rsidRPr="0040609A">
        <w:rPr>
          <w:rFonts w:asciiTheme="minorHAnsi" w:hAnsiTheme="minorHAnsi" w:cstheme="minorHAnsi"/>
          <w:sz w:val="20"/>
          <w:lang w:val="fr-FR"/>
        </w:rPr>
        <w:t>affecteront négativement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F114E8" w:rsidRPr="0040609A">
        <w:rPr>
          <w:rFonts w:asciiTheme="minorHAnsi" w:hAnsiTheme="minorHAnsi" w:cstheme="minorHAnsi"/>
          <w:sz w:val="20"/>
          <w:lang w:val="fr-FR"/>
        </w:rPr>
        <w:t>le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service </w:t>
      </w:r>
      <w:r w:rsidR="00F114E8" w:rsidRPr="0040609A">
        <w:rPr>
          <w:rFonts w:asciiTheme="minorHAnsi" w:hAnsiTheme="minorHAnsi" w:cstheme="minorHAnsi"/>
          <w:sz w:val="20"/>
          <w:lang w:val="fr-FR"/>
        </w:rPr>
        <w:t>qu’ils vont recevoir de n’importe quel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F114E8" w:rsidRPr="0040609A">
        <w:rPr>
          <w:rFonts w:asciiTheme="minorHAnsi" w:hAnsiTheme="minorHAnsi" w:cstheme="minorHAnsi"/>
          <w:sz w:val="20"/>
          <w:lang w:val="fr-FR"/>
        </w:rPr>
        <w:t>institution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. </w:t>
      </w:r>
      <w:r w:rsidR="00AB6D7B" w:rsidRPr="0040609A">
        <w:rPr>
          <w:rFonts w:asciiTheme="minorHAnsi" w:hAnsiTheme="minorHAnsi" w:cstheme="minorHAnsi"/>
          <w:sz w:val="20"/>
          <w:lang w:val="fr-FR"/>
        </w:rPr>
        <w:t>Le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s </w:t>
      </w:r>
      <w:r w:rsidR="00AB6D7B" w:rsidRPr="0040609A">
        <w:rPr>
          <w:rFonts w:asciiTheme="minorHAnsi" w:hAnsiTheme="minorHAnsi" w:cstheme="minorHAnsi"/>
          <w:sz w:val="20"/>
          <w:lang w:val="fr-FR"/>
        </w:rPr>
        <w:t xml:space="preserve">recruteurs peuvent </w:t>
      </w:r>
      <w:r w:rsidR="00863EF8" w:rsidRPr="0040609A">
        <w:rPr>
          <w:rFonts w:asciiTheme="minorHAnsi" w:hAnsiTheme="minorHAnsi" w:cstheme="minorHAnsi"/>
          <w:sz w:val="20"/>
          <w:lang w:val="fr-FR"/>
        </w:rPr>
        <w:t>encourage</w:t>
      </w:r>
      <w:r w:rsidR="00AB6D7B" w:rsidRPr="0040609A">
        <w:rPr>
          <w:rFonts w:asciiTheme="minorHAnsi" w:hAnsiTheme="minorHAnsi" w:cstheme="minorHAnsi"/>
          <w:sz w:val="20"/>
          <w:lang w:val="fr-FR"/>
        </w:rPr>
        <w:t>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AB6D7B" w:rsidRPr="0040609A">
        <w:rPr>
          <w:rFonts w:asciiTheme="minorHAnsi" w:hAnsiTheme="minorHAnsi" w:cstheme="minorHAnsi"/>
          <w:sz w:val="20"/>
          <w:lang w:val="fr-FR"/>
        </w:rPr>
        <w:t xml:space="preserve">la 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participation </w:t>
      </w:r>
      <w:r w:rsidR="00AB6D7B" w:rsidRPr="0040609A">
        <w:rPr>
          <w:rFonts w:asciiTheme="minorHAnsi" w:hAnsiTheme="minorHAnsi" w:cstheme="minorHAnsi"/>
          <w:sz w:val="20"/>
          <w:lang w:val="fr-FR"/>
        </w:rPr>
        <w:lastRenderedPageBreak/>
        <w:t>sur la base de l’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importance </w:t>
      </w:r>
      <w:r w:rsidR="00AB6D7B" w:rsidRPr="0040609A">
        <w:rPr>
          <w:rFonts w:asciiTheme="minorHAnsi" w:hAnsiTheme="minorHAnsi" w:cstheme="minorHAnsi"/>
          <w:sz w:val="20"/>
          <w:lang w:val="fr-FR"/>
        </w:rPr>
        <w:t>de leurs opinions et souligner que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AB6D7B" w:rsidRPr="0040609A">
        <w:rPr>
          <w:rFonts w:asciiTheme="minorHAnsi" w:hAnsiTheme="minorHAnsi" w:cstheme="minorHAnsi"/>
          <w:sz w:val="20"/>
          <w:lang w:val="fr-FR"/>
        </w:rPr>
        <w:t>la recherche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AB6D7B" w:rsidRPr="0040609A">
        <w:rPr>
          <w:rFonts w:asciiTheme="minorHAnsi" w:hAnsiTheme="minorHAnsi" w:cstheme="minorHAnsi"/>
          <w:sz w:val="20"/>
          <w:lang w:val="fr-FR"/>
        </w:rPr>
        <w:t>est une façon pour eux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  <w:r w:rsidR="00AB6D7B" w:rsidRPr="0040609A">
        <w:rPr>
          <w:rFonts w:asciiTheme="minorHAnsi" w:hAnsiTheme="minorHAnsi" w:cstheme="minorHAnsi"/>
          <w:sz w:val="20"/>
          <w:lang w:val="fr-FR"/>
        </w:rPr>
        <w:t>de parler de leur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unique </w:t>
      </w:r>
      <w:r w:rsidR="00AB6D7B" w:rsidRPr="0040609A">
        <w:rPr>
          <w:rFonts w:asciiTheme="minorHAnsi" w:hAnsiTheme="minorHAnsi" w:cstheme="minorHAnsi"/>
          <w:sz w:val="20"/>
          <w:lang w:val="fr-FR"/>
        </w:rPr>
        <w:t>expérience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and </w:t>
      </w:r>
      <w:r w:rsidR="00AB6D7B" w:rsidRPr="0040609A">
        <w:rPr>
          <w:rFonts w:asciiTheme="minorHAnsi" w:hAnsiTheme="minorHAnsi" w:cstheme="minorHAnsi"/>
          <w:sz w:val="20"/>
          <w:lang w:val="fr-FR"/>
        </w:rPr>
        <w:t>d’</w:t>
      </w:r>
      <w:r w:rsidR="00863EF8" w:rsidRPr="0040609A">
        <w:rPr>
          <w:rFonts w:asciiTheme="minorHAnsi" w:hAnsiTheme="minorHAnsi" w:cstheme="minorHAnsi"/>
          <w:sz w:val="20"/>
          <w:lang w:val="fr-FR"/>
        </w:rPr>
        <w:t>e</w:t>
      </w:r>
      <w:r w:rsidR="00AB6D7B" w:rsidRPr="0040609A">
        <w:rPr>
          <w:rFonts w:asciiTheme="minorHAnsi" w:hAnsiTheme="minorHAnsi" w:cstheme="minorHAnsi"/>
          <w:sz w:val="20"/>
          <w:lang w:val="fr-FR"/>
        </w:rPr>
        <w:t>xprimer ce  qu'ils aiment et ce qu'ils aiment </w:t>
      </w:r>
      <w:r w:rsidR="002E5901" w:rsidRPr="0040609A">
        <w:rPr>
          <w:rFonts w:asciiTheme="minorHAnsi" w:hAnsiTheme="minorHAnsi" w:cstheme="minorHAnsi"/>
          <w:sz w:val="20"/>
          <w:lang w:val="fr-FR"/>
        </w:rPr>
        <w:t>moins.</w:t>
      </w:r>
      <w:r w:rsidR="00863EF8" w:rsidRPr="0040609A">
        <w:rPr>
          <w:rFonts w:asciiTheme="minorHAnsi" w:hAnsiTheme="minorHAnsi" w:cstheme="minorHAnsi"/>
          <w:sz w:val="20"/>
          <w:lang w:val="fr-FR"/>
        </w:rPr>
        <w:t xml:space="preserve"> </w:t>
      </w:r>
    </w:p>
    <w:sectPr w:rsidR="00BB57CD" w:rsidRPr="0040609A" w:rsidSect="00A1113A"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CA" w:rsidRDefault="00F50DCA" w:rsidP="007E1A90">
      <w:r>
        <w:separator/>
      </w:r>
    </w:p>
  </w:endnote>
  <w:endnote w:type="continuationSeparator" w:id="0">
    <w:p w:rsidR="00F50DCA" w:rsidRDefault="00F50DCA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169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6EAC" w:rsidRDefault="00406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5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6EAC" w:rsidRDefault="00976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CA" w:rsidRDefault="00F50DCA" w:rsidP="007E1A90">
      <w:r>
        <w:separator/>
      </w:r>
    </w:p>
  </w:footnote>
  <w:footnote w:type="continuationSeparator" w:id="0">
    <w:p w:rsidR="00F50DCA" w:rsidRDefault="00F50DCA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EAC" w:rsidRDefault="00976EAC" w:rsidP="00A1113A">
    <w:pPr>
      <w:pStyle w:val="Header"/>
      <w:jc w:val="center"/>
    </w:pPr>
  </w:p>
  <w:p w:rsidR="00976EAC" w:rsidRDefault="00976EAC" w:rsidP="00A1113A">
    <w:pPr>
      <w:pStyle w:val="Header"/>
      <w:jc w:val="right"/>
    </w:pPr>
  </w:p>
  <w:p w:rsidR="00976EAC" w:rsidRDefault="00976EAC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3" name="Picture 3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76EAC" w:rsidRDefault="00976E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CCE"/>
    <w:multiLevelType w:val="hybridMultilevel"/>
    <w:tmpl w:val="A784D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639CF"/>
    <w:multiLevelType w:val="hybridMultilevel"/>
    <w:tmpl w:val="0E9E16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4335BC"/>
    <w:multiLevelType w:val="hybridMultilevel"/>
    <w:tmpl w:val="75DCF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E963E5"/>
    <w:multiLevelType w:val="hybridMultilevel"/>
    <w:tmpl w:val="32184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1E7C78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37285"/>
    <w:multiLevelType w:val="hybridMultilevel"/>
    <w:tmpl w:val="3228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F31B9"/>
    <w:multiLevelType w:val="hybridMultilevel"/>
    <w:tmpl w:val="86EA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80F41"/>
    <w:multiLevelType w:val="hybridMultilevel"/>
    <w:tmpl w:val="27FC7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924F3B"/>
    <w:multiLevelType w:val="hybridMultilevel"/>
    <w:tmpl w:val="A7584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FC0444"/>
    <w:multiLevelType w:val="hybridMultilevel"/>
    <w:tmpl w:val="9D08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377AF"/>
    <w:multiLevelType w:val="hybridMultilevel"/>
    <w:tmpl w:val="8AD0F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F22AC7"/>
    <w:multiLevelType w:val="hybridMultilevel"/>
    <w:tmpl w:val="8C6E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24522"/>
    <w:multiLevelType w:val="hybridMultilevel"/>
    <w:tmpl w:val="A6B4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62C5F"/>
    <w:multiLevelType w:val="hybridMultilevel"/>
    <w:tmpl w:val="FF48F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426181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1F5D91"/>
    <w:multiLevelType w:val="hybridMultilevel"/>
    <w:tmpl w:val="5FCA4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F37611"/>
    <w:multiLevelType w:val="hybridMultilevel"/>
    <w:tmpl w:val="8752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B10C6"/>
    <w:multiLevelType w:val="hybridMultilevel"/>
    <w:tmpl w:val="1004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018A2"/>
    <w:multiLevelType w:val="hybridMultilevel"/>
    <w:tmpl w:val="7FB8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633EF"/>
    <w:multiLevelType w:val="hybridMultilevel"/>
    <w:tmpl w:val="12D0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5366D5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D41C4"/>
    <w:multiLevelType w:val="hybridMultilevel"/>
    <w:tmpl w:val="6AA80E48"/>
    <w:lvl w:ilvl="0" w:tplc="EB220894">
      <w:start w:val="1"/>
      <w:numFmt w:val="upperLetter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4"/>
  </w:num>
  <w:num w:numId="5">
    <w:abstractNumId w:val="20"/>
  </w:num>
  <w:num w:numId="6">
    <w:abstractNumId w:val="19"/>
  </w:num>
  <w:num w:numId="7">
    <w:abstractNumId w:val="2"/>
  </w:num>
  <w:num w:numId="8">
    <w:abstractNumId w:val="8"/>
  </w:num>
  <w:num w:numId="9">
    <w:abstractNumId w:val="15"/>
  </w:num>
  <w:num w:numId="10">
    <w:abstractNumId w:val="12"/>
  </w:num>
  <w:num w:numId="11">
    <w:abstractNumId w:val="11"/>
  </w:num>
  <w:num w:numId="12">
    <w:abstractNumId w:val="9"/>
  </w:num>
  <w:num w:numId="13">
    <w:abstractNumId w:val="17"/>
  </w:num>
  <w:num w:numId="14">
    <w:abstractNumId w:val="6"/>
  </w:num>
  <w:num w:numId="15">
    <w:abstractNumId w:val="10"/>
  </w:num>
  <w:num w:numId="16">
    <w:abstractNumId w:val="7"/>
  </w:num>
  <w:num w:numId="17">
    <w:abstractNumId w:val="21"/>
  </w:num>
  <w:num w:numId="18">
    <w:abstractNumId w:val="5"/>
  </w:num>
  <w:num w:numId="19">
    <w:abstractNumId w:val="3"/>
  </w:num>
  <w:num w:numId="20">
    <w:abstractNumId w:val="0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3EF8"/>
    <w:rsid w:val="0001427B"/>
    <w:rsid w:val="0001759B"/>
    <w:rsid w:val="0004203C"/>
    <w:rsid w:val="00055B78"/>
    <w:rsid w:val="000912E1"/>
    <w:rsid w:val="000A6E36"/>
    <w:rsid w:val="000E6194"/>
    <w:rsid w:val="000F6C28"/>
    <w:rsid w:val="00117D19"/>
    <w:rsid w:val="001353CE"/>
    <w:rsid w:val="001414F1"/>
    <w:rsid w:val="00176B58"/>
    <w:rsid w:val="001E1901"/>
    <w:rsid w:val="001F26FE"/>
    <w:rsid w:val="001F2F7C"/>
    <w:rsid w:val="00203E91"/>
    <w:rsid w:val="00213C5B"/>
    <w:rsid w:val="00226F50"/>
    <w:rsid w:val="00230403"/>
    <w:rsid w:val="002762BB"/>
    <w:rsid w:val="002774C7"/>
    <w:rsid w:val="002A48F4"/>
    <w:rsid w:val="002E5901"/>
    <w:rsid w:val="00344FF5"/>
    <w:rsid w:val="00356FB6"/>
    <w:rsid w:val="003610CC"/>
    <w:rsid w:val="00366107"/>
    <w:rsid w:val="003A4D27"/>
    <w:rsid w:val="003B08B0"/>
    <w:rsid w:val="003D01C7"/>
    <w:rsid w:val="0040609A"/>
    <w:rsid w:val="00427C30"/>
    <w:rsid w:val="0043246F"/>
    <w:rsid w:val="004A6450"/>
    <w:rsid w:val="004E4C27"/>
    <w:rsid w:val="004E55A9"/>
    <w:rsid w:val="0050683D"/>
    <w:rsid w:val="0056216A"/>
    <w:rsid w:val="00577408"/>
    <w:rsid w:val="0058478F"/>
    <w:rsid w:val="005C28CB"/>
    <w:rsid w:val="005E0C3C"/>
    <w:rsid w:val="00600EF3"/>
    <w:rsid w:val="00603775"/>
    <w:rsid w:val="0062324A"/>
    <w:rsid w:val="006538F9"/>
    <w:rsid w:val="006737BD"/>
    <w:rsid w:val="0067650D"/>
    <w:rsid w:val="006C42B0"/>
    <w:rsid w:val="006E3584"/>
    <w:rsid w:val="00712996"/>
    <w:rsid w:val="00716E4B"/>
    <w:rsid w:val="00723115"/>
    <w:rsid w:val="00792C6D"/>
    <w:rsid w:val="007A29DA"/>
    <w:rsid w:val="007E1A90"/>
    <w:rsid w:val="007F41A9"/>
    <w:rsid w:val="00805BF6"/>
    <w:rsid w:val="00821622"/>
    <w:rsid w:val="00824DE8"/>
    <w:rsid w:val="00856A62"/>
    <w:rsid w:val="00863EF8"/>
    <w:rsid w:val="008645AA"/>
    <w:rsid w:val="00881DAA"/>
    <w:rsid w:val="00896D44"/>
    <w:rsid w:val="008A2D5D"/>
    <w:rsid w:val="008E647C"/>
    <w:rsid w:val="00906465"/>
    <w:rsid w:val="00937C97"/>
    <w:rsid w:val="0095007D"/>
    <w:rsid w:val="00955902"/>
    <w:rsid w:val="00976EAC"/>
    <w:rsid w:val="009D3CD0"/>
    <w:rsid w:val="00A106DD"/>
    <w:rsid w:val="00A1113A"/>
    <w:rsid w:val="00A27B0D"/>
    <w:rsid w:val="00AA14C4"/>
    <w:rsid w:val="00AB6D7B"/>
    <w:rsid w:val="00AE4C41"/>
    <w:rsid w:val="00B32C23"/>
    <w:rsid w:val="00B73C94"/>
    <w:rsid w:val="00B90927"/>
    <w:rsid w:val="00BB57CD"/>
    <w:rsid w:val="00C07BB1"/>
    <w:rsid w:val="00C23E7C"/>
    <w:rsid w:val="00C518C8"/>
    <w:rsid w:val="00C714A9"/>
    <w:rsid w:val="00CA2C5D"/>
    <w:rsid w:val="00CC3E71"/>
    <w:rsid w:val="00CD0A3C"/>
    <w:rsid w:val="00D009B5"/>
    <w:rsid w:val="00D362A3"/>
    <w:rsid w:val="00D4596B"/>
    <w:rsid w:val="00D51BC5"/>
    <w:rsid w:val="00D83615"/>
    <w:rsid w:val="00D85E5D"/>
    <w:rsid w:val="00DA39F8"/>
    <w:rsid w:val="00DC57F7"/>
    <w:rsid w:val="00DC70A5"/>
    <w:rsid w:val="00E423E0"/>
    <w:rsid w:val="00E551E2"/>
    <w:rsid w:val="00E72918"/>
    <w:rsid w:val="00ED4EB1"/>
    <w:rsid w:val="00F114E8"/>
    <w:rsid w:val="00F1308D"/>
    <w:rsid w:val="00F3453F"/>
    <w:rsid w:val="00F35260"/>
    <w:rsid w:val="00F50DCA"/>
    <w:rsid w:val="00F61208"/>
    <w:rsid w:val="00F64155"/>
    <w:rsid w:val="00F700FE"/>
    <w:rsid w:val="00FC7F99"/>
    <w:rsid w:val="00FE43D3"/>
    <w:rsid w:val="00FE4F8F"/>
    <w:rsid w:val="00F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qFormat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qFormat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B32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qFormat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qFormat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75640D3EB42888824AAA6D7E6C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F037E-A69B-4B0F-BBE5-5A076B3E0127}"/>
      </w:docPartPr>
      <w:docPartBody>
        <w:p w:rsidR="00E07856" w:rsidRDefault="00E86F65">
          <w:pPr>
            <w:pStyle w:val="74675640D3EB42888824AAA6D7E6C039"/>
          </w:pPr>
          <w:r>
            <w:rPr>
              <w:rStyle w:val="PlaceholderText"/>
            </w:rPr>
            <w:t>Subject of trip</w:t>
          </w:r>
        </w:p>
      </w:docPartBody>
    </w:docPart>
    <w:docPart>
      <w:docPartPr>
        <w:name w:val="96BB20902EE14E4192299D6BDE485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E27D3-07F4-470E-8AA4-3913A50C3FE2}"/>
      </w:docPartPr>
      <w:docPartBody>
        <w:p w:rsidR="00E07856" w:rsidRDefault="00E86F65">
          <w:pPr>
            <w:pStyle w:val="96BB20902EE14E4192299D6BDE485A37"/>
          </w:pPr>
          <w:r>
            <w:rPr>
              <w:rStyle w:val="PlaceholderText"/>
            </w:rPr>
            <w:t>Name of project and funder (if applicable)</w:t>
          </w:r>
        </w:p>
      </w:docPartBody>
    </w:docPart>
    <w:docPart>
      <w:docPartPr>
        <w:name w:val="8DC0A70182544BB4AD099868D2A7A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1C66C-92BF-4F10-AF76-202A95798553}"/>
      </w:docPartPr>
      <w:docPartBody>
        <w:p w:rsidR="00E07856" w:rsidRDefault="00E86F65">
          <w:pPr>
            <w:pStyle w:val="8DC0A70182544BB4AD099868D2A7AF2B"/>
          </w:pPr>
          <w:r>
            <w:rPr>
              <w:rStyle w:val="PlaceholderText"/>
            </w:rPr>
            <w:t>Name of partner institution</w:t>
          </w:r>
        </w:p>
      </w:docPartBody>
    </w:docPart>
    <w:docPart>
      <w:docPartPr>
        <w:name w:val="0EB95024BD194283A3659A954DFE9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3799C-EAE0-4B20-AA42-D7EAC3896EAC}"/>
      </w:docPartPr>
      <w:docPartBody>
        <w:p w:rsidR="00E07856" w:rsidRDefault="00E86F65">
          <w:pPr>
            <w:pStyle w:val="0EB95024BD194283A3659A954DFE9E6B"/>
          </w:pPr>
          <w:r>
            <w:rPr>
              <w:rStyle w:val="PlaceholderText"/>
            </w:rPr>
            <w:t>Dates of engagement</w:t>
          </w:r>
        </w:p>
      </w:docPartBody>
    </w:docPart>
    <w:docPart>
      <w:docPartPr>
        <w:name w:val="A5042D5A6070488084349BDF0EF63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D0DB3-F781-4BD9-9FB3-9EF0C69D26E2}"/>
      </w:docPartPr>
      <w:docPartBody>
        <w:p w:rsidR="00E07856" w:rsidRDefault="00E86F65" w:rsidP="00E86F65">
          <w:pPr>
            <w:pStyle w:val="A5042D5A6070488084349BDF0EF63E3D"/>
          </w:pPr>
          <w:r>
            <w:rPr>
              <w:rStyle w:val="PlaceholderText"/>
            </w:rPr>
            <w:t>Name of partner institution</w:t>
          </w:r>
        </w:p>
      </w:docPartBody>
    </w:docPart>
    <w:docPart>
      <w:docPartPr>
        <w:name w:val="DCE3A4E4028743ED9A4DB522CA38AE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8FD9BC-3A72-485D-BF71-3B47EAFD3FF6}"/>
      </w:docPartPr>
      <w:docPartBody>
        <w:p w:rsidR="00C93BC2" w:rsidRDefault="00C93BC2" w:rsidP="00C93BC2">
          <w:pPr>
            <w:pStyle w:val="DCE3A4E4028743ED9A4DB522CA38AE68"/>
          </w:pPr>
          <w:r>
            <w:rPr>
              <w:rStyle w:val="PlaceholderText"/>
            </w:rPr>
            <w:t>Insert team member names, both for Women's World Banking and FI partner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86F65"/>
    <w:rsid w:val="006E0F18"/>
    <w:rsid w:val="00C93BC2"/>
    <w:rsid w:val="00E07856"/>
    <w:rsid w:val="00E8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BC2"/>
    <w:rPr>
      <w:color w:val="808080"/>
    </w:rPr>
  </w:style>
  <w:style w:type="paragraph" w:customStyle="1" w:styleId="74675640D3EB42888824AAA6D7E6C039">
    <w:name w:val="74675640D3EB42888824AAA6D7E6C039"/>
    <w:rsid w:val="00C93BC2"/>
  </w:style>
  <w:style w:type="paragraph" w:customStyle="1" w:styleId="96BB20902EE14E4192299D6BDE485A37">
    <w:name w:val="96BB20902EE14E4192299D6BDE485A37"/>
    <w:rsid w:val="00C93BC2"/>
  </w:style>
  <w:style w:type="paragraph" w:customStyle="1" w:styleId="8DC0A70182544BB4AD099868D2A7AF2B">
    <w:name w:val="8DC0A70182544BB4AD099868D2A7AF2B"/>
    <w:rsid w:val="00C93BC2"/>
  </w:style>
  <w:style w:type="paragraph" w:customStyle="1" w:styleId="0EB95024BD194283A3659A954DFE9E6B">
    <w:name w:val="0EB95024BD194283A3659A954DFE9E6B"/>
    <w:rsid w:val="00C93BC2"/>
  </w:style>
  <w:style w:type="paragraph" w:customStyle="1" w:styleId="CEBD659B45E64AF8917C41D67A4193C0">
    <w:name w:val="CEBD659B45E64AF8917C41D67A4193C0"/>
    <w:rsid w:val="00C93BC2"/>
  </w:style>
  <w:style w:type="paragraph" w:customStyle="1" w:styleId="2DEDF9575C4E4E61B56CF4E995F13364">
    <w:name w:val="2DEDF9575C4E4E61B56CF4E995F13364"/>
    <w:rsid w:val="00C93BC2"/>
  </w:style>
  <w:style w:type="paragraph" w:customStyle="1" w:styleId="54EE9EF42F3A4C25B8A9DC65C4269195">
    <w:name w:val="54EE9EF42F3A4C25B8A9DC65C4269195"/>
    <w:rsid w:val="00C93BC2"/>
  </w:style>
  <w:style w:type="paragraph" w:customStyle="1" w:styleId="250764A953BD4A38A18AEA77D8D64B58">
    <w:name w:val="250764A953BD4A38A18AEA77D8D64B58"/>
    <w:rsid w:val="00C93BC2"/>
  </w:style>
  <w:style w:type="paragraph" w:customStyle="1" w:styleId="28DF8E5DE70D47479AA17B36C2E23A1C">
    <w:name w:val="28DF8E5DE70D47479AA17B36C2E23A1C"/>
    <w:rsid w:val="00C93BC2"/>
  </w:style>
  <w:style w:type="paragraph" w:customStyle="1" w:styleId="F443118495F2410E9174BD29BC04E654">
    <w:name w:val="F443118495F2410E9174BD29BC04E654"/>
    <w:rsid w:val="00C93BC2"/>
  </w:style>
  <w:style w:type="paragraph" w:customStyle="1" w:styleId="9C2ACD1B976847E1BD1DBCB31DBAE425">
    <w:name w:val="9C2ACD1B976847E1BD1DBCB31DBAE425"/>
    <w:rsid w:val="00C93BC2"/>
  </w:style>
  <w:style w:type="paragraph" w:customStyle="1" w:styleId="C762673F2345475686799BFCC75D3206">
    <w:name w:val="C762673F2345475686799BFCC75D3206"/>
    <w:rsid w:val="00C93BC2"/>
  </w:style>
  <w:style w:type="paragraph" w:customStyle="1" w:styleId="12946586AD64433A8C677913EA86B998">
    <w:name w:val="12946586AD64433A8C677913EA86B998"/>
    <w:rsid w:val="00C93BC2"/>
  </w:style>
  <w:style w:type="paragraph" w:customStyle="1" w:styleId="53BB0F9C9BE94FECAE5E8F02113409A9">
    <w:name w:val="53BB0F9C9BE94FECAE5E8F02113409A9"/>
    <w:rsid w:val="00C93BC2"/>
  </w:style>
  <w:style w:type="paragraph" w:customStyle="1" w:styleId="65BAFCFCAA4C4349B85C9AA48135F6E1">
    <w:name w:val="65BAFCFCAA4C4349B85C9AA48135F6E1"/>
    <w:rsid w:val="00C93BC2"/>
  </w:style>
  <w:style w:type="paragraph" w:customStyle="1" w:styleId="110DA90CD2184D02BA5E5FC9E66FA74C">
    <w:name w:val="110DA90CD2184D02BA5E5FC9E66FA74C"/>
    <w:rsid w:val="00C93BC2"/>
  </w:style>
  <w:style w:type="paragraph" w:customStyle="1" w:styleId="11EDCFA0242141CCA332BBD49CF73EAF">
    <w:name w:val="11EDCFA0242141CCA332BBD49CF73EAF"/>
    <w:rsid w:val="00C93BC2"/>
  </w:style>
  <w:style w:type="paragraph" w:customStyle="1" w:styleId="9B8FA0E92A4942C18AE2AC21D17F386F">
    <w:name w:val="9B8FA0E92A4942C18AE2AC21D17F386F"/>
    <w:rsid w:val="00C93BC2"/>
  </w:style>
  <w:style w:type="paragraph" w:customStyle="1" w:styleId="0834AA99C73C453A9B91B7BB92ECCBB4">
    <w:name w:val="0834AA99C73C453A9B91B7BB92ECCBB4"/>
    <w:rsid w:val="00C93BC2"/>
  </w:style>
  <w:style w:type="paragraph" w:customStyle="1" w:styleId="B621A1F96F03414A9E96553EC55164A1">
    <w:name w:val="B621A1F96F03414A9E96553EC55164A1"/>
    <w:rsid w:val="00C93BC2"/>
  </w:style>
  <w:style w:type="paragraph" w:customStyle="1" w:styleId="2DC1759B0FB446DE9DBB0277FB6C845D">
    <w:name w:val="2DC1759B0FB446DE9DBB0277FB6C845D"/>
    <w:rsid w:val="00C93BC2"/>
  </w:style>
  <w:style w:type="paragraph" w:customStyle="1" w:styleId="AFD280E288FA4BAC9D009430D056F3C4">
    <w:name w:val="AFD280E288FA4BAC9D009430D056F3C4"/>
    <w:rsid w:val="00C93BC2"/>
  </w:style>
  <w:style w:type="paragraph" w:customStyle="1" w:styleId="EE507BD6EEFC435289CDEB8C413F79CD">
    <w:name w:val="EE507BD6EEFC435289CDEB8C413F79CD"/>
    <w:rsid w:val="00E86F65"/>
  </w:style>
  <w:style w:type="paragraph" w:customStyle="1" w:styleId="A5042D5A6070488084349BDF0EF63E3D">
    <w:name w:val="A5042D5A6070488084349BDF0EF63E3D"/>
    <w:rsid w:val="00E86F65"/>
  </w:style>
  <w:style w:type="paragraph" w:customStyle="1" w:styleId="11E104ED21D84279803C5C2A3E1B8C59">
    <w:name w:val="11E104ED21D84279803C5C2A3E1B8C59"/>
    <w:rsid w:val="00E86F65"/>
  </w:style>
  <w:style w:type="paragraph" w:customStyle="1" w:styleId="DCE3A4E4028743ED9A4DB522CA38AE68">
    <w:name w:val="DCE3A4E4028743ED9A4DB522CA38AE68"/>
    <w:rsid w:val="00C93BC2"/>
    <w:rPr>
      <w:lang w:val="fr-FR" w:eastAsia="fr-F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FDE33-78E2-45F7-BABC-B058B24B5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1733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65</cp:revision>
  <cp:lastPrinted>2013-09-16T16:34:00Z</cp:lastPrinted>
  <dcterms:created xsi:type="dcterms:W3CDTF">2013-09-16T15:44:00Z</dcterms:created>
  <dcterms:modified xsi:type="dcterms:W3CDTF">2014-08-25T15:17:00Z</dcterms:modified>
</cp:coreProperties>
</file>