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7 – End-to-End Orchestration Layer</w:t>
      </w:r>
    </w:p>
    <w:p>
      <w:r>
        <w:t>Node.js orchestrator that ties all layers together: receives an inbound tenant event, verifies its HMAC signature (Task 6), and routes the confirmed payload to SAP Event Mesh.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Tool</w:t>
            </w:r>
          </w:p>
        </w:tc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Node.js 18 LTS or 20 LTS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node --version</w:t>
            </w:r>
            <w:r>
              <w:rPr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Task 6 module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../task6_pipeline/signature_check.js</w:t>
            </w:r>
            <w:r>
              <w:rPr>
                <w:sz w:val="19"/>
              </w:rPr>
              <w:t xml:space="preserve"> must exist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S4A_HMAC_SECRET</w:t>
            </w:r>
            <w:r>
              <w:rPr>
                <w:sz w:val="19"/>
              </w:rPr>
              <w:t xml:space="preserve"> env variable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Set before running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File Reference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task7_coordination/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├── orchestrator.js    # Main coordination flow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└── README.md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How It Works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function runCoordinationFlow(tenantId, eventPayload, secretHeader)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// 1. Verify the inbound signature using Task 6 module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const isValid = verifySignature(eventPayload, process.env.S4A_HMAC_SECRET, secretHeader);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if (!isValid) throw new Error('401 Unauthorized');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// 2. Route confirmed payload to Event Mesh topic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return { status: 200, routing: `s4a/${tenantId}/discovery/completed` };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}</w:t>
      </w:r>
    </w:p>
    <w:p>
      <w:r>
        <w:t>The function is intentionally stateless and pure — it takes inputs, validates, and returns a routing instruction. The caller (HTTP handler or Event Mesh webhook receiver) is responsible for the actual HTTP publish to Event Mesh.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1 — Run Locally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# Set the secret (never hardcode it)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$env:S4A_HMAC_SECRET = "dev-secret-key-change-in-prod"   # PowerShell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# or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export S4A_HMAC_SECRET="dev-secret-key-change-in-prod"   # bash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node -e "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{ runCoordinationFlow } = require('./orchestrator');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crypto = require('crypto');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payload = { tenantId: 'TNT-001', event: 'discovery.completed', timestamp: Date.now() };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secret  = process.env.S4A_HMAC_SECRET;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sig     = crypto.createHmac('sha256', secret)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              .update(JSON.stringify(payload))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              .digest('hex');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result = runCoordinationFlow('TNT-001', payload, sig);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console.log('Result:', result);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"</w:t>
      </w:r>
    </w:p>
    <w:p>
      <w:r>
        <w:t>Expected output: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Result: { status: 200, routing: 's4a/TNT-001/discovery/completed' }</w:t>
      </w:r>
    </w:p>
    <w:p>
      <w:r>
        <w:t>Test rejection with a bad signature: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node -e "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{ runCoordinationFlow } = require('./orchestrator');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try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runCoordinationFlow('TNT-001', { data: 'test' }, 'invalidsig');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} catch(e)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console.log('Caught:', e.message);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}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"</w:t>
      </w:r>
    </w:p>
    <w:p>
      <w:r>
        <w:t xml:space="preserve">Expected: </w:t>
      </w:r>
      <w:r>
        <w:rPr>
          <w:rFonts w:ascii="Courier New" w:hAnsi="Courier New"/>
          <w:sz w:val="19"/>
        </w:rPr>
        <w:t>Caught: 401 Unauthorized: Context processing signature authentication failure.</w:t>
      </w:r>
      <w:r/>
    </w:p>
    <w:p>
      <w:pPr>
        <w:pBdr>
          <w:bottom w:val="single" w:sz="6" w:space="1" w:color="AAAAAA"/>
        </w:pBdr>
      </w:pPr>
    </w:p>
    <w:p>
      <w:pPr>
        <w:pStyle w:val="Heading2"/>
      </w:pPr>
      <w:r>
        <w:t>Step 2 — Wire into an HTTP Server</w:t>
      </w:r>
    </w:p>
    <w:p>
      <w:r>
        <w:t xml:space="preserve">Create </w:t>
      </w:r>
      <w:r>
        <w:rPr>
          <w:rFonts w:ascii="Courier New" w:hAnsi="Courier New"/>
          <w:sz w:val="19"/>
        </w:rPr>
        <w:t>server.js</w:t>
      </w:r>
      <w:r>
        <w:t xml:space="preserve"> in </w:t>
      </w:r>
      <w:r>
        <w:rPr>
          <w:rFonts w:ascii="Courier New" w:hAnsi="Courier New"/>
          <w:sz w:val="19"/>
        </w:rPr>
        <w:t>task7_coordination/</w:t>
      </w:r>
      <w:r>
        <w:t>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express = require('express');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{ runCoordinationFlow } = require('./orchestrator');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const app = express();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app.use(express.json());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if (!process.env.S4A_HMAC_SECRET)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console.error('S4A_HMAC_SECRET is not set — refusing to start');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process.exit(1);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}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app.post('/events/discovery', (req, res) =&gt;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const sig = req.headers['x-s4a-signature'];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const tenantId = req.body.tenantId;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try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const result = runCoordinationFlow(tenantId, req.body, sig);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res.status(result.status).json({ routing: result.routing });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} catch (e)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res.status(401).json({ error: e.message });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}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});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app.listen(3001, () =&gt; console.log('Orchestrator listening on port 3001'));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npm install express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node server.js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3 — Deploy to BTP Cloud Foundry</w:t>
      </w:r>
    </w:p>
    <w:p>
      <w:pPr>
        <w:pStyle w:val="Heading3"/>
      </w:pPr>
      <w:r>
        <w:t>manifest.yml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applications: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- name: s4a-orchestrator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memory: 128M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buildpacks: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- nodejs_buildpack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command: node server.js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env: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S4A_HMAC_SECRET: ((hmac-secret))    # injected by pipeline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services: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- s4a-event-mesh</w:t>
      </w:r>
    </w:p>
    <w:p>
      <w:pPr>
        <w:pStyle w:val="Heading3"/>
      </w:pPr>
      <w:r>
        <w:t>Create Event Mesh service instance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cf create-service enterprise-messaging default s4a-event-mesh \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-c '{"emname":"s4a-mesh","namespace":"s4a/discovery","options":{"management":true,"messagingrest":true}}'</w:t>
      </w:r>
    </w:p>
    <w:p>
      <w:pPr>
        <w:pStyle w:val="Heading3"/>
      </w:pPr>
      <w:r>
        <w:t>Deploy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cf push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4 — Subscribe Event Mesh to the Orchestrator</w:t>
      </w:r>
    </w:p>
    <w:p>
      <w:r>
        <w:t>In the Event Mesh management UI (BTP Cockpit → Event Mesh instance → Manage):</w:t>
      </w:r>
    </w:p>
    <w:p>
      <w:pPr>
        <w:pStyle w:val="ListNumber"/>
      </w:pPr>
      <w:r>
        <w:t xml:space="preserve">Create queue: </w:t>
      </w:r>
      <w:r>
        <w:rPr>
          <w:rFonts w:ascii="Courier New" w:hAnsi="Courier New"/>
          <w:sz w:val="19"/>
        </w:rPr>
        <w:t>s4a/discovery/inbound</w:t>
      </w:r>
      <w:r/>
    </w:p>
    <w:p>
      <w:pPr>
        <w:pStyle w:val="ListNumber"/>
      </w:pPr>
      <w:r>
        <w:t>Create webhook subscription:</w:t>
      </w:r>
    </w:p>
    <w:p>
      <w:pPr>
        <w:pStyle w:val="ListBullet"/>
      </w:pPr>
      <w:r>
        <w:t xml:space="preserve">Queue: </w:t>
      </w:r>
      <w:r>
        <w:rPr>
          <w:rFonts w:ascii="Courier New" w:hAnsi="Courier New"/>
          <w:sz w:val="19"/>
        </w:rPr>
        <w:t>s4a/discovery/inbound</w:t>
      </w:r>
      <w:r/>
    </w:p>
    <w:p>
      <w:pPr>
        <w:pStyle w:val="ListBullet"/>
      </w:pPr>
      <w:r>
        <w:t xml:space="preserve">Webhook URL: </w:t>
      </w:r>
      <w:r>
        <w:rPr>
          <w:rFonts w:ascii="Courier New" w:hAnsi="Courier New"/>
          <w:sz w:val="19"/>
        </w:rPr>
        <w:t>https://&lt;cf-app-route&gt;/events/discovery</w:t>
      </w:r>
      <w:r/>
    </w:p>
    <w:p>
      <w:pPr>
        <w:pStyle w:val="ListBullet"/>
      </w:pPr>
      <w:r>
        <w:t xml:space="preserve">Header: </w:t>
      </w:r>
      <w:r>
        <w:rPr>
          <w:rFonts w:ascii="Courier New" w:hAnsi="Courier New"/>
          <w:sz w:val="19"/>
        </w:rPr>
        <w:t>x-s4a-signature: &lt;pre-shared-hmac-signature&gt;</w:t>
      </w:r>
      <w:r/>
    </w:p>
    <w:p>
      <w:pPr>
        <w:pStyle w:val="ListBullet"/>
      </w:pPr>
      <w:r>
        <w:t xml:space="preserve">QoS: </w:t>
      </w:r>
      <w:r>
        <w:rPr>
          <w:rFonts w:ascii="Courier New" w:hAnsi="Courier New"/>
          <w:sz w:val="19"/>
        </w:rPr>
        <w:t>1</w:t>
      </w:r>
      <w:r>
        <w:t xml:space="preserve"> (AT_LEAST_ONCE)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End-to-End Flow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ABAP CDS Extractor (Task 1)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|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| publishes event to Event Mesh queue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v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SAP Event Mesh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|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| webhook push with x-s4a-signature header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v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Task 7 Orchestrator (this service)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|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| verifySignature() via Task 6 module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| runCoordinationFlow()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v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Routing: s4a/{tenantId}/discovery/completed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|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  v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CAP Tenant Manager (Task 4) consumes the routed event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S4A_HMAC_SECRET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Shared HMAC secret — must match the publisher's secret</w:t>
            </w:r>
          </w:p>
        </w:tc>
      </w:tr>
    </w:tbl>
    <w:p/>
    <w:p>
      <w:r>
        <w:t xml:space="preserve">The app refuses to start if </w:t>
      </w:r>
      <w:r>
        <w:rPr>
          <w:rFonts w:ascii="Courier New" w:hAnsi="Courier New"/>
          <w:sz w:val="19"/>
        </w:rPr>
        <w:t>S4A_HMAC_SECRET</w:t>
      </w:r>
      <w:r>
        <w:t xml:space="preserve"> is not set. Set it via BTP Credential Store or CF user-provided service — never commit it to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