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Федорина</w:t>
      </w:r>
      <w:r>
        <w:t xml:space="preserve"> </w:t>
      </w:r>
      <w:r>
        <w:t xml:space="preserve">Эрнест</w:t>
      </w:r>
      <w:r>
        <w:t xml:space="preserve"> </w:t>
      </w:r>
      <w:r>
        <w:t xml:space="preserve">Васильевич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такую математическую модель, которая будет решать задачу о погоне на воде.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4</w:t>
      </w:r>
      <w:r>
        <w:t xml:space="preserve"> </w:t>
      </w: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8,5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3,5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1"/>
    <w:bookmarkStart w:id="3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Математи́ческая моде́ль — математическое представление реальности, один из вариантов модели как системы, исследование которой позволяет получать информацию о некоторой другой системе. Математическая модель, в частности, предназначена для прогнозирования поведения реального объекта, но всегда представляет собой ту или иную степень его идеализации</w:t>
      </w:r>
      <w:r>
        <w:t xml:space="preserve"> </w:t>
      </w:r>
      <w:r>
        <w:t xml:space="preserve">Математи́ческим моделированием называют как саму деятельность, так и совокупность принятых приёмов и техник построения и изучения математических моделей.</w:t>
      </w:r>
      <w:r>
        <w:t xml:space="preserve"> </w:t>
      </w:r>
      <w:r>
        <w:t xml:space="preserve"># Выполнение лабораторной работы</w:t>
      </w:r>
    </w:p>
    <w:bookmarkStart w:id="22" w:name="уравнение-описывающее-движение"/>
    <w:p>
      <w:pPr>
        <w:pStyle w:val="Heading2"/>
      </w:pPr>
      <w:r>
        <w:t xml:space="preserve">Уравнение, описывающее движение</w:t>
      </w:r>
    </w:p>
    <w:p>
      <w:pPr>
        <w:pStyle w:val="FirstParagraph"/>
      </w:pPr>
      <w:r>
        <w:t xml:space="preserve">Расстояние можно найти по формуле:</w:t>
      </w:r>
      <w:r>
        <w:t xml:space="preserve"> </w:t>
      </w:r>
      <w:r>
        <w:t xml:space="preserve">x/v=k-x/3.5v - в первом случае и x/v=k+x/3.5v - во втором случае.</w:t>
      </w:r>
      <w:r>
        <w:t xml:space="preserve"> </w:t>
      </w:r>
      <w:r>
        <w:t xml:space="preserve">Поитогу у меня получилось, что x1 = 8.5/4.5, x2= 8.5/2.5</w:t>
      </w:r>
    </w:p>
    <w:bookmarkEnd w:id="22"/>
    <w:bookmarkStart w:id="29" w:name="траектории"/>
    <w:p>
      <w:pPr>
        <w:pStyle w:val="Heading2"/>
      </w:pPr>
      <w:r>
        <w:t xml:space="preserve">Траектории</w:t>
      </w:r>
    </w:p>
    <w:p>
      <w:pPr>
        <w:pStyle w:val="FirstParagraph"/>
      </w:pPr>
      <w:r>
        <w:t xml:space="preserve">Написал следующий код:</w:t>
      </w:r>
    </w:p>
    <w:p>
      <w:pPr>
        <w:pStyle w:val="BodyText"/>
      </w:pPr>
      <w:r>
        <w:t xml:space="preserve">using DifferentialEquations</w:t>
      </w:r>
      <w:r>
        <w:t xml:space="preserve"> </w:t>
      </w:r>
      <w:r>
        <w:t xml:space="preserve">using Plots</w:t>
      </w:r>
    </w:p>
    <w:p>
      <w:pPr>
        <w:pStyle w:val="BodyText"/>
      </w:pPr>
      <w:r>
        <w:t xml:space="preserve">s = 8.5</w:t>
      </w:r>
      <w:r>
        <w:t xml:space="preserve"> </w:t>
      </w:r>
      <w:r>
        <w:t xml:space="preserve">fi = 3pi/4</w:t>
      </w:r>
    </w:p>
    <w:p>
      <w:pPr>
        <w:pStyle w:val="BodyText"/>
      </w:pPr>
      <w:r>
        <w:t xml:space="preserve">function guardboat!(du,u)</w:t>
      </w:r>
      <w:r>
        <w:t xml:space="preserve"> </w:t>
      </w:r>
      <w:r>
        <w:t xml:space="preserve">du[1] = u[1] / sqrt(11.25)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r0 = [s/4.5]</w:t>
      </w:r>
      <w:r>
        <w:t xml:space="preserve"> </w:t>
      </w:r>
      <w:r>
        <w:t xml:space="preserve">span = (0, 2pi)</w:t>
      </w:r>
    </w:p>
    <w:p>
      <w:pPr>
        <w:pStyle w:val="BodyText"/>
      </w:pPr>
      <w:r>
        <w:t xml:space="preserve">prob = ODEProblem(guardboat!, r0, span)</w:t>
      </w:r>
      <w:r>
        <w:t xml:space="preserve"> </w:t>
      </w:r>
      <w:r>
        <w:t xml:space="preserve">sol = solve(prob, Tsit5(), saveat=0.01)</w:t>
      </w:r>
      <w:r>
        <w:t xml:space="preserve"> </w:t>
      </w:r>
      <w:r>
        <w:t xml:space="preserve">f1(t) = tan(fi)*t</w:t>
      </w:r>
      <w:r>
        <w:t xml:space="preserve"> </w:t>
      </w:r>
      <w:r>
        <w:t xml:space="preserve">t = 0:0.01:15</w:t>
      </w:r>
      <w:r>
        <w:t xml:space="preserve"> </w:t>
      </w:r>
      <w:r>
        <w:t xml:space="preserve">p = Plots.plot(proj=:polar, legend=:bottomright, title=</w:t>
      </w:r>
      <w:r>
        <w:t xml:space="preserve">“</w:t>
      </w:r>
      <w:r>
        <w:t xml:space="preserve">Траектории катера береговой охраны и лодки с браконьерами</w:t>
      </w:r>
      <w:r>
        <w:t xml:space="preserve">”</w:t>
      </w:r>
      <w:r>
        <w:t xml:space="preserve">)</w:t>
      </w:r>
      <w:r>
        <w:t xml:space="preserve"> </w:t>
      </w:r>
      <w:r>
        <w:t xml:space="preserve">plot!(sol.t, getindex.(sol.u, 1), color=:blue, label=</w:t>
      </w:r>
      <w:r>
        <w:t xml:space="preserve">“</w:t>
      </w:r>
      <w:r>
        <w:t xml:space="preserve">Катер</w:t>
      </w:r>
      <w:r>
        <w:t xml:space="preserve">”</w:t>
      </w:r>
      <w:r>
        <w:t xml:space="preserve">)</w:t>
      </w:r>
      <w:r>
        <w:t xml:space="preserve"> </w:t>
      </w:r>
      <w:r>
        <w:t xml:space="preserve">plot!(fill(fi, length(t)), f1.(t), color=:brown, label=</w:t>
      </w:r>
      <w:r>
        <w:t xml:space="preserve">“</w:t>
      </w:r>
      <w:r>
        <w:t xml:space="preserve">Лодка</w:t>
      </w:r>
      <w:r>
        <w:t xml:space="preserve">”</w:t>
      </w:r>
      <w:r>
        <w:t xml:space="preserve">)</w:t>
      </w:r>
      <w:r>
        <w:t xml:space="preserve"> </w:t>
      </w:r>
      <w:r>
        <w:t xml:space="preserve">display(p)</w:t>
      </w:r>
    </w:p>
    <w:p>
      <w:pPr>
        <w:pStyle w:val="BodyText"/>
      </w:pPr>
      <w:r>
        <w:t xml:space="preserve">В нём я написал несколько функций для вычисления траекторий, а также, используя DifferentialEquations решил задачу Коши для обоих случаев(в представленном коде только один из них, второй аналогичный, только с другими цифрами)</w:t>
      </w:r>
      <w:r>
        <w:t xml:space="preserve"> </w:t>
      </w:r>
      <w:r>
        <w:t xml:space="preserve">Также, используя Plots я построил траектории движения катера и лодки.</w:t>
      </w:r>
    </w:p>
    <w:p>
      <w:pPr>
        <w:pStyle w:val="BodyText"/>
      </w:pPr>
      <w:r>
        <w:t xml:space="preserve">Вот так выглядит первый случай</w:t>
      </w:r>
      <w:r>
        <w:t xml:space="preserve"> </w:t>
      </w:r>
      <w:r>
        <w:drawing>
          <wp:inline>
            <wp:extent cx="5334000" cy="3494689"/>
            <wp:effectExtent b="0" l="0" r="0" t="0"/>
            <wp:docPr descr="рис.2" title="" id="24" name="Picture"/>
            <a:graphic>
              <a:graphicData uri="http://schemas.openxmlformats.org/drawingml/2006/picture">
                <pic:pic>
                  <pic:nvPicPr>
                    <pic:cNvPr descr="img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А так - второй</w:t>
      </w:r>
      <w:r>
        <w:t xml:space="preserve"> </w:t>
      </w:r>
      <w:r>
        <w:drawing>
          <wp:inline>
            <wp:extent cx="5334000" cy="3567833"/>
            <wp:effectExtent b="0" l="0" r="0" t="0"/>
            <wp:docPr descr="рис.3" title="" id="27" name="Picture"/>
            <a:graphic>
              <a:graphicData uri="http://schemas.openxmlformats.org/drawingml/2006/picture">
                <pic:pic>
                  <pic:nvPicPr>
                    <pic:cNvPr descr="img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Также нашли точку пересечения траектории катера и лодки.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Написали математическую модель, решили задачу о погоне, а также познакомились с языком программирования Julia.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p>
      <w:pPr>
        <w:pStyle w:val="Bibliography"/>
      </w:pPr>
      <w:r>
        <w:t xml:space="preserve">https://ru.wikipedia.org/wiki/%D0%9C%D0%B0%D1%82%D0%B5%D0%BC%D0%B0%D1%82%D0%B8%D1%87%D0%B5%D1%81%D0%BA%D0%B0%D1%8F_%D0%BC%D0%BE%D0%B4%D0%B5%D0%BB%D1%8C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Федорина Эрнест Васильевич</dc:creator>
  <dc:language>ru-RU</dc:language>
  <cp:keywords/>
  <dcterms:created xsi:type="dcterms:W3CDTF">2024-02-17T20:47:04Z</dcterms:created>
  <dcterms:modified xsi:type="dcterms:W3CDTF">2024-02-17T20:47:04Z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