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базовую модель распространения рекламы в Julia,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0.44</m:t>
            </m:r>
            <m:r>
              <m:rPr>
                <m:sty m:val="p"/>
              </m:rPr>
              <m:t>+</m:t>
            </m:r>
            <m:r>
              <m:t>0.0021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</m:t>
            </m:r>
            <m:r>
              <m:rPr>
                <m:sty m:val="p"/>
              </m:rPr>
              <m:t>+</m:t>
            </m:r>
            <m:r>
              <m:t>0.44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0.77</m:t>
            </m:r>
            <m:r>
              <m:t>t</m:t>
            </m:r>
            <m:r>
              <m:rPr>
                <m:sty m:val="p"/>
              </m:rPr>
              <m:t>+</m:t>
            </m:r>
            <m:r>
              <m:t>0.5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650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Эффективность рекламы − одна из ключевых проблем,</w:t>
      </w:r>
      <w:r>
        <w:t xml:space="preserve"> </w:t>
      </w:r>
      <w:r>
        <w:t xml:space="preserve">которая важна как для рекламодателей,</w:t>
      </w:r>
      <w:r>
        <w:t xml:space="preserve"> </w:t>
      </w:r>
      <w:r>
        <w:t xml:space="preserve">так и для средств массовой информации, выступающих</w:t>
      </w:r>
      <w:r>
        <w:t xml:space="preserve"> </w:t>
      </w:r>
      <w:r>
        <w:t xml:space="preserve">в качестве каналов распространения рекламы.</w:t>
      </w:r>
      <w:r>
        <w:t xml:space="preserve"> </w:t>
      </w:r>
      <w:r>
        <w:t xml:space="preserve">На размещение рекламы в СМИ уходит наибольшая</w:t>
      </w:r>
      <w:r>
        <w:t xml:space="preserve"> </w:t>
      </w:r>
      <w:r>
        <w:t xml:space="preserve">часть рекламного бюджета компании. Действенность</w:t>
      </w:r>
      <w:r>
        <w:t xml:space="preserve"> </w:t>
      </w:r>
      <w:r>
        <w:t xml:space="preserve">рекламы может рассматриваться</w:t>
      </w:r>
      <w:r>
        <w:t xml:space="preserve"> </w:t>
      </w:r>
      <w:r>
        <w:t xml:space="preserve">не только с коммуникативной, но и с экономической</w:t>
      </w:r>
      <w:r>
        <w:t xml:space="preserve"> </w:t>
      </w:r>
      <w:r>
        <w:t xml:space="preserve">позиций. При этом необходимо учитывать множество</w:t>
      </w:r>
      <w:r>
        <w:t xml:space="preserve"> </w:t>
      </w:r>
      <w:r>
        <w:t xml:space="preserve">факторов, связанных с рыночной ситуацией,</w:t>
      </w:r>
      <w:r>
        <w:t xml:space="preserve"> </w:t>
      </w:r>
      <w:r>
        <w:t xml:space="preserve">уровнем конкуренции в этом сегменте, ценностью</w:t>
      </w:r>
      <w:r>
        <w:t xml:space="preserve"> </w:t>
      </w:r>
      <w:r>
        <w:t xml:space="preserve">предлагаемого товара или услуги, ментальными</w:t>
      </w:r>
      <w:r>
        <w:t xml:space="preserve"> </w:t>
      </w:r>
      <w:r>
        <w:t xml:space="preserve">особенностями аудитории, а также спецификой</w:t>
      </w:r>
      <w:r>
        <w:t xml:space="preserve"> </w:t>
      </w:r>
      <w:r>
        <w:t xml:space="preserve">восприятия ею рекламных сообщений.</w:t>
      </w:r>
      <w:r>
        <w:t xml:space="preserve"> </w:t>
      </w:r>
      <w:r>
        <w:t xml:space="preserve">В статье представлены современные подходы к вопросу</w:t>
      </w:r>
      <w:r>
        <w:t xml:space="preserve"> </w:t>
      </w:r>
      <w:r>
        <w:t xml:space="preserve">об эффективности рекламы и выявлены основные</w:t>
      </w:r>
      <w:r>
        <w:t xml:space="preserve"> </w:t>
      </w:r>
      <w:r>
        <w:t xml:space="preserve">модели ее воздействия на потребителя.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Модель распространения рекламы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N - число потенциальных, платёжеспособных покупателей</w:t>
      </w:r>
    </w:p>
    <w:p>
      <w:pPr>
        <w:pStyle w:val="BodyText"/>
      </w:pPr>
      <w:r>
        <w:t xml:space="preserve">n - число людей, уже узнавших о продукте</w:t>
      </w:r>
    </w:p>
    <w:p>
      <w:pPr>
        <w:pStyle w:val="BodyText"/>
      </w:pPr>
      <w:r>
        <w:t xml:space="preserve">a1 - коэффициент, характеризующий интенсивность рекламы(очень зависит от затрат на рекламу)</w:t>
      </w:r>
    </w:p>
    <w:p>
      <w:pPr>
        <w:pStyle w:val="BodyText"/>
      </w:pPr>
      <w:r>
        <w:t xml:space="preserve">а2 - коэффициент, характеризующий эффективность распространения рекламы по сарафанному радио( от тех, кто уже узнал о рекламе)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строим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Строим модели</w:t>
      </w:r>
    </w:p>
    <w:p>
      <w:pPr>
        <w:pStyle w:val="FirstParagraph"/>
      </w:pPr>
      <w:r>
        <w:t xml:space="preserve">Для начала построим эту модель на Julia:</w:t>
      </w:r>
    </w:p>
    <w:p>
      <w:pPr>
        <w:pStyle w:val="SourceCode"/>
      </w:pPr>
      <w:r>
        <w:rPr>
          <w:rStyle w:val="VerbatimChar"/>
        </w:rPr>
        <w:t xml:space="preserve"> using Plots</w:t>
      </w:r>
      <w:r>
        <w:br/>
      </w:r>
      <w:r>
        <w:rPr>
          <w:rStyle w:val="VerbatimChar"/>
        </w:rPr>
        <w:t xml:space="preserve"> using DifferentialEquations</w:t>
      </w:r>
      <w:r>
        <w:br/>
      </w:r>
      <w:r>
        <w:br/>
      </w:r>
      <w:r>
        <w:rPr>
          <w:rStyle w:val="VerbatimChar"/>
        </w:rPr>
        <w:t xml:space="preserve"> const n0 = 7</w:t>
      </w:r>
      <w:r>
        <w:br/>
      </w:r>
      <w:r>
        <w:rPr>
          <w:rStyle w:val="VerbatimChar"/>
        </w:rPr>
        <w:t xml:space="preserve"> const N = 650</w:t>
      </w:r>
      <w:r>
        <w:br/>
      </w:r>
      <w:r>
        <w:br/>
      </w:r>
      <w:r>
        <w:rPr>
          <w:rStyle w:val="VerbatimChar"/>
        </w:rPr>
        <w:t xml:space="preserve"> const T_0 = (0, 10)</w:t>
      </w:r>
      <w:r>
        <w:br/>
      </w:r>
      <w:r>
        <w:br/>
      </w:r>
      <w:r>
        <w:rPr>
          <w:rStyle w:val="VerbatimChar"/>
        </w:rPr>
        <w:t xml:space="preserve"> u0 = [n0]</w:t>
      </w:r>
      <w:r>
        <w:br/>
      </w:r>
      <w:r>
        <w:br/>
      </w:r>
      <w:r>
        <w:rPr>
          <w:rStyle w:val="VerbatimChar"/>
        </w:rPr>
        <w:t xml:space="preserve"> # 1 случай - a1 &gt;&gt; a2</w:t>
      </w:r>
      <w:r>
        <w:br/>
      </w:r>
      <w:r>
        <w:br/>
      </w:r>
      <w:r>
        <w:rPr>
          <w:rStyle w:val="VerbatimChar"/>
        </w:rPr>
        <w:t xml:space="preserve"> function F0(du, u, p, t)</w:t>
      </w:r>
      <w:r>
        <w:br/>
      </w:r>
      <w:r>
        <w:rPr>
          <w:rStyle w:val="VerbatimChar"/>
        </w:rPr>
        <w:t xml:space="preserve">    du[1] = (0.44 + 0.0021*u[1])*(N - u[1])</w:t>
      </w:r>
      <w:r>
        <w:br/>
      </w:r>
      <w:r>
        <w:rPr>
          <w:rStyle w:val="VerbatimChar"/>
        </w:rPr>
        <w:t xml:space="preserve"> end</w:t>
      </w:r>
      <w:r>
        <w:br/>
      </w:r>
      <w:r>
        <w:br/>
      </w:r>
      <w:r>
        <w:rPr>
          <w:rStyle w:val="VerbatimChar"/>
        </w:rPr>
        <w:t xml:space="preserve"> P0 = ODEProblem(F0, u0, T_0)</w:t>
      </w:r>
      <w:r>
        <w:br/>
      </w:r>
      <w:r>
        <w:br/>
      </w:r>
      <w:r>
        <w:rPr>
          <w:rStyle w:val="VerbatimChar"/>
        </w:rPr>
        <w:t xml:space="preserve"> solution0 = solve(P0, Tsit5(), dtmax=0.1)</w:t>
      </w:r>
      <w:r>
        <w:br/>
      </w:r>
      <w:r>
        <w:br/>
      </w:r>
      <w:r>
        <w:rPr>
          <w:rStyle w:val="VerbatimChar"/>
        </w:rPr>
        <w:t xml:space="preserve"> plot0 = plot(solution0, color=:green, title="1 случай", xlabel="t", ylabel="N(t)")</w:t>
      </w:r>
      <w:r>
        <w:br/>
      </w:r>
      <w:r>
        <w:rPr>
          <w:rStyle w:val="VerbatimChar"/>
        </w:rPr>
        <w:t xml:space="preserve">savefig(plot0, "j1.png")</w:t>
      </w:r>
      <w:r>
        <w:br/>
      </w:r>
      <w:r>
        <w:br/>
      </w:r>
      <w:r>
        <w:rPr>
          <w:rStyle w:val="VerbatimChar"/>
        </w:rPr>
        <w:t xml:space="preserve"> # 2 случай - a1 &lt;&lt; a2</w:t>
      </w:r>
      <w:r>
        <w:br/>
      </w:r>
      <w:r>
        <w:br/>
      </w:r>
      <w:r>
        <w:rPr>
          <w:rStyle w:val="VerbatimChar"/>
        </w:rPr>
        <w:t xml:space="preserve"> const T_1 = (0, 0.1)</w:t>
      </w:r>
      <w:r>
        <w:br/>
      </w:r>
      <w:r>
        <w:br/>
      </w:r>
      <w:r>
        <w:rPr>
          <w:rStyle w:val="VerbatimChar"/>
        </w:rPr>
        <w:t xml:space="preserve"> function F1(du, u, p, t)</w:t>
      </w:r>
      <w:r>
        <w:br/>
      </w:r>
      <w:r>
        <w:rPr>
          <w:rStyle w:val="VerbatimChar"/>
        </w:rPr>
        <w:t xml:space="preserve">    du[1] = (0.00009 + 0.44*u[1])*(N - u[1])</w:t>
      </w:r>
      <w:r>
        <w:br/>
      </w:r>
      <w:r>
        <w:rPr>
          <w:rStyle w:val="VerbatimChar"/>
        </w:rPr>
        <w:t xml:space="preserve"> end</w:t>
      </w:r>
      <w:r>
        <w:br/>
      </w:r>
      <w:r>
        <w:br/>
      </w:r>
      <w:r>
        <w:rPr>
          <w:rStyle w:val="VerbatimChar"/>
        </w:rPr>
        <w:t xml:space="preserve"> P1 = ODEProblem(F1, u0, T_1)</w:t>
      </w:r>
      <w:r>
        <w:br/>
      </w:r>
      <w:r>
        <w:br/>
      </w:r>
      <w:r>
        <w:rPr>
          <w:rStyle w:val="VerbatimChar"/>
        </w:rPr>
        <w:t xml:space="preserve"> solution1 = solve(P1, Tsit5(), dtmax=0.001)</w:t>
      </w:r>
      <w:r>
        <w:br/>
      </w:r>
      <w:r>
        <w:br/>
      </w:r>
      <w:r>
        <w:rPr>
          <w:rStyle w:val="VerbatimChar"/>
        </w:rPr>
        <w:t xml:space="preserve">v = [solution1(i, Val{1}) for i in 0:0.001:0.1]</w:t>
      </w:r>
      <w:r>
        <w:br/>
      </w:r>
      <w:r>
        <w:rPr>
          <w:rStyle w:val="VerbatimChar"/>
        </w:rPr>
        <w:t xml:space="preserve">maxim_t = findfirst(x -&gt; x==maximum(v), v)</w:t>
      </w:r>
      <w:r>
        <w:br/>
      </w:r>
      <w:r>
        <w:br/>
      </w:r>
      <w:r>
        <w:rPr>
          <w:rStyle w:val="VerbatimChar"/>
        </w:rPr>
        <w:t xml:space="preserve">print(maximum(v))</w:t>
      </w:r>
      <w:r>
        <w:br/>
      </w:r>
      <w:r>
        <w:rPr>
          <w:rStyle w:val="VerbatimChar"/>
        </w:rPr>
        <w:t xml:space="preserve">print(maxim)</w:t>
      </w:r>
      <w:r>
        <w:br/>
      </w:r>
      <w:r>
        <w:br/>
      </w:r>
      <w:r>
        <w:br/>
      </w:r>
      <w:r>
        <w:rPr>
          <w:rStyle w:val="VerbatimChar"/>
        </w:rPr>
        <w:t xml:space="preserve"> plot1 = plot(solution1, color=:green, title="2 случай", xlabel="t", ylabel="N(t)")</w:t>
      </w:r>
      <w:r>
        <w:br/>
      </w:r>
      <w:r>
        <w:rPr>
          <w:rStyle w:val="VerbatimChar"/>
        </w:rPr>
        <w:t xml:space="preserve">savefig(plot1, "j2.png")</w:t>
      </w:r>
      <w:r>
        <w:br/>
      </w:r>
      <w:r>
        <w:br/>
      </w:r>
      <w:r>
        <w:rPr>
          <w:rStyle w:val="VerbatimChar"/>
        </w:rPr>
        <w:t xml:space="preserve"> # 3 случай - с функциями</w:t>
      </w:r>
      <w:r>
        <w:br/>
      </w:r>
      <w:r>
        <w:br/>
      </w:r>
      <w:r>
        <w:rPr>
          <w:rStyle w:val="VerbatimChar"/>
        </w:rPr>
        <w:t xml:space="preserve"> const T_1 = (0, 0.1)</w:t>
      </w:r>
      <w:r>
        <w:br/>
      </w:r>
      <w:r>
        <w:br/>
      </w:r>
      <w:r>
        <w:rPr>
          <w:rStyle w:val="VerbatimChar"/>
        </w:rPr>
        <w:t xml:space="preserve"> function F2(du, u, p, t)</w:t>
      </w:r>
      <w:r>
        <w:br/>
      </w:r>
      <w:r>
        <w:rPr>
          <w:rStyle w:val="VerbatimChar"/>
        </w:rPr>
        <w:t xml:space="preserve">    du[1] = (0.77*t + 0.5*cos(t)*u[1])*(N - u[1])</w:t>
      </w:r>
      <w:r>
        <w:br/>
      </w:r>
      <w:r>
        <w:rPr>
          <w:rStyle w:val="VerbatimChar"/>
        </w:rPr>
        <w:t xml:space="preserve"> end</w:t>
      </w:r>
      <w:r>
        <w:br/>
      </w:r>
      <w:r>
        <w:br/>
      </w:r>
      <w:r>
        <w:rPr>
          <w:rStyle w:val="VerbatimChar"/>
        </w:rPr>
        <w:t xml:space="preserve"> P2 = ODEProblem(F2, u0, T_1)</w:t>
      </w:r>
      <w:r>
        <w:br/>
      </w:r>
      <w:r>
        <w:br/>
      </w:r>
      <w:r>
        <w:rPr>
          <w:rStyle w:val="VerbatimChar"/>
        </w:rPr>
        <w:t xml:space="preserve"> solution2 = solve(P2, Tsit5(), dtmax=0.001)</w:t>
      </w:r>
      <w:r>
        <w:br/>
      </w:r>
      <w:r>
        <w:br/>
      </w:r>
      <w:r>
        <w:rPr>
          <w:rStyle w:val="VerbatimChar"/>
        </w:rPr>
        <w:t xml:space="preserve"> plot2 = plot(solution2, color=:green, title="3 случай", xlabel="t", ylabel="N(t)")</w:t>
      </w:r>
      <w:r>
        <w:br/>
      </w:r>
      <w:r>
        <w:rPr>
          <w:rStyle w:val="VerbatimChar"/>
        </w:rPr>
        <w:t xml:space="preserve">savefig(plot2, "j3.png")</w:t>
      </w:r>
      <w:r>
        <w:br/>
      </w:r>
    </w:p>
    <w:bookmarkStart w:id="26" w:name="случай-julia---a1-a2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1 случай Julia - a1 &gt; a2</w:t>
      </w:r>
    </w:p>
    <w:p>
      <w:pPr>
        <w:pStyle w:val="FirstParagraph"/>
      </w:pPr>
      <w:r>
        <w:t xml:space="preserve">Случай, в котором знание о продукте или бренде распространяется медленнее по сарафанному радио, нежели от рекламы для новых потенциальных клиентов:</w:t>
      </w:r>
    </w:p>
    <w:p>
      <w:pPr>
        <w:pStyle w:val="BodyText"/>
      </w:pPr>
      <w:r>
        <w:t xml:space="preserve">Здесь всё достаточно просто: мы завели все нужные коэффициенты, начальные условия, составили систему дифф. уравнений, решили её с помощью DifferentialEquations, а потом построили график распространения рекламы (рис. [??].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fig:" id="24" name="Picture"/>
            <a:graphic>
              <a:graphicData uri="http://schemas.openxmlformats.org/drawingml/2006/picture">
                <pic:pic>
                  <pic:nvPicPr>
                    <pic:cNvPr descr="image/j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bookmarkEnd w:id="26"/>
    <w:bookmarkStart w:id="30" w:name="случай-julia---a1-a2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2 случай Julia - a1 &lt; a2</w:t>
      </w:r>
    </w:p>
    <w:p>
      <w:pPr>
        <w:pStyle w:val="FirstParagraph"/>
      </w:pPr>
      <w:r>
        <w:t xml:space="preserve">Случай, в котором знание о продукте или бренде распространяется быстро по сарафанному радио от тех, кто уже видел рекламу или сам продукт :(рис. [??].)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fig:" id="28" name="Picture"/>
            <a:graphic>
              <a:graphicData uri="http://schemas.openxmlformats.org/drawingml/2006/picture">
                <pic:pic>
                  <pic:nvPicPr>
                    <pic:cNvPr descr="image/j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bookmarkEnd w:id="30"/>
    <w:bookmarkStart w:id="34" w:name="случай-julia---функции-в-коэффициентах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3 случай Julia - функции в коэффициентах</w:t>
      </w:r>
    </w:p>
    <w:p>
      <w:pPr>
        <w:pStyle w:val="FirstParagraph"/>
      </w:pPr>
      <w:r>
        <w:t xml:space="preserve">Случай, в котором наши коэффициенты а1 и а2 определяются в виде функций:(рис. [??].)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3 случай" title="fig:" id="32" name="Picture"/>
            <a:graphic>
              <a:graphicData uri="http://schemas.openxmlformats.org/drawingml/2006/picture">
                <pic:pic>
                  <pic:nvPicPr>
                    <pic:cNvPr descr="image/j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</w:t>
      </w:r>
    </w:p>
    <w:p>
      <w:pPr>
        <w:pStyle w:val="BodyText"/>
      </w:pPr>
      <w:r>
        <w:t xml:space="preserve">Теперь давайте построим эту же модель с помощью OpenModelica.</w:t>
      </w:r>
    </w:p>
    <w:p>
      <w:pPr>
        <w:pStyle w:val="BodyText"/>
      </w:pPr>
      <w:r>
        <w:t xml:space="preserve">Задаем параметры, начальные условия, определяем систему уравнений и выполняем симуляцию этой модели.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rPr>
          <w:rStyle w:val="VerbatimChar"/>
        </w:rPr>
        <w:t xml:space="preserve">parameter Real N = 650; </w:t>
      </w:r>
      <w:r>
        <w:br/>
      </w:r>
      <w:r>
        <w:rPr>
          <w:rStyle w:val="VerbatimChar"/>
        </w:rPr>
        <w:t xml:space="preserve">parameter Real n0 = 7; </w:t>
      </w:r>
      <w:r>
        <w:br/>
      </w:r>
      <w:r>
        <w:br/>
      </w:r>
      <w:r>
        <w:rPr>
          <w:rStyle w:val="VerbatimChar"/>
        </w:rPr>
        <w:t xml:space="preserve">Real nt(start=n0);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// для 1 случая</w:t>
      </w:r>
      <w:r>
        <w:br/>
      </w:r>
      <w:r>
        <w:rPr>
          <w:rStyle w:val="VerbatimChar"/>
        </w:rPr>
        <w:t xml:space="preserve">der(nt) = (0.44 + 0.0021*nt)*(N - nt);</w:t>
      </w:r>
      <w:r>
        <w:br/>
      </w:r>
      <w:r>
        <w:br/>
      </w:r>
      <w:r>
        <w:rPr>
          <w:rStyle w:val="VerbatimChar"/>
        </w:rPr>
        <w:t xml:space="preserve">// для 2 случая</w:t>
      </w:r>
      <w:r>
        <w:br/>
      </w:r>
      <w:r>
        <w:rPr>
          <w:rStyle w:val="VerbatimChar"/>
        </w:rPr>
        <w:t xml:space="preserve">der(nt) = (0.00009 + 0.44*nt)*(N - nt);</w:t>
      </w:r>
      <w:r>
        <w:br/>
      </w:r>
      <w:r>
        <w:br/>
      </w:r>
      <w:r>
        <w:rPr>
          <w:rStyle w:val="VerbatimChar"/>
        </w:rPr>
        <w:t xml:space="preserve">// для 3 случая</w:t>
      </w:r>
      <w:r>
        <w:br/>
      </w:r>
      <w:r>
        <w:rPr>
          <w:rStyle w:val="VerbatimChar"/>
        </w:rPr>
        <w:t xml:space="preserve">der(nt) = (0.77*time + 0.5*cos(time)*nt)*(N - nt);</w:t>
      </w:r>
      <w:r>
        <w:br/>
      </w:r>
      <w:r>
        <w:br/>
      </w:r>
      <w:r>
        <w:rPr>
          <w:rStyle w:val="VerbatimChar"/>
        </w:rPr>
        <w:t xml:space="preserve">end lab7;</w:t>
      </w:r>
    </w:p>
    <w:bookmarkEnd w:id="34"/>
    <w:bookmarkStart w:id="38" w:name="случай-openmodelica---a1-a2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1 случай OpenModelica - a1 &gt; a2</w:t>
      </w:r>
    </w:p>
    <w:p>
      <w:pPr>
        <w:pStyle w:val="FirstParagraph"/>
      </w:pPr>
      <w:r>
        <w:t xml:space="preserve">В данном ПО всё ещё проще: Задаём нач. условия, записываем два дифф. уравнения, настраиваем симуляцию и запускаем её, после чего получаем график(рис. [??].)</w:t>
      </w:r>
    </w:p>
    <w:p>
      <w:pPr>
        <w:pStyle w:val="CaptionedFigure"/>
      </w:pPr>
      <w:r>
        <w:drawing>
          <wp:inline>
            <wp:extent cx="3733800" cy="1634183"/>
            <wp:effectExtent b="0" l="0" r="0" t="0"/>
            <wp:docPr descr="случай 1" title="fig:" id="36" name="Picture"/>
            <a:graphic>
              <a:graphicData uri="http://schemas.openxmlformats.org/drawingml/2006/picture">
                <pic:pic>
                  <pic:nvPicPr>
                    <pic:cNvPr descr="image/om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bookmarkEnd w:id="38"/>
    <w:bookmarkStart w:id="42" w:name="случай-openmodelica---a1-a2-1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2 случай OpenModelica - a1 &lt; a2</w:t>
      </w:r>
    </w:p>
    <w:p>
      <w:pPr>
        <w:pStyle w:val="CaptionedFigure"/>
      </w:pPr>
      <w:r>
        <w:drawing>
          <wp:inline>
            <wp:extent cx="3733800" cy="1611402"/>
            <wp:effectExtent b="0" l="0" r="0" t="0"/>
            <wp:docPr descr="случай 2" title="fig:" id="40" name="Picture"/>
            <a:graphic>
              <a:graphicData uri="http://schemas.openxmlformats.org/drawingml/2006/picture">
                <pic:pic>
                  <pic:nvPicPr>
                    <pic:cNvPr descr="image/om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42"/>
    <w:bookmarkStart w:id="46" w:name="случай-openmodelica---функции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3 случай OpenModelica - функции</w:t>
      </w:r>
    </w:p>
    <w:p>
      <w:pPr>
        <w:pStyle w:val="CaptionedFigure"/>
      </w:pPr>
      <w:r>
        <w:drawing>
          <wp:inline>
            <wp:extent cx="3733800" cy="1999028"/>
            <wp:effectExtent b="0" l="0" r="0" t="0"/>
            <wp:docPr descr="случай 3" title="fig:" id="44" name="Picture"/>
            <a:graphic>
              <a:graphicData uri="http://schemas.openxmlformats.org/drawingml/2006/picture">
                <pic:pic>
                  <pic:nvPicPr>
                    <pic:cNvPr descr="image/om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</w:t>
      </w:r>
    </w:p>
    <w:p>
      <w:pPr>
        <w:pStyle w:val="BodyText"/>
      </w:pPr>
      <w:r>
        <w:t xml:space="preserve">```v = [solution1(i, Val{1}) for i in 0:0.001:0.1]</w:t>
      </w:r>
      <w:r>
        <w:t xml:space="preserve"> </w:t>
      </w:r>
      <w:r>
        <w:t xml:space="preserve">maxim_t = findfirst(x -&gt; x==maximum(v), v)</w:t>
      </w:r>
    </w:p>
    <w:p>
      <w:pPr>
        <w:pStyle w:val="BodyText"/>
      </w:pPr>
      <w:r>
        <w:t xml:space="preserve">print(maximum(v))</w:t>
      </w:r>
      <w:r>
        <w:t xml:space="preserve"> </w:t>
      </w:r>
      <w:r>
        <w:t xml:space="preserve">print(maxim)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Данный кусок кода, который я показывал раннее, помогает нам найти точку во втором случае, когда скорость распространения рекламы была наивысшей. Она равнялась примерно 46439 при t = 0.017</w:t>
      </w:r>
    </w:p>
    <w:p>
      <w:pPr>
        <w:pStyle w:val="BodyText"/>
      </w:pPr>
      <w:r>
        <w:t xml:space="preserve">Сравнивая графики, полученные в Julia и OpenModelica, разницы особой незаметно(разве что масштаб), значит мы всё сделали правильно.</w:t>
      </w:r>
    </w:p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модель распространения рекламы на языке прогаммирования Julia и посредством ПО OpenModelica, а также провел сравнительный анализ их результатов.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"Эффективность рекламы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http://www.mediaalmanah.ru/files/56/2013_3_4_shchepiloba.pdf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0" Target="http://www.mediaalmanah.ru/files/56/2013_3_4_shchepilob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mediaalmanah.ru/files/56/2013_3_4_shchepilob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Федорина Эрнест Васильевич</dc:creator>
  <dc:language>ru-RU</dc:language>
  <cp:keywords/>
  <dcterms:created xsi:type="dcterms:W3CDTF">2024-03-22T13:43:03Z</dcterms:created>
  <dcterms:modified xsi:type="dcterms:W3CDTF">2024-03-22T13:43:03Z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