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chmod (от англ. change mode) — команда для изменения прав доступа к файлам и каталогам, используемая в Unix-подобных операционных системах. Входит в стандарт POSIX, в Coreutils.</w:t>
      </w:r>
      <w:r>
        <w:t xml:space="preserve">[1]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нового пользователя, зададим ему пароль(рис. [??])</w:t>
      </w:r>
    </w:p>
    <w:p>
      <w:pPr>
        <w:pStyle w:val="CaptionedFigure"/>
      </w:pPr>
      <w:r>
        <w:drawing>
          <wp:inline>
            <wp:extent cx="3733800" cy="917773"/>
            <wp:effectExtent b="0" l="0" r="0" t="0"/>
            <wp:docPr descr="создание нового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1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Затем выполним команды для навигации в системе, например, определим директорию, в которой находимся (она является домашней), уточним своё имя пользователя и его id (рис. [??])</w:t>
      </w:r>
    </w:p>
    <w:p>
      <w:pPr>
        <w:pStyle w:val="CaptionedFigure"/>
      </w:pPr>
      <w:r>
        <w:drawing>
          <wp:inline>
            <wp:extent cx="3733800" cy="951321"/>
            <wp:effectExtent b="0" l="0" r="0" t="0"/>
            <wp:docPr descr="команды из заданий 1-7" title="fig:" id="26" name="Picture"/>
            <a:graphic>
              <a:graphicData uri="http://schemas.openxmlformats.org/drawingml/2006/picture">
                <pic:pic>
                  <pic:nvPicPr>
                    <pic:cNvPr descr="image/1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из заданий 1-7</w:t>
      </w:r>
    </w:p>
    <w:p>
      <w:pPr>
        <w:pStyle w:val="BodyText"/>
      </w:pPr>
      <w:r>
        <w:t xml:space="preserve">Посмотрим ID в файле passwd - 1001, совпадает с тем, что нашли ранее (рис. [??])</w:t>
      </w:r>
    </w:p>
    <w:p>
      <w:pPr>
        <w:pStyle w:val="CaptionedFigure"/>
      </w:pPr>
      <w:r>
        <w:drawing>
          <wp:inline>
            <wp:extent cx="3733800" cy="359403"/>
            <wp:effectExtent b="0" l="0" r="0" t="0"/>
            <wp:docPr descr="строки с информацией о пользователях в passwd" title="fig:" id="29" name="Picture"/>
            <a:graphic>
              <a:graphicData uri="http://schemas.openxmlformats.org/drawingml/2006/picture">
                <pic:pic>
                  <pic:nvPicPr>
                    <pic:cNvPr descr="image/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с информацией о пользователях в passwd</w:t>
      </w:r>
    </w:p>
    <w:p>
      <w:pPr>
        <w:pStyle w:val="BodyText"/>
      </w:pPr>
      <w:r>
        <w:t xml:space="preserve">Посмотрим на установленные расширенные атрибуты директории(рис. [??])</w:t>
      </w:r>
    </w:p>
    <w:p>
      <w:pPr>
        <w:pStyle w:val="CaptionedFigure"/>
      </w:pPr>
      <w:r>
        <w:drawing>
          <wp:inline>
            <wp:extent cx="3733800" cy="1326548"/>
            <wp:effectExtent b="0" l="0" r="0" t="0"/>
            <wp:docPr descr="проверка расширенных атрибутов" title="fig:" id="32" name="Picture"/>
            <a:graphic>
              <a:graphicData uri="http://schemas.openxmlformats.org/drawingml/2006/picture">
                <pic:pic>
                  <pic:nvPicPr>
                    <pic:cNvPr descr="image/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pStyle w:val="BodyText"/>
      </w:pPr>
      <w:r>
        <w:t xml:space="preserve">Создадим каталог dir1 и будем пытаться перейти в него, узнать любую информацию о нём. Как видно на скриншотах, никаких действий с данной директорией сделать не получается (рис. [??], [??])</w:t>
      </w:r>
    </w:p>
    <w:p>
      <w:pPr>
        <w:pStyle w:val="CaptionedFigure"/>
      </w:pPr>
      <w:r>
        <w:drawing>
          <wp:inline>
            <wp:extent cx="3733800" cy="1434454"/>
            <wp:effectExtent b="0" l="0" r="0" t="0"/>
            <wp:docPr descr="работа с правами каталога dir1" title="fig:" id="35" name="Picture"/>
            <a:graphic>
              <a:graphicData uri="http://schemas.openxmlformats.org/drawingml/2006/picture">
                <pic:pic>
                  <pic:nvPicPr>
                    <pic:cNvPr descr="image/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правами каталога dir1</w:t>
      </w:r>
    </w:p>
    <w:p>
      <w:pPr>
        <w:pStyle w:val="CaptionedFigure"/>
      </w:pPr>
      <w:r>
        <w:drawing>
          <wp:inline>
            <wp:extent cx="3733800" cy="2980149"/>
            <wp:effectExtent b="0" l="0" r="0" t="0"/>
            <wp:docPr descr="работа с правами каталога dir1" title="fig: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правами каталога dir1</w:t>
      </w:r>
    </w:p>
    <w:bookmarkStart w:id="40" w:name="заполненная-таблица-для-задания-1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Заполненная таблица для задания 14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0"/>
    <w:bookmarkStart w:id="41" w:name="заполненная-таблица-для-задания-15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Заполненная таблица для задания 15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1"/>
        <w:gridCol w:w="2709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chmod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https://en.wikipedia.org/wiki/Chmod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hyperlink" Id="rId44" Target="https://en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n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Федорина Эрнест Василевич</dc:creator>
  <dc:language>ru-RU</dc:language>
  <cp:keywords/>
  <dcterms:created xsi:type="dcterms:W3CDTF">2024-09-14T19:45:24Z</dcterms:created>
  <dcterms:modified xsi:type="dcterms:W3CDTF">2024-09-14T19:45:24Z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