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Федорина</w:t>
      </w:r>
      <w:r>
        <w:t xml:space="preserve"> </w:t>
      </w:r>
      <w:r>
        <w:t xml:space="preserve">Эрнест</w:t>
      </w:r>
      <w:r>
        <w:t xml:space="preserve"> </w:t>
      </w:r>
      <w:r>
        <w:t xml:space="preserve">Василевич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chmod (от англ. change mode) — команда для изменения прав доступа к файлам и каталогам, используемая в Unix-подобных операционных системах. Входит в стандарт POSIX, в Coreutils.</w:t>
      </w:r>
      <w:r>
        <w:t xml:space="preserve">[1]</w:t>
      </w:r>
      <w:r>
        <w:t xml:space="preserve">.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создадим двух пользователей, зададим им пароли, а также добавим пользователя guest2 в группу guest. Затем зайдём в разные учётные записи с разных консолей и посмотрим на директорию, в которой находимся, а также уточним некоторую информацию о пользователях, например имя, id и тд. (рис. [??])</w:t>
      </w:r>
    </w:p>
    <w:p>
      <w:pPr>
        <w:pStyle w:val="CaptionedFigure"/>
      </w:pPr>
      <w:r>
        <w:drawing>
          <wp:inline>
            <wp:extent cx="3733800" cy="1200560"/>
            <wp:effectExtent b="0" l="0" r="0" t="0"/>
            <wp:docPr descr="создание двух пользователей, добавление в группы и просмотр основной информаци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двух пользователей, добавление в группы и просмотр основной информации</w:t>
      </w:r>
    </w:p>
    <w:p>
      <w:pPr>
        <w:pStyle w:val="BodyText"/>
      </w:pPr>
      <w:r>
        <w:t xml:space="preserve">Сравним полученную информацию с содержимым файла group. Данные о пользователях идентичны. (рис. [??])</w:t>
      </w:r>
    </w:p>
    <w:p>
      <w:pPr>
        <w:pStyle w:val="CaptionedFigure"/>
      </w:pPr>
      <w:r>
        <w:drawing>
          <wp:inline>
            <wp:extent cx="3251200" cy="990600"/>
            <wp:effectExtent b="0" l="0" r="0" t="0"/>
            <wp:docPr descr="сравнение информации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сравнение информации</w:t>
      </w:r>
    </w:p>
    <w:p>
      <w:pPr>
        <w:pStyle w:val="BodyText"/>
      </w:pPr>
      <w:r>
        <w:t xml:space="preserve">От имени пользователя guest изменим права директории /home/guest, а также снимем с директории dir1 все атрибуты (рис. [??])</w:t>
      </w:r>
    </w:p>
    <w:p>
      <w:pPr>
        <w:pStyle w:val="CaptionedFigure"/>
      </w:pPr>
      <w:r>
        <w:drawing>
          <wp:inline>
            <wp:extent cx="3733800" cy="579546"/>
            <wp:effectExtent b="0" l="0" r="0" t="0"/>
            <wp:docPr descr="работа с правами директорий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9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правами директорий</w:t>
      </w:r>
    </w:p>
    <w:bookmarkStart w:id="31" w:name="заполненная-таблица-3.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Заполненная таблица 3.1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31"/>
    <w:bookmarkStart w:id="32" w:name="заполненная-таблица-3.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Заполненная таблица 3.2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01"/>
        <w:gridCol w:w="2709"/>
        <w:gridCol w:w="270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p>
      <w:pPr>
        <w:pStyle w:val="BodyText"/>
      </w:pPr>
      <w:r>
        <w:t xml:space="preserve">Таблица 3.1 практически ничем не отличается от таблицы 2.1, только последней строкой.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практические навыки работы в консоли с атрибутами файлов для групп пользователей.</w:t>
      </w:r>
    </w:p>
    <w:bookmarkEnd w:id="34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Start w:id="36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chmod</w:t>
      </w:r>
      <w:r>
        <w:t xml:space="preserve"> </w:t>
      </w:r>
      <w:r>
        <w:t xml:space="preserve">[Электронный ресурс]. Wikimedia Foundation, Inc., 2024. URL:</w:t>
      </w:r>
      <w:r>
        <w:t xml:space="preserve"> </w:t>
      </w:r>
      <w:hyperlink r:id="rId35">
        <w:r>
          <w:rPr>
            <w:rStyle w:val="Hyperlink"/>
          </w:rPr>
          <w:t xml:space="preserve">https://en.wikipedia.org/wiki/Chmod</w:t>
        </w:r>
      </w:hyperlink>
      <w:r>
        <w:t xml:space="preserve">.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35" Target="https://en.wikipedia.org/wiki/Chmo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en.wikipedia.org/wiki/Chmo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Федорина Эрнест Василевич</dc:creator>
  <dc:language>ru-RU</dc:language>
  <cp:keywords/>
  <dcterms:created xsi:type="dcterms:W3CDTF">2024-09-21T18:17:46Z</dcterms:created>
  <dcterms:modified xsi:type="dcterms:W3CDTF">2024-09-21T18:17:46Z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Два пользователя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