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D606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  <w:t>Задание 1.</w:t>
      </w:r>
    </w:p>
    <w:p w14:paraId="0725515B" w14:textId="64DF6EC4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hAnsi="Times New Roman" w:cs="Times New Roman"/>
          <w:sz w:val="24"/>
          <w:szCs w:val="24"/>
        </w:rPr>
        <w:t> Для выполнения задания используйте таблицы, которые даны в разделе “Задания” первого урока.</w:t>
      </w: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следующие запросы:</w:t>
      </w:r>
    </w:p>
    <w:p w14:paraId="3DAECC74" w14:textId="77777777" w:rsidR="0047654B" w:rsidRPr="0047654B" w:rsidRDefault="0047654B" w:rsidP="004765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Найдите учеников и все группы, в которых преподает учитель с почтой </w:t>
      </w:r>
      <w:hyperlink r:id="rId5" w:tgtFrame="_blank" w:history="1">
        <w:r w:rsidRPr="004765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blanda.jamil@yahoo.com</w:t>
        </w:r>
      </w:hyperlink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.</w:t>
      </w:r>
    </w:p>
    <w:p w14:paraId="75E6410C" w14:textId="77777777" w:rsidR="0047654B" w:rsidRPr="0047654B" w:rsidRDefault="0047654B" w:rsidP="004765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Выведите уровень ученика с почтой </w:t>
      </w:r>
      <w:hyperlink r:id="rId6" w:tgtFrame="_blank" w:history="1">
        <w:r w:rsidRPr="004765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gpagac@jacobs.com</w:t>
        </w:r>
      </w:hyperlink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.</w:t>
      </w:r>
    </w:p>
    <w:p w14:paraId="1D5A716E" w14:textId="77777777" w:rsidR="0047654B" w:rsidRPr="0047654B" w:rsidRDefault="0047654B" w:rsidP="004765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Выведите уникальные названия предметов, которые изучает ученик c </w:t>
      </w:r>
      <w:proofErr w:type="spellStart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user_id</w:t>
      </w:r>
      <w:proofErr w:type="spellEnd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=11300 (таблицы </w:t>
      </w:r>
      <w:proofErr w:type="spellStart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user</w:t>
      </w:r>
      <w:proofErr w:type="spellEnd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 и </w:t>
      </w:r>
      <w:proofErr w:type="spellStart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subject</w:t>
      </w:r>
      <w:proofErr w:type="spellEnd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).</w:t>
      </w:r>
    </w:p>
    <w:p w14:paraId="31BE5D68" w14:textId="77777777" w:rsidR="0047654B" w:rsidRPr="0047654B" w:rsidRDefault="0047654B" w:rsidP="004765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Выведите уникальные уровни учеников, которые занимаются в группе с </w:t>
      </w:r>
      <w:proofErr w:type="spellStart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id</w:t>
      </w:r>
      <w:proofErr w:type="spellEnd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 = 10.</w:t>
      </w:r>
    </w:p>
    <w:p w14:paraId="6F122D74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Segoe UI Emoji" w:eastAsia="Times New Roman" w:hAnsi="Segoe UI Emoji" w:cs="Segoe UI Emoji"/>
          <w:color w:val="242D34"/>
          <w:sz w:val="24"/>
          <w:szCs w:val="24"/>
          <w:lang w:eastAsia="ru-RU"/>
        </w:rPr>
        <w:t>❗️❗️</w:t>
      </w: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 Результат приложите в виде готовых SQL-запросов.</w:t>
      </w:r>
    </w:p>
    <w:p w14:paraId="025912B7" w14:textId="6592C908" w:rsid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  <w:t xml:space="preserve">Задание 2. </w:t>
      </w:r>
    </w:p>
    <w:p w14:paraId="2995C315" w14:textId="5A15688F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Без него работу примут. Но если вы хотите лучше подготовиться к реальным задачам, то рекомендуем его выполнить.</w:t>
      </w:r>
    </w:p>
    <w:p w14:paraId="7169C05D" w14:textId="42E932F8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Даны 2 таблицы.</w:t>
      </w:r>
    </w:p>
    <w:p w14:paraId="618416EE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6DCCA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0BF89" wp14:editId="03A0EB33">
            <wp:extent cx="3657600" cy="610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C12E" w14:textId="285B5C30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C6A17" wp14:editId="2FAEC73A">
            <wp:extent cx="35433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A5C6B9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 </w:t>
      </w:r>
    </w:p>
    <w:p w14:paraId="1DC565D9" w14:textId="69A1FD90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Для выполнения задания нужно самостоятельно создать и заполнить таблицы.</w:t>
      </w:r>
    </w:p>
    <w:p w14:paraId="38E109FA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Составьте следующие запросы:</w:t>
      </w:r>
    </w:p>
    <w:p w14:paraId="2C4894FD" w14:textId="77777777" w:rsidR="0047654B" w:rsidRPr="0047654B" w:rsidRDefault="0047654B" w:rsidP="004765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Выведите названия уникальных категорий, которые были куплены в чеке с </w:t>
      </w:r>
      <w:proofErr w:type="spellStart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id</w:t>
      </w:r>
      <w:proofErr w:type="spellEnd"/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 = 3.</w:t>
      </w:r>
    </w:p>
    <w:p w14:paraId="7788673A" w14:textId="77777777" w:rsidR="0047654B" w:rsidRPr="0047654B" w:rsidRDefault="0047654B" w:rsidP="004765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Выведите артикулы продуктов, которые не покупали (т. е. они не встречаются ни в одном чеке).</w:t>
      </w:r>
    </w:p>
    <w:p w14:paraId="46ED1A8D" w14:textId="77777777" w:rsidR="0047654B" w:rsidRPr="0047654B" w:rsidRDefault="0047654B" w:rsidP="004765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Посчитайте количество чеков, в которых куплено больше двух пар </w:t>
      </w:r>
      <w:r w:rsidRPr="0047654B"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  <w:t>одинаковой</w:t>
      </w: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 обуви.</w:t>
      </w:r>
    </w:p>
    <w:p w14:paraId="11205E14" w14:textId="77777777" w:rsidR="0047654B" w:rsidRPr="0047654B" w:rsidRDefault="0047654B" w:rsidP="004765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Посчитайте количество чеков, в которых куплено больше двух позиций </w:t>
      </w:r>
      <w:r w:rsidRPr="0047654B">
        <w:rPr>
          <w:rFonts w:ascii="Times New Roman" w:eastAsia="Times New Roman" w:hAnsi="Times New Roman" w:cs="Times New Roman"/>
          <w:b/>
          <w:bCs/>
          <w:color w:val="242D34"/>
          <w:sz w:val="24"/>
          <w:szCs w:val="24"/>
          <w:lang w:eastAsia="ru-RU"/>
        </w:rPr>
        <w:t>любой</w:t>
      </w: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 одежды.</w:t>
      </w:r>
    </w:p>
    <w:p w14:paraId="21C5EA5A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> </w:t>
      </w:r>
    </w:p>
    <w:p w14:paraId="40BC444E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Подсказка</w:t>
      </w:r>
    </w:p>
    <w:p w14:paraId="1195345D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Подходите к решению последовательно и используйте подзапрос.</w:t>
      </w:r>
    </w:p>
    <w:p w14:paraId="240686F7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Подробнее про подзапросы</w:t>
      </w:r>
    </w:p>
    <w:p w14:paraId="29746788" w14:textId="77777777" w:rsidR="0047654B" w:rsidRPr="0047654B" w:rsidRDefault="0047654B" w:rsidP="004765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подзапроса в WHERE:</w:t>
      </w:r>
    </w:p>
    <w:p w14:paraId="71B48FEA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SELECT </w:t>
      </w:r>
      <w:proofErr w:type="gram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COUNT(</w:t>
      </w:r>
      <w:proofErr w:type="gram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DISTINCT </w:t>
      </w:r>
      <w:proofErr w:type="spell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p.art</w:t>
      </w:r>
      <w:proofErr w:type="spell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701F719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FROM positions </w:t>
      </w:r>
      <w:r w:rsidRPr="0047654B">
        <w:rPr>
          <w:rFonts w:ascii="Times New Roman" w:eastAsia="Times New Roman" w:hAnsi="Times New Roman" w:cs="Times New Roman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 p </w:t>
      </w:r>
    </w:p>
    <w:p w14:paraId="617153EB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WHERE </w:t>
      </w:r>
      <w:proofErr w:type="spellStart"/>
      <w:proofErr w:type="gram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p.quantity</w:t>
      </w:r>
      <w:proofErr w:type="spellEnd"/>
      <w:proofErr w:type="gram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 &gt; (SELECT AVG(p2.quantity) FROM positions p2);</w:t>
      </w:r>
    </w:p>
    <w:p w14:paraId="53AD5668" w14:textId="77777777" w:rsidR="0047654B" w:rsidRPr="0047654B" w:rsidRDefault="0047654B" w:rsidP="004765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5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подзапроса в FROM:</w:t>
      </w:r>
    </w:p>
    <w:p w14:paraId="3BD8AD2C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SELECT </w:t>
      </w:r>
      <w:proofErr w:type="gram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count(</w:t>
      </w:r>
      <w:proofErr w:type="gram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DISTINCT </w:t>
      </w:r>
      <w:proofErr w:type="spell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t.art</w:t>
      </w:r>
      <w:proofErr w:type="spell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2783F37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FROM </w:t>
      </w:r>
    </w:p>
    <w:p w14:paraId="5A1DC65E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(SELECT p.* </w:t>
      </w:r>
    </w:p>
    <w:p w14:paraId="434FF67E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FROM products p</w:t>
      </w:r>
    </w:p>
    <w:p w14:paraId="6DB0114B" w14:textId="77777777" w:rsidR="0047654B" w:rsidRPr="0047654B" w:rsidRDefault="0047654B" w:rsidP="0047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WHERE </w:t>
      </w:r>
      <w:proofErr w:type="spellStart"/>
      <w:proofErr w:type="gramStart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>p.category</w:t>
      </w:r>
      <w:proofErr w:type="spellEnd"/>
      <w:proofErr w:type="gramEnd"/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 = </w:t>
      </w:r>
      <w:r w:rsidRPr="0047654B">
        <w:rPr>
          <w:rFonts w:ascii="Times New Roman" w:eastAsia="Times New Roman" w:hAnsi="Times New Roman" w:cs="Times New Roman"/>
          <w:color w:val="54790D"/>
          <w:sz w:val="24"/>
          <w:szCs w:val="24"/>
          <w:shd w:val="clear" w:color="auto" w:fill="F6F6F6"/>
          <w:lang w:val="en-US" w:eastAsia="ru-RU"/>
        </w:rPr>
        <w:t>'</w:t>
      </w:r>
      <w:r w:rsidRPr="0047654B">
        <w:rPr>
          <w:rFonts w:ascii="Times New Roman" w:eastAsia="Times New Roman" w:hAnsi="Times New Roman" w:cs="Times New Roman"/>
          <w:color w:val="54790D"/>
          <w:sz w:val="24"/>
          <w:szCs w:val="24"/>
          <w:shd w:val="clear" w:color="auto" w:fill="F6F6F6"/>
          <w:lang w:eastAsia="ru-RU"/>
        </w:rPr>
        <w:t>туризм</w:t>
      </w:r>
      <w:r w:rsidRPr="0047654B">
        <w:rPr>
          <w:rFonts w:ascii="Times New Roman" w:eastAsia="Times New Roman" w:hAnsi="Times New Roman" w:cs="Times New Roman"/>
          <w:color w:val="54790D"/>
          <w:sz w:val="24"/>
          <w:szCs w:val="24"/>
          <w:shd w:val="clear" w:color="auto" w:fill="F6F6F6"/>
          <w:lang w:val="en-US" w:eastAsia="ru-RU"/>
        </w:rPr>
        <w:t>'</w:t>
      </w: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47654B">
        <w:rPr>
          <w:rFonts w:ascii="Times New Roman" w:eastAsia="Times New Roman" w:hAnsi="Times New Roman" w:cs="Times New Roman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47654B">
        <w:rPr>
          <w:rFonts w:ascii="Times New Roman" w:eastAsia="Times New Roman" w:hAnsi="Times New Roman" w:cs="Times New Roman"/>
          <w:color w:val="2F3337"/>
          <w:sz w:val="24"/>
          <w:szCs w:val="24"/>
          <w:shd w:val="clear" w:color="auto" w:fill="F6F6F6"/>
          <w:lang w:val="en-US" w:eastAsia="ru-RU"/>
        </w:rPr>
        <w:t xml:space="preserve"> t;</w:t>
      </w:r>
    </w:p>
    <w:p w14:paraId="16945C11" w14:textId="77777777" w:rsidR="0047654B" w:rsidRPr="0047654B" w:rsidRDefault="0047654B" w:rsidP="0047654B">
      <w:pPr>
        <w:spacing w:after="0" w:line="240" w:lineRule="auto"/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</w:pPr>
      <w:r w:rsidRPr="0047654B">
        <w:rPr>
          <w:rFonts w:ascii="Segoe UI Emoji" w:eastAsia="Times New Roman" w:hAnsi="Segoe UI Emoji" w:cs="Segoe UI Emoji"/>
          <w:color w:val="242D34"/>
          <w:sz w:val="24"/>
          <w:szCs w:val="24"/>
          <w:lang w:eastAsia="ru-RU"/>
        </w:rPr>
        <w:t>❗️❗️</w:t>
      </w:r>
      <w:r w:rsidRPr="0047654B">
        <w:rPr>
          <w:rFonts w:ascii="Times New Roman" w:eastAsia="Times New Roman" w:hAnsi="Times New Roman" w:cs="Times New Roman"/>
          <w:color w:val="242D34"/>
          <w:sz w:val="24"/>
          <w:szCs w:val="24"/>
          <w:lang w:eastAsia="ru-RU"/>
        </w:rPr>
        <w:t xml:space="preserve"> Результат приложите в виде готовых SQL-запросов.</w:t>
      </w:r>
    </w:p>
    <w:p w14:paraId="25E64586" w14:textId="77777777" w:rsidR="003818E4" w:rsidRPr="0047654B" w:rsidRDefault="003818E4" w:rsidP="00476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818E4" w:rsidRPr="00476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45BF"/>
    <w:multiLevelType w:val="multilevel"/>
    <w:tmpl w:val="C4CC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76DC0"/>
    <w:multiLevelType w:val="multilevel"/>
    <w:tmpl w:val="44DE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30317"/>
    <w:multiLevelType w:val="multilevel"/>
    <w:tmpl w:val="64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A4"/>
    <w:rsid w:val="000515A4"/>
    <w:rsid w:val="003818E4"/>
    <w:rsid w:val="0047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03B4"/>
  <w15:chartTrackingRefBased/>
  <w15:docId w15:val="{77C814BC-2E72-4BEE-8E07-17CBA89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6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6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654B"/>
    <w:rPr>
      <w:color w:val="0000FF"/>
      <w:u w:val="single"/>
    </w:rPr>
  </w:style>
  <w:style w:type="character" w:customStyle="1" w:styleId="-type-strong">
    <w:name w:val="-type-strong"/>
    <w:basedOn w:val="a0"/>
    <w:rsid w:val="0047654B"/>
  </w:style>
  <w:style w:type="paragraph" w:styleId="HTML">
    <w:name w:val="HTML Preformatted"/>
    <w:basedOn w:val="a"/>
    <w:link w:val="HTML0"/>
    <w:uiPriority w:val="99"/>
    <w:semiHidden/>
    <w:unhideWhenUsed/>
    <w:rsid w:val="0047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5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65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7654B"/>
  </w:style>
  <w:style w:type="character" w:customStyle="1" w:styleId="hljs-string">
    <w:name w:val="hljs-string"/>
    <w:basedOn w:val="a0"/>
    <w:rsid w:val="0047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31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8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agac@jacobs.com" TargetMode="External"/><Relationship Id="rId5" Type="http://schemas.openxmlformats.org/officeDocument/2006/relationships/hyperlink" Target="mailto:blanda.jamil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2</cp:revision>
  <dcterms:created xsi:type="dcterms:W3CDTF">2023-09-04T14:14:00Z</dcterms:created>
  <dcterms:modified xsi:type="dcterms:W3CDTF">2023-09-04T14:18:00Z</dcterms:modified>
</cp:coreProperties>
</file>