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Загрузка сообщения с картинкой на стену ВК (API)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(инструкция)</w:t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фотографий на стену осуществляется методом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wall.get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можно осуществить только с помощью ключа доступа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acces_token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или сервисным ключом доступа. </w:t>
      </w:r>
    </w:p>
    <w:p w:rsidR="00000000" w:rsidDel="00000000" w:rsidP="00000000" w:rsidRDefault="00000000" w:rsidRPr="00000000" w14:paraId="00000004">
      <w:pPr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Чтобы обратиться к методу API ВКонтакте, нужно выполнить либо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ebedf0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-, либо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ebedf0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-запрос (запрос с каким HTTP-глаголом вы отправите, не имеет значения) вида: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POST https://api.vk.com/method/&lt;METHOD&gt;?&lt;PARAMS&gt; HTTP/1.1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Забегая наперед: создайте переменную в коллекции: owner_id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0" distT="0" distL="0" distR="0">
            <wp:extent cx="5429250" cy="3714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Его можно посмотреть, кликнув на главную страницу своего профиля ВК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0" distT="0" distL="0" distR="0">
            <wp:extent cx="2343150" cy="4000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Внимание: не забывайте указывать параметры: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acces_token» и «v»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используемая версия API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Этапы загрузки фотографии и сообщения на стену: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ключа доступа (acces_token)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сообщений на стене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адреса для загрузки картинки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Передача файла (картинки) на полученный адрес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картинки на полученном адресе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картинки и сообщения на стену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конкретного созданного сообщения на стене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сообщений на стене (удостоверяемся, что наше сообщение есть в списке)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Получение ключа доступа (acces_token)</w:t>
      </w:r>
    </w:p>
    <w:p w:rsidR="00000000" w:rsidDel="00000000" w:rsidP="00000000" w:rsidRDefault="00000000" w:rsidRPr="00000000" w14:paraId="00000022">
      <w:pPr>
        <w:spacing w:after="225" w:before="225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Прежде всего необходимо создать Standalone-приложение. Сделать это можно, следуя следующим пунктам: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Перейдем в раздел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a50000"/>
            <w:sz w:val="28"/>
            <w:szCs w:val="28"/>
            <w:u w:val="single"/>
            <w:rtl w:val="0"/>
          </w:rPr>
          <w:t xml:space="preserve">разработчикам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 нажмем кнопку "Создать приложение".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81737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Выбираем тип приложения "Standalone-приложение" и вводим любое имя приложения. Например: Auto msg.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17881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нажатия по кнопке «Подключить приложение» у вас затребуют код, который придет вам в виде СМС в течении минуты на мобильный номер телефона, указанный в профиле пользователя, под которым вы авторизованы.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Отлично! У Вас уже есть standalone-приложение.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PS в дальнейшем информацию вашего приложения вы можете редактировать на странице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a50000"/>
            <w:sz w:val="28"/>
            <w:szCs w:val="28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25" w:before="225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PS. Кстати, вы не сможете удалить созданные вами приложения. После осознания этой информации у нас задергался левый глаз и зачесалась правая пятка! Мы не привыкли работать с сервисами, где нет возможности вернуться на исходную!</w:t>
      </w:r>
    </w:p>
    <w:p w:rsidR="00000000" w:rsidDel="00000000" w:rsidP="00000000" w:rsidRDefault="00000000" w:rsidRPr="00000000" w14:paraId="0000002B">
      <w:pPr>
        <w:spacing w:after="225" w:before="225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нам потребуется провести первоначальную конфигурацию созданного приложения, без которой мы не сможем получить доступ к API вконтакте с вашего сайта. </w:t>
      </w:r>
    </w:p>
    <w:p w:rsidR="00000000" w:rsidDel="00000000" w:rsidP="00000000" w:rsidRDefault="00000000" w:rsidRPr="00000000" w14:paraId="0000002C">
      <w:pPr>
        <w:spacing w:after="225" w:before="225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Итак, опять по шагам: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Переход на страницу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a50000"/>
            <w:sz w:val="28"/>
            <w:szCs w:val="28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 жмем кнопку "Настройки". Далее ищем ваше созданное приложение и жмем кнопку "Редактировать".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91897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желании вы можете пройтись по всем вкладкам и заполнить все необходимые для вас поля.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Переходим на вкладку "Настройки" и заполняем обязательные поля: адрес сайта, Базовый домен (домены которым разрешен доступ к API). Значение "ID приложения" вам необходимо запомнить, оно нам пригодится в дальнейшем.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Также следует Включить Oopen API</w:t>
      </w:r>
      <w:r w:rsidDel="00000000" w:rsidR="00000000" w:rsidRPr="00000000">
        <w:rPr/>
        <w:drawing>
          <wp:inline distB="0" distT="0" distL="0" distR="0">
            <wp:extent cx="5940425" cy="3974465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забудьте сохранить изменения.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Далее, что нам необходимо -  это получить доступ вашего сайта к методам API. Для этой процедуры ВК использует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a50000"/>
            <w:sz w:val="28"/>
            <w:szCs w:val="28"/>
            <w:u w:val="single"/>
            <w:rtl w:val="0"/>
          </w:rPr>
          <w:t xml:space="preserve">Авторизация на базе OAuth 2.0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Принцип авторизации очень простой: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Формируем ссылку http://api.vkontakte.ru/oauth/authorize?client_id=&amp;scope=&amp;redirect_uri=http://api.vk.com/blank.html&amp;response_type= где:</w:t>
        <w:br w:type="textWrapping"/>
        <w:t xml:space="preserve">client_id - Ваш id приложения;</w:t>
        <w:br w:type="textWrapping"/>
        <w:t xml:space="preserve">scope - запрашиваемые права доступа приложения, которые можно перечислять через запятую. В данном случае приложение запрашивает доступ к API со стороннего сервера в любое время (offline) и wall – доступ к методам работы со стеной;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redirect_uri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ссылка для возврата ответа сервера. В нашем случае обязательный параметр равный http://api.vk.com/blank.html, т.к. только данный способ авторизации имеет возможность получить доступ к методам работы со стеной.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response_type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собственно тот параметр который мы хотим получить - access_token.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Переходим по получившейся ссылке(в этот момент вы должны быть авторизованы) и разрешаем доступ приложению.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Вас перебрасывает на ссылку http://api.vk.com/blank.html с рядом параметров. Нужный нам параметр access_token. Копируем его значение куда-нибудь. Оно нам необходимо для доступа к API.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Получение списка сообщений на стене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списка сообщений на стене используем следующий GET запрос: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https://api.vk.com/method/wall.get?access_token=(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значение полученного токена без скобок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&amp;v=5.131.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24599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144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адреса для загрузки картинки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Для получение адреса для загрузки картинки отправляем GET запрос с методом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photos.getWallUploadServer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 запроса: https://api.vk.com/method/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photos.getWallUploadServer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?access_token=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значение полученного токена, без скобок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&amp;v=5.131.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 ответа сервера нам нужно будет запомнить параметр «upload_url», для следующей операции.</w:t>
        <w:br w:type="textWrapping"/>
      </w:r>
      <w:r w:rsidDel="00000000" w:rsidR="00000000" w:rsidRPr="00000000">
        <w:rPr/>
        <w:drawing>
          <wp:inline distB="0" distT="0" distL="0" distR="0">
            <wp:extent cx="5940425" cy="398145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144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Передача файла (картинки) на полученный адрес</w:t>
      </w:r>
    </w:p>
    <w:p w:rsidR="00000000" w:rsidDel="00000000" w:rsidP="00000000" w:rsidRDefault="00000000" w:rsidRPr="00000000" w14:paraId="00000045">
      <w:pPr>
        <w:spacing w:after="75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Передача картинки осуществляется методом POST на адрес, который мы получили ранее («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upload_url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»). Параметры в данном запросе не заполняем. В теле запроса указываем параметр передачи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form-data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Указываем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photo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(тип данных file). Далее прикрепляем картинку, нажав на кнопку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select file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». </w:t>
      </w:r>
    </w:p>
    <w:p w:rsidR="00000000" w:rsidDel="00000000" w:rsidP="00000000" w:rsidRDefault="00000000" w:rsidRPr="00000000" w14:paraId="00000046">
      <w:pPr>
        <w:spacing w:after="75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Допустимые форматы картинки: JPG, PNG, GIF.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Ограничения: не более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фотографий за один раз в методе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photos.saveWallPhoto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сумма высоты и ширины не более 14000px, файл объемом не более 50 МБ, соотношение сторон не менее 1:20.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4923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После успешной загрузки сервер возвращает в ответе JSON-объект с полями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photo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940425" cy="4430395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содержит числовое значение, в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возвращается строка, а в 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photo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находится JSON-объект, структуру которого важно сохранить в исходном виде.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картинки на полученном адресе</w:t>
      </w:r>
    </w:p>
    <w:p w:rsidR="00000000" w:rsidDel="00000000" w:rsidP="00000000" w:rsidRDefault="00000000" w:rsidRPr="00000000" w14:paraId="00000049">
      <w:pPr>
        <w:spacing w:after="75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Чтобы сохранить фотографию, нужно вызвать метод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photos.saveWallPhoto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с параметрами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photo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полученными на предыдущем этапе и осуществить POST запрос.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Пример запроса: https://api.vk.com/method/photos.saveWallPhoto?server={{server}}&amp;photo={{photo}}&amp;hash={{hash}}&amp;access_token=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значение полученного токена, без скобок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&amp;v=5.131.</w:t>
        <w:br w:type="textWrapping"/>
      </w:r>
      <w:bookmarkStart w:colFirst="0" w:colLast="0" w:name="bookmark=id.1fob9te" w:id="2"/>
      <w:bookmarkEnd w:id="2"/>
      <w:r w:rsidDel="00000000" w:rsidR="00000000" w:rsidRPr="00000000">
        <w:rPr/>
        <w:drawing>
          <wp:inline distB="0" distT="0" distL="0" distR="0">
            <wp:extent cx="5940425" cy="299910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полученном ответе от сервера мы запоминаем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ID добавленной картинки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31665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75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картинки и сообщения на стену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успешной загрузки фотографии Вы можете разместить её на стене, опубликовав запись с помощью метода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wall.post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и указав идентификатор фотографии в формате "photo" + {owner_id} + "_" + {photo_id} (например, "photo12345_654321") в параметре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attachments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 {owner_id} необходимо указывать то же значение, которое пришло Вам в ответе от метода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photos.saveWallPhoto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параметре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прописываем текст нашего сообщения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запроса: https://api.vk.com/method/wall.post?owner_id={{owner_id}}&amp;friends_only=0&amp;from_group=0&amp;message=opa new post&amp;attachments=photo{{owner_id}}_457239054&amp;access_token=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значение полученного токена, без скобок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&amp;v=5.131.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940425" cy="440436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9370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ответе от сервера будет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- это идентификатор нашего поста. Запомним его для того чтобы посмотреть информацию только об этом посте.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конкретного созданного сообщения на стене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просмотра информации по созданной записи на стене используем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getById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следующий GET запрос: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https://api.vk.com/method/wall.getById?posts={{owner_id}}_{{post_id}}&amp;access_token=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значение полученного токена, без скобок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)&amp;v=5.131.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параметрах необходимо указать: posts со значениями owner_id_post_id (между этими значениями используем нижнее подчеркивание).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8945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сообщений на стене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(удостоверяемся, что наше сообщение есть в списке)</w:t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списка сообщений на стене используем следующий GET запрос: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https://api.vk.com/method/wall.get?access_token=(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значение полученного токена без скобок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&amp;v=5.131.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ответе сервера мы получаем JSON в котором визуально можем удостовериться, что наша запись существует на стене. Также должно увеличиться на +1 общее количество записей на странице («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»).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38015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557E1"/>
  </w:style>
  <w:style w:type="paragraph" w:styleId="1">
    <w:name w:val="heading 1"/>
    <w:basedOn w:val="a"/>
    <w:link w:val="10"/>
    <w:uiPriority w:val="9"/>
    <w:qFormat w:val="1"/>
    <w:rsid w:val="00473D4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C01DCE"/>
    <w:rPr>
      <w:color w:val="0000ff"/>
      <w:u w:val="single"/>
    </w:rPr>
  </w:style>
  <w:style w:type="character" w:styleId="HTML">
    <w:name w:val="HTML Typewriter"/>
    <w:basedOn w:val="a0"/>
    <w:uiPriority w:val="99"/>
    <w:semiHidden w:val="1"/>
    <w:unhideWhenUsed w:val="1"/>
    <w:rsid w:val="00C01DCE"/>
    <w:rPr>
      <w:rFonts w:ascii="Courier New" w:cs="Courier New" w:eastAsia="Times New Roman" w:hAnsi="Courier New"/>
      <w:sz w:val="20"/>
      <w:szCs w:val="20"/>
    </w:rPr>
  </w:style>
  <w:style w:type="character" w:styleId="l" w:customStyle="1">
    <w:name w:val="l"/>
    <w:basedOn w:val="a0"/>
    <w:rsid w:val="00C01DCE"/>
  </w:style>
  <w:style w:type="character" w:styleId="10" w:customStyle="1">
    <w:name w:val="Заголовок 1 Знак"/>
    <w:basedOn w:val="a0"/>
    <w:link w:val="1"/>
    <w:uiPriority w:val="9"/>
    <w:rsid w:val="00473D4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HTML0">
    <w:name w:val="HTML Code"/>
    <w:basedOn w:val="a0"/>
    <w:uiPriority w:val="99"/>
    <w:semiHidden w:val="1"/>
    <w:unhideWhenUsed w:val="1"/>
    <w:rsid w:val="00473D4E"/>
    <w:rPr>
      <w:rFonts w:ascii="Courier New" w:cs="Courier New" w:eastAsia="Times New Roman" w:hAnsi="Courier New"/>
      <w:sz w:val="20"/>
      <w:szCs w:val="20"/>
    </w:rPr>
  </w:style>
  <w:style w:type="character" w:styleId="a4">
    <w:name w:val="Strong"/>
    <w:basedOn w:val="a0"/>
    <w:uiPriority w:val="22"/>
    <w:qFormat w:val="1"/>
    <w:rsid w:val="00473D4E"/>
    <w:rPr>
      <w:b w:val="1"/>
      <w:bCs w:val="1"/>
    </w:rPr>
  </w:style>
  <w:style w:type="paragraph" w:styleId="a5">
    <w:name w:val="List Paragraph"/>
    <w:basedOn w:val="a"/>
    <w:uiPriority w:val="34"/>
    <w:qFormat w:val="1"/>
    <w:rsid w:val="00473D4E"/>
    <w:pPr>
      <w:ind w:left="720"/>
      <w:contextualSpacing w:val="1"/>
    </w:pPr>
  </w:style>
  <w:style w:type="character" w:styleId="a6">
    <w:name w:val="Unresolved Mention"/>
    <w:basedOn w:val="a0"/>
    <w:uiPriority w:val="99"/>
    <w:semiHidden w:val="1"/>
    <w:unhideWhenUsed w:val="1"/>
    <w:rsid w:val="00697448"/>
    <w:rPr>
      <w:color w:val="605e5c"/>
      <w:shd w:color="auto" w:fill="e1dfdd" w:val="clear"/>
    </w:rPr>
  </w:style>
  <w:style w:type="paragraph" w:styleId="a7">
    <w:name w:val="Normal (Web)"/>
    <w:basedOn w:val="a"/>
    <w:uiPriority w:val="99"/>
    <w:semiHidden w:val="1"/>
    <w:unhideWhenUsed w:val="1"/>
    <w:rsid w:val="005A4E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 w:val="1"/>
    <w:rsid w:val="005A4E2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k.com/dev/photos.saveWallPhoto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10.png"/><Relationship Id="rId24" Type="http://schemas.openxmlformats.org/officeDocument/2006/relationships/image" Target="media/image6.png"/><Relationship Id="rId23" Type="http://schemas.openxmlformats.org/officeDocument/2006/relationships/hyperlink" Target="https://vk.com/dev/photos.saveWallPho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k.com/dev" TargetMode="External"/><Relationship Id="rId26" Type="http://schemas.openxmlformats.org/officeDocument/2006/relationships/hyperlink" Target="https://vk.com/dev/wall.post" TargetMode="External"/><Relationship Id="rId25" Type="http://schemas.openxmlformats.org/officeDocument/2006/relationships/image" Target="media/image14.png"/><Relationship Id="rId28" Type="http://schemas.openxmlformats.org/officeDocument/2006/relationships/image" Target="media/image7.png"/><Relationship Id="rId27" Type="http://schemas.openxmlformats.org/officeDocument/2006/relationships/hyperlink" Target="https://vk.com/dev/photos.saveWallPhot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13.png"/><Relationship Id="rId31" Type="http://schemas.openxmlformats.org/officeDocument/2006/relationships/image" Target="media/image9.png"/><Relationship Id="rId3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://vk.com/apps" TargetMode="External"/><Relationship Id="rId12" Type="http://schemas.openxmlformats.org/officeDocument/2006/relationships/hyperlink" Target="http://vk.com/apps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hyperlink" Target="http://vk.com/dev/auth_sites" TargetMode="External"/><Relationship Id="rId19" Type="http://schemas.openxmlformats.org/officeDocument/2006/relationships/image" Target="media/image11.png"/><Relationship Id="rId18" Type="http://schemas.openxmlformats.org/officeDocument/2006/relationships/hyperlink" Target="https://vk.com/dev/photos.getWallUpload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f/4AONhaygUOoRJFbLY/bfkog==">AMUW2mUKGccGcmPAZeIal8KARxz7kl3Hme5mMNWb7fvOhR4Cw0yZQ92vja9oLxE+IQD6hV+mhr2Q76cqQW4biKZPCHQwg0RPlJTg2MQOoV0BkSWzn7cSesfEEzwg6obCQ3BxANCcBDVgQF/l3NWFz0Cdk+t9uEqiWA==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2023-02-22T15:46:00Z</dcterms:created>
  <dc:creator>Хороший человек</dc:creator>
</cp:coreProperties>
</file>