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13F2" w:rsidRDefault="003209BE" w:rsidP="003A2762">
      <w:pPr>
        <w:pStyle w:val="1"/>
      </w:pPr>
      <w:r>
        <w:t>Методические материалы по дисциплинам</w:t>
      </w:r>
    </w:p>
    <w:p w:rsidR="003A2762" w:rsidRDefault="003A2762" w:rsidP="003A2762">
      <w:pPr>
        <w:pStyle w:val="2"/>
      </w:pPr>
      <w:r>
        <w:t xml:space="preserve"> Инжиниринг ПО</w:t>
      </w:r>
      <w:r w:rsidR="00E10447">
        <w:t>. Часть 1. Паттерны программирования и проектирования ПО</w:t>
      </w:r>
    </w:p>
    <w:p w:rsidR="0041239A" w:rsidRDefault="0041239A" w:rsidP="0041239A">
      <w:pPr>
        <w:pStyle w:val="a3"/>
      </w:pPr>
      <w:r>
        <w:t>Дисциплина ориентирована на дальнейшее развитие навыков программирования и проектирования ПО с использованием шаблонов проектирования и стандартных технологических средств языка программирования и среды разработки, получение навыков написания качественного управляемого кода в проектах небольшого и среднего размера.</w:t>
      </w:r>
    </w:p>
    <w:p w:rsidR="00607360" w:rsidRPr="00607360" w:rsidRDefault="00607360" w:rsidP="00607360">
      <w:pPr>
        <w:pStyle w:val="a3"/>
        <w:jc w:val="center"/>
        <w:rPr>
          <w:b/>
        </w:rPr>
      </w:pPr>
      <w:r>
        <w:rPr>
          <w:b/>
        </w:rPr>
        <w:t xml:space="preserve">                              </w:t>
      </w:r>
      <w:r w:rsidRPr="00607360">
        <w:rPr>
          <w:b/>
        </w:rPr>
        <w:t>Баллы рейтинга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02"/>
        <w:gridCol w:w="1559"/>
      </w:tblGrid>
      <w:tr w:rsidR="00607360" w:rsidTr="00607360">
        <w:trPr>
          <w:jc w:val="center"/>
        </w:trPr>
        <w:tc>
          <w:tcPr>
            <w:tcW w:w="2802" w:type="dxa"/>
          </w:tcPr>
          <w:p w:rsidR="00607360" w:rsidRPr="00607360" w:rsidRDefault="00607360" w:rsidP="00607360">
            <w:pPr>
              <w:ind w:left="142"/>
              <w:jc w:val="both"/>
            </w:pPr>
            <w:r w:rsidRPr="00607360">
              <w:t>№ л.р.</w:t>
            </w:r>
          </w:p>
        </w:tc>
        <w:tc>
          <w:tcPr>
            <w:tcW w:w="1559" w:type="dxa"/>
          </w:tcPr>
          <w:p w:rsidR="00607360" w:rsidRPr="00607360" w:rsidRDefault="00607360" w:rsidP="00607360">
            <w:pPr>
              <w:ind w:left="175"/>
              <w:jc w:val="both"/>
            </w:pPr>
            <w:r w:rsidRPr="00607360">
              <w:t>Балл</w:t>
            </w:r>
          </w:p>
        </w:tc>
      </w:tr>
      <w:tr w:rsidR="00607360" w:rsidTr="00607360">
        <w:trPr>
          <w:jc w:val="center"/>
        </w:trPr>
        <w:tc>
          <w:tcPr>
            <w:tcW w:w="2802" w:type="dxa"/>
          </w:tcPr>
          <w:p w:rsidR="00607360" w:rsidRPr="00607360" w:rsidRDefault="00607360" w:rsidP="00607360">
            <w:pPr>
              <w:ind w:left="142"/>
              <w:jc w:val="both"/>
            </w:pPr>
            <w:r w:rsidRPr="00607360">
              <w:t>1</w:t>
            </w:r>
          </w:p>
        </w:tc>
        <w:tc>
          <w:tcPr>
            <w:tcW w:w="1559" w:type="dxa"/>
          </w:tcPr>
          <w:p w:rsidR="00607360" w:rsidRPr="00607360" w:rsidRDefault="00607360" w:rsidP="00607360">
            <w:pPr>
              <w:ind w:left="175"/>
              <w:jc w:val="both"/>
            </w:pPr>
            <w:r w:rsidRPr="00607360">
              <w:t>10</w:t>
            </w:r>
          </w:p>
        </w:tc>
      </w:tr>
      <w:tr w:rsidR="00607360" w:rsidTr="00607360">
        <w:trPr>
          <w:jc w:val="center"/>
        </w:trPr>
        <w:tc>
          <w:tcPr>
            <w:tcW w:w="2802" w:type="dxa"/>
          </w:tcPr>
          <w:p w:rsidR="00607360" w:rsidRPr="00607360" w:rsidRDefault="00607360" w:rsidP="00607360">
            <w:pPr>
              <w:ind w:left="142"/>
              <w:jc w:val="both"/>
            </w:pPr>
            <w:r w:rsidRPr="00607360">
              <w:t>2</w:t>
            </w:r>
          </w:p>
        </w:tc>
        <w:tc>
          <w:tcPr>
            <w:tcW w:w="1559" w:type="dxa"/>
          </w:tcPr>
          <w:p w:rsidR="00607360" w:rsidRPr="00607360" w:rsidRDefault="00607360" w:rsidP="00607360">
            <w:pPr>
              <w:ind w:left="175"/>
              <w:jc w:val="both"/>
            </w:pPr>
            <w:r w:rsidRPr="00607360">
              <w:t>10</w:t>
            </w:r>
          </w:p>
        </w:tc>
      </w:tr>
      <w:tr w:rsidR="00607360" w:rsidTr="00607360">
        <w:trPr>
          <w:jc w:val="center"/>
        </w:trPr>
        <w:tc>
          <w:tcPr>
            <w:tcW w:w="2802" w:type="dxa"/>
          </w:tcPr>
          <w:p w:rsidR="00607360" w:rsidRPr="00607360" w:rsidRDefault="00607360" w:rsidP="00607360">
            <w:pPr>
              <w:ind w:left="142"/>
              <w:jc w:val="both"/>
            </w:pPr>
            <w:r w:rsidRPr="00607360">
              <w:t>3</w:t>
            </w:r>
          </w:p>
        </w:tc>
        <w:tc>
          <w:tcPr>
            <w:tcW w:w="1559" w:type="dxa"/>
          </w:tcPr>
          <w:p w:rsidR="00607360" w:rsidRPr="00607360" w:rsidRDefault="0037643D" w:rsidP="00607360">
            <w:pPr>
              <w:ind w:left="175"/>
              <w:jc w:val="both"/>
            </w:pPr>
            <w:r>
              <w:t>7</w:t>
            </w:r>
          </w:p>
        </w:tc>
      </w:tr>
      <w:tr w:rsidR="00607360" w:rsidTr="00607360">
        <w:trPr>
          <w:jc w:val="center"/>
        </w:trPr>
        <w:tc>
          <w:tcPr>
            <w:tcW w:w="2802" w:type="dxa"/>
          </w:tcPr>
          <w:p w:rsidR="00607360" w:rsidRPr="00607360" w:rsidRDefault="00607360" w:rsidP="00607360">
            <w:pPr>
              <w:ind w:left="142"/>
              <w:jc w:val="both"/>
            </w:pPr>
            <w:r w:rsidRPr="00607360">
              <w:t>4</w:t>
            </w:r>
          </w:p>
        </w:tc>
        <w:tc>
          <w:tcPr>
            <w:tcW w:w="1559" w:type="dxa"/>
          </w:tcPr>
          <w:p w:rsidR="00607360" w:rsidRPr="00607360" w:rsidRDefault="00607360" w:rsidP="00607360">
            <w:pPr>
              <w:ind w:left="175"/>
              <w:jc w:val="both"/>
            </w:pPr>
            <w:r w:rsidRPr="00607360">
              <w:t>1</w:t>
            </w:r>
            <w:r w:rsidR="0037643D">
              <w:t>3</w:t>
            </w:r>
          </w:p>
        </w:tc>
      </w:tr>
      <w:tr w:rsidR="00607360" w:rsidTr="00607360">
        <w:trPr>
          <w:jc w:val="center"/>
        </w:trPr>
        <w:tc>
          <w:tcPr>
            <w:tcW w:w="2802" w:type="dxa"/>
          </w:tcPr>
          <w:p w:rsidR="00607360" w:rsidRPr="00607360" w:rsidRDefault="00607360" w:rsidP="00607360">
            <w:pPr>
              <w:ind w:left="142"/>
              <w:jc w:val="both"/>
            </w:pPr>
            <w:proofErr w:type="spellStart"/>
            <w:r w:rsidRPr="00607360">
              <w:t>РГР</w:t>
            </w:r>
            <w:proofErr w:type="spellEnd"/>
            <w:r w:rsidRPr="00607360">
              <w:t xml:space="preserve"> </w:t>
            </w:r>
          </w:p>
        </w:tc>
        <w:tc>
          <w:tcPr>
            <w:tcW w:w="1559" w:type="dxa"/>
          </w:tcPr>
          <w:p w:rsidR="00607360" w:rsidRPr="00607360" w:rsidRDefault="00607360" w:rsidP="00607360">
            <w:pPr>
              <w:ind w:left="175"/>
              <w:jc w:val="both"/>
            </w:pPr>
            <w:r w:rsidRPr="00607360">
              <w:t>40</w:t>
            </w:r>
          </w:p>
        </w:tc>
      </w:tr>
      <w:tr w:rsidR="00607360" w:rsidTr="00607360">
        <w:trPr>
          <w:jc w:val="center"/>
        </w:trPr>
        <w:tc>
          <w:tcPr>
            <w:tcW w:w="2802" w:type="dxa"/>
          </w:tcPr>
          <w:p w:rsidR="00607360" w:rsidRPr="00607360" w:rsidRDefault="00607360" w:rsidP="00607360">
            <w:pPr>
              <w:ind w:left="142"/>
              <w:jc w:val="both"/>
            </w:pPr>
            <w:r w:rsidRPr="00607360">
              <w:t>Зачет</w:t>
            </w:r>
          </w:p>
        </w:tc>
        <w:tc>
          <w:tcPr>
            <w:tcW w:w="1559" w:type="dxa"/>
          </w:tcPr>
          <w:p w:rsidR="00607360" w:rsidRPr="00607360" w:rsidRDefault="00607360" w:rsidP="00607360">
            <w:pPr>
              <w:ind w:left="175"/>
              <w:jc w:val="both"/>
            </w:pPr>
            <w:r w:rsidRPr="00607360">
              <w:t>20</w:t>
            </w:r>
          </w:p>
        </w:tc>
      </w:tr>
    </w:tbl>
    <w:p w:rsidR="002C4079" w:rsidRPr="002C4079" w:rsidRDefault="002C4079" w:rsidP="002C4079">
      <w:pPr>
        <w:pStyle w:val="3"/>
      </w:pPr>
      <w:r>
        <w:t>Лабораторный практикум</w:t>
      </w:r>
    </w:p>
    <w:p w:rsidR="003A2762" w:rsidRDefault="00334ED1" w:rsidP="003A2762">
      <w:pPr>
        <w:pStyle w:val="af1"/>
      </w:pPr>
      <w:r>
        <w:rPr>
          <w:b/>
        </w:rPr>
        <w:t>Лабораторная работа 1</w:t>
      </w:r>
      <w:r w:rsidR="003A2762">
        <w:rPr>
          <w:b/>
        </w:rPr>
        <w:t xml:space="preserve">. </w:t>
      </w:r>
      <w:r w:rsidR="002C4079">
        <w:rPr>
          <w:b/>
        </w:rPr>
        <w:t>Графический интерфейс</w:t>
      </w:r>
      <w:r w:rsidR="003A2762" w:rsidRPr="00147814">
        <w:rPr>
          <w:b/>
        </w:rPr>
        <w:t xml:space="preserve"> </w:t>
      </w:r>
      <w:r w:rsidR="003A2762">
        <w:rPr>
          <w:b/>
        </w:rPr>
        <w:t xml:space="preserve">с динамической разметкой. </w:t>
      </w:r>
      <w:r w:rsidR="003A2762">
        <w:t>Разработать графический интерфейс с программируемой разметкой</w:t>
      </w:r>
      <w:r w:rsidR="002C4079" w:rsidRPr="002C4079">
        <w:t>:</w:t>
      </w:r>
      <w:r w:rsidR="002C4079">
        <w:t xml:space="preserve"> </w:t>
      </w:r>
      <w:r w:rsidR="003A2762">
        <w:t xml:space="preserve">переменное количество элементов, </w:t>
      </w:r>
      <w:r w:rsidR="00A24EF6">
        <w:t xml:space="preserve">их расположение и </w:t>
      </w:r>
      <w:r w:rsidR="003A2762">
        <w:t xml:space="preserve">перемещение, </w:t>
      </w:r>
      <w:r w:rsidR="002C4079">
        <w:t xml:space="preserve">регулярная </w:t>
      </w:r>
      <w:r w:rsidR="003A2762">
        <w:t>обработка с</w:t>
      </w:r>
      <w:r w:rsidR="002C4079">
        <w:t>обытий</w:t>
      </w:r>
      <w:r w:rsidR="003A2762">
        <w:t>.</w:t>
      </w:r>
    </w:p>
    <w:p w:rsidR="003A2762" w:rsidRDefault="003A2762" w:rsidP="00DB77F7">
      <w:pPr>
        <w:pStyle w:val="af1"/>
        <w:numPr>
          <w:ilvl w:val="0"/>
          <w:numId w:val="8"/>
        </w:numPr>
      </w:pPr>
      <w:r>
        <w:t>Игра «Пятнашки» с произвольной размерностью</w:t>
      </w:r>
      <w:r w:rsidR="00A24EF6">
        <w:t>.</w:t>
      </w:r>
      <w:r w:rsidR="00DB77F7" w:rsidRPr="00DB77F7">
        <w:t xml:space="preserve"> </w:t>
      </w:r>
      <w:r w:rsidR="00DB77F7">
        <w:t xml:space="preserve">Поле создается на основе двумерного массива </w:t>
      </w:r>
      <w:proofErr w:type="spellStart"/>
      <w:r w:rsidR="00DB77F7">
        <w:t>TextField-ов</w:t>
      </w:r>
      <w:proofErr w:type="spellEnd"/>
      <w:r w:rsidR="00DB77F7">
        <w:t>.</w:t>
      </w:r>
    </w:p>
    <w:p w:rsidR="003A2762" w:rsidRDefault="003A2762" w:rsidP="003A2762">
      <w:pPr>
        <w:pStyle w:val="af1"/>
        <w:numPr>
          <w:ilvl w:val="0"/>
          <w:numId w:val="8"/>
        </w:numPr>
      </w:pPr>
      <w:r>
        <w:t>Игра «</w:t>
      </w:r>
      <w:proofErr w:type="spellStart"/>
      <w:r>
        <w:t>Судоку</w:t>
      </w:r>
      <w:proofErr w:type="spellEnd"/>
      <w:r>
        <w:t>» с произвольной размерностью</w:t>
      </w:r>
      <w:r w:rsidR="00A24EF6">
        <w:t>.</w:t>
      </w:r>
      <w:r w:rsidR="00DB77F7">
        <w:t xml:space="preserve"> Поле создается на основе двумерного массива </w:t>
      </w:r>
      <w:proofErr w:type="spellStart"/>
      <w:r w:rsidR="00DB77F7">
        <w:t>TextField-ов</w:t>
      </w:r>
      <w:proofErr w:type="spellEnd"/>
      <w:r w:rsidR="00DB77F7">
        <w:t>.</w:t>
      </w:r>
    </w:p>
    <w:p w:rsidR="003A2762" w:rsidRDefault="003A2762" w:rsidP="003A2762">
      <w:pPr>
        <w:pStyle w:val="af1"/>
        <w:numPr>
          <w:ilvl w:val="0"/>
          <w:numId w:val="8"/>
        </w:numPr>
      </w:pPr>
      <w:r>
        <w:t xml:space="preserve">Электронная таблица типа </w:t>
      </w:r>
      <w:r>
        <w:rPr>
          <w:lang w:val="en-US"/>
        </w:rPr>
        <w:t>Excel</w:t>
      </w:r>
      <w:r w:rsidRPr="00147814">
        <w:t xml:space="preserve"> </w:t>
      </w:r>
      <w:r>
        <w:t xml:space="preserve">с формулами – арифметические действия со значениями ячеек и </w:t>
      </w:r>
      <w:proofErr w:type="spellStart"/>
      <w:r>
        <w:t>константами</w:t>
      </w:r>
      <w:r w:rsidR="00A24EF6">
        <w:t>.</w:t>
      </w:r>
      <w:r w:rsidR="00766639">
        <w:t>Таблица</w:t>
      </w:r>
      <w:proofErr w:type="spellEnd"/>
      <w:r w:rsidR="00766639">
        <w:t xml:space="preserve"> создается на основе двумерного массива </w:t>
      </w:r>
      <w:proofErr w:type="spellStart"/>
      <w:r w:rsidR="00766639">
        <w:t>TextField-ов</w:t>
      </w:r>
      <w:proofErr w:type="spellEnd"/>
      <w:r w:rsidR="00766639">
        <w:t>. Контекстное меню по правой кнопке.</w:t>
      </w:r>
    </w:p>
    <w:p w:rsidR="003A2762" w:rsidRDefault="002C4079" w:rsidP="00DB77F7">
      <w:pPr>
        <w:pStyle w:val="af1"/>
        <w:numPr>
          <w:ilvl w:val="0"/>
          <w:numId w:val="8"/>
        </w:numPr>
      </w:pPr>
      <w:r>
        <w:t xml:space="preserve">Турнирная таблица  - </w:t>
      </w:r>
      <w:r w:rsidR="003A2762">
        <w:t>симметричное заполнение, определение су</w:t>
      </w:r>
      <w:r>
        <w:t>ммы очков и места</w:t>
      </w:r>
      <w:r w:rsidR="00A24EF6">
        <w:t>.</w:t>
      </w:r>
      <w:r w:rsidR="00766639">
        <w:t xml:space="preserve"> Контекстное меню по правой кнопке.</w:t>
      </w:r>
      <w:r w:rsidR="00DB77F7">
        <w:t xml:space="preserve"> Поле создается на основе двумерного массива </w:t>
      </w:r>
      <w:proofErr w:type="spellStart"/>
      <w:r w:rsidR="00DB77F7">
        <w:t>TextField-ов</w:t>
      </w:r>
      <w:proofErr w:type="spellEnd"/>
      <w:r w:rsidR="00DB77F7">
        <w:t>.</w:t>
      </w:r>
    </w:p>
    <w:p w:rsidR="003A2762" w:rsidRDefault="003A2762" w:rsidP="003A2762">
      <w:pPr>
        <w:pStyle w:val="af1"/>
        <w:numPr>
          <w:ilvl w:val="0"/>
          <w:numId w:val="8"/>
        </w:numPr>
      </w:pPr>
      <w:r>
        <w:t>Игровой автомат</w:t>
      </w:r>
      <w:r w:rsidR="00A24EF6">
        <w:t xml:space="preserve"> с прокруткой картинок.</w:t>
      </w:r>
      <w:r w:rsidR="002C4079">
        <w:t xml:space="preserve"> </w:t>
      </w:r>
      <w:r w:rsidR="00766639">
        <w:t>Анимация прокрутки с плавным перемещением картинки в панели.</w:t>
      </w:r>
    </w:p>
    <w:p w:rsidR="003A2762" w:rsidRDefault="003A2762" w:rsidP="003A2762">
      <w:pPr>
        <w:pStyle w:val="af1"/>
        <w:numPr>
          <w:ilvl w:val="0"/>
          <w:numId w:val="8"/>
        </w:numPr>
      </w:pPr>
      <w:r>
        <w:t>Редактор разметки для кнопок</w:t>
      </w:r>
      <w:r w:rsidR="00A24EF6" w:rsidRPr="00A24EF6">
        <w:t>:</w:t>
      </w:r>
      <w:r w:rsidR="00A24EF6">
        <w:t xml:space="preserve"> </w:t>
      </w:r>
      <w:r>
        <w:t xml:space="preserve">создание, </w:t>
      </w:r>
      <w:r w:rsidR="00A24EF6">
        <w:t>установка начального текста и иконки, перетаскиван</w:t>
      </w:r>
      <w:r w:rsidR="004B4BAC">
        <w:t>ие по форме, изменение размеров</w:t>
      </w:r>
      <w:r w:rsidR="00E7149C">
        <w:t xml:space="preserve">. Вариант: по правой кнопке поднимается форма с основными параметрами элемента: размеры, положение, цвет фона и текста, размеры шрифта заполняются текущими значениями параметров. При закрытии – применяются к элементам. Вариант: перетаскивание элемента </w:t>
      </w:r>
      <w:proofErr w:type="spellStart"/>
      <w:r w:rsidR="00E7149C">
        <w:t>drag-and-drop</w:t>
      </w:r>
      <w:proofErr w:type="spellEnd"/>
      <w:r w:rsidR="00E7149C">
        <w:t>.</w:t>
      </w:r>
    </w:p>
    <w:p w:rsidR="003A2762" w:rsidRDefault="00766639" w:rsidP="003A2762">
      <w:pPr>
        <w:pStyle w:val="af1"/>
        <w:numPr>
          <w:ilvl w:val="0"/>
          <w:numId w:val="8"/>
        </w:numPr>
      </w:pPr>
      <w:r>
        <w:t>Игра «Шашки». Расстановка шашек, выполнение ходов по правилам: простой ход, взятие, без выхода в «дамки»</w:t>
      </w:r>
      <w:r w:rsidRPr="00766639">
        <w:t xml:space="preserve"> </w:t>
      </w:r>
      <w:r>
        <w:t xml:space="preserve"> (клик по начальной</w:t>
      </w:r>
      <w:r w:rsidRPr="00766639">
        <w:t>/</w:t>
      </w:r>
      <w:r>
        <w:t>конечной позиции)</w:t>
      </w:r>
    </w:p>
    <w:p w:rsidR="003A2762" w:rsidRDefault="003A2762" w:rsidP="003A2762">
      <w:pPr>
        <w:pStyle w:val="af1"/>
        <w:numPr>
          <w:ilvl w:val="0"/>
          <w:numId w:val="8"/>
        </w:numPr>
      </w:pPr>
      <w:r>
        <w:t>Игра «Домино» - выставление костей в цепочку</w:t>
      </w:r>
      <w:r w:rsidR="00A24EF6">
        <w:t>, кость – пара кнопок с иконками</w:t>
      </w:r>
      <w:r w:rsidR="007B237A">
        <w:t xml:space="preserve"> или изображение.</w:t>
      </w:r>
    </w:p>
    <w:p w:rsidR="003A2762" w:rsidRDefault="003A2762" w:rsidP="003A2762">
      <w:pPr>
        <w:pStyle w:val="af1"/>
        <w:numPr>
          <w:ilvl w:val="0"/>
          <w:numId w:val="8"/>
        </w:numPr>
      </w:pPr>
      <w:r>
        <w:t>«Рулетка» - вращающееся колесо числами или иконками. При остановке выводится вы</w:t>
      </w:r>
      <w:r w:rsidR="007B237A">
        <w:t xml:space="preserve">падающее число или иконка. При отсутствии средств поворота изображения перемещать горизонтально расположенное текстовое поле с числом </w:t>
      </w:r>
      <w:r w:rsidR="007B237A">
        <w:lastRenderedPageBreak/>
        <w:t xml:space="preserve">или иконку по дуге окружности. </w:t>
      </w:r>
      <w:r w:rsidR="00DB77F7">
        <w:t>Реалистичная анимация вращения с постепенной остановкой.</w:t>
      </w:r>
    </w:p>
    <w:p w:rsidR="004B4BAC" w:rsidRPr="00E7149C" w:rsidRDefault="00E7149C" w:rsidP="003A2762">
      <w:pPr>
        <w:pStyle w:val="af1"/>
        <w:numPr>
          <w:ilvl w:val="0"/>
          <w:numId w:val="8"/>
        </w:numPr>
      </w:pPr>
      <w:r>
        <w:t>Визуализатор графа.</w:t>
      </w:r>
      <w:r w:rsidRPr="00E7149C">
        <w:t xml:space="preserve"> Вершины –</w:t>
      </w:r>
      <w:r>
        <w:t xml:space="preserve"> </w:t>
      </w:r>
      <w:r w:rsidRPr="00E7149C">
        <w:t xml:space="preserve">текстовые </w:t>
      </w:r>
      <w:r>
        <w:t>поля, ребра -  прорисовываемые линии. Добавление/удаление вершин и дуг. При перемещении вершин все связанные дуги «тянутся»</w:t>
      </w:r>
    </w:p>
    <w:p w:rsidR="00A71467" w:rsidRPr="004B4BAC" w:rsidRDefault="00A71467" w:rsidP="00894C12">
      <w:pPr>
        <w:pStyle w:val="af1"/>
        <w:ind w:left="360"/>
      </w:pPr>
      <w:r>
        <w:t>Аниматор сортировки</w:t>
      </w:r>
      <w:r w:rsidRPr="00A03BEF">
        <w:t xml:space="preserve">: </w:t>
      </w:r>
      <w:r>
        <w:t>элементы сортировки – текстовые поля с числами. Графически отображается процесс перестановки элементов в массиве или перемещения из массива в массив. При выборе минимального элемента подсвечиваются текущий сравниваемый и минимальный. Перенос и обмен элементов производится в виде «</w:t>
      </w:r>
      <w:proofErr w:type="spellStart"/>
      <w:r>
        <w:t>вверх-влево</w:t>
      </w:r>
      <w:proofErr w:type="spellEnd"/>
      <w:r>
        <w:t>(вправо)-вниз».   Варианты сортировки:</w:t>
      </w:r>
    </w:p>
    <w:p w:rsidR="00894C12" w:rsidRPr="00894C12" w:rsidRDefault="00894C12" w:rsidP="00894C12">
      <w:pPr>
        <w:pStyle w:val="af0"/>
        <w:numPr>
          <w:ilvl w:val="0"/>
          <w:numId w:val="21"/>
        </w:numPr>
        <w:spacing w:before="120" w:after="0" w:line="240" w:lineRule="auto"/>
        <w:contextualSpacing w:val="0"/>
        <w:jc w:val="both"/>
        <w:rPr>
          <w:rFonts w:ascii="Times New Roman CYR" w:eastAsia="Times New Roman" w:hAnsi="Times New Roman CYR"/>
          <w:vanish/>
          <w:sz w:val="24"/>
          <w:szCs w:val="20"/>
        </w:rPr>
      </w:pPr>
    </w:p>
    <w:p w:rsidR="00894C12" w:rsidRPr="00894C12" w:rsidRDefault="00894C12" w:rsidP="00894C12">
      <w:pPr>
        <w:pStyle w:val="af0"/>
        <w:numPr>
          <w:ilvl w:val="0"/>
          <w:numId w:val="21"/>
        </w:numPr>
        <w:spacing w:before="120" w:after="0" w:line="240" w:lineRule="auto"/>
        <w:contextualSpacing w:val="0"/>
        <w:jc w:val="both"/>
        <w:rPr>
          <w:rFonts w:ascii="Times New Roman CYR" w:eastAsia="Times New Roman" w:hAnsi="Times New Roman CYR"/>
          <w:vanish/>
          <w:sz w:val="24"/>
          <w:szCs w:val="20"/>
        </w:rPr>
      </w:pPr>
    </w:p>
    <w:p w:rsidR="00894C12" w:rsidRPr="00894C12" w:rsidRDefault="00894C12" w:rsidP="00894C12">
      <w:pPr>
        <w:pStyle w:val="af0"/>
        <w:numPr>
          <w:ilvl w:val="0"/>
          <w:numId w:val="21"/>
        </w:numPr>
        <w:spacing w:before="120" w:after="0" w:line="240" w:lineRule="auto"/>
        <w:contextualSpacing w:val="0"/>
        <w:jc w:val="both"/>
        <w:rPr>
          <w:rFonts w:ascii="Times New Roman CYR" w:eastAsia="Times New Roman" w:hAnsi="Times New Roman CYR"/>
          <w:vanish/>
          <w:sz w:val="24"/>
          <w:szCs w:val="20"/>
        </w:rPr>
      </w:pPr>
    </w:p>
    <w:p w:rsidR="00894C12" w:rsidRPr="00894C12" w:rsidRDefault="00894C12" w:rsidP="00894C12">
      <w:pPr>
        <w:pStyle w:val="af0"/>
        <w:numPr>
          <w:ilvl w:val="0"/>
          <w:numId w:val="21"/>
        </w:numPr>
        <w:spacing w:before="120" w:after="0" w:line="240" w:lineRule="auto"/>
        <w:contextualSpacing w:val="0"/>
        <w:jc w:val="both"/>
        <w:rPr>
          <w:rFonts w:ascii="Times New Roman CYR" w:eastAsia="Times New Roman" w:hAnsi="Times New Roman CYR"/>
          <w:vanish/>
          <w:sz w:val="24"/>
          <w:szCs w:val="20"/>
        </w:rPr>
      </w:pPr>
    </w:p>
    <w:p w:rsidR="00894C12" w:rsidRPr="00894C12" w:rsidRDefault="00894C12" w:rsidP="00894C12">
      <w:pPr>
        <w:pStyle w:val="af0"/>
        <w:numPr>
          <w:ilvl w:val="0"/>
          <w:numId w:val="21"/>
        </w:numPr>
        <w:spacing w:before="120" w:after="0" w:line="240" w:lineRule="auto"/>
        <w:contextualSpacing w:val="0"/>
        <w:jc w:val="both"/>
        <w:rPr>
          <w:rFonts w:ascii="Times New Roman CYR" w:eastAsia="Times New Roman" w:hAnsi="Times New Roman CYR"/>
          <w:vanish/>
          <w:sz w:val="24"/>
          <w:szCs w:val="20"/>
        </w:rPr>
      </w:pPr>
    </w:p>
    <w:p w:rsidR="00894C12" w:rsidRPr="00894C12" w:rsidRDefault="00894C12" w:rsidP="00894C12">
      <w:pPr>
        <w:pStyle w:val="af0"/>
        <w:numPr>
          <w:ilvl w:val="0"/>
          <w:numId w:val="21"/>
        </w:numPr>
        <w:spacing w:before="120" w:after="0" w:line="240" w:lineRule="auto"/>
        <w:contextualSpacing w:val="0"/>
        <w:jc w:val="both"/>
        <w:rPr>
          <w:rFonts w:ascii="Times New Roman CYR" w:eastAsia="Times New Roman" w:hAnsi="Times New Roman CYR"/>
          <w:vanish/>
          <w:sz w:val="24"/>
          <w:szCs w:val="20"/>
        </w:rPr>
      </w:pPr>
    </w:p>
    <w:p w:rsidR="00894C12" w:rsidRPr="00894C12" w:rsidRDefault="00894C12" w:rsidP="00894C12">
      <w:pPr>
        <w:pStyle w:val="af0"/>
        <w:numPr>
          <w:ilvl w:val="0"/>
          <w:numId w:val="21"/>
        </w:numPr>
        <w:spacing w:before="120" w:after="0" w:line="240" w:lineRule="auto"/>
        <w:contextualSpacing w:val="0"/>
        <w:jc w:val="both"/>
        <w:rPr>
          <w:rFonts w:ascii="Times New Roman CYR" w:eastAsia="Times New Roman" w:hAnsi="Times New Roman CYR"/>
          <w:vanish/>
          <w:sz w:val="24"/>
          <w:szCs w:val="20"/>
        </w:rPr>
      </w:pPr>
    </w:p>
    <w:p w:rsidR="00894C12" w:rsidRPr="00894C12" w:rsidRDefault="00894C12" w:rsidP="00894C12">
      <w:pPr>
        <w:pStyle w:val="af0"/>
        <w:numPr>
          <w:ilvl w:val="0"/>
          <w:numId w:val="21"/>
        </w:numPr>
        <w:spacing w:before="120" w:after="0" w:line="240" w:lineRule="auto"/>
        <w:contextualSpacing w:val="0"/>
        <w:jc w:val="both"/>
        <w:rPr>
          <w:rFonts w:ascii="Times New Roman CYR" w:eastAsia="Times New Roman" w:hAnsi="Times New Roman CYR"/>
          <w:vanish/>
          <w:sz w:val="24"/>
          <w:szCs w:val="20"/>
        </w:rPr>
      </w:pPr>
    </w:p>
    <w:p w:rsidR="00894C12" w:rsidRPr="00894C12" w:rsidRDefault="00894C12" w:rsidP="00894C12">
      <w:pPr>
        <w:pStyle w:val="af0"/>
        <w:numPr>
          <w:ilvl w:val="0"/>
          <w:numId w:val="21"/>
        </w:numPr>
        <w:spacing w:before="120" w:after="0" w:line="240" w:lineRule="auto"/>
        <w:contextualSpacing w:val="0"/>
        <w:jc w:val="both"/>
        <w:rPr>
          <w:rFonts w:ascii="Times New Roman CYR" w:eastAsia="Times New Roman" w:hAnsi="Times New Roman CYR"/>
          <w:vanish/>
          <w:sz w:val="24"/>
          <w:szCs w:val="20"/>
        </w:rPr>
      </w:pPr>
    </w:p>
    <w:p w:rsidR="00894C12" w:rsidRPr="00894C12" w:rsidRDefault="00894C12" w:rsidP="00894C12">
      <w:pPr>
        <w:pStyle w:val="af0"/>
        <w:numPr>
          <w:ilvl w:val="0"/>
          <w:numId w:val="21"/>
        </w:numPr>
        <w:spacing w:before="120" w:after="0" w:line="240" w:lineRule="auto"/>
        <w:contextualSpacing w:val="0"/>
        <w:jc w:val="both"/>
        <w:rPr>
          <w:rFonts w:ascii="Times New Roman CYR" w:eastAsia="Times New Roman" w:hAnsi="Times New Roman CYR"/>
          <w:vanish/>
          <w:sz w:val="24"/>
          <w:szCs w:val="20"/>
        </w:rPr>
      </w:pPr>
    </w:p>
    <w:p w:rsidR="00A71467" w:rsidRPr="004B4BAC" w:rsidRDefault="00A71467" w:rsidP="00894C12">
      <w:pPr>
        <w:pStyle w:val="af1"/>
        <w:numPr>
          <w:ilvl w:val="0"/>
          <w:numId w:val="21"/>
        </w:numPr>
        <w:ind w:left="709"/>
      </w:pPr>
      <w:r>
        <w:t>Однократное слияние. Обменная сортировка частей (минимальная анимация), слияние – реалистичная анимация. (</w:t>
      </w:r>
      <w:proofErr w:type="spellStart"/>
      <w:r>
        <w:t>cprog</w:t>
      </w:r>
      <w:proofErr w:type="spellEnd"/>
      <w:r>
        <w:t xml:space="preserve"> 4.6).</w:t>
      </w:r>
    </w:p>
    <w:p w:rsidR="00A71467" w:rsidRPr="00DB77F7" w:rsidRDefault="00A71467" w:rsidP="00894C12">
      <w:pPr>
        <w:pStyle w:val="af1"/>
        <w:numPr>
          <w:ilvl w:val="0"/>
          <w:numId w:val="21"/>
        </w:numPr>
        <w:ind w:left="709"/>
      </w:pPr>
      <w:r>
        <w:t>Сортировка Шелла с переменным шагом. Подсветка текущей сортируемой группы</w:t>
      </w:r>
      <w:r w:rsidRPr="00A71467">
        <w:t xml:space="preserve"> </w:t>
      </w:r>
      <w:r>
        <w:t>(</w:t>
      </w:r>
      <w:proofErr w:type="spellStart"/>
      <w:r>
        <w:t>cprog</w:t>
      </w:r>
      <w:proofErr w:type="spellEnd"/>
      <w:r>
        <w:t xml:space="preserve"> 4.6).</w:t>
      </w:r>
    </w:p>
    <w:p w:rsidR="00A71467" w:rsidRPr="004B4BAC" w:rsidRDefault="00A71467" w:rsidP="00894C12">
      <w:pPr>
        <w:pStyle w:val="af1"/>
        <w:numPr>
          <w:ilvl w:val="0"/>
          <w:numId w:val="21"/>
        </w:numPr>
        <w:ind w:left="709"/>
      </w:pPr>
      <w:r w:rsidRPr="00DB77F7">
        <w:t>Циклическое слияние</w:t>
      </w:r>
      <w:r>
        <w:t xml:space="preserve">, группы подсвечивать </w:t>
      </w:r>
      <w:proofErr w:type="spellStart"/>
      <w:r>
        <w:t>различнымы</w:t>
      </w:r>
      <w:proofErr w:type="spellEnd"/>
      <w:r>
        <w:t xml:space="preserve"> цветами, реалистичное перемещение из входных массивов в выходной</w:t>
      </w:r>
      <w:r w:rsidRPr="00DB77F7">
        <w:t xml:space="preserve"> </w:t>
      </w:r>
      <w:r>
        <w:t>(</w:t>
      </w:r>
      <w:proofErr w:type="spellStart"/>
      <w:r>
        <w:t>cprog</w:t>
      </w:r>
      <w:proofErr w:type="spellEnd"/>
      <w:r>
        <w:t xml:space="preserve"> 4.6).</w:t>
      </w:r>
    </w:p>
    <w:p w:rsidR="00A71467" w:rsidRPr="003170B5" w:rsidRDefault="00A71467" w:rsidP="00894C12">
      <w:pPr>
        <w:pStyle w:val="af1"/>
        <w:numPr>
          <w:ilvl w:val="0"/>
          <w:numId w:val="21"/>
        </w:numPr>
        <w:ind w:left="709"/>
      </w:pPr>
      <w:r>
        <w:t>Разделение – быстрая сортировка, подсветка текущей сортируемой части (</w:t>
      </w:r>
      <w:proofErr w:type="spellStart"/>
      <w:r>
        <w:t>cprog</w:t>
      </w:r>
      <w:proofErr w:type="spellEnd"/>
      <w:r>
        <w:t xml:space="preserve"> 7.2).</w:t>
      </w:r>
    </w:p>
    <w:p w:rsidR="00A71467" w:rsidRPr="00E7149C" w:rsidRDefault="00A71467" w:rsidP="00894C12">
      <w:pPr>
        <w:pStyle w:val="af1"/>
        <w:numPr>
          <w:ilvl w:val="0"/>
          <w:numId w:val="21"/>
        </w:numPr>
        <w:ind w:left="709"/>
      </w:pPr>
      <w:r w:rsidRPr="00384F28">
        <w:t xml:space="preserve">Разделение: подсвечивается медиана, последовательность раскидывается в два </w:t>
      </w:r>
      <w:r>
        <w:t xml:space="preserve">динамических </w:t>
      </w:r>
      <w:r w:rsidRPr="00384F28">
        <w:t>массива</w:t>
      </w:r>
      <w:r>
        <w:t xml:space="preserve">, по окончании они сбрасываются в исходный, </w:t>
      </w:r>
      <w:r w:rsidRPr="00384F28">
        <w:t xml:space="preserve"> </w:t>
      </w:r>
      <w:r>
        <w:t xml:space="preserve">анимация – элементы разбрасывается </w:t>
      </w:r>
      <w:proofErr w:type="spellStart"/>
      <w:r w:rsidRPr="00384F28">
        <w:t>налево-направо</w:t>
      </w:r>
      <w:proofErr w:type="spellEnd"/>
      <w:r>
        <w:t>, затем части возвращаются на исходный уровень. Подсветка текущей сортируемой части.</w:t>
      </w:r>
    </w:p>
    <w:p w:rsidR="00A71467" w:rsidRPr="00384F28" w:rsidRDefault="00A71467" w:rsidP="00894C12">
      <w:pPr>
        <w:pStyle w:val="af1"/>
        <w:numPr>
          <w:ilvl w:val="0"/>
          <w:numId w:val="21"/>
        </w:numPr>
        <w:ind w:left="709"/>
      </w:pPr>
      <w:r>
        <w:t>Слияние (</w:t>
      </w:r>
      <w:proofErr w:type="spellStart"/>
      <w:r>
        <w:t>cprog</w:t>
      </w:r>
      <w:proofErr w:type="spellEnd"/>
      <w:r>
        <w:t xml:space="preserve"> 7.2).</w:t>
      </w:r>
    </w:p>
    <w:p w:rsidR="00E7149C" w:rsidRPr="004B4BAC" w:rsidRDefault="00A71467" w:rsidP="00894C12">
      <w:pPr>
        <w:pStyle w:val="af1"/>
        <w:numPr>
          <w:ilvl w:val="0"/>
          <w:numId w:val="21"/>
        </w:numPr>
        <w:ind w:left="709"/>
      </w:pPr>
      <w:r>
        <w:t xml:space="preserve">Лексикографическая </w:t>
      </w:r>
      <w:r>
        <w:rPr>
          <w:lang w:val="en-US"/>
        </w:rPr>
        <w:t>c</w:t>
      </w:r>
      <w:r>
        <w:t xml:space="preserve"> </w:t>
      </w:r>
      <w:r w:rsidRPr="00384F28">
        <w:t xml:space="preserve">разбрасыванием </w:t>
      </w:r>
      <w:r>
        <w:t>исходного массива на 10 групп по значению очередной цифры и последующим объединением (</w:t>
      </w:r>
      <w:proofErr w:type="spellStart"/>
      <w:r>
        <w:t>cprog</w:t>
      </w:r>
      <w:proofErr w:type="spellEnd"/>
      <w:r>
        <w:t xml:space="preserve"> 7.7)</w:t>
      </w:r>
    </w:p>
    <w:p w:rsidR="003A2762" w:rsidRPr="004F75CB" w:rsidRDefault="00334ED1" w:rsidP="003A2762">
      <w:pPr>
        <w:pStyle w:val="af1"/>
      </w:pPr>
      <w:r>
        <w:rPr>
          <w:b/>
        </w:rPr>
        <w:t>Лабораторная работа 2</w:t>
      </w:r>
      <w:r w:rsidR="003A2762">
        <w:rPr>
          <w:b/>
        </w:rPr>
        <w:t>. Рефлексия</w:t>
      </w:r>
      <w:r w:rsidR="004F75CB">
        <w:rPr>
          <w:b/>
        </w:rPr>
        <w:t xml:space="preserve"> и аннотации</w:t>
      </w:r>
      <w:r w:rsidR="003A2762">
        <w:rPr>
          <w:b/>
        </w:rPr>
        <w:t xml:space="preserve">. </w:t>
      </w:r>
      <w:r w:rsidR="003A2762">
        <w:t>С использование средств рефлексии разработать универсальный сервис, применимый для объектов произвольного класса</w:t>
      </w:r>
      <w:r w:rsidR="007B237A">
        <w:t xml:space="preserve">. Передается имя класса или его описатель класса </w:t>
      </w:r>
      <w:r w:rsidR="007B237A">
        <w:rPr>
          <w:lang w:val="en-US"/>
        </w:rPr>
        <w:t>Class</w:t>
      </w:r>
      <w:r w:rsidR="003A2762">
        <w:t>.</w:t>
      </w:r>
      <w:r w:rsidR="004F75CB">
        <w:t xml:space="preserve"> Разработать универсальный сервис, использующий аннотированные элементы класса.</w:t>
      </w:r>
    </w:p>
    <w:p w:rsidR="003A2762" w:rsidRDefault="003A2762" w:rsidP="003A2762">
      <w:pPr>
        <w:pStyle w:val="af1"/>
        <w:numPr>
          <w:ilvl w:val="0"/>
          <w:numId w:val="7"/>
        </w:numPr>
      </w:pPr>
      <w:r>
        <w:t>Класс, выполняющий клонирование произвольного объекта, передаваемого по ссылке. Создает экземпляр объекта, просматривает список полей, копирует примитивные поля, для ссылочных типов – рекурсивно вызывает клонирование.</w:t>
      </w:r>
    </w:p>
    <w:p w:rsidR="003A2762" w:rsidRPr="00F2598A" w:rsidRDefault="003A2762" w:rsidP="003A2762">
      <w:pPr>
        <w:pStyle w:val="af1"/>
        <w:numPr>
          <w:ilvl w:val="0"/>
          <w:numId w:val="7"/>
        </w:numPr>
      </w:pPr>
      <w:r>
        <w:t xml:space="preserve">Редактор содержимого произвольного объекта, передаваемого по ссылке. Оконный  класс со списком полей данных объекта </w:t>
      </w:r>
      <w:r w:rsidR="007B237A">
        <w:rPr>
          <w:lang w:val="en-US"/>
        </w:rPr>
        <w:t xml:space="preserve">- </w:t>
      </w:r>
      <w:r w:rsidR="007B237A">
        <w:t>примитивных типов</w:t>
      </w:r>
      <w:r>
        <w:t>.</w:t>
      </w:r>
    </w:p>
    <w:p w:rsidR="003A2762" w:rsidRDefault="003A2762" w:rsidP="003A2762">
      <w:pPr>
        <w:pStyle w:val="af1"/>
        <w:numPr>
          <w:ilvl w:val="0"/>
          <w:numId w:val="7"/>
        </w:numPr>
      </w:pPr>
      <w:r>
        <w:t xml:space="preserve">Класс - упорядоченный вектор по </w:t>
      </w:r>
      <w:r w:rsidR="008B5048">
        <w:t xml:space="preserve">заданному по имени </w:t>
      </w:r>
      <w:r>
        <w:t xml:space="preserve">произвольному элементу данных класса </w:t>
      </w:r>
      <w:r w:rsidR="007B237A" w:rsidRPr="007B237A">
        <w:t xml:space="preserve">- </w:t>
      </w:r>
      <w:r>
        <w:t>примитив</w:t>
      </w:r>
      <w:r w:rsidR="004F75CB">
        <w:t>ному типу или строке</w:t>
      </w:r>
      <w:r>
        <w:t xml:space="preserve">. Класс содержит вектор, ссылку на класс хранимых данных и имя поля, по которому производится </w:t>
      </w:r>
      <w:r w:rsidR="007B237A">
        <w:t xml:space="preserve">сортировка. Разработать метод сортировки, алгоритмы </w:t>
      </w:r>
      <w:r>
        <w:t>вставки с сохранением порядка и двоичного поиска.</w:t>
      </w:r>
    </w:p>
    <w:p w:rsidR="003A2762" w:rsidRPr="007830D1" w:rsidRDefault="003A2762" w:rsidP="003A2762">
      <w:pPr>
        <w:pStyle w:val="af1"/>
        <w:numPr>
          <w:ilvl w:val="0"/>
          <w:numId w:val="7"/>
        </w:numPr>
      </w:pPr>
      <w:r>
        <w:t xml:space="preserve">Собственный </w:t>
      </w:r>
      <w:r>
        <w:rPr>
          <w:lang w:val="en-US"/>
        </w:rPr>
        <w:t>JSON</w:t>
      </w:r>
      <w:r w:rsidRPr="00233AE3">
        <w:t>-</w:t>
      </w:r>
      <w:proofErr w:type="spellStart"/>
      <w:r w:rsidR="0023114B">
        <w:t>сериализатор</w:t>
      </w:r>
      <w:proofErr w:type="spellEnd"/>
      <w:r w:rsidR="0023114B" w:rsidRPr="0023114B">
        <w:t>/</w:t>
      </w:r>
      <w:proofErr w:type="spellStart"/>
      <w:r w:rsidR="0023114B" w:rsidRPr="0023114B">
        <w:t>десериализатор</w:t>
      </w:r>
      <w:proofErr w:type="spellEnd"/>
      <w:r w:rsidR="0023114B" w:rsidRPr="0023114B">
        <w:t xml:space="preserve"> </w:t>
      </w:r>
      <w:r>
        <w:t xml:space="preserve">с </w:t>
      </w:r>
      <w:proofErr w:type="spellStart"/>
      <w:r>
        <w:t>сериализацией</w:t>
      </w:r>
      <w:proofErr w:type="spellEnd"/>
      <w:r>
        <w:t xml:space="preserve"> ссылок и массивов ссылок</w:t>
      </w:r>
      <w:r w:rsidRPr="00233AE3">
        <w:t>.</w:t>
      </w:r>
    </w:p>
    <w:p w:rsidR="003A2762" w:rsidRPr="004F75CB" w:rsidRDefault="003A2762" w:rsidP="003A2762">
      <w:pPr>
        <w:pStyle w:val="af1"/>
        <w:numPr>
          <w:ilvl w:val="0"/>
          <w:numId w:val="7"/>
        </w:numPr>
      </w:pPr>
      <w:r>
        <w:t xml:space="preserve">Собственный </w:t>
      </w:r>
      <w:r>
        <w:rPr>
          <w:lang w:val="en-US"/>
        </w:rPr>
        <w:t>XML</w:t>
      </w:r>
      <w:r w:rsidRPr="00233AE3">
        <w:t>-</w:t>
      </w:r>
      <w:proofErr w:type="spellStart"/>
      <w:r>
        <w:t>сериализатор</w:t>
      </w:r>
      <w:proofErr w:type="spellEnd"/>
      <w:r>
        <w:t xml:space="preserve"> с </w:t>
      </w:r>
      <w:proofErr w:type="spellStart"/>
      <w:r>
        <w:t>сериализацией</w:t>
      </w:r>
      <w:proofErr w:type="spellEnd"/>
      <w:r>
        <w:t xml:space="preserve"> ссылок и массивов ссылок.</w:t>
      </w:r>
    </w:p>
    <w:p w:rsidR="004F75CB" w:rsidRDefault="004F75CB" w:rsidP="003A2762">
      <w:pPr>
        <w:pStyle w:val="af1"/>
        <w:numPr>
          <w:ilvl w:val="0"/>
          <w:numId w:val="7"/>
        </w:numPr>
      </w:pPr>
      <w:proofErr w:type="spellStart"/>
      <w:r>
        <w:t>Сериализа</w:t>
      </w:r>
      <w:r w:rsidR="0023114B">
        <w:t>тор</w:t>
      </w:r>
      <w:proofErr w:type="spellEnd"/>
      <w:r w:rsidR="0023114B">
        <w:t>/</w:t>
      </w:r>
      <w:proofErr w:type="spellStart"/>
      <w:r w:rsidR="0023114B" w:rsidRPr="0023114B">
        <w:t>десериализатор</w:t>
      </w:r>
      <w:proofErr w:type="spellEnd"/>
      <w:r w:rsidR="0023114B" w:rsidRPr="0023114B">
        <w:t xml:space="preserve"> </w:t>
      </w:r>
      <w:r>
        <w:t xml:space="preserve">с собственным </w:t>
      </w:r>
      <w:r w:rsidR="000C15A2" w:rsidRPr="000C15A2">
        <w:t xml:space="preserve">текстовым </w:t>
      </w:r>
      <w:r>
        <w:t xml:space="preserve">форматом </w:t>
      </w:r>
      <w:proofErr w:type="spellStart"/>
      <w:r w:rsidR="000C15A2">
        <w:t>сериализации</w:t>
      </w:r>
      <w:proofErr w:type="spellEnd"/>
      <w:r>
        <w:t xml:space="preserve"> ссылок и массивов ссылок.</w:t>
      </w:r>
    </w:p>
    <w:p w:rsidR="003A2762" w:rsidRDefault="003A2762" w:rsidP="003A2762">
      <w:pPr>
        <w:pStyle w:val="af1"/>
        <w:numPr>
          <w:ilvl w:val="0"/>
          <w:numId w:val="7"/>
        </w:numPr>
      </w:pPr>
      <w:r>
        <w:lastRenderedPageBreak/>
        <w:t xml:space="preserve">Класс – документатор. При вводе имени класса создает документ </w:t>
      </w:r>
      <w:r w:rsidR="007B237A">
        <w:t xml:space="preserve">в формате </w:t>
      </w:r>
      <w:r w:rsidR="007B237A">
        <w:rPr>
          <w:lang w:val="en-US"/>
        </w:rPr>
        <w:t>pdf</w:t>
      </w:r>
      <w:r w:rsidR="007B237A" w:rsidRPr="007B237A">
        <w:t xml:space="preserve"> </w:t>
      </w:r>
      <w:r w:rsidR="007B237A">
        <w:t xml:space="preserve">или </w:t>
      </w:r>
      <w:r w:rsidR="007B237A">
        <w:rPr>
          <w:lang w:val="en-US"/>
        </w:rPr>
        <w:t>html</w:t>
      </w:r>
      <w:r w:rsidR="007B237A" w:rsidRPr="007B237A">
        <w:t xml:space="preserve"> </w:t>
      </w:r>
      <w:r>
        <w:rPr>
          <w:lang w:val="en-US"/>
        </w:rPr>
        <w:t>c</w:t>
      </w:r>
      <w:r w:rsidRPr="00233AE3">
        <w:t xml:space="preserve"> </w:t>
      </w:r>
      <w:r>
        <w:t>описанием структуры объекта, а также тех классов, на которые в объекте имеются ссылки или массивы ссылок</w:t>
      </w:r>
      <w:r w:rsidR="007B237A">
        <w:t xml:space="preserve">. Обработка производится </w:t>
      </w:r>
      <w:r>
        <w:t>рекур</w:t>
      </w:r>
      <w:r w:rsidR="007B237A">
        <w:t>сивно, с исключением повторной обработки уже просмотренных классов</w:t>
      </w:r>
      <w:r>
        <w:t>.</w:t>
      </w:r>
    </w:p>
    <w:p w:rsidR="007B237A" w:rsidRPr="00B161C2" w:rsidRDefault="007B237A" w:rsidP="007B237A">
      <w:pPr>
        <w:pStyle w:val="af1"/>
        <w:numPr>
          <w:ilvl w:val="0"/>
          <w:numId w:val="7"/>
        </w:numPr>
      </w:pPr>
      <w:r>
        <w:t>Класс</w:t>
      </w:r>
      <w:r w:rsidR="003F2BCC">
        <w:t xml:space="preserve"> – документатор, аналогичный</w:t>
      </w:r>
      <w:r>
        <w:t xml:space="preserve"> </w:t>
      </w:r>
      <w:r w:rsidR="003F2BCC">
        <w:t xml:space="preserve">вар. </w:t>
      </w:r>
      <w:r>
        <w:t xml:space="preserve">6, но для </w:t>
      </w:r>
      <w:r w:rsidR="003F2BCC">
        <w:t>содержимого объекта</w:t>
      </w:r>
      <w:r>
        <w:t xml:space="preserve">. Вывод содержимого объекта и объектов, доступных по ссылкам и через массивы ссылок. </w:t>
      </w:r>
      <w:r w:rsidR="003F2BCC">
        <w:t>Создает д</w:t>
      </w:r>
      <w:r>
        <w:t xml:space="preserve">окумент в формате </w:t>
      </w:r>
      <w:r>
        <w:rPr>
          <w:lang w:val="en-US"/>
        </w:rPr>
        <w:t xml:space="preserve">pdf </w:t>
      </w:r>
      <w:r>
        <w:t xml:space="preserve">или </w:t>
      </w:r>
      <w:r>
        <w:rPr>
          <w:lang w:val="en-US"/>
        </w:rPr>
        <w:t>html.</w:t>
      </w:r>
    </w:p>
    <w:p w:rsidR="003A2762" w:rsidRDefault="003A2762" w:rsidP="007B237A">
      <w:pPr>
        <w:pStyle w:val="af1"/>
        <w:numPr>
          <w:ilvl w:val="0"/>
          <w:numId w:val="7"/>
        </w:numPr>
      </w:pPr>
      <w:r>
        <w:t>Класс – конеч</w:t>
      </w:r>
      <w:r w:rsidR="007B237A">
        <w:t xml:space="preserve">ный автомат с вызовом методов, </w:t>
      </w:r>
      <w:r w:rsidR="007B237A" w:rsidRPr="007B237A">
        <w:rPr>
          <w:i/>
        </w:rPr>
        <w:t>прикрепл</w:t>
      </w:r>
      <w:r w:rsidR="007B237A">
        <w:rPr>
          <w:i/>
        </w:rPr>
        <w:t>яемых</w:t>
      </w:r>
      <w:r>
        <w:t xml:space="preserve"> к переходам и состояниям</w:t>
      </w:r>
      <w:r w:rsidR="007B237A">
        <w:t xml:space="preserve"> по имени</w:t>
      </w:r>
      <w:r>
        <w:t xml:space="preserve">. </w:t>
      </w:r>
      <w:r w:rsidR="003F2BCC">
        <w:t xml:space="preserve">В описании автомата перечисляется список дуг в виде </w:t>
      </w:r>
      <w:r w:rsidR="003F2BCC">
        <w:rPr>
          <w:i/>
        </w:rPr>
        <w:t>входное состояние – входной символ – состояние перехода – имя метода, вызываемое при переходе.</w:t>
      </w:r>
      <w:r w:rsidR="003F2BCC">
        <w:t xml:space="preserve"> Сами методы реализуются в производном классе для класса-автомата.</w:t>
      </w:r>
    </w:p>
    <w:p w:rsidR="006A5B2B" w:rsidRPr="006A5B2B" w:rsidRDefault="00A975E4" w:rsidP="006A5B2B">
      <w:pPr>
        <w:pStyle w:val="af1"/>
        <w:numPr>
          <w:ilvl w:val="0"/>
          <w:numId w:val="7"/>
        </w:numPr>
      </w:pPr>
      <w:r>
        <w:t xml:space="preserve">Собственный оконный класс с вызовом методов обработки событий по имени. Оконный класс, производный от </w:t>
      </w:r>
      <w:r w:rsidR="006A5B2B">
        <w:t>разработанного оконного класса</w:t>
      </w:r>
      <w:r>
        <w:t xml:space="preserve">, </w:t>
      </w:r>
      <w:r w:rsidR="006A5B2B">
        <w:t>использует аннотации для ссылок на кнопки вида</w:t>
      </w:r>
    </w:p>
    <w:p w:rsidR="006A5B2B" w:rsidRDefault="006A5B2B" w:rsidP="006A5B2B">
      <w:pPr>
        <w:pStyle w:val="a5"/>
        <w:ind w:firstLine="709"/>
      </w:pPr>
    </w:p>
    <w:p w:rsidR="006A5B2B" w:rsidRPr="006A5B2B" w:rsidRDefault="006A5B2B" w:rsidP="006A5B2B">
      <w:pPr>
        <w:pStyle w:val="a5"/>
        <w:ind w:firstLine="709"/>
        <w:rPr>
          <w:lang w:val="en-US"/>
        </w:rPr>
      </w:pPr>
      <w:r w:rsidRPr="006A5B2B">
        <w:rPr>
          <w:lang w:val="en-US"/>
        </w:rPr>
        <w:t>@Button (x="100" y="200" w="50" h="20" click="proc1")</w:t>
      </w:r>
    </w:p>
    <w:p w:rsidR="006A5B2B" w:rsidRPr="006A5B2B" w:rsidRDefault="006A5B2B" w:rsidP="006A5B2B">
      <w:pPr>
        <w:pStyle w:val="a5"/>
        <w:ind w:left="709"/>
      </w:pPr>
      <w:r>
        <w:rPr>
          <w:lang w:val="en-US"/>
        </w:rPr>
        <w:t>private</w:t>
      </w:r>
      <w:r w:rsidRPr="006A5B2B">
        <w:t xml:space="preserve"> </w:t>
      </w:r>
      <w:proofErr w:type="spellStart"/>
      <w:r>
        <w:rPr>
          <w:lang w:val="en-US"/>
        </w:rPr>
        <w:t>JButton</w:t>
      </w:r>
      <w:proofErr w:type="spellEnd"/>
      <w:r w:rsidRPr="006A5B2B">
        <w:t xml:space="preserve"> </w:t>
      </w:r>
      <w:r>
        <w:rPr>
          <w:lang w:val="en-US"/>
        </w:rPr>
        <w:t>bb</w:t>
      </w:r>
      <w:r w:rsidRPr="006A5B2B">
        <w:t>;</w:t>
      </w:r>
    </w:p>
    <w:p w:rsidR="006A5B2B" w:rsidRPr="006A5B2B" w:rsidRDefault="006A5B2B" w:rsidP="006A5B2B">
      <w:pPr>
        <w:pStyle w:val="af1"/>
        <w:ind w:left="720"/>
      </w:pPr>
      <w:r w:rsidRPr="006A5B2B">
        <w:t>В классе должен быть определен метод обработки события</w:t>
      </w:r>
    </w:p>
    <w:p w:rsidR="006A5B2B" w:rsidRPr="006A5B2B" w:rsidRDefault="006A5B2B" w:rsidP="006A5B2B">
      <w:pPr>
        <w:pStyle w:val="a5"/>
        <w:ind w:left="709"/>
      </w:pPr>
      <w:r>
        <w:rPr>
          <w:lang w:val="en-US"/>
        </w:rPr>
        <w:t>private</w:t>
      </w:r>
      <w:r w:rsidRPr="006A5B2B">
        <w:t xml:space="preserve"> </w:t>
      </w:r>
      <w:r>
        <w:rPr>
          <w:lang w:val="en-US"/>
        </w:rPr>
        <w:t>void</w:t>
      </w:r>
      <w:r w:rsidRPr="006A5B2B">
        <w:t xml:space="preserve"> </w:t>
      </w:r>
      <w:r>
        <w:rPr>
          <w:lang w:val="en-US"/>
        </w:rPr>
        <w:t>proc</w:t>
      </w:r>
      <w:r w:rsidRPr="006A5B2B">
        <w:t>1(){…..}</w:t>
      </w:r>
    </w:p>
    <w:p w:rsidR="006A5B2B" w:rsidRDefault="006A5B2B" w:rsidP="006A5B2B">
      <w:pPr>
        <w:pStyle w:val="af1"/>
        <w:ind w:left="720"/>
      </w:pPr>
      <w:r w:rsidRPr="006A5B2B">
        <w:t>Конструктор класса просматривает аннотированные поля производного класса</w:t>
      </w:r>
      <w:r>
        <w:t>, создает кнопки с заданными параметрами, размещает в окне, создает обработчик события на собственный код, записывает ссылку в аннотированное свойство (</w:t>
      </w:r>
      <w:proofErr w:type="spellStart"/>
      <w:r>
        <w:t>bb</w:t>
      </w:r>
      <w:proofErr w:type="spellEnd"/>
      <w:r>
        <w:t xml:space="preserve">). </w:t>
      </w:r>
      <w:r w:rsidR="00DA3CE3">
        <w:t xml:space="preserve">При выполнении клика по кнопке обработчик находит ассоциированное имя метода, находит </w:t>
      </w:r>
      <w:proofErr w:type="spellStart"/>
      <w:r w:rsidR="00DA3CE3">
        <w:t>Method</w:t>
      </w:r>
      <w:proofErr w:type="spellEnd"/>
      <w:r w:rsidR="00DA3CE3">
        <w:t xml:space="preserve"> по этому имени и вызывает его.</w:t>
      </w:r>
    </w:p>
    <w:p w:rsidR="00DA3CE3" w:rsidRPr="00DA3CE3" w:rsidRDefault="00DA3CE3" w:rsidP="006A5B2B">
      <w:pPr>
        <w:pStyle w:val="af1"/>
        <w:ind w:left="720"/>
      </w:pPr>
      <w:r w:rsidRPr="00DA3CE3">
        <w:rPr>
          <w:i/>
        </w:rPr>
        <w:t xml:space="preserve">Замечание: </w:t>
      </w:r>
      <w:r w:rsidRPr="00DA3CE3">
        <w:t xml:space="preserve">В имени </w:t>
      </w:r>
      <w:r>
        <w:rPr>
          <w:lang w:val="en-US"/>
        </w:rPr>
        <w:t>bb</w:t>
      </w:r>
      <w:r w:rsidRPr="00DA3CE3">
        <w:t xml:space="preserve"> содержится ссылка на созданный </w:t>
      </w:r>
      <w:r>
        <w:rPr>
          <w:lang w:val="en-US"/>
        </w:rPr>
        <w:t>Button</w:t>
      </w:r>
      <w:r w:rsidRPr="00DA3CE3">
        <w:t xml:space="preserve">. </w:t>
      </w:r>
      <w:r>
        <w:t xml:space="preserve">Протестировать в производном классе </w:t>
      </w:r>
    </w:p>
    <w:p w:rsidR="000C15A2" w:rsidRPr="000C15A2" w:rsidRDefault="00DA3CE3" w:rsidP="000C15A2">
      <w:pPr>
        <w:pStyle w:val="af1"/>
        <w:numPr>
          <w:ilvl w:val="0"/>
          <w:numId w:val="7"/>
        </w:numPr>
      </w:pPr>
      <w:r>
        <w:t xml:space="preserve"> </w:t>
      </w:r>
      <w:r w:rsidR="000C15A2">
        <w:t xml:space="preserve">«Дизассемблер </w:t>
      </w:r>
      <w:proofErr w:type="spellStart"/>
      <w:r w:rsidR="000C15A2">
        <w:t>Java</w:t>
      </w:r>
      <w:proofErr w:type="spellEnd"/>
      <w:r w:rsidR="000C15A2">
        <w:t>»</w:t>
      </w:r>
      <w:r w:rsidR="000C15A2" w:rsidRPr="000C15A2">
        <w:t xml:space="preserve">. </w:t>
      </w:r>
      <w:r w:rsidR="000C15A2">
        <w:t>Сервис получает объект произвольного класса и конвертирует его заголовок в тест на языке</w:t>
      </w:r>
      <w:r w:rsidR="000C15A2" w:rsidRPr="000C15A2">
        <w:t xml:space="preserve"> </w:t>
      </w:r>
      <w:r w:rsidR="000C15A2">
        <w:rPr>
          <w:lang w:val="en-US"/>
        </w:rPr>
        <w:t>Java</w:t>
      </w:r>
      <w:r w:rsidR="000C15A2" w:rsidRPr="008B5048">
        <w:t>.</w:t>
      </w:r>
    </w:p>
    <w:p w:rsidR="008B5048" w:rsidRPr="008B5048" w:rsidRDefault="008B5048" w:rsidP="000C15A2">
      <w:pPr>
        <w:pStyle w:val="af1"/>
        <w:numPr>
          <w:ilvl w:val="0"/>
          <w:numId w:val="7"/>
        </w:numPr>
      </w:pPr>
      <w:r>
        <w:t xml:space="preserve">Конвертер произвольного класса в </w:t>
      </w:r>
      <w:proofErr w:type="spellStart"/>
      <w:r>
        <w:t>Kotlin</w:t>
      </w:r>
      <w:proofErr w:type="spellEnd"/>
      <w:r>
        <w:t xml:space="preserve">. Сервис получает объект произвольного класса и конвертирует его заголовок в тест на языке </w:t>
      </w:r>
      <w:proofErr w:type="spellStart"/>
      <w:r>
        <w:rPr>
          <w:lang w:val="en-US"/>
        </w:rPr>
        <w:t>Kotlin</w:t>
      </w:r>
      <w:proofErr w:type="spellEnd"/>
      <w:r w:rsidR="000C15A2">
        <w:t xml:space="preserve"> (</w:t>
      </w:r>
      <w:proofErr w:type="spellStart"/>
      <w:r w:rsidR="000C15A2">
        <w:rPr>
          <w:lang w:val="en-US"/>
        </w:rPr>
        <w:t>Scala</w:t>
      </w:r>
      <w:proofErr w:type="spellEnd"/>
      <w:r w:rsidR="000C15A2">
        <w:t>)</w:t>
      </w:r>
      <w:r w:rsidR="000C15A2" w:rsidRPr="000C15A2">
        <w:t xml:space="preserve"> или </w:t>
      </w:r>
      <w:proofErr w:type="spellStart"/>
      <w:r w:rsidR="000C15A2" w:rsidRPr="000C15A2">
        <w:t>ООП-язык</w:t>
      </w:r>
      <w:proofErr w:type="spellEnd"/>
      <w:r w:rsidR="000C15A2" w:rsidRPr="000C15A2">
        <w:t xml:space="preserve"> с другой нотацией</w:t>
      </w:r>
      <w:r w:rsidRPr="008B5048">
        <w:t>.</w:t>
      </w:r>
    </w:p>
    <w:p w:rsidR="00532A59" w:rsidRPr="007F71C4" w:rsidRDefault="00532A59" w:rsidP="00532A59">
      <w:pPr>
        <w:pStyle w:val="af1"/>
        <w:numPr>
          <w:ilvl w:val="0"/>
          <w:numId w:val="7"/>
        </w:numPr>
      </w:pPr>
      <w:r>
        <w:t xml:space="preserve">Фабрика на основе аннотированных констант. </w:t>
      </w:r>
      <w:r w:rsidR="007F71C4">
        <w:t>Класс содержит аннотированные константы вида</w:t>
      </w:r>
    </w:p>
    <w:p w:rsidR="007F71C4" w:rsidRDefault="007F71C4" w:rsidP="007F71C4">
      <w:pPr>
        <w:pStyle w:val="HTML"/>
        <w:ind w:left="720"/>
        <w:rPr>
          <w:rFonts w:ascii="JetBrains Mono" w:hAnsi="JetBrains Mono" w:cs="JetBrains Mono"/>
          <w:b/>
          <w:bCs/>
          <w:color w:val="961574"/>
        </w:rPr>
      </w:pPr>
    </w:p>
    <w:p w:rsidR="007F71C4" w:rsidRPr="007F71C4" w:rsidRDefault="007F71C4" w:rsidP="007F71C4">
      <w:pPr>
        <w:pStyle w:val="HTML"/>
        <w:ind w:left="720"/>
        <w:rPr>
          <w:rFonts w:ascii="JetBrains Mono" w:hAnsi="JetBrains Mono" w:cs="JetBrains Mono"/>
          <w:color w:val="222222"/>
          <w:lang w:val="en-US"/>
        </w:rPr>
      </w:pPr>
      <w:r w:rsidRPr="007F71C4">
        <w:rPr>
          <w:rFonts w:ascii="JetBrains Mono" w:hAnsi="JetBrains Mono" w:cs="JetBrains Mono"/>
          <w:b/>
          <w:bCs/>
          <w:color w:val="961574"/>
          <w:lang w:val="en-US"/>
        </w:rPr>
        <w:t xml:space="preserve">public final static </w:t>
      </w:r>
      <w:proofErr w:type="spellStart"/>
      <w:r w:rsidRPr="007F71C4">
        <w:rPr>
          <w:rFonts w:ascii="JetBrains Mono" w:hAnsi="JetBrains Mono" w:cs="JetBrains Mono"/>
          <w:b/>
          <w:bCs/>
          <w:color w:val="961574"/>
          <w:lang w:val="en-US"/>
        </w:rPr>
        <w:t>int</w:t>
      </w:r>
      <w:proofErr w:type="spellEnd"/>
      <w:r w:rsidRPr="007F71C4">
        <w:rPr>
          <w:rFonts w:ascii="JetBrains Mono" w:hAnsi="JetBrains Mono" w:cs="JetBrains Mono"/>
          <w:b/>
          <w:bCs/>
          <w:color w:val="961574"/>
          <w:lang w:val="en-US"/>
        </w:rPr>
        <w:t xml:space="preserve"> </w:t>
      </w:r>
      <w:proofErr w:type="spellStart"/>
      <w:r w:rsidRPr="007F71C4">
        <w:rPr>
          <w:rFonts w:ascii="JetBrains Mono" w:hAnsi="JetBrains Mono" w:cs="JetBrains Mono"/>
          <w:b/>
          <w:bCs/>
          <w:i/>
          <w:iCs/>
          <w:color w:val="660E7A"/>
          <w:lang w:val="en-US"/>
        </w:rPr>
        <w:t>ModBusPriorityLevels</w:t>
      </w:r>
      <w:proofErr w:type="spellEnd"/>
      <w:r w:rsidRPr="007F71C4">
        <w:rPr>
          <w:rFonts w:ascii="JetBrains Mono" w:hAnsi="JetBrains Mono" w:cs="JetBrains Mono"/>
          <w:color w:val="111111"/>
          <w:lang w:val="en-US"/>
        </w:rPr>
        <w:t>=</w:t>
      </w:r>
      <w:r w:rsidRPr="007F71C4">
        <w:rPr>
          <w:rFonts w:ascii="JetBrains Mono" w:hAnsi="JetBrains Mono" w:cs="JetBrains Mono"/>
          <w:color w:val="820128"/>
          <w:lang w:val="en-US"/>
        </w:rPr>
        <w:t>4</w:t>
      </w:r>
      <w:r w:rsidRPr="007F71C4">
        <w:rPr>
          <w:rFonts w:ascii="JetBrains Mono" w:hAnsi="JetBrains Mono" w:cs="JetBrains Mono"/>
          <w:color w:val="111111"/>
          <w:lang w:val="en-US"/>
        </w:rPr>
        <w:t>;</w:t>
      </w:r>
      <w:r w:rsidRPr="007F71C4">
        <w:rPr>
          <w:rFonts w:ascii="JetBrains Mono" w:hAnsi="JetBrains Mono" w:cs="JetBrains Mono"/>
          <w:color w:val="111111"/>
          <w:lang w:val="en-US"/>
        </w:rPr>
        <w:br/>
      </w:r>
      <w:r w:rsidRPr="007F71C4">
        <w:rPr>
          <w:rFonts w:ascii="JetBrains Mono" w:hAnsi="JetBrains Mono" w:cs="JetBrains Mono"/>
          <w:b/>
          <w:bCs/>
          <w:color w:val="777777"/>
          <w:lang w:val="en-US"/>
        </w:rPr>
        <w:t>@CONST</w:t>
      </w:r>
      <w:r w:rsidRPr="007F71C4">
        <w:rPr>
          <w:rFonts w:ascii="JetBrains Mono" w:hAnsi="JetBrains Mono" w:cs="JetBrains Mono"/>
          <w:color w:val="9C1A00"/>
          <w:lang w:val="en-US"/>
        </w:rPr>
        <w:t>(</w:t>
      </w:r>
      <w:r w:rsidRPr="007F71C4">
        <w:rPr>
          <w:rFonts w:ascii="JetBrains Mono" w:hAnsi="JetBrains Mono" w:cs="JetBrains Mono"/>
          <w:color w:val="222222"/>
          <w:lang w:val="en-US"/>
        </w:rPr>
        <w:t xml:space="preserve">group </w:t>
      </w:r>
      <w:r w:rsidRPr="007F71C4">
        <w:rPr>
          <w:rFonts w:ascii="JetBrains Mono" w:hAnsi="JetBrains Mono" w:cs="JetBrains Mono"/>
          <w:color w:val="111111"/>
          <w:lang w:val="en-US"/>
        </w:rPr>
        <w:t xml:space="preserve">= </w:t>
      </w:r>
      <w:r>
        <w:rPr>
          <w:rFonts w:ascii="JetBrains Mono" w:hAnsi="JetBrains Mono" w:cs="JetBrains Mono"/>
          <w:color w:val="821F01"/>
          <w:lang w:val="en-US"/>
        </w:rPr>
        <w:t>"</w:t>
      </w:r>
      <w:r w:rsidRPr="007F71C4">
        <w:rPr>
          <w:rFonts w:ascii="JetBrains Mono" w:hAnsi="JetBrains Mono" w:cs="JetBrains Mono"/>
          <w:color w:val="821F01"/>
          <w:lang w:val="en-US"/>
        </w:rPr>
        <w:t>Priority"</w:t>
      </w:r>
      <w:r w:rsidRPr="007F71C4">
        <w:rPr>
          <w:rFonts w:ascii="JetBrains Mono" w:hAnsi="JetBrains Mono" w:cs="JetBrains Mono"/>
          <w:color w:val="111111"/>
          <w:lang w:val="en-US"/>
        </w:rPr>
        <w:t xml:space="preserve">, </w:t>
      </w:r>
      <w:r w:rsidRPr="007F71C4">
        <w:rPr>
          <w:rFonts w:ascii="JetBrains Mono" w:hAnsi="JetBrains Mono" w:cs="JetBrains Mono"/>
          <w:color w:val="222222"/>
          <w:lang w:val="en-US"/>
        </w:rPr>
        <w:t xml:space="preserve">title </w:t>
      </w:r>
      <w:r w:rsidRPr="007F71C4">
        <w:rPr>
          <w:rFonts w:ascii="JetBrains Mono" w:hAnsi="JetBrains Mono" w:cs="JetBrains Mono"/>
          <w:color w:val="111111"/>
          <w:lang w:val="en-US"/>
        </w:rPr>
        <w:t xml:space="preserve">= </w:t>
      </w:r>
      <w:r>
        <w:rPr>
          <w:rFonts w:ascii="JetBrains Mono" w:hAnsi="JetBrains Mono" w:cs="JetBrains Mono"/>
          <w:color w:val="821F01"/>
          <w:lang w:val="en-US"/>
        </w:rPr>
        <w:t>"</w:t>
      </w:r>
      <w:r w:rsidRPr="007F71C4">
        <w:rPr>
          <w:rFonts w:ascii="JetBrains Mono" w:hAnsi="JetBrains Mono" w:cs="JetBrains Mono"/>
          <w:color w:val="821F01"/>
          <w:lang w:val="en-US"/>
        </w:rPr>
        <w:t xml:space="preserve">Interrupt", </w:t>
      </w:r>
      <w:proofErr w:type="spellStart"/>
      <w:r w:rsidRPr="007F71C4">
        <w:rPr>
          <w:rFonts w:ascii="JetBrains Mono" w:hAnsi="JetBrains Mono" w:cs="JetBrains Mono"/>
          <w:color w:val="821F01"/>
          <w:lang w:val="en-US"/>
        </w:rPr>
        <w:t>clazz</w:t>
      </w:r>
      <w:proofErr w:type="spellEnd"/>
      <w:r w:rsidRPr="007F71C4">
        <w:rPr>
          <w:rFonts w:ascii="JetBrains Mono" w:hAnsi="JetBrains Mono" w:cs="JetBrains Mono"/>
          <w:color w:val="821F01"/>
          <w:lang w:val="en-US"/>
        </w:rPr>
        <w:t xml:space="preserve"> = </w:t>
      </w:r>
      <w:proofErr w:type="spellStart"/>
      <w:r w:rsidRPr="007F71C4">
        <w:rPr>
          <w:rFonts w:ascii="JetBrains Mono" w:hAnsi="JetBrains Mono" w:cs="JetBrains Mono"/>
          <w:color w:val="821F01"/>
          <w:lang w:val="en-US"/>
        </w:rPr>
        <w:t>A.</w:t>
      </w:r>
      <w:r>
        <w:rPr>
          <w:rFonts w:ascii="JetBrains Mono" w:hAnsi="JetBrains Mono" w:cs="JetBrains Mono"/>
          <w:color w:val="821F01"/>
          <w:lang w:val="en-US"/>
        </w:rPr>
        <w:t>class</w:t>
      </w:r>
      <w:proofErr w:type="spellEnd"/>
      <w:r w:rsidRPr="007F71C4">
        <w:rPr>
          <w:rFonts w:ascii="JetBrains Mono" w:hAnsi="JetBrains Mono" w:cs="JetBrains Mono"/>
          <w:color w:val="9C1A00"/>
          <w:lang w:val="en-US"/>
        </w:rPr>
        <w:t>)</w:t>
      </w:r>
      <w:r w:rsidRPr="007F71C4">
        <w:rPr>
          <w:rFonts w:ascii="JetBrains Mono" w:hAnsi="JetBrains Mono" w:cs="JetBrains Mono"/>
          <w:color w:val="9C1A00"/>
          <w:lang w:val="en-US"/>
        </w:rPr>
        <w:br/>
      </w:r>
      <w:r w:rsidRPr="007F71C4">
        <w:rPr>
          <w:rFonts w:ascii="JetBrains Mono" w:hAnsi="JetBrains Mono" w:cs="JetBrains Mono"/>
          <w:b/>
          <w:bCs/>
          <w:color w:val="961574"/>
          <w:lang w:val="en-US"/>
        </w:rPr>
        <w:t xml:space="preserve">public final static </w:t>
      </w:r>
      <w:proofErr w:type="spellStart"/>
      <w:r w:rsidRPr="007F71C4">
        <w:rPr>
          <w:rFonts w:ascii="JetBrains Mono" w:hAnsi="JetBrains Mono" w:cs="JetBrains Mono"/>
          <w:b/>
          <w:bCs/>
          <w:color w:val="961574"/>
          <w:lang w:val="en-US"/>
        </w:rPr>
        <w:t>int</w:t>
      </w:r>
      <w:proofErr w:type="spellEnd"/>
      <w:r w:rsidRPr="007F71C4">
        <w:rPr>
          <w:rFonts w:ascii="JetBrains Mono" w:hAnsi="JetBrains Mono" w:cs="JetBrains Mono"/>
          <w:b/>
          <w:bCs/>
          <w:color w:val="961574"/>
          <w:lang w:val="en-US"/>
        </w:rPr>
        <w:t xml:space="preserve"> </w:t>
      </w:r>
      <w:proofErr w:type="spellStart"/>
      <w:r w:rsidRPr="007F71C4">
        <w:rPr>
          <w:rFonts w:ascii="JetBrains Mono" w:hAnsi="JetBrains Mono" w:cs="JetBrains Mono"/>
          <w:b/>
          <w:bCs/>
          <w:i/>
          <w:iCs/>
          <w:color w:val="660E7A"/>
          <w:lang w:val="en-US"/>
        </w:rPr>
        <w:t>MBPInterrupt</w:t>
      </w:r>
      <w:proofErr w:type="spellEnd"/>
      <w:r w:rsidRPr="007F71C4">
        <w:rPr>
          <w:rFonts w:ascii="JetBrains Mono" w:hAnsi="JetBrains Mono" w:cs="JetBrains Mono"/>
          <w:b/>
          <w:bCs/>
          <w:i/>
          <w:iCs/>
          <w:color w:val="660E7A"/>
          <w:lang w:val="en-US"/>
        </w:rPr>
        <w:t xml:space="preserve"> </w:t>
      </w:r>
      <w:r w:rsidRPr="007F71C4">
        <w:rPr>
          <w:rFonts w:ascii="JetBrains Mono" w:hAnsi="JetBrains Mono" w:cs="JetBrains Mono"/>
          <w:color w:val="111111"/>
          <w:lang w:val="en-US"/>
        </w:rPr>
        <w:t xml:space="preserve">= </w:t>
      </w:r>
      <w:r w:rsidRPr="007F71C4">
        <w:rPr>
          <w:rFonts w:ascii="JetBrains Mono" w:hAnsi="JetBrains Mono" w:cs="JetBrains Mono"/>
          <w:color w:val="820128"/>
          <w:lang w:val="en-US"/>
        </w:rPr>
        <w:t>0</w:t>
      </w:r>
      <w:r w:rsidRPr="007F71C4">
        <w:rPr>
          <w:rFonts w:ascii="JetBrains Mono" w:hAnsi="JetBrains Mono" w:cs="JetBrains Mono"/>
          <w:color w:val="111111"/>
          <w:lang w:val="en-US"/>
        </w:rPr>
        <w:t>;</w:t>
      </w:r>
      <w:r w:rsidRPr="007F71C4">
        <w:rPr>
          <w:rFonts w:ascii="JetBrains Mono" w:hAnsi="JetBrains Mono" w:cs="JetBrains Mono"/>
          <w:color w:val="111111"/>
          <w:lang w:val="en-US"/>
        </w:rPr>
        <w:br/>
      </w:r>
      <w:r w:rsidRPr="007F71C4">
        <w:rPr>
          <w:rFonts w:ascii="JetBrains Mono" w:hAnsi="JetBrains Mono" w:cs="JetBrains Mono"/>
          <w:b/>
          <w:bCs/>
          <w:color w:val="777777"/>
          <w:lang w:val="en-US"/>
        </w:rPr>
        <w:t>@CONST</w:t>
      </w:r>
      <w:r w:rsidRPr="007F71C4">
        <w:rPr>
          <w:rFonts w:ascii="JetBrains Mono" w:hAnsi="JetBrains Mono" w:cs="JetBrains Mono"/>
          <w:color w:val="9C1A00"/>
          <w:lang w:val="en-US"/>
        </w:rPr>
        <w:t>(</w:t>
      </w:r>
      <w:r w:rsidRPr="007F71C4">
        <w:rPr>
          <w:rFonts w:ascii="JetBrains Mono" w:hAnsi="JetBrains Mono" w:cs="JetBrains Mono"/>
          <w:color w:val="222222"/>
          <w:lang w:val="en-US"/>
        </w:rPr>
        <w:t xml:space="preserve">group </w:t>
      </w:r>
      <w:r w:rsidRPr="007F71C4">
        <w:rPr>
          <w:rFonts w:ascii="JetBrains Mono" w:hAnsi="JetBrains Mono" w:cs="JetBrains Mono"/>
          <w:color w:val="111111"/>
          <w:lang w:val="en-US"/>
        </w:rPr>
        <w:t xml:space="preserve">= </w:t>
      </w:r>
      <w:r>
        <w:rPr>
          <w:rFonts w:ascii="JetBrains Mono" w:hAnsi="JetBrains Mono" w:cs="JetBrains Mono"/>
          <w:color w:val="821F01"/>
          <w:lang w:val="en-US"/>
        </w:rPr>
        <w:t>"</w:t>
      </w:r>
      <w:r w:rsidRPr="007F71C4">
        <w:rPr>
          <w:rFonts w:ascii="JetBrains Mono" w:hAnsi="JetBrains Mono" w:cs="JetBrains Mono"/>
          <w:color w:val="821F01"/>
          <w:lang w:val="en-US"/>
        </w:rPr>
        <w:t>Priority"</w:t>
      </w:r>
      <w:r w:rsidRPr="007F71C4">
        <w:rPr>
          <w:rFonts w:ascii="JetBrains Mono" w:hAnsi="JetBrains Mono" w:cs="JetBrains Mono"/>
          <w:color w:val="111111"/>
          <w:lang w:val="en-US"/>
        </w:rPr>
        <w:t xml:space="preserve">, </w:t>
      </w:r>
      <w:r w:rsidRPr="007F71C4">
        <w:rPr>
          <w:rFonts w:ascii="JetBrains Mono" w:hAnsi="JetBrains Mono" w:cs="JetBrains Mono"/>
          <w:color w:val="222222"/>
          <w:lang w:val="en-US"/>
        </w:rPr>
        <w:t xml:space="preserve">title </w:t>
      </w:r>
      <w:r w:rsidRPr="007F71C4">
        <w:rPr>
          <w:rFonts w:ascii="JetBrains Mono" w:hAnsi="JetBrains Mono" w:cs="JetBrains Mono"/>
          <w:color w:val="111111"/>
          <w:lang w:val="en-US"/>
        </w:rPr>
        <w:t xml:space="preserve">= </w:t>
      </w:r>
      <w:r w:rsidRPr="007F71C4">
        <w:rPr>
          <w:rFonts w:ascii="JetBrains Mono" w:hAnsi="JetBrains Mono" w:cs="JetBrains Mono"/>
          <w:color w:val="821F01"/>
          <w:lang w:val="en-US"/>
        </w:rPr>
        <w:t>"High"</w:t>
      </w:r>
      <w:r>
        <w:rPr>
          <w:rFonts w:ascii="JetBrains Mono" w:hAnsi="JetBrains Mono" w:cs="JetBrains Mono"/>
          <w:color w:val="821F01"/>
          <w:lang w:val="en-US"/>
        </w:rPr>
        <w:t xml:space="preserve">, </w:t>
      </w:r>
      <w:proofErr w:type="spellStart"/>
      <w:r>
        <w:rPr>
          <w:rFonts w:ascii="JetBrains Mono" w:hAnsi="JetBrains Mono" w:cs="JetBrains Mono"/>
          <w:color w:val="821F01"/>
          <w:lang w:val="en-US"/>
        </w:rPr>
        <w:t>clazz</w:t>
      </w:r>
      <w:proofErr w:type="spellEnd"/>
      <w:r>
        <w:rPr>
          <w:rFonts w:ascii="JetBrains Mono" w:hAnsi="JetBrains Mono" w:cs="JetBrains Mono"/>
          <w:color w:val="821F01"/>
          <w:lang w:val="en-US"/>
        </w:rPr>
        <w:t xml:space="preserve"> = </w:t>
      </w:r>
      <w:proofErr w:type="spellStart"/>
      <w:r>
        <w:rPr>
          <w:rFonts w:ascii="JetBrains Mono" w:hAnsi="JetBrains Mono" w:cs="JetBrains Mono"/>
          <w:color w:val="821F01"/>
          <w:lang w:val="en-US"/>
        </w:rPr>
        <w:t>B</w:t>
      </w:r>
      <w:r w:rsidRPr="007F71C4">
        <w:rPr>
          <w:rFonts w:ascii="JetBrains Mono" w:hAnsi="JetBrains Mono" w:cs="JetBrains Mono"/>
          <w:color w:val="821F01"/>
          <w:lang w:val="en-US"/>
        </w:rPr>
        <w:t>.</w:t>
      </w:r>
      <w:r>
        <w:rPr>
          <w:rFonts w:ascii="JetBrains Mono" w:hAnsi="JetBrains Mono" w:cs="JetBrains Mono"/>
          <w:color w:val="821F01"/>
          <w:lang w:val="en-US"/>
        </w:rPr>
        <w:t>class</w:t>
      </w:r>
      <w:proofErr w:type="spellEnd"/>
      <w:r w:rsidRPr="007F71C4">
        <w:rPr>
          <w:rFonts w:ascii="JetBrains Mono" w:hAnsi="JetBrains Mono" w:cs="JetBrains Mono"/>
          <w:color w:val="9C1A00"/>
          <w:lang w:val="en-US"/>
        </w:rPr>
        <w:t>)</w:t>
      </w:r>
      <w:r w:rsidRPr="007F71C4">
        <w:rPr>
          <w:rFonts w:ascii="JetBrains Mono" w:hAnsi="JetBrains Mono" w:cs="JetBrains Mono"/>
          <w:color w:val="9C1A00"/>
          <w:lang w:val="en-US"/>
        </w:rPr>
        <w:br/>
      </w:r>
      <w:r w:rsidRPr="007F71C4">
        <w:rPr>
          <w:rFonts w:ascii="JetBrains Mono" w:hAnsi="JetBrains Mono" w:cs="JetBrains Mono"/>
          <w:b/>
          <w:bCs/>
          <w:color w:val="961574"/>
          <w:lang w:val="en-US"/>
        </w:rPr>
        <w:t xml:space="preserve">public final static </w:t>
      </w:r>
      <w:proofErr w:type="spellStart"/>
      <w:r w:rsidRPr="007F71C4">
        <w:rPr>
          <w:rFonts w:ascii="JetBrains Mono" w:hAnsi="JetBrains Mono" w:cs="JetBrains Mono"/>
          <w:b/>
          <w:bCs/>
          <w:color w:val="961574"/>
          <w:lang w:val="en-US"/>
        </w:rPr>
        <w:t>int</w:t>
      </w:r>
      <w:proofErr w:type="spellEnd"/>
      <w:r w:rsidRPr="007F71C4">
        <w:rPr>
          <w:rFonts w:ascii="JetBrains Mono" w:hAnsi="JetBrains Mono" w:cs="JetBrains Mono"/>
          <w:b/>
          <w:bCs/>
          <w:color w:val="961574"/>
          <w:lang w:val="en-US"/>
        </w:rPr>
        <w:t xml:space="preserve"> </w:t>
      </w:r>
      <w:proofErr w:type="spellStart"/>
      <w:r w:rsidRPr="007F71C4">
        <w:rPr>
          <w:rFonts w:ascii="JetBrains Mono" w:hAnsi="JetBrains Mono" w:cs="JetBrains Mono"/>
          <w:b/>
          <w:bCs/>
          <w:i/>
          <w:iCs/>
          <w:color w:val="660E7A"/>
          <w:lang w:val="en-US"/>
        </w:rPr>
        <w:t>MBPHigh</w:t>
      </w:r>
      <w:proofErr w:type="spellEnd"/>
      <w:r w:rsidRPr="007F71C4">
        <w:rPr>
          <w:rFonts w:ascii="JetBrains Mono" w:hAnsi="JetBrains Mono" w:cs="JetBrains Mono"/>
          <w:b/>
          <w:bCs/>
          <w:i/>
          <w:iCs/>
          <w:color w:val="660E7A"/>
          <w:lang w:val="en-US"/>
        </w:rPr>
        <w:t xml:space="preserve"> </w:t>
      </w:r>
      <w:r w:rsidRPr="007F71C4">
        <w:rPr>
          <w:rFonts w:ascii="JetBrains Mono" w:hAnsi="JetBrains Mono" w:cs="JetBrains Mono"/>
          <w:color w:val="111111"/>
          <w:lang w:val="en-US"/>
        </w:rPr>
        <w:t xml:space="preserve">= </w:t>
      </w:r>
      <w:r w:rsidRPr="007F71C4">
        <w:rPr>
          <w:rFonts w:ascii="JetBrains Mono" w:hAnsi="JetBrains Mono" w:cs="JetBrains Mono"/>
          <w:color w:val="820128"/>
          <w:lang w:val="en-US"/>
        </w:rPr>
        <w:t>1</w:t>
      </w:r>
      <w:r w:rsidRPr="007F71C4">
        <w:rPr>
          <w:rFonts w:ascii="JetBrains Mono" w:hAnsi="JetBrains Mono" w:cs="JetBrains Mono"/>
          <w:color w:val="111111"/>
          <w:lang w:val="en-US"/>
        </w:rPr>
        <w:t>;</w:t>
      </w:r>
    </w:p>
    <w:p w:rsidR="007F71C4" w:rsidRDefault="007F71C4" w:rsidP="007F71C4">
      <w:pPr>
        <w:pStyle w:val="af1"/>
        <w:ind w:left="720"/>
      </w:pPr>
      <w:r w:rsidRPr="007F71C4">
        <w:t xml:space="preserve">Каждая константа имеет свое имя, </w:t>
      </w:r>
      <w:r>
        <w:t>название (</w:t>
      </w:r>
      <w:r>
        <w:rPr>
          <w:lang w:val="en-US"/>
        </w:rPr>
        <w:t>title</w:t>
      </w:r>
      <w:r>
        <w:t xml:space="preserve">), </w:t>
      </w:r>
      <w:r w:rsidRPr="007F71C4">
        <w:t>группу, значение и присоединен</w:t>
      </w:r>
      <w:r>
        <w:t>н</w:t>
      </w:r>
      <w:r w:rsidRPr="007F71C4">
        <w:t xml:space="preserve">ый класс. </w:t>
      </w:r>
      <w:r>
        <w:t xml:space="preserve">Получив класс с аннотированными константами, компонента вернуть </w:t>
      </w:r>
      <w:proofErr w:type="spellStart"/>
      <w:r>
        <w:rPr>
          <w:lang w:val="en-US"/>
        </w:rPr>
        <w:t>ArrayList</w:t>
      </w:r>
      <w:proofErr w:type="spellEnd"/>
      <w:r>
        <w:t xml:space="preserve"> описателей констант (</w:t>
      </w:r>
      <w:r w:rsidRPr="007F71C4">
        <w:t xml:space="preserve">имя, </w:t>
      </w:r>
      <w:r>
        <w:t>название (</w:t>
      </w:r>
      <w:r>
        <w:rPr>
          <w:lang w:val="en-US"/>
        </w:rPr>
        <w:t>title</w:t>
      </w:r>
      <w:r>
        <w:t xml:space="preserve">), </w:t>
      </w:r>
      <w:r w:rsidRPr="007F71C4">
        <w:t>значение и присоединен</w:t>
      </w:r>
      <w:r>
        <w:t>н</w:t>
      </w:r>
      <w:r w:rsidRPr="007F71C4">
        <w:t>ый класс</w:t>
      </w:r>
      <w:r>
        <w:t>)</w:t>
      </w:r>
      <w:r w:rsidRPr="007F71C4">
        <w:t>. Т</w:t>
      </w:r>
      <w:r>
        <w:t xml:space="preserve">ест получает от класса </w:t>
      </w:r>
      <w:proofErr w:type="spellStart"/>
      <w:r w:rsidR="00532A59">
        <w:rPr>
          <w:lang w:val="en-US"/>
        </w:rPr>
        <w:t>ArrayList</w:t>
      </w:r>
      <w:proofErr w:type="spellEnd"/>
      <w:r>
        <w:t xml:space="preserve"> описателей, создает </w:t>
      </w:r>
      <w:r w:rsidR="00532A59">
        <w:t xml:space="preserve">в GUI </w:t>
      </w:r>
      <w:r>
        <w:t>выпадающи</w:t>
      </w:r>
      <w:r w:rsidR="00532A59">
        <w:t>й список названий и при выборе элемента создает соответствующий объект класса.</w:t>
      </w:r>
    </w:p>
    <w:p w:rsidR="00532A59" w:rsidRDefault="00532A59" w:rsidP="00532A59">
      <w:pPr>
        <w:pStyle w:val="af1"/>
        <w:numPr>
          <w:ilvl w:val="0"/>
          <w:numId w:val="7"/>
        </w:numPr>
      </w:pPr>
      <w:r>
        <w:t>Аннотированный метод с асинхронным вызовом аннотацию вида</w:t>
      </w:r>
    </w:p>
    <w:p w:rsidR="00221B5E" w:rsidRDefault="00221B5E" w:rsidP="00532A59">
      <w:pPr>
        <w:pStyle w:val="a5"/>
        <w:ind w:left="709"/>
        <w:rPr>
          <w:rFonts w:ascii="JetBrains Mono" w:hAnsi="JetBrains Mono" w:cs="JetBrains Mono"/>
          <w:szCs w:val="14"/>
        </w:rPr>
      </w:pPr>
    </w:p>
    <w:p w:rsidR="00532A59" w:rsidRPr="00532A59" w:rsidRDefault="00532A59" w:rsidP="00532A59">
      <w:pPr>
        <w:pStyle w:val="a5"/>
        <w:ind w:left="709"/>
        <w:rPr>
          <w:rFonts w:ascii="JetBrains Mono" w:hAnsi="JetBrains Mono" w:cs="JetBrains Mono"/>
          <w:szCs w:val="14"/>
          <w:lang w:val="en-GB"/>
        </w:rPr>
      </w:pPr>
      <w:r w:rsidRPr="00532A59">
        <w:rPr>
          <w:rFonts w:ascii="JetBrains Mono" w:hAnsi="JetBrains Mono" w:cs="JetBrains Mono"/>
          <w:szCs w:val="14"/>
          <w:lang w:val="en-GB"/>
        </w:rPr>
        <w:lastRenderedPageBreak/>
        <w:t>@</w:t>
      </w:r>
      <w:proofErr w:type="spellStart"/>
      <w:r w:rsidRPr="00532A59">
        <w:rPr>
          <w:rFonts w:ascii="JetBrains Mono" w:hAnsi="JetBrains Mono" w:cs="JetBrains Mono"/>
          <w:szCs w:val="14"/>
          <w:lang w:val="en-GB"/>
        </w:rPr>
        <w:t>RxMethod</w:t>
      </w:r>
      <w:proofErr w:type="spellEnd"/>
      <w:r w:rsidRPr="00532A59">
        <w:rPr>
          <w:rFonts w:ascii="JetBrains Mono" w:hAnsi="JetBrains Mono" w:cs="JetBrains Mono"/>
          <w:szCs w:val="14"/>
          <w:lang w:val="en-GB"/>
        </w:rPr>
        <w:t>(info=</w:t>
      </w:r>
      <w:r w:rsidRPr="00532A59">
        <w:rPr>
          <w:rFonts w:ascii="JetBrains Mono" w:hAnsi="JetBrains Mono" w:cs="JetBrains Mono"/>
          <w:b/>
          <w:bCs/>
          <w:szCs w:val="14"/>
          <w:lang w:val="en-GB"/>
        </w:rPr>
        <w:t>"output = sum of 3 inputs"</w:t>
      </w:r>
      <w:r w:rsidRPr="00532A59">
        <w:rPr>
          <w:rFonts w:ascii="JetBrains Mono" w:hAnsi="JetBrains Mono" w:cs="JetBrains Mono"/>
          <w:szCs w:val="14"/>
          <w:lang w:val="en-GB"/>
        </w:rPr>
        <w:t>,</w:t>
      </w:r>
      <w:r w:rsidRPr="00532A59">
        <w:rPr>
          <w:rFonts w:ascii="JetBrains Mono" w:hAnsi="JetBrains Mono" w:cs="JetBrains Mono"/>
          <w:szCs w:val="14"/>
          <w:lang w:val="en-US"/>
        </w:rPr>
        <w:t xml:space="preserve"> </w:t>
      </w:r>
      <w:r w:rsidRPr="00532A59">
        <w:rPr>
          <w:rFonts w:ascii="JetBrains Mono" w:hAnsi="JetBrains Mono" w:cs="JetBrains Mono"/>
          <w:szCs w:val="14"/>
          <w:lang w:val="en-GB"/>
        </w:rPr>
        <w:t xml:space="preserve">name = </w:t>
      </w:r>
      <w:r w:rsidRPr="00532A59">
        <w:rPr>
          <w:rFonts w:ascii="JetBrains Mono" w:hAnsi="JetBrains Mono" w:cs="JetBrains Mono"/>
          <w:b/>
          <w:bCs/>
          <w:szCs w:val="14"/>
          <w:lang w:val="en-GB"/>
        </w:rPr>
        <w:t>"sum"</w:t>
      </w:r>
      <w:r w:rsidRPr="00532A59">
        <w:rPr>
          <w:rFonts w:ascii="JetBrains Mono" w:hAnsi="JetBrains Mono" w:cs="JetBrains Mono"/>
          <w:szCs w:val="14"/>
          <w:lang w:val="en-GB"/>
        </w:rPr>
        <w:t>)</w:t>
      </w:r>
      <w:r w:rsidRPr="00532A59">
        <w:rPr>
          <w:rFonts w:ascii="JetBrains Mono" w:hAnsi="JetBrains Mono" w:cs="JetBrains Mono"/>
          <w:szCs w:val="14"/>
          <w:lang w:val="en-GB"/>
        </w:rPr>
        <w:br/>
      </w:r>
      <w:r w:rsidRPr="00532A59">
        <w:rPr>
          <w:rFonts w:ascii="JetBrains Mono" w:hAnsi="JetBrains Mono" w:cs="JetBrains Mono"/>
          <w:b/>
          <w:bCs/>
          <w:szCs w:val="14"/>
          <w:lang w:val="en-GB"/>
        </w:rPr>
        <w:t xml:space="preserve">public void </w:t>
      </w:r>
      <w:r w:rsidRPr="00532A59">
        <w:rPr>
          <w:rFonts w:ascii="JetBrains Mono" w:hAnsi="JetBrains Mono" w:cs="JetBrains Mono"/>
          <w:szCs w:val="14"/>
          <w:lang w:val="en-GB"/>
        </w:rPr>
        <w:t xml:space="preserve">sum(String signature, </w:t>
      </w:r>
    </w:p>
    <w:p w:rsidR="00532A59" w:rsidRPr="00B87DDB" w:rsidRDefault="00532A59" w:rsidP="00532A59">
      <w:pPr>
        <w:pStyle w:val="a5"/>
        <w:ind w:left="709"/>
        <w:rPr>
          <w:rFonts w:ascii="JetBrains Mono" w:hAnsi="JetBrains Mono" w:cs="JetBrains Mono"/>
          <w:szCs w:val="14"/>
          <w:lang w:val="en-US"/>
        </w:rPr>
      </w:pPr>
      <w:r w:rsidRPr="00532A59">
        <w:rPr>
          <w:rFonts w:ascii="JetBrains Mono" w:hAnsi="JetBrains Mono" w:cs="JetBrains Mono"/>
          <w:szCs w:val="14"/>
          <w:lang w:val="en-US"/>
        </w:rPr>
        <w:tab/>
      </w:r>
      <w:r w:rsidRPr="00532A59">
        <w:rPr>
          <w:rFonts w:ascii="JetBrains Mono" w:hAnsi="JetBrains Mono" w:cs="JetBrains Mono"/>
          <w:szCs w:val="14"/>
          <w:lang w:val="en-GB"/>
        </w:rPr>
        <w:tab/>
        <w:t>@</w:t>
      </w:r>
      <w:proofErr w:type="spellStart"/>
      <w:r w:rsidRPr="00532A59">
        <w:rPr>
          <w:rFonts w:ascii="JetBrains Mono" w:hAnsi="JetBrains Mono" w:cs="JetBrains Mono"/>
          <w:szCs w:val="14"/>
          <w:lang w:val="en-GB"/>
        </w:rPr>
        <w:t>RxParam</w:t>
      </w:r>
      <w:proofErr w:type="spellEnd"/>
      <w:r w:rsidRPr="00532A59">
        <w:rPr>
          <w:rFonts w:ascii="JetBrains Mono" w:hAnsi="JetBrains Mono" w:cs="JetBrains Mono"/>
          <w:szCs w:val="14"/>
          <w:lang w:val="en-GB"/>
        </w:rPr>
        <w:t>(name=</w:t>
      </w:r>
      <w:r w:rsidRPr="00532A59">
        <w:rPr>
          <w:rFonts w:ascii="JetBrains Mono" w:hAnsi="JetBrains Mono" w:cs="JetBrains Mono"/>
          <w:b/>
          <w:bCs/>
          <w:szCs w:val="14"/>
          <w:lang w:val="en-GB"/>
        </w:rPr>
        <w:t>"</w:t>
      </w:r>
      <w:proofErr w:type="spellStart"/>
      <w:r w:rsidRPr="00532A59">
        <w:rPr>
          <w:rFonts w:ascii="JetBrains Mono" w:hAnsi="JetBrains Mono" w:cs="JetBrains Mono"/>
          <w:b/>
          <w:bCs/>
          <w:szCs w:val="14"/>
          <w:lang w:val="en-GB"/>
        </w:rPr>
        <w:t>inp1</w:t>
      </w:r>
      <w:proofErr w:type="spellEnd"/>
      <w:r w:rsidRPr="00532A59">
        <w:rPr>
          <w:rFonts w:ascii="JetBrains Mono" w:hAnsi="JetBrains Mono" w:cs="JetBrains Mono"/>
          <w:b/>
          <w:bCs/>
          <w:szCs w:val="14"/>
          <w:lang w:val="en-GB"/>
        </w:rPr>
        <w:t>"</w:t>
      </w:r>
      <w:r w:rsidRPr="00532A59">
        <w:rPr>
          <w:rFonts w:ascii="JetBrains Mono" w:hAnsi="JetBrains Mono" w:cs="JetBrains Mono"/>
          <w:szCs w:val="14"/>
          <w:lang w:val="en-GB"/>
        </w:rPr>
        <w:t xml:space="preserve">) </w:t>
      </w:r>
      <w:proofErr w:type="spellStart"/>
      <w:r w:rsidRPr="00532A59">
        <w:rPr>
          <w:rFonts w:ascii="JetBrains Mono" w:hAnsi="JetBrains Mono" w:cs="JetBrains Mono"/>
          <w:szCs w:val="14"/>
          <w:lang w:val="en-GB"/>
        </w:rPr>
        <w:t>RxIntegerValue</w:t>
      </w:r>
      <w:proofErr w:type="spellEnd"/>
      <w:r w:rsidRPr="00532A59">
        <w:rPr>
          <w:rFonts w:ascii="JetBrains Mono" w:hAnsi="JetBrains Mono" w:cs="JetBrains Mono"/>
          <w:szCs w:val="14"/>
          <w:lang w:val="en-GB"/>
        </w:rPr>
        <w:t xml:space="preserve"> a, </w:t>
      </w:r>
      <w:r w:rsidRPr="00532A59">
        <w:rPr>
          <w:rFonts w:ascii="JetBrains Mono" w:hAnsi="JetBrains Mono" w:cs="JetBrains Mono"/>
          <w:szCs w:val="14"/>
          <w:lang w:val="en-GB"/>
        </w:rPr>
        <w:tab/>
      </w:r>
    </w:p>
    <w:p w:rsidR="00532A59" w:rsidRPr="00532A59" w:rsidRDefault="00532A59" w:rsidP="00532A59">
      <w:pPr>
        <w:pStyle w:val="a5"/>
        <w:ind w:left="1429" w:firstLine="11"/>
        <w:rPr>
          <w:rFonts w:ascii="JetBrains Mono" w:hAnsi="JetBrains Mono" w:cs="JetBrains Mono"/>
          <w:szCs w:val="14"/>
          <w:lang w:val="en-GB"/>
        </w:rPr>
      </w:pPr>
      <w:r w:rsidRPr="00532A59">
        <w:rPr>
          <w:rFonts w:ascii="JetBrains Mono" w:hAnsi="JetBrains Mono" w:cs="JetBrains Mono"/>
          <w:szCs w:val="14"/>
          <w:lang w:val="en-GB"/>
        </w:rPr>
        <w:t>@</w:t>
      </w:r>
      <w:proofErr w:type="spellStart"/>
      <w:r w:rsidRPr="00532A59">
        <w:rPr>
          <w:rFonts w:ascii="JetBrains Mono" w:hAnsi="JetBrains Mono" w:cs="JetBrains Mono"/>
          <w:szCs w:val="14"/>
          <w:lang w:val="en-GB"/>
        </w:rPr>
        <w:t>RxParam</w:t>
      </w:r>
      <w:proofErr w:type="spellEnd"/>
      <w:r w:rsidRPr="00532A59">
        <w:rPr>
          <w:rFonts w:ascii="JetBrains Mono" w:hAnsi="JetBrains Mono" w:cs="JetBrains Mono"/>
          <w:szCs w:val="14"/>
          <w:lang w:val="en-GB"/>
        </w:rPr>
        <w:t>(name=</w:t>
      </w:r>
      <w:r w:rsidRPr="00532A59">
        <w:rPr>
          <w:rFonts w:ascii="JetBrains Mono" w:hAnsi="JetBrains Mono" w:cs="JetBrains Mono"/>
          <w:b/>
          <w:bCs/>
          <w:szCs w:val="14"/>
          <w:lang w:val="en-GB"/>
        </w:rPr>
        <w:t>"</w:t>
      </w:r>
      <w:proofErr w:type="spellStart"/>
      <w:r w:rsidRPr="00532A59">
        <w:rPr>
          <w:rFonts w:ascii="JetBrains Mono" w:hAnsi="JetBrains Mono" w:cs="JetBrains Mono"/>
          <w:b/>
          <w:bCs/>
          <w:szCs w:val="14"/>
          <w:lang w:val="en-GB"/>
        </w:rPr>
        <w:t>inp2</w:t>
      </w:r>
      <w:proofErr w:type="spellEnd"/>
      <w:r w:rsidRPr="00532A59">
        <w:rPr>
          <w:rFonts w:ascii="JetBrains Mono" w:hAnsi="JetBrains Mono" w:cs="JetBrains Mono"/>
          <w:b/>
          <w:bCs/>
          <w:szCs w:val="14"/>
          <w:lang w:val="en-GB"/>
        </w:rPr>
        <w:t>"</w:t>
      </w:r>
      <w:r w:rsidRPr="00532A59">
        <w:rPr>
          <w:rFonts w:ascii="JetBrains Mono" w:hAnsi="JetBrains Mono" w:cs="JetBrains Mono"/>
          <w:szCs w:val="14"/>
          <w:lang w:val="en-GB"/>
        </w:rPr>
        <w:t xml:space="preserve">) </w:t>
      </w:r>
      <w:proofErr w:type="spellStart"/>
      <w:r w:rsidRPr="00532A59">
        <w:rPr>
          <w:rFonts w:ascii="JetBrains Mono" w:hAnsi="JetBrains Mono" w:cs="JetBrains Mono"/>
          <w:szCs w:val="14"/>
          <w:lang w:val="en-GB"/>
        </w:rPr>
        <w:t>RxIntegerValue</w:t>
      </w:r>
      <w:proofErr w:type="spellEnd"/>
      <w:r w:rsidRPr="00532A59">
        <w:rPr>
          <w:rFonts w:ascii="JetBrains Mono" w:hAnsi="JetBrains Mono" w:cs="JetBrains Mono"/>
          <w:szCs w:val="14"/>
          <w:lang w:val="en-GB"/>
        </w:rPr>
        <w:t xml:space="preserve"> b,</w:t>
      </w:r>
    </w:p>
    <w:p w:rsidR="00532A59" w:rsidRPr="00532A59" w:rsidRDefault="00532A59" w:rsidP="00532A59">
      <w:pPr>
        <w:pStyle w:val="a5"/>
        <w:ind w:left="709"/>
        <w:rPr>
          <w:rFonts w:ascii="JetBrains Mono" w:hAnsi="JetBrains Mono" w:cs="JetBrains Mono"/>
          <w:b/>
          <w:bCs/>
          <w:szCs w:val="14"/>
          <w:lang w:val="en-GB"/>
        </w:rPr>
      </w:pPr>
      <w:r w:rsidRPr="00B87DDB">
        <w:rPr>
          <w:rFonts w:ascii="JetBrains Mono" w:hAnsi="JetBrains Mono" w:cs="JetBrains Mono"/>
          <w:szCs w:val="14"/>
          <w:lang w:val="en-US"/>
        </w:rPr>
        <w:tab/>
      </w:r>
      <w:r w:rsidRPr="00532A59">
        <w:rPr>
          <w:rFonts w:ascii="JetBrains Mono" w:hAnsi="JetBrains Mono" w:cs="JetBrains Mono"/>
          <w:szCs w:val="14"/>
          <w:lang w:val="en-GB"/>
        </w:rPr>
        <w:tab/>
        <w:t>@</w:t>
      </w:r>
      <w:proofErr w:type="spellStart"/>
      <w:r w:rsidRPr="00532A59">
        <w:rPr>
          <w:rFonts w:ascii="JetBrains Mono" w:hAnsi="JetBrains Mono" w:cs="JetBrains Mono"/>
          <w:szCs w:val="14"/>
          <w:lang w:val="en-GB"/>
        </w:rPr>
        <w:t>RxParam</w:t>
      </w:r>
      <w:proofErr w:type="spellEnd"/>
      <w:r w:rsidRPr="00532A59">
        <w:rPr>
          <w:rFonts w:ascii="JetBrains Mono" w:hAnsi="JetBrains Mono" w:cs="JetBrains Mono"/>
          <w:szCs w:val="14"/>
          <w:lang w:val="en-GB"/>
        </w:rPr>
        <w:t>(name=</w:t>
      </w:r>
      <w:r w:rsidRPr="00532A59">
        <w:rPr>
          <w:rFonts w:ascii="JetBrains Mono" w:hAnsi="JetBrains Mono" w:cs="JetBrains Mono"/>
          <w:b/>
          <w:bCs/>
          <w:szCs w:val="14"/>
          <w:lang w:val="en-GB"/>
        </w:rPr>
        <w:t>"</w:t>
      </w:r>
      <w:proofErr w:type="spellStart"/>
      <w:r w:rsidRPr="00532A59">
        <w:rPr>
          <w:rFonts w:ascii="JetBrains Mono" w:hAnsi="JetBrains Mono" w:cs="JetBrains Mono"/>
          <w:b/>
          <w:bCs/>
          <w:szCs w:val="14"/>
          <w:lang w:val="en-GB"/>
        </w:rPr>
        <w:t>inp3</w:t>
      </w:r>
      <w:proofErr w:type="spellEnd"/>
      <w:r w:rsidRPr="00532A59">
        <w:rPr>
          <w:rFonts w:ascii="JetBrains Mono" w:hAnsi="JetBrains Mono" w:cs="JetBrains Mono"/>
          <w:b/>
          <w:bCs/>
          <w:szCs w:val="14"/>
          <w:lang w:val="en-GB"/>
        </w:rPr>
        <w:t>"</w:t>
      </w:r>
      <w:r w:rsidRPr="00532A59">
        <w:rPr>
          <w:rFonts w:ascii="JetBrains Mono" w:hAnsi="JetBrains Mono" w:cs="JetBrains Mono"/>
          <w:szCs w:val="14"/>
          <w:lang w:val="en-GB"/>
        </w:rPr>
        <w:t xml:space="preserve">) </w:t>
      </w:r>
      <w:proofErr w:type="spellStart"/>
      <w:r w:rsidRPr="00532A59">
        <w:rPr>
          <w:rFonts w:ascii="JetBrains Mono" w:hAnsi="JetBrains Mono" w:cs="JetBrains Mono"/>
          <w:szCs w:val="14"/>
          <w:lang w:val="en-GB"/>
        </w:rPr>
        <w:t>RxIntegerValue</w:t>
      </w:r>
      <w:proofErr w:type="spellEnd"/>
      <w:r w:rsidRPr="00532A59">
        <w:rPr>
          <w:rFonts w:ascii="JetBrains Mono" w:hAnsi="JetBrains Mono" w:cs="JetBrains Mono"/>
          <w:szCs w:val="14"/>
          <w:lang w:val="en-GB"/>
        </w:rPr>
        <w:t xml:space="preserve"> c) </w:t>
      </w:r>
    </w:p>
    <w:p w:rsidR="00532A59" w:rsidRPr="00B87DDB" w:rsidRDefault="00532A59" w:rsidP="00532A59">
      <w:pPr>
        <w:pStyle w:val="a5"/>
        <w:ind w:left="709"/>
        <w:rPr>
          <w:rStyle w:val="30"/>
          <w:rFonts w:ascii="JetBrains Mono" w:hAnsi="JetBrains Mono" w:cs="JetBrains Mono"/>
          <w:b/>
          <w:szCs w:val="20"/>
        </w:rPr>
      </w:pPr>
      <w:r w:rsidRPr="00B87DDB">
        <w:rPr>
          <w:rFonts w:ascii="JetBrains Mono" w:hAnsi="JetBrains Mono" w:cs="JetBrains Mono"/>
          <w:b/>
          <w:bCs/>
          <w:szCs w:val="14"/>
          <w:lang w:val="en-US"/>
        </w:rPr>
        <w:tab/>
      </w:r>
      <w:r w:rsidRPr="00532A59">
        <w:rPr>
          <w:rFonts w:ascii="JetBrains Mono" w:hAnsi="JetBrains Mono" w:cs="JetBrains Mono"/>
          <w:b/>
          <w:bCs/>
          <w:szCs w:val="14"/>
          <w:lang w:val="en-GB"/>
        </w:rPr>
        <w:tab/>
        <w:t>throws</w:t>
      </w:r>
      <w:r w:rsidRPr="00B87DDB">
        <w:rPr>
          <w:rFonts w:ascii="JetBrains Mono" w:hAnsi="JetBrains Mono" w:cs="JetBrains Mono"/>
          <w:b/>
          <w:bCs/>
          <w:szCs w:val="14"/>
        </w:rPr>
        <w:t xml:space="preserve"> </w:t>
      </w:r>
      <w:proofErr w:type="spellStart"/>
      <w:r w:rsidRPr="00532A59">
        <w:rPr>
          <w:rFonts w:ascii="JetBrains Mono" w:hAnsi="JetBrains Mono" w:cs="JetBrains Mono"/>
          <w:szCs w:val="14"/>
          <w:lang w:val="en-GB"/>
        </w:rPr>
        <w:t>RxException</w:t>
      </w:r>
      <w:proofErr w:type="spellEnd"/>
      <w:r w:rsidRPr="00B87DDB">
        <w:rPr>
          <w:rFonts w:ascii="JetBrains Mono" w:hAnsi="JetBrains Mono" w:cs="JetBrains Mono"/>
          <w:szCs w:val="14"/>
        </w:rPr>
        <w:t xml:space="preserve"> {...}</w:t>
      </w:r>
    </w:p>
    <w:p w:rsidR="00532A59" w:rsidRDefault="00221B5E" w:rsidP="00221B5E">
      <w:pPr>
        <w:pStyle w:val="ae"/>
        <w:ind w:left="709"/>
      </w:pPr>
      <w:r>
        <w:t xml:space="preserve">Сервис получает объект произвольного класса и создает </w:t>
      </w:r>
      <w:proofErr w:type="spellStart"/>
      <w:r>
        <w:rPr>
          <w:lang w:val="en-US"/>
        </w:rPr>
        <w:t>ArrayList</w:t>
      </w:r>
      <w:proofErr w:type="spellEnd"/>
      <w:r w:rsidRPr="00221B5E">
        <w:t>(</w:t>
      </w:r>
      <w:proofErr w:type="spellStart"/>
      <w:r>
        <w:rPr>
          <w:lang w:val="en-US"/>
        </w:rPr>
        <w:t>HashMap</w:t>
      </w:r>
      <w:proofErr w:type="spellEnd"/>
      <w:r w:rsidRPr="00221B5E">
        <w:t>) аннотированных методов.</w:t>
      </w:r>
      <w:r>
        <w:t xml:space="preserve"> При передаче сервису запроса вида sum:inp1=15,inp2=16, inp3=4 (в любом формате)</w:t>
      </w:r>
      <w:r w:rsidR="008B5048">
        <w:t xml:space="preserve"> ищет в классе анно</w:t>
      </w:r>
      <w:r>
        <w:t>т</w:t>
      </w:r>
      <w:r w:rsidR="008B5048">
        <w:t>и</w:t>
      </w:r>
      <w:r>
        <w:t>ров</w:t>
      </w:r>
      <w:r w:rsidR="008B5048">
        <w:t>анный метод и асинхронно вызыва</w:t>
      </w:r>
      <w:r>
        <w:t>ет его в объекте.</w:t>
      </w:r>
    </w:p>
    <w:p w:rsidR="008B5048" w:rsidRPr="008B5048" w:rsidRDefault="000C15A2" w:rsidP="008B5048">
      <w:pPr>
        <w:pStyle w:val="af1"/>
        <w:numPr>
          <w:ilvl w:val="0"/>
          <w:numId w:val="7"/>
        </w:numPr>
      </w:pPr>
      <w:proofErr w:type="spellStart"/>
      <w:r>
        <w:rPr>
          <w:lang w:val="en-US"/>
        </w:rPr>
        <w:t>Аннотированное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свойство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класса</w:t>
      </w:r>
      <w:proofErr w:type="spellEnd"/>
      <w:r>
        <w:t xml:space="preserve"> имеет вид</w:t>
      </w:r>
    </w:p>
    <w:p w:rsidR="008B5048" w:rsidRDefault="008B5048" w:rsidP="008B5048">
      <w:pPr>
        <w:pStyle w:val="af1"/>
        <w:ind w:firstLine="709"/>
        <w:contextualSpacing/>
        <w:rPr>
          <w:rFonts w:ascii="JetBrains Mono" w:hAnsi="JetBrains Mono" w:cs="JetBrains Mono"/>
          <w:sz w:val="20"/>
        </w:rPr>
      </w:pPr>
    </w:p>
    <w:p w:rsidR="008B5048" w:rsidRDefault="008B5048" w:rsidP="008B5048">
      <w:pPr>
        <w:pStyle w:val="af1"/>
        <w:ind w:firstLine="709"/>
        <w:contextualSpacing/>
        <w:rPr>
          <w:rFonts w:ascii="JetBrains Mono" w:hAnsi="JetBrains Mono" w:cs="JetBrains Mono"/>
          <w:sz w:val="20"/>
          <w:lang w:val="en-US"/>
        </w:rPr>
      </w:pPr>
      <w:r w:rsidRPr="008B5048">
        <w:rPr>
          <w:rFonts w:ascii="JetBrains Mono" w:hAnsi="JetBrains Mono" w:cs="JetBrains Mono"/>
          <w:sz w:val="20"/>
          <w:lang w:val="en-US"/>
        </w:rPr>
        <w:t>@</w:t>
      </w:r>
      <w:proofErr w:type="spellStart"/>
      <w:r w:rsidRPr="008B5048">
        <w:rPr>
          <w:rFonts w:ascii="JetBrains Mono" w:hAnsi="JetBrains Mono" w:cs="JetBrains Mono"/>
          <w:sz w:val="20"/>
          <w:lang w:val="en-GB"/>
        </w:rPr>
        <w:t>RxField</w:t>
      </w:r>
      <w:proofErr w:type="spellEnd"/>
      <w:r w:rsidRPr="008B5048">
        <w:rPr>
          <w:rFonts w:ascii="JetBrains Mono" w:hAnsi="JetBrains Mono" w:cs="JetBrains Mono"/>
          <w:sz w:val="20"/>
          <w:lang w:val="en-US"/>
        </w:rPr>
        <w:t>(</w:t>
      </w:r>
      <w:r w:rsidRPr="008B5048">
        <w:rPr>
          <w:rFonts w:ascii="JetBrains Mono" w:hAnsi="JetBrains Mono" w:cs="JetBrains Mono"/>
          <w:sz w:val="20"/>
          <w:lang w:val="en-GB"/>
        </w:rPr>
        <w:t>info</w:t>
      </w:r>
      <w:r w:rsidRPr="008B5048">
        <w:rPr>
          <w:rFonts w:ascii="JetBrains Mono" w:hAnsi="JetBrains Mono" w:cs="JetBrains Mono"/>
          <w:sz w:val="20"/>
          <w:lang w:val="en-US"/>
        </w:rPr>
        <w:t>="",</w:t>
      </w:r>
      <w:r w:rsidRPr="008B5048">
        <w:rPr>
          <w:rFonts w:ascii="JetBrains Mono" w:hAnsi="JetBrains Mono" w:cs="JetBrains Mono"/>
          <w:sz w:val="20"/>
          <w:lang w:val="en-GB"/>
        </w:rPr>
        <w:t>name</w:t>
      </w:r>
      <w:r w:rsidRPr="008B5048">
        <w:rPr>
          <w:rFonts w:ascii="JetBrains Mono" w:hAnsi="JetBrains Mono" w:cs="JetBrains Mono"/>
          <w:sz w:val="20"/>
          <w:lang w:val="en-US"/>
        </w:rPr>
        <w:t xml:space="preserve"> = "</w:t>
      </w:r>
      <w:proofErr w:type="spellStart"/>
      <w:r>
        <w:rPr>
          <w:rFonts w:ascii="JetBrains Mono" w:hAnsi="JetBrains Mono" w:cs="JetBrains Mono"/>
          <w:b/>
          <w:bCs/>
          <w:sz w:val="20"/>
          <w:lang w:val="en-GB"/>
        </w:rPr>
        <w:t>Inp</w:t>
      </w:r>
      <w:proofErr w:type="spellEnd"/>
      <w:r w:rsidRPr="008B5048">
        <w:rPr>
          <w:rFonts w:ascii="JetBrains Mono" w:hAnsi="JetBrains Mono" w:cs="JetBrains Mono"/>
          <w:b/>
          <w:bCs/>
          <w:sz w:val="20"/>
          <w:lang w:val="en-US"/>
        </w:rPr>
        <w:t>1</w:t>
      </w:r>
      <w:r w:rsidRPr="008B5048">
        <w:rPr>
          <w:rFonts w:ascii="JetBrains Mono" w:hAnsi="JetBrains Mono" w:cs="JetBrains Mono"/>
          <w:sz w:val="20"/>
          <w:lang w:val="en-US"/>
        </w:rPr>
        <w:t>")</w:t>
      </w:r>
    </w:p>
    <w:p w:rsidR="008B5048" w:rsidRPr="008B5048" w:rsidRDefault="008B5048" w:rsidP="008B5048">
      <w:pPr>
        <w:pStyle w:val="af1"/>
        <w:ind w:firstLine="709"/>
        <w:contextualSpacing/>
        <w:rPr>
          <w:rFonts w:ascii="JetBrains Mono" w:hAnsi="JetBrains Mono" w:cs="JetBrains Mono"/>
          <w:sz w:val="20"/>
          <w:lang w:val="en-US"/>
        </w:rPr>
      </w:pPr>
      <w:r w:rsidRPr="008B5048">
        <w:rPr>
          <w:rFonts w:ascii="JetBrains Mono" w:hAnsi="JetBrains Mono" w:cs="JetBrains Mono"/>
          <w:b/>
          <w:sz w:val="20"/>
          <w:lang w:val="en-US"/>
        </w:rPr>
        <w:t>private</w:t>
      </w:r>
      <w:r>
        <w:rPr>
          <w:rFonts w:ascii="JetBrains Mono" w:hAnsi="JetBrains Mono" w:cs="JetBrains Mono"/>
          <w:sz w:val="20"/>
          <w:lang w:val="en-US"/>
        </w:rPr>
        <w:t xml:space="preserve"> </w:t>
      </w:r>
      <w:proofErr w:type="spellStart"/>
      <w:r>
        <w:rPr>
          <w:rFonts w:ascii="JetBrains Mono" w:hAnsi="JetBrains Mono" w:cs="JetBrains Mono"/>
          <w:sz w:val="20"/>
          <w:lang w:val="en-US"/>
        </w:rPr>
        <w:t>int</w:t>
      </w:r>
      <w:proofErr w:type="spellEnd"/>
      <w:r>
        <w:rPr>
          <w:rFonts w:ascii="JetBrains Mono" w:hAnsi="JetBrains Mono" w:cs="JetBrains Mono"/>
          <w:sz w:val="20"/>
          <w:lang w:val="en-US"/>
        </w:rPr>
        <w:t xml:space="preserve"> vv=0;</w:t>
      </w:r>
    </w:p>
    <w:p w:rsidR="008B5048" w:rsidRDefault="008B5048" w:rsidP="008B5048">
      <w:pPr>
        <w:pStyle w:val="ae"/>
        <w:ind w:left="709"/>
      </w:pPr>
    </w:p>
    <w:p w:rsidR="008B5048" w:rsidRDefault="008B5048" w:rsidP="008B5048">
      <w:pPr>
        <w:pStyle w:val="ae"/>
        <w:ind w:left="709"/>
      </w:pPr>
      <w:r>
        <w:t xml:space="preserve">Сервис получает объект произвольного класса и создает </w:t>
      </w:r>
      <w:proofErr w:type="spellStart"/>
      <w:r>
        <w:rPr>
          <w:lang w:val="en-US"/>
        </w:rPr>
        <w:t>ArrayList</w:t>
      </w:r>
      <w:proofErr w:type="spellEnd"/>
      <w:r w:rsidRPr="00221B5E">
        <w:t>(</w:t>
      </w:r>
      <w:proofErr w:type="spellStart"/>
      <w:r>
        <w:rPr>
          <w:lang w:val="en-US"/>
        </w:rPr>
        <w:t>HashMap</w:t>
      </w:r>
      <w:proofErr w:type="spellEnd"/>
      <w:r w:rsidRPr="00221B5E">
        <w:t>)</w:t>
      </w:r>
      <w:r>
        <w:t xml:space="preserve"> аннотированных </w:t>
      </w:r>
      <w:r w:rsidRPr="008B5048">
        <w:t>свойств</w:t>
      </w:r>
      <w:r w:rsidRPr="00221B5E">
        <w:t>.</w:t>
      </w:r>
      <w:r>
        <w:t xml:space="preserve"> При передаче сервису запроса вида inp1=15 (в любом формате) ищет в классе аннотированное свойство и асинхронно записывает или читает его значение в объекте.</w:t>
      </w:r>
    </w:p>
    <w:p w:rsidR="008B5048" w:rsidRDefault="000C15A2" w:rsidP="000C15A2">
      <w:pPr>
        <w:pStyle w:val="ae"/>
        <w:numPr>
          <w:ilvl w:val="0"/>
          <w:numId w:val="7"/>
        </w:numPr>
        <w:rPr>
          <w:b/>
        </w:rPr>
      </w:pPr>
      <w:r>
        <w:t xml:space="preserve">Двоичный </w:t>
      </w:r>
      <w:proofErr w:type="spellStart"/>
      <w:r>
        <w:t>сериализатор</w:t>
      </w:r>
      <w:proofErr w:type="spellEnd"/>
      <w:r>
        <w:t xml:space="preserve"> аннотированных свойств вида</w:t>
      </w:r>
    </w:p>
    <w:p w:rsidR="000C15A2" w:rsidRDefault="000C15A2" w:rsidP="000C15A2">
      <w:pPr>
        <w:pStyle w:val="af1"/>
        <w:ind w:firstLine="709"/>
        <w:contextualSpacing/>
        <w:rPr>
          <w:rFonts w:ascii="JetBrains Mono" w:hAnsi="JetBrains Mono" w:cs="JetBrains Mono"/>
          <w:sz w:val="20"/>
          <w:lang w:val="en-US"/>
        </w:rPr>
      </w:pPr>
      <w:r w:rsidRPr="008B5048">
        <w:rPr>
          <w:rFonts w:ascii="JetBrains Mono" w:hAnsi="JetBrains Mono" w:cs="JetBrains Mono"/>
          <w:sz w:val="20"/>
          <w:lang w:val="en-US"/>
        </w:rPr>
        <w:t>@</w:t>
      </w:r>
      <w:proofErr w:type="spellStart"/>
      <w:r w:rsidRPr="008B5048">
        <w:rPr>
          <w:rFonts w:ascii="JetBrains Mono" w:hAnsi="JetBrains Mono" w:cs="JetBrains Mono"/>
          <w:sz w:val="20"/>
          <w:lang w:val="en-GB"/>
        </w:rPr>
        <w:t>RxField</w:t>
      </w:r>
      <w:proofErr w:type="spellEnd"/>
      <w:r w:rsidRPr="008B5048">
        <w:rPr>
          <w:rFonts w:ascii="JetBrains Mono" w:hAnsi="JetBrains Mono" w:cs="JetBrains Mono"/>
          <w:sz w:val="20"/>
          <w:lang w:val="en-US"/>
        </w:rPr>
        <w:t>(</w:t>
      </w:r>
      <w:r w:rsidRPr="008B5048">
        <w:rPr>
          <w:rFonts w:ascii="JetBrains Mono" w:hAnsi="JetBrains Mono" w:cs="JetBrains Mono"/>
          <w:sz w:val="20"/>
          <w:lang w:val="en-GB"/>
        </w:rPr>
        <w:t>info</w:t>
      </w:r>
      <w:r w:rsidRPr="008B5048">
        <w:rPr>
          <w:rFonts w:ascii="JetBrains Mono" w:hAnsi="JetBrains Mono" w:cs="JetBrains Mono"/>
          <w:sz w:val="20"/>
          <w:lang w:val="en-US"/>
        </w:rPr>
        <w:t>="",</w:t>
      </w:r>
      <w:r w:rsidRPr="008B5048">
        <w:rPr>
          <w:rFonts w:ascii="JetBrains Mono" w:hAnsi="JetBrains Mono" w:cs="JetBrains Mono"/>
          <w:sz w:val="20"/>
          <w:lang w:val="en-GB"/>
        </w:rPr>
        <w:t>name</w:t>
      </w:r>
      <w:r w:rsidRPr="008B5048">
        <w:rPr>
          <w:rFonts w:ascii="JetBrains Mono" w:hAnsi="JetBrains Mono" w:cs="JetBrains Mono"/>
          <w:sz w:val="20"/>
          <w:lang w:val="en-US"/>
        </w:rPr>
        <w:t xml:space="preserve"> = "</w:t>
      </w:r>
      <w:proofErr w:type="spellStart"/>
      <w:r>
        <w:rPr>
          <w:rFonts w:ascii="JetBrains Mono" w:hAnsi="JetBrains Mono" w:cs="JetBrains Mono"/>
          <w:b/>
          <w:bCs/>
          <w:sz w:val="20"/>
          <w:lang w:val="en-GB"/>
        </w:rPr>
        <w:t>Inp</w:t>
      </w:r>
      <w:proofErr w:type="spellEnd"/>
      <w:r w:rsidRPr="008B5048">
        <w:rPr>
          <w:rFonts w:ascii="JetBrains Mono" w:hAnsi="JetBrains Mono" w:cs="JetBrains Mono"/>
          <w:b/>
          <w:bCs/>
          <w:sz w:val="20"/>
          <w:lang w:val="en-US"/>
        </w:rPr>
        <w:t>1</w:t>
      </w:r>
      <w:r w:rsidRPr="008B5048">
        <w:rPr>
          <w:rFonts w:ascii="JetBrains Mono" w:hAnsi="JetBrains Mono" w:cs="JetBrains Mono"/>
          <w:sz w:val="20"/>
          <w:lang w:val="en-US"/>
        </w:rPr>
        <w:t>")</w:t>
      </w:r>
    </w:p>
    <w:p w:rsidR="000C15A2" w:rsidRPr="008B5048" w:rsidRDefault="000C15A2" w:rsidP="000C15A2">
      <w:pPr>
        <w:pStyle w:val="af1"/>
        <w:ind w:firstLine="709"/>
        <w:contextualSpacing/>
        <w:rPr>
          <w:rFonts w:ascii="JetBrains Mono" w:hAnsi="JetBrains Mono" w:cs="JetBrains Mono"/>
          <w:sz w:val="20"/>
          <w:lang w:val="en-US"/>
        </w:rPr>
      </w:pPr>
      <w:r w:rsidRPr="008B5048">
        <w:rPr>
          <w:rFonts w:ascii="JetBrains Mono" w:hAnsi="JetBrains Mono" w:cs="JetBrains Mono"/>
          <w:b/>
          <w:sz w:val="20"/>
          <w:lang w:val="en-US"/>
        </w:rPr>
        <w:t>private</w:t>
      </w:r>
      <w:r>
        <w:rPr>
          <w:rFonts w:ascii="JetBrains Mono" w:hAnsi="JetBrains Mono" w:cs="JetBrains Mono"/>
          <w:sz w:val="20"/>
          <w:lang w:val="en-US"/>
        </w:rPr>
        <w:t xml:space="preserve"> </w:t>
      </w:r>
      <w:proofErr w:type="spellStart"/>
      <w:r>
        <w:rPr>
          <w:rFonts w:ascii="JetBrains Mono" w:hAnsi="JetBrains Mono" w:cs="JetBrains Mono"/>
          <w:sz w:val="20"/>
          <w:lang w:val="en-US"/>
        </w:rPr>
        <w:t>int</w:t>
      </w:r>
      <w:proofErr w:type="spellEnd"/>
      <w:r>
        <w:rPr>
          <w:rFonts w:ascii="JetBrains Mono" w:hAnsi="JetBrains Mono" w:cs="JetBrains Mono"/>
          <w:sz w:val="20"/>
          <w:lang w:val="en-US"/>
        </w:rPr>
        <w:t xml:space="preserve"> vv=0;</w:t>
      </w:r>
    </w:p>
    <w:p w:rsidR="000C15A2" w:rsidRDefault="000C15A2" w:rsidP="000C15A2">
      <w:pPr>
        <w:pStyle w:val="ae"/>
        <w:ind w:left="709"/>
      </w:pPr>
      <w:r>
        <w:t xml:space="preserve">Сервис получает объект произвольного класса и создает </w:t>
      </w:r>
      <w:proofErr w:type="spellStart"/>
      <w:r>
        <w:rPr>
          <w:lang w:val="en-US"/>
        </w:rPr>
        <w:t>ArrayList</w:t>
      </w:r>
      <w:proofErr w:type="spellEnd"/>
      <w:r w:rsidRPr="00221B5E">
        <w:t>(</w:t>
      </w:r>
      <w:proofErr w:type="spellStart"/>
      <w:r>
        <w:rPr>
          <w:lang w:val="en-US"/>
        </w:rPr>
        <w:t>HashMap</w:t>
      </w:r>
      <w:proofErr w:type="spellEnd"/>
      <w:r w:rsidRPr="00221B5E">
        <w:t>)</w:t>
      </w:r>
      <w:r>
        <w:t xml:space="preserve"> аннотированных </w:t>
      </w:r>
      <w:r w:rsidRPr="008B5048">
        <w:t>свойств</w:t>
      </w:r>
      <w:r w:rsidRPr="00221B5E">
        <w:t>.</w:t>
      </w:r>
      <w:r>
        <w:t xml:space="preserve"> При получении объекта </w:t>
      </w:r>
      <w:proofErr w:type="spellStart"/>
      <w:r>
        <w:t>сериализует</w:t>
      </w:r>
      <w:proofErr w:type="spellEnd"/>
      <w:r>
        <w:t xml:space="preserve"> его </w:t>
      </w:r>
      <w:r w:rsidRPr="000C15A2">
        <w:rPr>
          <w:b/>
        </w:rPr>
        <w:t>в двоичный файл</w:t>
      </w:r>
      <w:r>
        <w:t xml:space="preserve"> в формате</w:t>
      </w:r>
      <w:r w:rsidRPr="000C15A2">
        <w:t xml:space="preserve">: </w:t>
      </w:r>
      <w:r>
        <w:t>имя класса (</w:t>
      </w:r>
      <w:proofErr w:type="spellStart"/>
      <w:r>
        <w:rPr>
          <w:lang w:val="en-US"/>
        </w:rPr>
        <w:t>readUTF</w:t>
      </w:r>
      <w:proofErr w:type="spellEnd"/>
      <w:r w:rsidRPr="000C15A2">
        <w:t>/</w:t>
      </w:r>
      <w:proofErr w:type="spellStart"/>
      <w:r>
        <w:rPr>
          <w:lang w:val="en-US"/>
        </w:rPr>
        <w:t>writeUTF</w:t>
      </w:r>
      <w:proofErr w:type="spellEnd"/>
      <w:r>
        <w:t>), количество полей, последовательность</w:t>
      </w:r>
      <w:r w:rsidR="00AD52FC" w:rsidRPr="00AD52FC">
        <w:t>:</w:t>
      </w:r>
      <w:r>
        <w:t xml:space="preserve"> имя поля (</w:t>
      </w:r>
      <w:proofErr w:type="spellStart"/>
      <w:r>
        <w:rPr>
          <w:lang w:val="en-US"/>
        </w:rPr>
        <w:t>readUTF</w:t>
      </w:r>
      <w:proofErr w:type="spellEnd"/>
      <w:r w:rsidRPr="000C15A2">
        <w:t>/</w:t>
      </w:r>
      <w:proofErr w:type="spellStart"/>
      <w:r>
        <w:rPr>
          <w:lang w:val="en-US"/>
        </w:rPr>
        <w:t>writeUTF</w:t>
      </w:r>
      <w:proofErr w:type="spellEnd"/>
      <w:r>
        <w:t>)</w:t>
      </w:r>
      <w:r w:rsidRPr="000C15A2">
        <w:t>-значение в дв</w:t>
      </w:r>
      <w:r>
        <w:t>оичном формате (</w:t>
      </w:r>
      <w:proofErr w:type="spellStart"/>
      <w:r>
        <w:rPr>
          <w:lang w:val="en-US"/>
        </w:rPr>
        <w:t>int</w:t>
      </w:r>
      <w:proofErr w:type="spellEnd"/>
      <w:r w:rsidRPr="000C15A2">
        <w:t>,</w:t>
      </w:r>
      <w:r>
        <w:rPr>
          <w:lang w:val="en-US"/>
        </w:rPr>
        <w:t>short</w:t>
      </w:r>
      <w:r w:rsidRPr="000C15A2">
        <w:t>,</w:t>
      </w:r>
      <w:r>
        <w:rPr>
          <w:lang w:val="en-US"/>
        </w:rPr>
        <w:t>double</w:t>
      </w:r>
      <w:r w:rsidRPr="000C15A2">
        <w:t>,</w:t>
      </w:r>
      <w:r>
        <w:rPr>
          <w:lang w:val="en-US"/>
        </w:rPr>
        <w:t>String</w:t>
      </w:r>
      <w:r>
        <w:t>)</w:t>
      </w:r>
      <w:r w:rsidRPr="000C15A2">
        <w:t xml:space="preserve">. </w:t>
      </w:r>
      <w:proofErr w:type="spellStart"/>
      <w:r>
        <w:t>Десериализатор</w:t>
      </w:r>
      <w:proofErr w:type="spellEnd"/>
      <w:r>
        <w:t xml:space="preserve"> отк</w:t>
      </w:r>
      <w:r w:rsidR="00AD52FC">
        <w:t>рывает файл</w:t>
      </w:r>
      <w:r>
        <w:t xml:space="preserve"> и </w:t>
      </w:r>
      <w:proofErr w:type="spellStart"/>
      <w:r>
        <w:t>десериализует</w:t>
      </w:r>
      <w:proofErr w:type="spellEnd"/>
      <w:r>
        <w:t xml:space="preserve"> из него объект.</w:t>
      </w:r>
    </w:p>
    <w:p w:rsidR="000C15A2" w:rsidRDefault="000C15A2" w:rsidP="000C15A2">
      <w:pPr>
        <w:pStyle w:val="ae"/>
        <w:numPr>
          <w:ilvl w:val="0"/>
          <w:numId w:val="7"/>
        </w:numPr>
        <w:rPr>
          <w:b/>
        </w:rPr>
      </w:pPr>
      <w:proofErr w:type="spellStart"/>
      <w:r>
        <w:t>Сериализатор</w:t>
      </w:r>
      <w:proofErr w:type="spellEnd"/>
      <w:r>
        <w:t xml:space="preserve"> аннотированных свойств вида в текстовом формате</w:t>
      </w:r>
    </w:p>
    <w:p w:rsidR="000C15A2" w:rsidRDefault="000C15A2" w:rsidP="000C15A2">
      <w:pPr>
        <w:pStyle w:val="af1"/>
        <w:ind w:firstLine="709"/>
        <w:contextualSpacing/>
        <w:rPr>
          <w:rFonts w:ascii="JetBrains Mono" w:hAnsi="JetBrains Mono" w:cs="JetBrains Mono"/>
          <w:sz w:val="20"/>
          <w:lang w:val="en-US"/>
        </w:rPr>
      </w:pPr>
      <w:r w:rsidRPr="008B5048">
        <w:rPr>
          <w:rFonts w:ascii="JetBrains Mono" w:hAnsi="JetBrains Mono" w:cs="JetBrains Mono"/>
          <w:sz w:val="20"/>
          <w:lang w:val="en-US"/>
        </w:rPr>
        <w:t>@</w:t>
      </w:r>
      <w:proofErr w:type="spellStart"/>
      <w:r w:rsidRPr="008B5048">
        <w:rPr>
          <w:rFonts w:ascii="JetBrains Mono" w:hAnsi="JetBrains Mono" w:cs="JetBrains Mono"/>
          <w:sz w:val="20"/>
          <w:lang w:val="en-GB"/>
        </w:rPr>
        <w:t>RxField</w:t>
      </w:r>
      <w:proofErr w:type="spellEnd"/>
      <w:r w:rsidRPr="008B5048">
        <w:rPr>
          <w:rFonts w:ascii="JetBrains Mono" w:hAnsi="JetBrains Mono" w:cs="JetBrains Mono"/>
          <w:sz w:val="20"/>
          <w:lang w:val="en-US"/>
        </w:rPr>
        <w:t>(</w:t>
      </w:r>
      <w:r w:rsidRPr="008B5048">
        <w:rPr>
          <w:rFonts w:ascii="JetBrains Mono" w:hAnsi="JetBrains Mono" w:cs="JetBrains Mono"/>
          <w:sz w:val="20"/>
          <w:lang w:val="en-GB"/>
        </w:rPr>
        <w:t>info</w:t>
      </w:r>
      <w:r w:rsidRPr="008B5048">
        <w:rPr>
          <w:rFonts w:ascii="JetBrains Mono" w:hAnsi="JetBrains Mono" w:cs="JetBrains Mono"/>
          <w:sz w:val="20"/>
          <w:lang w:val="en-US"/>
        </w:rPr>
        <w:t>="",</w:t>
      </w:r>
      <w:r w:rsidRPr="008B5048">
        <w:rPr>
          <w:rFonts w:ascii="JetBrains Mono" w:hAnsi="JetBrains Mono" w:cs="JetBrains Mono"/>
          <w:sz w:val="20"/>
          <w:lang w:val="en-GB"/>
        </w:rPr>
        <w:t>name</w:t>
      </w:r>
      <w:r w:rsidRPr="008B5048">
        <w:rPr>
          <w:rFonts w:ascii="JetBrains Mono" w:hAnsi="JetBrains Mono" w:cs="JetBrains Mono"/>
          <w:sz w:val="20"/>
          <w:lang w:val="en-US"/>
        </w:rPr>
        <w:t xml:space="preserve"> = "</w:t>
      </w:r>
      <w:proofErr w:type="spellStart"/>
      <w:r>
        <w:rPr>
          <w:rFonts w:ascii="JetBrains Mono" w:hAnsi="JetBrains Mono" w:cs="JetBrains Mono"/>
          <w:b/>
          <w:bCs/>
          <w:sz w:val="20"/>
          <w:lang w:val="en-GB"/>
        </w:rPr>
        <w:t>Inp</w:t>
      </w:r>
      <w:proofErr w:type="spellEnd"/>
      <w:r w:rsidRPr="008B5048">
        <w:rPr>
          <w:rFonts w:ascii="JetBrains Mono" w:hAnsi="JetBrains Mono" w:cs="JetBrains Mono"/>
          <w:b/>
          <w:bCs/>
          <w:sz w:val="20"/>
          <w:lang w:val="en-US"/>
        </w:rPr>
        <w:t>1</w:t>
      </w:r>
      <w:r w:rsidRPr="008B5048">
        <w:rPr>
          <w:rFonts w:ascii="JetBrains Mono" w:hAnsi="JetBrains Mono" w:cs="JetBrains Mono"/>
          <w:sz w:val="20"/>
          <w:lang w:val="en-US"/>
        </w:rPr>
        <w:t>")</w:t>
      </w:r>
    </w:p>
    <w:p w:rsidR="000C15A2" w:rsidRPr="008B5048" w:rsidRDefault="000C15A2" w:rsidP="000C15A2">
      <w:pPr>
        <w:pStyle w:val="af1"/>
        <w:ind w:firstLine="709"/>
        <w:contextualSpacing/>
        <w:rPr>
          <w:rFonts w:ascii="JetBrains Mono" w:hAnsi="JetBrains Mono" w:cs="JetBrains Mono"/>
          <w:sz w:val="20"/>
          <w:lang w:val="en-US"/>
        </w:rPr>
      </w:pPr>
      <w:r w:rsidRPr="008B5048">
        <w:rPr>
          <w:rFonts w:ascii="JetBrains Mono" w:hAnsi="JetBrains Mono" w:cs="JetBrains Mono"/>
          <w:b/>
          <w:sz w:val="20"/>
          <w:lang w:val="en-US"/>
        </w:rPr>
        <w:t>private</w:t>
      </w:r>
      <w:r>
        <w:rPr>
          <w:rFonts w:ascii="JetBrains Mono" w:hAnsi="JetBrains Mono" w:cs="JetBrains Mono"/>
          <w:sz w:val="20"/>
          <w:lang w:val="en-US"/>
        </w:rPr>
        <w:t xml:space="preserve"> </w:t>
      </w:r>
      <w:proofErr w:type="spellStart"/>
      <w:r>
        <w:rPr>
          <w:rFonts w:ascii="JetBrains Mono" w:hAnsi="JetBrains Mono" w:cs="JetBrains Mono"/>
          <w:sz w:val="20"/>
          <w:lang w:val="en-US"/>
        </w:rPr>
        <w:t>int</w:t>
      </w:r>
      <w:proofErr w:type="spellEnd"/>
      <w:r>
        <w:rPr>
          <w:rFonts w:ascii="JetBrains Mono" w:hAnsi="JetBrains Mono" w:cs="JetBrains Mono"/>
          <w:sz w:val="20"/>
          <w:lang w:val="en-US"/>
        </w:rPr>
        <w:t xml:space="preserve"> vv=0;</w:t>
      </w:r>
    </w:p>
    <w:p w:rsidR="003A2762" w:rsidRPr="000A10DB" w:rsidRDefault="000C15A2" w:rsidP="000C15A2">
      <w:pPr>
        <w:pStyle w:val="ae"/>
        <w:ind w:left="709"/>
      </w:pPr>
      <w:r>
        <w:t xml:space="preserve">Сервис получает объект произвольного класса и создает </w:t>
      </w:r>
      <w:proofErr w:type="spellStart"/>
      <w:r>
        <w:rPr>
          <w:lang w:val="en-US"/>
        </w:rPr>
        <w:t>ArrayList</w:t>
      </w:r>
      <w:proofErr w:type="spellEnd"/>
      <w:r w:rsidRPr="00221B5E">
        <w:t>(</w:t>
      </w:r>
      <w:proofErr w:type="spellStart"/>
      <w:r>
        <w:rPr>
          <w:lang w:val="en-US"/>
        </w:rPr>
        <w:t>HashMap</w:t>
      </w:r>
      <w:proofErr w:type="spellEnd"/>
      <w:r w:rsidRPr="00221B5E">
        <w:t>)</w:t>
      </w:r>
      <w:r>
        <w:t xml:space="preserve"> аннотированных </w:t>
      </w:r>
      <w:r w:rsidRPr="008B5048">
        <w:t>свойств</w:t>
      </w:r>
      <w:r w:rsidRPr="00221B5E">
        <w:t>.</w:t>
      </w:r>
      <w:r>
        <w:t xml:space="preserve"> При получении объекта </w:t>
      </w:r>
      <w:proofErr w:type="spellStart"/>
      <w:r>
        <w:t>сериализует</w:t>
      </w:r>
      <w:proofErr w:type="spellEnd"/>
      <w:r>
        <w:t xml:space="preserve"> его </w:t>
      </w:r>
      <w:r w:rsidRPr="000C15A2">
        <w:rPr>
          <w:b/>
        </w:rPr>
        <w:t xml:space="preserve">в </w:t>
      </w:r>
      <w:r>
        <w:rPr>
          <w:b/>
        </w:rPr>
        <w:t xml:space="preserve">текстовый </w:t>
      </w:r>
      <w:r w:rsidRPr="000C15A2">
        <w:rPr>
          <w:b/>
        </w:rPr>
        <w:t>файл</w:t>
      </w:r>
      <w:r>
        <w:t xml:space="preserve"> в формате</w:t>
      </w:r>
      <w:r w:rsidRPr="000C15A2">
        <w:t xml:space="preserve">: </w:t>
      </w:r>
      <w:r>
        <w:t>имя класса, количество полей, последовательность</w:t>
      </w:r>
      <w:r w:rsidR="00AD52FC" w:rsidRPr="00AD52FC">
        <w:t>:</w:t>
      </w:r>
      <w:r>
        <w:t xml:space="preserve"> имя поля</w:t>
      </w:r>
      <w:r w:rsidR="00AD52FC" w:rsidRPr="00AD52FC">
        <w:t xml:space="preserve"> </w:t>
      </w:r>
      <w:r w:rsidRPr="000C15A2">
        <w:t>-</w:t>
      </w:r>
      <w:r w:rsidR="00AD52FC" w:rsidRPr="00AD52FC">
        <w:t xml:space="preserve"> </w:t>
      </w:r>
      <w:r w:rsidRPr="000C15A2">
        <w:t xml:space="preserve">значение в </w:t>
      </w:r>
      <w:r w:rsidR="00AD52FC" w:rsidRPr="00AD52FC">
        <w:t>тестовом</w:t>
      </w:r>
      <w:r w:rsidR="00AD52FC">
        <w:t xml:space="preserve"> формате</w:t>
      </w:r>
      <w:r w:rsidRPr="000C15A2">
        <w:t xml:space="preserve">. </w:t>
      </w:r>
      <w:proofErr w:type="spellStart"/>
      <w:r>
        <w:t>Десериализатор</w:t>
      </w:r>
      <w:proofErr w:type="spellEnd"/>
      <w:r>
        <w:t xml:space="preserve"> отк</w:t>
      </w:r>
      <w:r w:rsidR="00AD52FC">
        <w:t>рывает файл</w:t>
      </w:r>
      <w:r>
        <w:t xml:space="preserve"> и </w:t>
      </w:r>
      <w:proofErr w:type="spellStart"/>
      <w:r>
        <w:t>десериализует</w:t>
      </w:r>
      <w:proofErr w:type="spellEnd"/>
      <w:r>
        <w:t xml:space="preserve"> из него объект.</w:t>
      </w:r>
      <w:r>
        <w:rPr>
          <w:b/>
        </w:rPr>
        <w:br w:type="page"/>
      </w:r>
      <w:r w:rsidR="00660C26">
        <w:rPr>
          <w:b/>
        </w:rPr>
        <w:lastRenderedPageBreak/>
        <w:t xml:space="preserve"> </w:t>
      </w:r>
      <w:r w:rsidR="00A017AD">
        <w:rPr>
          <w:b/>
        </w:rPr>
        <w:t>Лабор</w:t>
      </w:r>
      <w:r w:rsidR="003A2762" w:rsidRPr="00C1196D">
        <w:rPr>
          <w:b/>
        </w:rPr>
        <w:t>аторная</w:t>
      </w:r>
      <w:r w:rsidR="00334ED1">
        <w:rPr>
          <w:b/>
        </w:rPr>
        <w:t xml:space="preserve"> работа 3</w:t>
      </w:r>
      <w:r w:rsidR="003A2762">
        <w:rPr>
          <w:b/>
        </w:rPr>
        <w:t xml:space="preserve">. Разработка элемента </w:t>
      </w:r>
      <w:r w:rsidR="003A2762">
        <w:rPr>
          <w:b/>
          <w:lang w:val="en-US"/>
        </w:rPr>
        <w:t>GUI</w:t>
      </w:r>
      <w:r w:rsidR="003A2762" w:rsidRPr="009C274B">
        <w:rPr>
          <w:b/>
        </w:rPr>
        <w:t xml:space="preserve"> </w:t>
      </w:r>
      <w:r w:rsidR="003A2762">
        <w:rPr>
          <w:b/>
        </w:rPr>
        <w:t>с динамическим поведением</w:t>
      </w:r>
      <w:r w:rsidR="003A2762" w:rsidRPr="00C1196D">
        <w:rPr>
          <w:b/>
        </w:rPr>
        <w:t>.</w:t>
      </w:r>
      <w:r w:rsidR="003A2762">
        <w:t xml:space="preserve"> Производный класс на основе базового элемента графического интерфейса (</w:t>
      </w:r>
      <w:proofErr w:type="spellStart"/>
      <w:r w:rsidR="003A2762" w:rsidRPr="00C1196D">
        <w:rPr>
          <w:lang w:val="en-US"/>
        </w:rPr>
        <w:t>JPanel</w:t>
      </w:r>
      <w:proofErr w:type="spellEnd"/>
      <w:r w:rsidR="003A2762">
        <w:t>)</w:t>
      </w:r>
      <w:r w:rsidR="003A2762" w:rsidRPr="000A10DB">
        <w:t xml:space="preserve"> </w:t>
      </w:r>
      <w:r w:rsidR="003A2762">
        <w:t>с динамическим поведением.</w:t>
      </w:r>
      <w:r w:rsidR="003A2762" w:rsidRPr="007B4E8A">
        <w:t xml:space="preserve"> </w:t>
      </w:r>
      <w:r w:rsidR="003A2762">
        <w:t xml:space="preserve">Класс способен накапливать, отображать и возвращать накопленные данные. </w:t>
      </w:r>
      <w:r w:rsidR="00660C26">
        <w:t>При необходимости периодической</w:t>
      </w:r>
      <w:r w:rsidR="003A2762">
        <w:t xml:space="preserve"> </w:t>
      </w:r>
      <w:r w:rsidR="00660C26">
        <w:t>передачи</w:t>
      </w:r>
      <w:r w:rsidR="003A2762">
        <w:t xml:space="preserve"> данных с определенной частотой получает при конструировании интерфейс слушателя события </w:t>
      </w:r>
      <w:r w:rsidR="00660C26">
        <w:t xml:space="preserve">с методом </w:t>
      </w:r>
      <w:r w:rsidR="00660C26" w:rsidRPr="00660C26">
        <w:rPr>
          <w:i/>
        </w:rPr>
        <w:t>очередное значение данных</w:t>
      </w:r>
      <w:r w:rsidR="003A2762">
        <w:t>.</w:t>
      </w:r>
    </w:p>
    <w:p w:rsidR="003A2762" w:rsidRPr="008D61D1" w:rsidRDefault="003F4929" w:rsidP="003A2762">
      <w:pPr>
        <w:pStyle w:val="af1"/>
        <w:numPr>
          <w:ilvl w:val="0"/>
          <w:numId w:val="5"/>
        </w:numPr>
      </w:pPr>
      <w:r w:rsidRPr="003F4929">
        <w:rPr>
          <w:i/>
        </w:rPr>
        <w:t>Пиковый индикатор</w:t>
      </w:r>
      <w:r>
        <w:t xml:space="preserve">. </w:t>
      </w:r>
      <w:r w:rsidRPr="003F4929">
        <w:t xml:space="preserve">Вертикальный </w:t>
      </w:r>
      <w:r>
        <w:t>п</w:t>
      </w:r>
      <w:r w:rsidR="003A2762">
        <w:t xml:space="preserve">олосковый индикатор уровня с установкой минимального и максимального порога и </w:t>
      </w:r>
      <w:r w:rsidR="003A2762" w:rsidRPr="003F4929">
        <w:rPr>
          <w:i/>
        </w:rPr>
        <w:t>инертным индикатором максимума</w:t>
      </w:r>
      <w:r w:rsidR="00660C26" w:rsidRPr="00660C26">
        <w:t>:</w:t>
      </w:r>
      <w:r w:rsidR="00660C26">
        <w:t xml:space="preserve"> </w:t>
      </w:r>
      <w:r w:rsidR="003A2762">
        <w:t xml:space="preserve">текущий уровень – синяя </w:t>
      </w:r>
      <w:r>
        <w:t>полоска, максимальный – красная. При появлении пика он устанавливает уровень красной полоски, которая при затем линейно снижается</w:t>
      </w:r>
      <w:r w:rsidR="00660C26">
        <w:t xml:space="preserve"> со времени</w:t>
      </w:r>
      <w:r w:rsidR="003A2762">
        <w:t>. В момент превышения максимального порога генерирует событие.</w:t>
      </w:r>
    </w:p>
    <w:p w:rsidR="008D61D1" w:rsidRDefault="008D61D1" w:rsidP="008D61D1">
      <w:pPr>
        <w:pStyle w:val="af1"/>
        <w:ind w:left="720"/>
        <w:jc w:val="center"/>
        <w:rPr>
          <w:i/>
          <w:lang w:val="en-US"/>
        </w:rPr>
      </w:pPr>
      <w:r>
        <w:rPr>
          <w:i/>
          <w:noProof/>
        </w:rPr>
        <w:drawing>
          <wp:inline distT="0" distB="0" distL="0" distR="0">
            <wp:extent cx="2775006" cy="1723701"/>
            <wp:effectExtent l="19050" t="19050" r="25344" b="9849"/>
            <wp:docPr id="2" name="Рисунок 1" descr="F:\YandexDisk\Метод.материалы и задания\Инжиниринг ПО\lab 3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YandexDisk\Метод.материалы и задания\Инжиниринг ПО\lab 3-1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868" cy="17261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762" w:rsidRDefault="003A2762" w:rsidP="003A2762">
      <w:pPr>
        <w:pStyle w:val="af1"/>
        <w:numPr>
          <w:ilvl w:val="0"/>
          <w:numId w:val="5"/>
        </w:numPr>
      </w:pPr>
      <w:r>
        <w:t xml:space="preserve">Стрелочный инерционный прибор. При изменении значения </w:t>
      </w:r>
      <w:r w:rsidR="00660C26">
        <w:t>имитирует и отображает</w:t>
      </w:r>
      <w:r>
        <w:t xml:space="preserve"> затухающие колебания вокруг нового зн</w:t>
      </w:r>
      <w:r w:rsidR="00660C26">
        <w:t>ачения. При входе и выходе из  красной зоны, обозначенной на индикаторе,</w:t>
      </w:r>
      <w:r>
        <w:t xml:space="preserve"> генерирует событие.</w:t>
      </w:r>
    </w:p>
    <w:p w:rsidR="003A2762" w:rsidRDefault="00660C26" w:rsidP="003A2762">
      <w:pPr>
        <w:pStyle w:val="af1"/>
        <w:numPr>
          <w:ilvl w:val="0"/>
          <w:numId w:val="5"/>
        </w:numPr>
      </w:pPr>
      <w:r>
        <w:t>Г</w:t>
      </w:r>
      <w:r w:rsidR="003A2762">
        <w:t xml:space="preserve">рафик записываемых значений </w:t>
      </w:r>
      <w:r>
        <w:t xml:space="preserve">с отображением </w:t>
      </w:r>
      <w:r>
        <w:rPr>
          <w:lang w:val="en-US"/>
        </w:rPr>
        <w:t>N</w:t>
      </w:r>
      <w:r w:rsidRPr="00660C26">
        <w:t xml:space="preserve"> </w:t>
      </w:r>
      <w:r>
        <w:t xml:space="preserve">последних записанных точек и </w:t>
      </w:r>
      <w:r>
        <w:rPr>
          <w:i/>
        </w:rPr>
        <w:t xml:space="preserve">прокруткой </w:t>
      </w:r>
      <w:r>
        <w:t xml:space="preserve">графика при выводе. Можно запросить время записи и значение </w:t>
      </w:r>
      <w:r>
        <w:rPr>
          <w:lang w:val="en-US"/>
        </w:rPr>
        <w:t>N</w:t>
      </w:r>
      <w:r w:rsidRPr="00660C26">
        <w:t xml:space="preserve"> </w:t>
      </w:r>
      <w:r>
        <w:t xml:space="preserve">последних </w:t>
      </w:r>
      <w:r w:rsidR="003A2762">
        <w:t>записанных точек.</w:t>
      </w:r>
    </w:p>
    <w:p w:rsidR="00514938" w:rsidRPr="00C7085C" w:rsidRDefault="00514938" w:rsidP="00514938">
      <w:pPr>
        <w:pStyle w:val="af1"/>
        <w:numPr>
          <w:ilvl w:val="0"/>
          <w:numId w:val="5"/>
        </w:numPr>
      </w:pPr>
      <w:r>
        <w:t xml:space="preserve">Индикатор уровня с зонами нормального уровня (зеленый), предупреждения (желтый) и аварии (красный). Изображает вертикальную полоску высотой, пропорциональной значению и цветом, зависящим от диапазона. Параметры настройки: минимальное и максимальное значение (диапазон), нижняя и верхняя границы аварии, нижняя и верхняя границы предупреждения. </w:t>
      </w:r>
    </w:p>
    <w:p w:rsidR="00EC22C7" w:rsidRPr="00EC22C7" w:rsidRDefault="00EC22C7" w:rsidP="003A2762">
      <w:pPr>
        <w:pStyle w:val="af1"/>
        <w:numPr>
          <w:ilvl w:val="0"/>
          <w:numId w:val="5"/>
        </w:numPr>
      </w:pPr>
      <w:r>
        <w:t xml:space="preserve">Панель, отображающая координаты точки на плоскости с отображением </w:t>
      </w:r>
      <w:r>
        <w:rPr>
          <w:lang w:val="en-US"/>
        </w:rPr>
        <w:t>N</w:t>
      </w:r>
      <w:r w:rsidRPr="00660C26">
        <w:t xml:space="preserve"> </w:t>
      </w:r>
      <w:r>
        <w:t>последних записанных точек. При конструировании задается размер панели, диапазон значений по координатам, количество точек N</w:t>
      </w:r>
      <w:r w:rsidRPr="00EC22C7">
        <w:t>.</w:t>
      </w:r>
    </w:p>
    <w:p w:rsidR="00514386" w:rsidRPr="00514386" w:rsidRDefault="003A2762" w:rsidP="003A2762">
      <w:pPr>
        <w:pStyle w:val="af1"/>
        <w:numPr>
          <w:ilvl w:val="0"/>
          <w:numId w:val="5"/>
        </w:numPr>
      </w:pPr>
      <w:r>
        <w:t>Пиковый индикатор. При плавном изменении значений вхо</w:t>
      </w:r>
      <w:r w:rsidR="00A30150">
        <w:t>дного потока данных (</w:t>
      </w:r>
      <w:r w:rsidR="00514386">
        <w:t xml:space="preserve">разность значение по модулю меньше </w:t>
      </w:r>
      <w:proofErr w:type="spellStart"/>
      <w:r w:rsidR="00514386">
        <w:t>D0</w:t>
      </w:r>
      <w:proofErr w:type="spellEnd"/>
      <w:r w:rsidR="00A30150">
        <w:t>)</w:t>
      </w:r>
      <w:r w:rsidR="00514386">
        <w:t xml:space="preserve"> зеленый цвет индикатора</w:t>
      </w:r>
      <w:r w:rsidR="00DD3A32" w:rsidRPr="00514386">
        <w:t xml:space="preserve">, при </w:t>
      </w:r>
      <w:r w:rsidR="00514386" w:rsidRPr="00514386">
        <w:t xml:space="preserve">разности значений </w:t>
      </w:r>
      <w:r w:rsidR="00E2036D">
        <w:t xml:space="preserve">от </w:t>
      </w:r>
      <w:proofErr w:type="spellStart"/>
      <w:r w:rsidR="00E2036D">
        <w:t>D0</w:t>
      </w:r>
      <w:proofErr w:type="spellEnd"/>
      <w:r w:rsidR="00E2036D">
        <w:t xml:space="preserve"> до </w:t>
      </w:r>
      <w:proofErr w:type="spellStart"/>
      <w:r w:rsidR="00E2036D">
        <w:t>D1</w:t>
      </w:r>
      <w:proofErr w:type="spellEnd"/>
      <w:r w:rsidR="00E2036D">
        <w:t xml:space="preserve"> </w:t>
      </w:r>
      <w:r w:rsidR="00E2036D" w:rsidRPr="00E2036D">
        <w:t xml:space="preserve">– желтый </w:t>
      </w:r>
      <w:r w:rsidR="00E2036D">
        <w:t xml:space="preserve">цвет индикатора, больше </w:t>
      </w:r>
      <w:proofErr w:type="spellStart"/>
      <w:r w:rsidR="00E2036D">
        <w:t>D1</w:t>
      </w:r>
      <w:proofErr w:type="spellEnd"/>
      <w:r w:rsidR="00E2036D">
        <w:t xml:space="preserve"> – красный. </w:t>
      </w:r>
      <w:r w:rsidR="00514386">
        <w:t xml:space="preserve">При изменении цвета </w:t>
      </w:r>
      <w:proofErr w:type="spellStart"/>
      <w:r w:rsidR="00E2036D">
        <w:t>зеленый-желтый</w:t>
      </w:r>
      <w:proofErr w:type="spellEnd"/>
      <w:r w:rsidR="00E2036D">
        <w:t xml:space="preserve">, </w:t>
      </w:r>
      <w:proofErr w:type="spellStart"/>
      <w:r w:rsidR="00E2036D">
        <w:t>желтый-красный</w:t>
      </w:r>
      <w:proofErr w:type="spellEnd"/>
      <w:r w:rsidR="00E2036D">
        <w:t xml:space="preserve"> </w:t>
      </w:r>
      <w:r w:rsidR="00514386">
        <w:t xml:space="preserve"> – задерживает цвет на заданный интервал</w:t>
      </w:r>
      <w:r w:rsidR="00E2036D">
        <w:t xml:space="preserve">. При изменении цвета – </w:t>
      </w:r>
      <w:proofErr w:type="spellStart"/>
      <w:r w:rsidR="00E2036D">
        <w:t>CallBack</w:t>
      </w:r>
      <w:proofErr w:type="spellEnd"/>
      <w:r w:rsidR="00E2036D">
        <w:t xml:space="preserve"> </w:t>
      </w:r>
      <w:r w:rsidR="00E2036D" w:rsidRPr="00E2036D">
        <w:t xml:space="preserve"> </w:t>
      </w:r>
      <w:r w:rsidR="00E2036D">
        <w:rPr>
          <w:lang w:val="en-US"/>
        </w:rPr>
        <w:t>c</w:t>
      </w:r>
      <w:r w:rsidR="00E2036D" w:rsidRPr="00E2036D">
        <w:t xml:space="preserve"> параметрами: время, значение, разность, тип события. </w:t>
      </w:r>
      <w:r w:rsidR="00E2036D">
        <w:t xml:space="preserve">Параметры </w:t>
      </w:r>
      <w:proofErr w:type="spellStart"/>
      <w:r w:rsidR="00E2036D">
        <w:rPr>
          <w:lang w:val="en-US"/>
        </w:rPr>
        <w:t>конструктора</w:t>
      </w:r>
      <w:proofErr w:type="spellEnd"/>
      <w:r w:rsidR="00E2036D">
        <w:rPr>
          <w:lang w:val="en-US"/>
        </w:rPr>
        <w:t xml:space="preserve">: </w:t>
      </w:r>
      <w:proofErr w:type="spellStart"/>
      <w:r w:rsidR="00E2036D">
        <w:rPr>
          <w:lang w:val="en-US"/>
        </w:rPr>
        <w:t>D0,D1</w:t>
      </w:r>
      <w:proofErr w:type="spellEnd"/>
      <w:r w:rsidR="00E2036D">
        <w:rPr>
          <w:lang w:val="en-US"/>
        </w:rPr>
        <w:t xml:space="preserve">, </w:t>
      </w:r>
      <w:proofErr w:type="spellStart"/>
      <w:r w:rsidR="00E2036D">
        <w:rPr>
          <w:lang w:val="en-US"/>
        </w:rPr>
        <w:t>задержка</w:t>
      </w:r>
      <w:proofErr w:type="spellEnd"/>
      <w:r w:rsidR="00E2036D">
        <w:rPr>
          <w:lang w:val="en-US"/>
        </w:rPr>
        <w:t xml:space="preserve"> </w:t>
      </w:r>
      <w:proofErr w:type="spellStart"/>
      <w:r w:rsidR="00E2036D">
        <w:rPr>
          <w:lang w:val="en-US"/>
        </w:rPr>
        <w:t>цвета</w:t>
      </w:r>
      <w:proofErr w:type="spellEnd"/>
      <w:r w:rsidR="00E2036D">
        <w:rPr>
          <w:lang w:val="en-US"/>
        </w:rPr>
        <w:t>.</w:t>
      </w:r>
    </w:p>
    <w:p w:rsidR="00F737AB" w:rsidRDefault="00F737AB" w:rsidP="00F737AB">
      <w:pPr>
        <w:pStyle w:val="af1"/>
        <w:numPr>
          <w:ilvl w:val="0"/>
          <w:numId w:val="5"/>
        </w:numPr>
      </w:pPr>
      <w:r>
        <w:t xml:space="preserve">Светофор. Отображает светофор с состояниями </w:t>
      </w:r>
      <w:r>
        <w:rPr>
          <w:i/>
        </w:rPr>
        <w:t xml:space="preserve">красный – </w:t>
      </w:r>
      <w:r w:rsidRPr="00F737AB">
        <w:rPr>
          <w:i/>
        </w:rPr>
        <w:t xml:space="preserve">красный/желтый </w:t>
      </w:r>
      <w:r>
        <w:rPr>
          <w:i/>
        </w:rPr>
        <w:t xml:space="preserve">желтый – зеленый – зеленый мигающий – желтый. </w:t>
      </w:r>
      <w:r>
        <w:t xml:space="preserve">Программируется продолжительность фаз. При смене состояния генерирует событие. Цифровая индикация оставшегося времени для текущей фазы. Включение и выключение светофора. В выключенном состоянии – </w:t>
      </w:r>
      <w:r>
        <w:rPr>
          <w:i/>
        </w:rPr>
        <w:t>желтый мигающий.</w:t>
      </w:r>
    </w:p>
    <w:p w:rsidR="002471A9" w:rsidRDefault="002471A9" w:rsidP="002471A9">
      <w:pPr>
        <w:pStyle w:val="af1"/>
        <w:numPr>
          <w:ilvl w:val="0"/>
          <w:numId w:val="5"/>
        </w:numPr>
      </w:pPr>
      <w:r>
        <w:lastRenderedPageBreak/>
        <w:t>Гистограмма, запоминающая количество отсчетов, их сумму, сумму квадратов и количество попаданий в карманы. Отображение текущего вида гистограммы в нормированном виде (максимальное значение по высоте панели). Можно запросить количество отсчетов</w:t>
      </w:r>
      <w:r w:rsidRPr="00660C26">
        <w:t xml:space="preserve"> </w:t>
      </w:r>
      <w:r>
        <w:t>в каждом кармане, среднее и дисперсию множества записанных значений. Задается диапазон и количество карманов.</w:t>
      </w:r>
    </w:p>
    <w:p w:rsidR="00E2036D" w:rsidRPr="00470CBA" w:rsidRDefault="00E2036D" w:rsidP="00E2036D">
      <w:pPr>
        <w:pStyle w:val="af1"/>
        <w:numPr>
          <w:ilvl w:val="0"/>
          <w:numId w:val="5"/>
        </w:numPr>
      </w:pPr>
      <w:r>
        <w:t xml:space="preserve">Индикатор уровня с </w:t>
      </w:r>
      <w:proofErr w:type="spellStart"/>
      <w:r>
        <w:t>CallBack</w:t>
      </w:r>
      <w:proofErr w:type="spellEnd"/>
      <w:r>
        <w:t xml:space="preserve"> по </w:t>
      </w:r>
      <w:r w:rsidRPr="002C3168">
        <w:t>переходу через границу</w:t>
      </w:r>
      <w:r>
        <w:t xml:space="preserve"> (компаратор)</w:t>
      </w:r>
      <w:r w:rsidRPr="002C3168">
        <w:t>.</w:t>
      </w:r>
      <w:r>
        <w:t xml:space="preserve"> Изображает вертикальную полоску высотой, пропорциональной значению. При создании передается </w:t>
      </w:r>
      <w:proofErr w:type="spellStart"/>
      <w:r>
        <w:t>CallBack</w:t>
      </w:r>
      <w:proofErr w:type="spellEnd"/>
      <w:r>
        <w:t xml:space="preserve"> для событий пересечения границы</w:t>
      </w:r>
      <w:r w:rsidR="00470CBA">
        <w:t>: время, направление пересечения</w:t>
      </w:r>
      <w:r>
        <w:t>. Параметры настройки: минимальное и максимальное значение (диапазон</w:t>
      </w:r>
      <w:r w:rsidR="00470CBA">
        <w:t xml:space="preserve"> отображения</w:t>
      </w:r>
      <w:r>
        <w:t xml:space="preserve">), граница и </w:t>
      </w:r>
      <w:r w:rsidR="00470CBA">
        <w:t>ширина границы (</w:t>
      </w:r>
      <w:r>
        <w:t>дельта гистерез</w:t>
      </w:r>
      <w:r w:rsidR="00470CBA">
        <w:t xml:space="preserve">иса </w:t>
      </w:r>
      <w:r>
        <w:t>для исключения «дребезга»)</w:t>
      </w:r>
      <w:r w:rsidRPr="00E2036D">
        <w:t>.</w:t>
      </w:r>
    </w:p>
    <w:p w:rsidR="00470CBA" w:rsidRDefault="00470CBA" w:rsidP="00470CBA">
      <w:pPr>
        <w:pStyle w:val="af1"/>
        <w:ind w:left="720"/>
      </w:pPr>
    </w:p>
    <w:p w:rsidR="00470CBA" w:rsidRDefault="00470CBA" w:rsidP="00470CBA">
      <w:pPr>
        <w:pStyle w:val="af1"/>
        <w:ind w:left="720"/>
      </w:pPr>
    </w:p>
    <w:p w:rsidR="00470CBA" w:rsidRDefault="00510FED" w:rsidP="0023114B">
      <w:pPr>
        <w:pStyle w:val="af1"/>
        <w:ind w:left="720"/>
        <w:jc w:val="center"/>
      </w:pPr>
      <w:r>
        <w:rPr>
          <w:noProof/>
        </w:rPr>
        <w:drawing>
          <wp:inline distT="0" distB="0" distL="0" distR="0">
            <wp:extent cx="2643505" cy="1466633"/>
            <wp:effectExtent l="19050" t="19050" r="23495" b="19267"/>
            <wp:docPr id="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896" cy="14685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C3A" w:rsidRDefault="00AF4C3A" w:rsidP="00AF4C3A">
      <w:pPr>
        <w:pStyle w:val="af1"/>
        <w:numPr>
          <w:ilvl w:val="0"/>
          <w:numId w:val="5"/>
        </w:numPr>
      </w:pPr>
      <w:r>
        <w:t xml:space="preserve">Стрелочно-цифровой секундомер или часы с </w:t>
      </w:r>
      <w:proofErr w:type="spellStart"/>
      <w:r>
        <w:t>прогресс-индикатором</w:t>
      </w:r>
      <w:proofErr w:type="spellEnd"/>
      <w:r>
        <w:t xml:space="preserve"> отметки событий на циферблате. Событие содержит тестовое сообщение. Можно запросить любое из </w:t>
      </w:r>
      <w:r>
        <w:rPr>
          <w:lang w:val="en-US"/>
        </w:rPr>
        <w:t>N</w:t>
      </w:r>
      <w:r>
        <w:t xml:space="preserve"> последних событий.</w:t>
      </w:r>
    </w:p>
    <w:p w:rsidR="00470CBA" w:rsidRPr="0023114B" w:rsidRDefault="0023114B" w:rsidP="00E2036D">
      <w:pPr>
        <w:pStyle w:val="af1"/>
        <w:numPr>
          <w:ilvl w:val="0"/>
          <w:numId w:val="5"/>
        </w:numPr>
      </w:pPr>
      <w:r>
        <w:t xml:space="preserve">Диаграмма: </w:t>
      </w:r>
      <w:r w:rsidRPr="0023114B">
        <w:t>о</w:t>
      </w:r>
      <w:r w:rsidR="00EA142B">
        <w:t xml:space="preserve">тображение точек с 4 параметрами </w:t>
      </w:r>
      <w:r w:rsidR="006111C5">
        <w:rPr>
          <w:lang w:val="en-US"/>
        </w:rPr>
        <w:t>double</w:t>
      </w:r>
      <w:r w:rsidR="006111C5" w:rsidRPr="006111C5">
        <w:t xml:space="preserve"> </w:t>
      </w:r>
      <w:proofErr w:type="spellStart"/>
      <w:r w:rsidR="006111C5">
        <w:t>x,y,z,w</w:t>
      </w:r>
      <w:proofErr w:type="spellEnd"/>
      <w:r w:rsidR="006111C5">
        <w:t xml:space="preserve"> </w:t>
      </w:r>
      <w:r w:rsidR="00EA142B">
        <w:t xml:space="preserve">на панели: </w:t>
      </w:r>
      <w:proofErr w:type="spellStart"/>
      <w:r w:rsidR="00EA142B">
        <w:t>x,y</w:t>
      </w:r>
      <w:proofErr w:type="spellEnd"/>
      <w:r w:rsidR="006111C5" w:rsidRPr="006111C5">
        <w:t xml:space="preserve"> прео</w:t>
      </w:r>
      <w:r w:rsidR="006111C5">
        <w:t>бразуются в координаты по осям</w:t>
      </w:r>
      <w:r w:rsidR="00EA142B">
        <w:t xml:space="preserve">, </w:t>
      </w:r>
      <w:proofErr w:type="spellStart"/>
      <w:r w:rsidR="006111C5">
        <w:t>z</w:t>
      </w:r>
      <w:proofErr w:type="spellEnd"/>
      <w:r w:rsidR="006111C5">
        <w:t xml:space="preserve"> – в </w:t>
      </w:r>
      <w:r w:rsidR="00EA142B">
        <w:t xml:space="preserve">цвет (функция преобразования значения), </w:t>
      </w:r>
      <w:proofErr w:type="spellStart"/>
      <w:r w:rsidR="006111C5">
        <w:t>v</w:t>
      </w:r>
      <w:proofErr w:type="spellEnd"/>
      <w:r w:rsidR="006111C5">
        <w:t xml:space="preserve"> в </w:t>
      </w:r>
      <w:r w:rsidR="00EA142B">
        <w:t>диаметр окружности. Повторное масштабирование при добавлении точки (при необходимости).</w:t>
      </w:r>
    </w:p>
    <w:p w:rsidR="0023114B" w:rsidRPr="00D307A6" w:rsidRDefault="0023114B" w:rsidP="0023114B">
      <w:pPr>
        <w:pStyle w:val="af1"/>
        <w:jc w:val="center"/>
      </w:pPr>
      <w:r>
        <w:rPr>
          <w:noProof/>
        </w:rPr>
        <w:drawing>
          <wp:inline distT="0" distB="0" distL="0" distR="0">
            <wp:extent cx="2266950" cy="1771650"/>
            <wp:effectExtent l="19050" t="19050" r="19050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771650"/>
                    </a:xfrm>
                    <a:prstGeom prst="rect">
                      <a:avLst/>
                    </a:prstGeom>
                    <a:solidFill>
                      <a:srgbClr val="0070C0"/>
                    </a:solidFill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14B" w:rsidRPr="0023114B" w:rsidRDefault="0023114B" w:rsidP="0023114B">
      <w:pPr>
        <w:pStyle w:val="af1"/>
        <w:ind w:left="360"/>
      </w:pPr>
    </w:p>
    <w:p w:rsidR="00D307A6" w:rsidRDefault="004D551E" w:rsidP="00EF6444">
      <w:pPr>
        <w:pStyle w:val="af1"/>
        <w:numPr>
          <w:ilvl w:val="0"/>
          <w:numId w:val="5"/>
        </w:numPr>
      </w:pPr>
      <w:r>
        <w:t>Индикатор состояний с набором изображений, соответствующих состояниям. В конструкторе задаются имена файлов или идентификаторы ресурсов и соответствие их состояниям, минимальная частота смены. При передаче состояния отображает соответствующую картинку, при быстрой смене состояний поддерживает очередь, чтобы изображения не мелькали.</w:t>
      </w:r>
    </w:p>
    <w:p w:rsidR="00D32510" w:rsidRDefault="004D551E" w:rsidP="00D32510">
      <w:pPr>
        <w:pStyle w:val="af1"/>
        <w:numPr>
          <w:ilvl w:val="0"/>
          <w:numId w:val="5"/>
        </w:numPr>
      </w:pPr>
      <w:r>
        <w:t>Радиальная диаграмма. Задается количество отображаемых параметров</w:t>
      </w:r>
      <w:r w:rsidR="00D32510">
        <w:t xml:space="preserve"> в группе. Количество групп может быть разным (задается), каждой группе соответствует свой цвет. </w:t>
      </w:r>
      <w:r>
        <w:t xml:space="preserve"> Для каждого</w:t>
      </w:r>
      <w:r w:rsidR="00D32510">
        <w:t xml:space="preserve"> параметра</w:t>
      </w:r>
      <w:r>
        <w:t xml:space="preserve"> – значение, соответствующее норме. </w:t>
      </w:r>
      <w:r w:rsidR="00D32510">
        <w:t xml:space="preserve">На диаграмме обозначения уровень нормы и удвоенной нормы. При изменении </w:t>
      </w:r>
      <w:r w:rsidR="00D32510">
        <w:lastRenderedPageBreak/>
        <w:t>любого значения в любой группе – перерисовка диаграммы, для значения, превышающего удвоенную норму, специальный значок (само значение отображается на уровне удвоенной нормы).</w:t>
      </w:r>
    </w:p>
    <w:p w:rsidR="00D32510" w:rsidRDefault="00D32510" w:rsidP="00D32510">
      <w:pPr>
        <w:pStyle w:val="af1"/>
      </w:pPr>
    </w:p>
    <w:p w:rsidR="00D32510" w:rsidRDefault="00D32510" w:rsidP="00D32510">
      <w:pPr>
        <w:pStyle w:val="af1"/>
        <w:jc w:val="center"/>
      </w:pPr>
      <w:r>
        <w:rPr>
          <w:noProof/>
        </w:rPr>
        <w:drawing>
          <wp:inline distT="0" distB="0" distL="0" distR="0">
            <wp:extent cx="1453808" cy="1485900"/>
            <wp:effectExtent l="19050" t="19050" r="13042" b="19050"/>
            <wp:docPr id="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3708" cy="148579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51E" w:rsidRPr="00A410E5" w:rsidRDefault="00D32510" w:rsidP="00D32510">
      <w:pPr>
        <w:pStyle w:val="af1"/>
        <w:numPr>
          <w:ilvl w:val="0"/>
          <w:numId w:val="5"/>
        </w:numPr>
      </w:pPr>
      <w:r>
        <w:t xml:space="preserve"> </w:t>
      </w:r>
      <w:r w:rsidR="00A410E5">
        <w:t xml:space="preserve">Движок уровня и индикатор значения в логарифмической шкале (децибел, </w:t>
      </w:r>
      <w:proofErr w:type="spellStart"/>
      <w:r w:rsidR="00A410E5">
        <w:t>dB</w:t>
      </w:r>
      <w:proofErr w:type="spellEnd"/>
      <w:r w:rsidR="00A410E5">
        <w:t>).</w:t>
      </w:r>
      <w:r w:rsidR="00A410E5" w:rsidRPr="00A410E5">
        <w:t xml:space="preserve"> </w:t>
      </w:r>
      <w:r w:rsidR="00A410E5">
        <w:t xml:space="preserve">Задается </w:t>
      </w:r>
      <w:r w:rsidR="00A410E5" w:rsidRPr="00A410E5">
        <w:t xml:space="preserve">целое </w:t>
      </w:r>
      <w:r w:rsidR="00A410E5">
        <w:t xml:space="preserve">значение </w:t>
      </w:r>
      <w:proofErr w:type="spellStart"/>
      <w:r w:rsidR="00A410E5">
        <w:t>V0</w:t>
      </w:r>
      <w:proofErr w:type="spellEnd"/>
      <w:r w:rsidR="00A410E5">
        <w:t xml:space="preserve">, которое является нулевым уровнем. Индикатор, при получении значения вычисляет его уровень в </w:t>
      </w:r>
      <w:proofErr w:type="spellStart"/>
      <w:r w:rsidR="00A410E5">
        <w:t>dB</w:t>
      </w:r>
      <w:proofErr w:type="spellEnd"/>
      <w:r w:rsidR="00A410E5">
        <w:t xml:space="preserve"> – </w:t>
      </w:r>
      <w:r w:rsidR="002F22FB" w:rsidRPr="002F22FB">
        <w:rPr>
          <w:b/>
        </w:rPr>
        <w:t>20*</w:t>
      </w:r>
      <w:proofErr w:type="spellStart"/>
      <w:r w:rsidR="00A410E5" w:rsidRPr="002F22FB">
        <w:rPr>
          <w:b/>
        </w:rPr>
        <w:t>log</w:t>
      </w:r>
      <w:r w:rsidR="00A410E5" w:rsidRPr="002F22FB">
        <w:rPr>
          <w:b/>
          <w:vertAlign w:val="subscript"/>
        </w:rPr>
        <w:t>10</w:t>
      </w:r>
      <w:proofErr w:type="spellEnd"/>
      <w:r w:rsidR="00A410E5" w:rsidRPr="002F22FB">
        <w:rPr>
          <w:b/>
        </w:rPr>
        <w:t>(</w:t>
      </w:r>
      <w:r w:rsidR="00A410E5" w:rsidRPr="002F22FB">
        <w:rPr>
          <w:b/>
          <w:lang w:val="en-US"/>
        </w:rPr>
        <w:t>V</w:t>
      </w:r>
      <w:r w:rsidR="00A410E5" w:rsidRPr="002F22FB">
        <w:rPr>
          <w:b/>
        </w:rPr>
        <w:t>/</w:t>
      </w:r>
      <w:r w:rsidR="00A410E5" w:rsidRPr="002F22FB">
        <w:rPr>
          <w:b/>
          <w:lang w:val="en-US"/>
        </w:rPr>
        <w:t>V</w:t>
      </w:r>
      <w:r w:rsidR="00A410E5" w:rsidRPr="002F22FB">
        <w:rPr>
          <w:b/>
        </w:rPr>
        <w:t>0)</w:t>
      </w:r>
      <w:r w:rsidR="00A410E5" w:rsidRPr="00A410E5">
        <w:t xml:space="preserve">. </w:t>
      </w:r>
      <w:r w:rsidR="00A410E5">
        <w:t>Диапазон шкалы задается (</w:t>
      </w:r>
      <w:r w:rsidR="00A410E5" w:rsidRPr="00A410E5">
        <w:t>например, +/-100</w:t>
      </w:r>
      <w:r w:rsidR="00A410E5">
        <w:rPr>
          <w:lang w:val="en-US"/>
        </w:rPr>
        <w:t>dB</w:t>
      </w:r>
      <w:r w:rsidR="00A410E5">
        <w:t>)</w:t>
      </w:r>
      <w:r w:rsidR="00A410E5" w:rsidRPr="00A410E5">
        <w:t xml:space="preserve">. При перемещении движка через </w:t>
      </w:r>
      <w:proofErr w:type="spellStart"/>
      <w:r w:rsidR="00A410E5">
        <w:rPr>
          <w:lang w:val="en-US"/>
        </w:rPr>
        <w:t>CallBack</w:t>
      </w:r>
      <w:proofErr w:type="spellEnd"/>
      <w:r w:rsidR="00A410E5" w:rsidRPr="00A410E5">
        <w:t xml:space="preserve"> возвращается знач</w:t>
      </w:r>
      <w:r w:rsidR="00A410E5">
        <w:t>ен</w:t>
      </w:r>
      <w:r w:rsidR="00A410E5" w:rsidRPr="00A410E5">
        <w:t>ие по</w:t>
      </w:r>
      <w:r w:rsidR="00A410E5">
        <w:t>зиции в исходном целом виде (</w:t>
      </w:r>
      <w:r w:rsidR="002F22FB">
        <w:t>преобразование рассчитать</w:t>
      </w:r>
      <w:r w:rsidR="00A410E5">
        <w:t>)</w:t>
      </w:r>
      <w:r w:rsidR="002F22FB">
        <w:t>.</w:t>
      </w:r>
    </w:p>
    <w:p w:rsidR="00A410E5" w:rsidRDefault="00A410E5" w:rsidP="00A410E5">
      <w:pPr>
        <w:pStyle w:val="af1"/>
        <w:ind w:left="720"/>
        <w:jc w:val="center"/>
      </w:pPr>
      <w:r>
        <w:rPr>
          <w:noProof/>
        </w:rPr>
        <w:drawing>
          <wp:inline distT="0" distB="0" distL="0" distR="0">
            <wp:extent cx="800100" cy="1647825"/>
            <wp:effectExtent l="38100" t="19050" r="19050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6478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0E5" w:rsidRDefault="002F22FB" w:rsidP="00D32510">
      <w:pPr>
        <w:pStyle w:val="af1"/>
        <w:numPr>
          <w:ilvl w:val="0"/>
          <w:numId w:val="5"/>
        </w:numPr>
      </w:pPr>
      <w:r>
        <w:t xml:space="preserve">План-календарь задач (работ). Имеется список исполнителей и заданный период времени. Исполнителю добавляется работа и интервал начала/завершения. </w:t>
      </w:r>
      <w:proofErr w:type="spellStart"/>
      <w:r>
        <w:t>CallBack</w:t>
      </w:r>
      <w:proofErr w:type="spellEnd"/>
      <w:r>
        <w:t xml:space="preserve"> по клике по индикатору работы с ее параметрами (исполнитель, дата/время начала/окончания)</w:t>
      </w:r>
    </w:p>
    <w:p w:rsidR="002F22FB" w:rsidRDefault="002F22FB" w:rsidP="002F22FB">
      <w:pPr>
        <w:pStyle w:val="af1"/>
        <w:ind w:left="142"/>
        <w:jc w:val="center"/>
      </w:pPr>
      <w:r w:rsidRPr="002F22FB">
        <w:rPr>
          <w:noProof/>
        </w:rPr>
        <w:drawing>
          <wp:inline distT="0" distB="0" distL="0" distR="0">
            <wp:extent cx="4343400" cy="2176249"/>
            <wp:effectExtent l="19050" t="19050" r="19050" b="14501"/>
            <wp:docPr id="3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1762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2FB" w:rsidRDefault="00F4151B" w:rsidP="00D32510">
      <w:pPr>
        <w:pStyle w:val="af1"/>
        <w:numPr>
          <w:ilvl w:val="0"/>
          <w:numId w:val="5"/>
        </w:numPr>
      </w:pPr>
      <w:r>
        <w:t xml:space="preserve">Прогресс-индикатор исполнения работы. Задается интервал времени исполнения работы, добавляется значение &lt;дата/время – процент выполнения&gt;. Процент выполнения визуализируется цветом. Достижение 100% или завершение срока с незавершенной работой отмечается на диаграмме и передается событием в </w:t>
      </w:r>
      <w:proofErr w:type="spellStart"/>
      <w:r>
        <w:t>CallBack</w:t>
      </w:r>
      <w:proofErr w:type="spellEnd"/>
      <w:r>
        <w:t>.</w:t>
      </w:r>
    </w:p>
    <w:p w:rsidR="00F4151B" w:rsidRDefault="00F4151B" w:rsidP="00F4151B">
      <w:pPr>
        <w:pStyle w:val="af1"/>
        <w:ind w:left="720"/>
        <w:jc w:val="center"/>
      </w:pPr>
      <w:r>
        <w:rPr>
          <w:noProof/>
        </w:rPr>
        <w:lastRenderedPageBreak/>
        <w:drawing>
          <wp:inline distT="0" distB="0" distL="0" distR="0">
            <wp:extent cx="1485900" cy="371475"/>
            <wp:effectExtent l="19050" t="0" r="0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371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151B" w:rsidRDefault="00F4151B" w:rsidP="00D32510">
      <w:pPr>
        <w:pStyle w:val="af1"/>
        <w:numPr>
          <w:ilvl w:val="0"/>
          <w:numId w:val="5"/>
        </w:numPr>
      </w:pPr>
      <w:r>
        <w:t>Двухуровневая палитра выбора цвета. Задается палитра в виде групп цветности. При клике по элементу открывается (или проецируется в соседнюю панель) для более точного выбора цвета. При клике по точке заполняются поля компонент ц</w:t>
      </w:r>
      <w:r w:rsidRPr="00F4151B">
        <w:t>в</w:t>
      </w:r>
      <w:r>
        <w:t xml:space="preserve">етности </w:t>
      </w:r>
      <w:proofErr w:type="spellStart"/>
      <w:r>
        <w:t>RGB</w:t>
      </w:r>
      <w:proofErr w:type="spellEnd"/>
      <w:r>
        <w:t>. При вводе значений компонент – обратное позиционирование к палитре</w:t>
      </w:r>
      <w:r w:rsidR="00014B23">
        <w:t xml:space="preserve"> (</w:t>
      </w:r>
      <w:r w:rsidR="00014B23" w:rsidRPr="00014B23">
        <w:t xml:space="preserve">Можно предложить собственный вариант </w:t>
      </w:r>
      <w:proofErr w:type="spellStart"/>
      <w:r w:rsidR="00014B23" w:rsidRPr="00014B23">
        <w:t>выденения</w:t>
      </w:r>
      <w:proofErr w:type="spellEnd"/>
      <w:r w:rsidR="00014B23" w:rsidRPr="00014B23">
        <w:t xml:space="preserve"> цветов</w:t>
      </w:r>
      <w:r w:rsidR="00014B23">
        <w:t>)</w:t>
      </w:r>
      <w:r>
        <w:t>.</w:t>
      </w:r>
    </w:p>
    <w:p w:rsidR="00F4151B" w:rsidRDefault="00F4151B" w:rsidP="00F4151B">
      <w:pPr>
        <w:pStyle w:val="af1"/>
        <w:ind w:left="142"/>
      </w:pPr>
      <w:r>
        <w:rPr>
          <w:noProof/>
        </w:rPr>
        <w:drawing>
          <wp:inline distT="0" distB="0" distL="0" distR="0">
            <wp:extent cx="5486400" cy="1739782"/>
            <wp:effectExtent l="19050" t="0" r="0" b="0"/>
            <wp:docPr id="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39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51E" w:rsidRDefault="004D551E" w:rsidP="004D551E">
      <w:pPr>
        <w:pStyle w:val="af1"/>
        <w:ind w:left="720"/>
        <w:jc w:val="center"/>
      </w:pPr>
    </w:p>
    <w:p w:rsidR="00F65A0A" w:rsidRDefault="00EF6444" w:rsidP="00EF6444">
      <w:pPr>
        <w:pStyle w:val="af1"/>
        <w:rPr>
          <w:lang w:val="en-US"/>
        </w:rPr>
      </w:pPr>
      <w:r w:rsidRPr="002025D0">
        <w:rPr>
          <w:b/>
        </w:rPr>
        <w:t xml:space="preserve"> </w:t>
      </w:r>
      <w:r w:rsidR="003A2762" w:rsidRPr="002025D0">
        <w:rPr>
          <w:b/>
        </w:rPr>
        <w:t>Лабораторная</w:t>
      </w:r>
      <w:r w:rsidR="00334ED1">
        <w:rPr>
          <w:b/>
        </w:rPr>
        <w:t xml:space="preserve"> работа 4</w:t>
      </w:r>
      <w:r w:rsidR="00B87DDB">
        <w:rPr>
          <w:b/>
        </w:rPr>
        <w:t>. Модель</w:t>
      </w:r>
      <w:r w:rsidR="003A2762">
        <w:rPr>
          <w:b/>
        </w:rPr>
        <w:t xml:space="preserve"> с подпиской на события. </w:t>
      </w:r>
      <w:r w:rsidR="003A2762">
        <w:t xml:space="preserve">Класс-контроллер реализует в отдельном потоке в реальном времени </w:t>
      </w:r>
      <w:r w:rsidR="003A2762" w:rsidRPr="000D397F">
        <w:rPr>
          <w:i/>
        </w:rPr>
        <w:t>модель поведения физического объекта</w:t>
      </w:r>
      <w:r w:rsidR="00514938">
        <w:rPr>
          <w:i/>
        </w:rPr>
        <w:t xml:space="preserve"> или системы</w:t>
      </w:r>
      <w:r w:rsidR="003A2762" w:rsidRPr="000D397F">
        <w:rPr>
          <w:i/>
        </w:rPr>
        <w:t>.</w:t>
      </w:r>
      <w:r w:rsidR="003A2762">
        <w:t xml:space="preserve"> Классы </w:t>
      </w:r>
      <w:r w:rsidR="003A2762">
        <w:rPr>
          <w:lang w:val="en-US"/>
        </w:rPr>
        <w:t>GUI</w:t>
      </w:r>
      <w:r w:rsidR="003A2762" w:rsidRPr="0036785A">
        <w:t xml:space="preserve"> (</w:t>
      </w:r>
      <w:r w:rsidR="003A2762">
        <w:t>формы</w:t>
      </w:r>
      <w:r w:rsidR="003A2762" w:rsidRPr="0036785A">
        <w:t>)</w:t>
      </w:r>
      <w:r w:rsidR="003A2762">
        <w:t xml:space="preserve"> получают</w:t>
      </w:r>
      <w:r w:rsidR="0090116D">
        <w:t xml:space="preserve"> ссылку на объект-контроллер</w:t>
      </w:r>
      <w:r w:rsidR="0075044F">
        <w:t xml:space="preserve"> с </w:t>
      </w:r>
      <w:r w:rsidR="0075044F" w:rsidRPr="0075044F">
        <w:rPr>
          <w:i/>
        </w:rPr>
        <w:t>интерфейсом команд</w:t>
      </w:r>
      <w:r w:rsidR="0075044F">
        <w:t xml:space="preserve"> </w:t>
      </w:r>
      <w:r w:rsidR="0090116D">
        <w:t xml:space="preserve">и </w:t>
      </w:r>
      <w:r w:rsidR="003A2762" w:rsidRPr="0090116D">
        <w:rPr>
          <w:i/>
        </w:rPr>
        <w:t>подпис</w:t>
      </w:r>
      <w:r w:rsidR="0090116D" w:rsidRPr="0090116D">
        <w:rPr>
          <w:i/>
        </w:rPr>
        <w:t>ываются</w:t>
      </w:r>
      <w:r w:rsidR="003A2762">
        <w:t xml:space="preserve"> на получение </w:t>
      </w:r>
      <w:r w:rsidR="00FC004A">
        <w:t xml:space="preserve">от него </w:t>
      </w:r>
      <w:r w:rsidR="0037643D">
        <w:t xml:space="preserve">периодических данных и </w:t>
      </w:r>
      <w:r w:rsidR="003A2762" w:rsidRPr="0037643D">
        <w:rPr>
          <w:i/>
        </w:rPr>
        <w:t>событий</w:t>
      </w:r>
      <w:r w:rsidR="00FC004A">
        <w:t xml:space="preserve"> через соответствующий интерфейс (шаблон </w:t>
      </w:r>
      <w:r w:rsidR="00FC004A" w:rsidRPr="00FC004A">
        <w:rPr>
          <w:i/>
        </w:rPr>
        <w:t>наблюдатель</w:t>
      </w:r>
      <w:r w:rsidR="00FC004A">
        <w:t>)</w:t>
      </w:r>
      <w:r w:rsidR="003A2762">
        <w:t xml:space="preserve">. При появлении в контроллере события последний вызывает соответствующий метод во всех подписанных объектах. При закрытии объекта класса </w:t>
      </w:r>
      <w:r w:rsidR="003A2762">
        <w:rPr>
          <w:lang w:val="en-US"/>
        </w:rPr>
        <w:t>GUI</w:t>
      </w:r>
      <w:r w:rsidR="003A2762" w:rsidRPr="008F7197">
        <w:t xml:space="preserve"> </w:t>
      </w:r>
      <w:r w:rsidR="0090116D">
        <w:t xml:space="preserve">он </w:t>
      </w:r>
      <w:r w:rsidR="0090116D" w:rsidRPr="0090116D">
        <w:rPr>
          <w:i/>
        </w:rPr>
        <w:t>отписывается</w:t>
      </w:r>
      <w:r w:rsidR="003A2762">
        <w:t xml:space="preserve"> от контроллера. </w:t>
      </w:r>
      <w:r w:rsidR="0075044F">
        <w:t>События</w:t>
      </w:r>
      <w:r w:rsidR="0090116D">
        <w:t xml:space="preserve"> и команд</w:t>
      </w:r>
      <w:r w:rsidR="0075044F">
        <w:t>ы</w:t>
      </w:r>
      <w:r w:rsidR="0090116D">
        <w:t xml:space="preserve"> </w:t>
      </w:r>
      <w:r w:rsidR="0075044F">
        <w:t xml:space="preserve">в интерфейсах </w:t>
      </w:r>
      <w:r w:rsidR="00FC004A">
        <w:t>должны обеспечивать объектам внешнего представления полный набор возможностей управления и отображения состояния физического объекта.</w:t>
      </w:r>
      <w:r w:rsidR="00514938">
        <w:t xml:space="preserve"> </w:t>
      </w:r>
      <w:r w:rsidR="00514938" w:rsidRPr="00514938">
        <w:t>П</w:t>
      </w:r>
      <w:r w:rsidR="00514938">
        <w:t xml:space="preserve">ри тестировании в качестве подписчика на события </w:t>
      </w:r>
      <w:r w:rsidR="00F65A0A" w:rsidRPr="00F65A0A">
        <w:t xml:space="preserve">можно </w:t>
      </w:r>
      <w:r w:rsidR="00514938">
        <w:t>использовать</w:t>
      </w:r>
      <w:r w:rsidR="00F65A0A">
        <w:rPr>
          <w:lang w:val="en-US"/>
        </w:rPr>
        <w:t>:</w:t>
      </w:r>
    </w:p>
    <w:p w:rsidR="003A2762" w:rsidRDefault="00514938" w:rsidP="00F65A0A">
      <w:pPr>
        <w:pStyle w:val="af1"/>
        <w:numPr>
          <w:ilvl w:val="0"/>
          <w:numId w:val="23"/>
        </w:numPr>
      </w:pPr>
      <w:r>
        <w:t>графический элемент GUI</w:t>
      </w:r>
      <w:r w:rsidR="00F65A0A">
        <w:t xml:space="preserve">, разработанный в </w:t>
      </w:r>
      <w:proofErr w:type="spellStart"/>
      <w:r w:rsidR="00F65A0A">
        <w:t>л.р.3</w:t>
      </w:r>
      <w:proofErr w:type="spellEnd"/>
      <w:r w:rsidR="00F65A0A">
        <w:t>;</w:t>
      </w:r>
    </w:p>
    <w:p w:rsidR="00F65A0A" w:rsidRDefault="00F65A0A" w:rsidP="00F65A0A">
      <w:pPr>
        <w:pStyle w:val="af1"/>
        <w:numPr>
          <w:ilvl w:val="0"/>
          <w:numId w:val="23"/>
        </w:numPr>
      </w:pPr>
      <w:r w:rsidRPr="00F65A0A">
        <w:t>подходя</w:t>
      </w:r>
      <w:r>
        <w:t>щ</w:t>
      </w:r>
      <w:r w:rsidRPr="00F65A0A">
        <w:t xml:space="preserve">ие </w:t>
      </w:r>
      <w:r>
        <w:t xml:space="preserve">элемент </w:t>
      </w:r>
      <w:proofErr w:type="spellStart"/>
      <w:r>
        <w:t>GUI</w:t>
      </w:r>
      <w:proofErr w:type="spellEnd"/>
      <w:r>
        <w:t xml:space="preserve"> других бригад;</w:t>
      </w:r>
    </w:p>
    <w:p w:rsidR="00F65A0A" w:rsidRPr="00F65A0A" w:rsidRDefault="00F65A0A" w:rsidP="00F65A0A">
      <w:pPr>
        <w:pStyle w:val="af1"/>
        <w:numPr>
          <w:ilvl w:val="0"/>
          <w:numId w:val="23"/>
        </w:numPr>
      </w:pPr>
      <w:proofErr w:type="spellStart"/>
      <w:r>
        <w:rPr>
          <w:lang w:val="en-US"/>
        </w:rPr>
        <w:t>библиотеки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для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построения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графиков</w:t>
      </w:r>
      <w:proofErr w:type="spellEnd"/>
      <w:r>
        <w:rPr>
          <w:lang w:val="en-US"/>
        </w:rPr>
        <w:t>;</w:t>
      </w:r>
    </w:p>
    <w:p w:rsidR="00F65A0A" w:rsidRPr="00514938" w:rsidRDefault="00F65A0A" w:rsidP="00F65A0A">
      <w:pPr>
        <w:pStyle w:val="af1"/>
        <w:numPr>
          <w:ilvl w:val="0"/>
          <w:numId w:val="23"/>
        </w:numPr>
      </w:pPr>
      <w:r w:rsidRPr="00F65A0A">
        <w:t xml:space="preserve">экспорт данных в </w:t>
      </w:r>
      <w:r>
        <w:rPr>
          <w:lang w:val="en-US"/>
        </w:rPr>
        <w:t>Excel</w:t>
      </w:r>
      <w:r w:rsidRPr="00F65A0A">
        <w:t xml:space="preserve"> и построение на их основе элементов визуализации.</w:t>
      </w:r>
    </w:p>
    <w:p w:rsidR="003A2762" w:rsidRDefault="003A2762" w:rsidP="003A2762">
      <w:pPr>
        <w:pStyle w:val="af1"/>
        <w:numPr>
          <w:ilvl w:val="0"/>
          <w:numId w:val="6"/>
        </w:numPr>
      </w:pPr>
      <w:r>
        <w:t>Физический объект – кастрюля на плите</w:t>
      </w:r>
      <w:r w:rsidRPr="00B161C2">
        <w:t xml:space="preserve">: </w:t>
      </w:r>
      <w:r>
        <w:t>текущее положение конфорки, температура и объем содержимого, состояние наг</w:t>
      </w:r>
      <w:r w:rsidR="00FC004A">
        <w:t>ревания и кипения, теплоотдача при открытой</w:t>
      </w:r>
      <w:r>
        <w:t xml:space="preserve"> и закры</w:t>
      </w:r>
      <w:r w:rsidR="00FC004A">
        <w:t>той крышке</w:t>
      </w:r>
      <w:r>
        <w:t>.</w:t>
      </w:r>
    </w:p>
    <w:p w:rsidR="003A2762" w:rsidRPr="00C057F3" w:rsidRDefault="003A2762" w:rsidP="003A2762">
      <w:pPr>
        <w:pStyle w:val="af1"/>
        <w:numPr>
          <w:ilvl w:val="0"/>
          <w:numId w:val="6"/>
        </w:numPr>
      </w:pPr>
      <w:r w:rsidRPr="00C057F3">
        <w:t>Физический объект – звуковая волна</w:t>
      </w:r>
      <w:r w:rsidR="00FC004A" w:rsidRPr="00C057F3">
        <w:t xml:space="preserve"> в формате </w:t>
      </w:r>
      <w:r w:rsidR="00FC004A" w:rsidRPr="00C057F3">
        <w:rPr>
          <w:lang w:val="en-US"/>
        </w:rPr>
        <w:t>wave</w:t>
      </w:r>
      <w:r w:rsidR="00FC004A" w:rsidRPr="00C057F3">
        <w:t>-файла.</w:t>
      </w:r>
      <w:r w:rsidRPr="00C057F3">
        <w:t xml:space="preserve"> Ручное проматывание</w:t>
      </w:r>
      <w:r w:rsidR="00FC004A" w:rsidRPr="00C057F3">
        <w:t xml:space="preserve"> и автоматическое проигрывание</w:t>
      </w:r>
      <w:r w:rsidRPr="00C057F3">
        <w:t>.</w:t>
      </w:r>
      <w:r w:rsidR="00D944A6">
        <w:t xml:space="preserve"> Объекты – адаптеры для изменения амплитуды и задержки сигнала, микширования – суммирования сигналов от разных источников</w:t>
      </w:r>
      <w:r w:rsidR="00A1277B">
        <w:t xml:space="preserve"> (паттерн </w:t>
      </w:r>
      <w:proofErr w:type="spellStart"/>
      <w:r w:rsidR="00A1277B">
        <w:rPr>
          <w:b/>
        </w:rPr>
        <w:t>прокси</w:t>
      </w:r>
      <w:proofErr w:type="spellEnd"/>
      <w:r w:rsidR="00A1277B">
        <w:rPr>
          <w:b/>
        </w:rPr>
        <w:t>)</w:t>
      </w:r>
      <w:r w:rsidR="00D944A6">
        <w:t>.</w:t>
      </w:r>
    </w:p>
    <w:p w:rsidR="003A2762" w:rsidRDefault="003A2762" w:rsidP="003A2762">
      <w:pPr>
        <w:pStyle w:val="af1"/>
        <w:numPr>
          <w:ilvl w:val="0"/>
          <w:numId w:val="6"/>
        </w:numPr>
      </w:pPr>
      <w:r>
        <w:t xml:space="preserve">Физический объект – точка, движущаяся в гравитационном поле </w:t>
      </w:r>
      <w:r w:rsidR="00F93B8F">
        <w:t>других стационарных</w:t>
      </w:r>
      <w:r>
        <w:t xml:space="preserve"> точек</w:t>
      </w:r>
      <w:r w:rsidR="00F93B8F">
        <w:t xml:space="preserve"> в двумерной системе координат</w:t>
      </w:r>
      <w:r>
        <w:t>. Управление – ускорение и тормо</w:t>
      </w:r>
      <w:r w:rsidR="00FC004A">
        <w:t>жение по вектору скорости</w:t>
      </w:r>
      <w:r w:rsidR="00AA1EEC">
        <w:t>, или по заданному углу к вектору скорости</w:t>
      </w:r>
      <w:r>
        <w:t>.</w:t>
      </w:r>
    </w:p>
    <w:p w:rsidR="003A2762" w:rsidRDefault="003A2762" w:rsidP="003A2762">
      <w:pPr>
        <w:pStyle w:val="af1"/>
        <w:numPr>
          <w:ilvl w:val="0"/>
          <w:numId w:val="6"/>
        </w:numPr>
      </w:pPr>
      <w:r>
        <w:t>Модель системы потребителей электроэнергии. Элемент – чайник с автоматическим выключением при закипании</w:t>
      </w:r>
      <w:r w:rsidR="000E59F5">
        <w:t>,</w:t>
      </w:r>
      <w:r>
        <w:t xml:space="preserve"> лампочка</w:t>
      </w:r>
      <w:r w:rsidR="000E59F5">
        <w:t>, компьютер с источником бесперебойного питания</w:t>
      </w:r>
      <w:r>
        <w:t>. Потребители имеют устанавливаемую мощность и состояние включено</w:t>
      </w:r>
      <w:r w:rsidRPr="00B2663C">
        <w:t>/</w:t>
      </w:r>
      <w:r>
        <w:t>выключено</w:t>
      </w:r>
      <w:r w:rsidR="001E6F55">
        <w:t xml:space="preserve">, а также модель поведения в зависимости от наличия и отсутствия напряжение (нагрев и остывание чайника, работа </w:t>
      </w:r>
      <w:proofErr w:type="spellStart"/>
      <w:r w:rsidR="001E6F55">
        <w:lastRenderedPageBreak/>
        <w:t>бесперебойника</w:t>
      </w:r>
      <w:proofErr w:type="spellEnd"/>
      <w:r w:rsidR="001E6F55">
        <w:t xml:space="preserve"> при отключенном питании)</w:t>
      </w:r>
      <w:r>
        <w:t xml:space="preserve">. </w:t>
      </w:r>
      <w:r w:rsidR="001E6F55">
        <w:t xml:space="preserve"> Модели поведения потребителей также моделируются соответствующими контроллерами с внутренними потоками. Возможно подключение и отключение произвольного количества потребителей разных типов. </w:t>
      </w:r>
      <w:r>
        <w:t>Фиксируется общее потребление и моделируется отключение сети при перегрузке.</w:t>
      </w:r>
      <w:r w:rsidR="00514938">
        <w:t xml:space="preserve"> </w:t>
      </w:r>
    </w:p>
    <w:p w:rsidR="003A2762" w:rsidRPr="00514938" w:rsidRDefault="00514938" w:rsidP="003A2762">
      <w:pPr>
        <w:pStyle w:val="af1"/>
        <w:numPr>
          <w:ilvl w:val="0"/>
          <w:numId w:val="6"/>
        </w:numPr>
      </w:pPr>
      <w:r>
        <w:t>Физическая модель</w:t>
      </w:r>
      <w:r w:rsidR="003A2762">
        <w:t xml:space="preserve">. </w:t>
      </w:r>
      <w:r w:rsidR="00EC22C7" w:rsidRPr="00FB1C72">
        <w:t>«Грузик» раскачивается и колеблется на пружине. Имеется начальное отклонение грузика от R-R0 – от исходного размера пружины и угол поворота </w:t>
      </w:r>
      <w:proofErr w:type="spellStart"/>
      <w:r w:rsidR="00EC22C7" w:rsidRPr="00FB1C72">
        <w:t>fi</w:t>
      </w:r>
      <w:proofErr w:type="spellEnd"/>
      <w:r w:rsidR="00EC22C7" w:rsidRPr="00FB1C72">
        <w:t>. На грузик действуют сила сжатия/растяжения пружины и сила тяжести (проекция </w:t>
      </w:r>
      <w:proofErr w:type="spellStart"/>
      <w:r w:rsidR="00EC22C7" w:rsidRPr="00FB1C72">
        <w:t>m</w:t>
      </w:r>
      <w:proofErr w:type="spellEnd"/>
      <w:r w:rsidR="00EC22C7" w:rsidRPr="00FB1C72">
        <w:t>*</w:t>
      </w:r>
      <w:proofErr w:type="spellStart"/>
      <w:r w:rsidR="00EC22C7" w:rsidRPr="00FB1C72">
        <w:t>g</w:t>
      </w:r>
      <w:proofErr w:type="spellEnd"/>
      <w:r w:rsidR="00EC22C7" w:rsidRPr="00FB1C72">
        <w:t>*</w:t>
      </w:r>
      <w:proofErr w:type="spellStart"/>
      <w:r w:rsidR="00EC22C7" w:rsidRPr="00FB1C72">
        <w:t>sin</w:t>
      </w:r>
      <w:proofErr w:type="spellEnd"/>
      <w:r w:rsidR="00EC22C7" w:rsidRPr="00FB1C72">
        <w:t>(</w:t>
      </w:r>
      <w:proofErr w:type="spellStart"/>
      <w:r w:rsidR="00EC22C7" w:rsidRPr="00FB1C72">
        <w:t>fi</w:t>
      </w:r>
      <w:proofErr w:type="spellEnd"/>
      <w:r w:rsidR="00EC22C7" w:rsidRPr="00FB1C72">
        <w:t>) вызывает угловое ускорение </w:t>
      </w:r>
      <w:proofErr w:type="spellStart"/>
      <w:r w:rsidR="00EC22C7" w:rsidRPr="00FB1C72">
        <w:t>m</w:t>
      </w:r>
      <w:proofErr w:type="spellEnd"/>
      <w:r w:rsidR="00EC22C7" w:rsidRPr="00FB1C72">
        <w:t>*</w:t>
      </w:r>
      <w:proofErr w:type="spellStart"/>
      <w:r w:rsidR="00EC22C7" w:rsidRPr="00FB1C72">
        <w:t>g</w:t>
      </w:r>
      <w:proofErr w:type="spellEnd"/>
      <w:r w:rsidR="00EC22C7" w:rsidRPr="00FB1C72">
        <w:t>*</w:t>
      </w:r>
      <w:proofErr w:type="spellStart"/>
      <w:r w:rsidR="00EC22C7" w:rsidRPr="00FB1C72">
        <w:t>cos</w:t>
      </w:r>
      <w:proofErr w:type="spellEnd"/>
      <w:r w:rsidR="00EC22C7" w:rsidRPr="00FB1C72">
        <w:t>(</w:t>
      </w:r>
      <w:proofErr w:type="spellStart"/>
      <w:r w:rsidR="00EC22C7" w:rsidRPr="00FB1C72">
        <w:t>fi</w:t>
      </w:r>
      <w:proofErr w:type="spellEnd"/>
      <w:r w:rsidR="00EC22C7" w:rsidRPr="00FB1C72">
        <w:t xml:space="preserve">) – складывается с силой сжатия/растяжения. </w:t>
      </w:r>
    </w:p>
    <w:p w:rsidR="00F65A0A" w:rsidRPr="00F65A0A" w:rsidRDefault="00F65A0A" w:rsidP="00F65A0A">
      <w:pPr>
        <w:pStyle w:val="af1"/>
        <w:numPr>
          <w:ilvl w:val="0"/>
          <w:numId w:val="6"/>
        </w:numPr>
      </w:pPr>
      <w:r>
        <w:t xml:space="preserve">Физическая модель. </w:t>
      </w:r>
      <w:r w:rsidRPr="00FB1C72">
        <w:t xml:space="preserve">«Грузик» раскачивается и колеблется на </w:t>
      </w:r>
      <w:r w:rsidRPr="00DD3A32">
        <w:t>растяжимой нит</w:t>
      </w:r>
      <w:r>
        <w:t>и</w:t>
      </w:r>
      <w:r w:rsidRPr="00DD3A32">
        <w:t xml:space="preserve"> </w:t>
      </w:r>
      <w:r>
        <w:t xml:space="preserve">(резинке) </w:t>
      </w:r>
      <w:r w:rsidRPr="00FB1C72">
        <w:t>. Имеется начальное отклонение грузика от </w:t>
      </w:r>
      <w:proofErr w:type="spellStart"/>
      <w:r w:rsidRPr="00FB1C72">
        <w:t>R-R</w:t>
      </w:r>
      <w:r>
        <w:t>0</w:t>
      </w:r>
      <w:proofErr w:type="spellEnd"/>
      <w:r>
        <w:t xml:space="preserve"> – от исходного размера </w:t>
      </w:r>
      <w:r w:rsidRPr="00FB1C72">
        <w:t xml:space="preserve"> и угол поворота </w:t>
      </w:r>
      <w:proofErr w:type="spellStart"/>
      <w:r w:rsidRPr="00FB1C72">
        <w:t>fi</w:t>
      </w:r>
      <w:proofErr w:type="spellEnd"/>
      <w:r w:rsidRPr="00FB1C72">
        <w:t>. На грузик де</w:t>
      </w:r>
      <w:r>
        <w:t xml:space="preserve">йствуют сила  растяжения нити (если длина больше </w:t>
      </w:r>
      <w:proofErr w:type="spellStart"/>
      <w:r>
        <w:t>R0</w:t>
      </w:r>
      <w:proofErr w:type="spellEnd"/>
      <w:r>
        <w:t>)</w:t>
      </w:r>
      <w:r w:rsidRPr="00FB1C72">
        <w:t xml:space="preserve"> и сила тяжести (проекция </w:t>
      </w:r>
      <w:proofErr w:type="spellStart"/>
      <w:r w:rsidRPr="00FB1C72">
        <w:t>m</w:t>
      </w:r>
      <w:proofErr w:type="spellEnd"/>
      <w:r w:rsidRPr="00FB1C72">
        <w:t>*</w:t>
      </w:r>
      <w:proofErr w:type="spellStart"/>
      <w:r w:rsidRPr="00FB1C72">
        <w:t>g</w:t>
      </w:r>
      <w:proofErr w:type="spellEnd"/>
      <w:r w:rsidRPr="00FB1C72">
        <w:t>*</w:t>
      </w:r>
      <w:proofErr w:type="spellStart"/>
      <w:r w:rsidRPr="00FB1C72">
        <w:t>sin</w:t>
      </w:r>
      <w:proofErr w:type="spellEnd"/>
      <w:r w:rsidRPr="00FB1C72">
        <w:t>(</w:t>
      </w:r>
      <w:proofErr w:type="spellStart"/>
      <w:r w:rsidRPr="00FB1C72">
        <w:t>fi</w:t>
      </w:r>
      <w:proofErr w:type="spellEnd"/>
      <w:r w:rsidRPr="00FB1C72">
        <w:t>)</w:t>
      </w:r>
      <w:r>
        <w:t>, всегда)</w:t>
      </w:r>
      <w:r w:rsidRPr="00F65A0A">
        <w:rPr>
          <w:i/>
        </w:rPr>
        <w:t xml:space="preserve"> </w:t>
      </w:r>
    </w:p>
    <w:p w:rsidR="00F737AB" w:rsidRPr="00F737AB" w:rsidRDefault="00F737AB" w:rsidP="002471A9">
      <w:pPr>
        <w:pStyle w:val="af1"/>
        <w:numPr>
          <w:ilvl w:val="0"/>
          <w:numId w:val="6"/>
        </w:numPr>
      </w:pPr>
      <w:r>
        <w:t>Физическая модель.</w:t>
      </w:r>
      <w:r w:rsidRPr="00F737AB">
        <w:t xml:space="preserve"> </w:t>
      </w:r>
      <w:r>
        <w:t>А</w:t>
      </w:r>
      <w:r w:rsidRPr="00F737AB">
        <w:t>втомобили</w:t>
      </w:r>
      <w:r>
        <w:t xml:space="preserve">, движущиеся от светофора. Имеется стандартная скорость движения автомобиля по трассе, ограничения ускорения (разгон, торможение). Автомобили въезжают на трассу с </w:t>
      </w:r>
      <w:proofErr w:type="spellStart"/>
      <w:r>
        <w:t>рандомным</w:t>
      </w:r>
      <w:proofErr w:type="spellEnd"/>
      <w:r>
        <w:t xml:space="preserve"> интервалом. Смоделировать стратегию разгона: ускорение (разгон) автомобиля зависит от дистанции с предыдущим, собственной скорости и скорости предыдущего. </w:t>
      </w:r>
      <w:r w:rsidR="000D20BD">
        <w:t>Торможение у светофора моделируется путем мгновенной остановки с заданной дистанцией. Определить максимальную интенсивность входного потока при заданных параметрах разгона. Сравнить со стратегией одновременного и одинакового разгона для всех  (рассчитать).</w:t>
      </w:r>
    </w:p>
    <w:p w:rsidR="002471A9" w:rsidRDefault="002471A9" w:rsidP="002471A9">
      <w:pPr>
        <w:pStyle w:val="af1"/>
        <w:numPr>
          <w:ilvl w:val="0"/>
          <w:numId w:val="6"/>
        </w:numPr>
      </w:pPr>
      <w:r>
        <w:t>Физическая модель. Следящая систем (система автоматического регулирования). Имеется объект управления с заданной массой</w:t>
      </w:r>
      <w:r w:rsidR="00EA7193">
        <w:t xml:space="preserve"> (инертность движения)</w:t>
      </w:r>
      <w:r>
        <w:t xml:space="preserve"> и внешняя траектория движения (по одной из осей). Управление заключается в прикладывании силы, пропорциональной (коэффициент) разности между текущим положением точки и траектории</w:t>
      </w:r>
      <w:r w:rsidR="00EA7193">
        <w:t xml:space="preserve"> (величина силы ограничена)</w:t>
      </w:r>
      <w:r>
        <w:t>.</w:t>
      </w:r>
      <w:r w:rsidR="00F65A0A">
        <w:t xml:space="preserve"> Возможно предложить свой алгоритм управления, основанный на измерении разницы координат, скоростей их изменения, предыдущего тренда и пр..</w:t>
      </w:r>
      <w:r w:rsidR="00614AFB">
        <w:t xml:space="preserve"> Для более точного моделирования возможна литейная интерполяция промежуточных точек траектории.</w:t>
      </w:r>
    </w:p>
    <w:p w:rsidR="00510FED" w:rsidRDefault="00510FED" w:rsidP="00510FED">
      <w:pPr>
        <w:pStyle w:val="af1"/>
        <w:jc w:val="center"/>
      </w:pPr>
      <w:r>
        <w:rPr>
          <w:noProof/>
        </w:rPr>
        <w:drawing>
          <wp:inline distT="0" distB="0" distL="0" distR="0">
            <wp:extent cx="3622757" cy="1419225"/>
            <wp:effectExtent l="19050" t="19050" r="15793" b="28575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657" cy="142075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FED" w:rsidRDefault="00510FED" w:rsidP="00510FED">
      <w:pPr>
        <w:pStyle w:val="af1"/>
      </w:pPr>
    </w:p>
    <w:p w:rsidR="0031590D" w:rsidRPr="0031590D" w:rsidRDefault="0031590D" w:rsidP="00DD3A32">
      <w:pPr>
        <w:pStyle w:val="af1"/>
        <w:numPr>
          <w:ilvl w:val="0"/>
          <w:numId w:val="6"/>
        </w:numPr>
      </w:pPr>
      <w:r w:rsidRPr="0031590D">
        <w:t>Моделирование взлет</w:t>
      </w:r>
      <w:r>
        <w:t xml:space="preserve">а 3-ступечатой ракеты-носителя. </w:t>
      </w:r>
      <w:r w:rsidR="008F1058">
        <w:t>Задана масса выводимого аппарата, к</w:t>
      </w:r>
      <w:r>
        <w:t>аждая ступень имеет собстве</w:t>
      </w:r>
      <w:r w:rsidR="008F1058">
        <w:t xml:space="preserve">нный вес, вес топлива, силу тяги. Задан показатель – сила тяги на 1 кг веса топлива.  Сила тяги ступени постоянна и превышает вес оставшихся ступеней на момент начала работы. </w:t>
      </w:r>
      <w:r w:rsidR="008F1058" w:rsidRPr="008F1058">
        <w:t>О</w:t>
      </w:r>
      <w:r w:rsidR="008F1058">
        <w:t xml:space="preserve">тделение ступени на момент </w:t>
      </w:r>
      <w:r w:rsidR="00614AFB">
        <w:t xml:space="preserve">исчерпания топлива. </w:t>
      </w:r>
      <w:proofErr w:type="spellStart"/>
      <w:r w:rsidR="008F1058">
        <w:rPr>
          <w:lang w:val="en-US"/>
        </w:rPr>
        <w:t>Call</w:t>
      </w:r>
      <w:r w:rsidR="00614AFB">
        <w:rPr>
          <w:lang w:val="en-US"/>
        </w:rPr>
        <w:t>Back</w:t>
      </w:r>
      <w:proofErr w:type="spellEnd"/>
      <w:r w:rsidR="00614AFB" w:rsidRPr="00614AFB">
        <w:t xml:space="preserve">  по событиям отделения ступени, периодическое событие – текущее </w:t>
      </w:r>
      <w:r w:rsidR="00614AFB">
        <w:t>состояние: количество ступеней, масса, скорость, высота от точки старта.</w:t>
      </w:r>
    </w:p>
    <w:p w:rsidR="00614AFB" w:rsidRDefault="00F65A0A" w:rsidP="00DD3A32">
      <w:pPr>
        <w:pStyle w:val="af1"/>
        <w:numPr>
          <w:ilvl w:val="0"/>
          <w:numId w:val="6"/>
        </w:numPr>
      </w:pPr>
      <w:r>
        <w:lastRenderedPageBreak/>
        <w:t xml:space="preserve">Физическая модель </w:t>
      </w:r>
      <w:r w:rsidR="0037643D">
        <w:t>управления движением</w:t>
      </w:r>
      <w:r w:rsidR="00614AFB">
        <w:t xml:space="preserve"> транспортного средства</w:t>
      </w:r>
      <w:r w:rsidR="00A6201D">
        <w:t xml:space="preserve"> с заданной массой</w:t>
      </w:r>
      <w:r w:rsidR="00614AFB">
        <w:t xml:space="preserve"> (автомобиль, ж/</w:t>
      </w:r>
      <w:proofErr w:type="spellStart"/>
      <w:r w:rsidR="00614AFB">
        <w:t>д</w:t>
      </w:r>
      <w:proofErr w:type="spellEnd"/>
      <w:r w:rsidR="00614AFB">
        <w:t xml:space="preserve"> состав) по рельефу. Рельеф задан </w:t>
      </w:r>
      <w:r w:rsidR="00A6201D">
        <w:t>множеством точек –</w:t>
      </w:r>
      <w:r w:rsidR="00A6201D" w:rsidRPr="00A6201D">
        <w:rPr>
          <w:sz w:val="28"/>
        </w:rPr>
        <w:t xml:space="preserve"> </w:t>
      </w:r>
      <w:proofErr w:type="spellStart"/>
      <w:r w:rsidR="00A6201D" w:rsidRPr="00A6201D">
        <w:rPr>
          <w:sz w:val="28"/>
        </w:rPr>
        <w:t>x</w:t>
      </w:r>
      <w:r w:rsidR="00A6201D" w:rsidRPr="00A6201D">
        <w:rPr>
          <w:sz w:val="28"/>
          <w:vertAlign w:val="subscript"/>
        </w:rPr>
        <w:t>i</w:t>
      </w:r>
      <w:proofErr w:type="spellEnd"/>
      <w:r w:rsidR="00A6201D" w:rsidRPr="00A6201D">
        <w:rPr>
          <w:sz w:val="28"/>
        </w:rPr>
        <w:t>,</w:t>
      </w:r>
      <w:r w:rsidR="00A6201D" w:rsidRPr="00A6201D">
        <w:rPr>
          <w:sz w:val="28"/>
          <w:lang w:val="en-US"/>
        </w:rPr>
        <w:t>h</w:t>
      </w:r>
      <w:r w:rsidR="00A6201D" w:rsidRPr="00A6201D">
        <w:rPr>
          <w:sz w:val="28"/>
          <w:vertAlign w:val="subscript"/>
          <w:lang w:val="en-US"/>
        </w:rPr>
        <w:t>i</w:t>
      </w:r>
      <w:r w:rsidR="00614AFB" w:rsidRPr="00A6201D">
        <w:rPr>
          <w:sz w:val="28"/>
        </w:rPr>
        <w:t xml:space="preserve"> </w:t>
      </w:r>
      <w:r w:rsidR="00A6201D" w:rsidRPr="00A6201D">
        <w:t>Между ними значения генерируются при помощи линейной интерполяции.</w:t>
      </w:r>
      <w:r w:rsidR="00A6201D">
        <w:t xml:space="preserve"> Можно задавать ограниченную текущую силу (ускорение) разгона/торможения. В противовес (или по совпадающему направлению) действует проекция силы тяжести. </w:t>
      </w:r>
      <w:proofErr w:type="spellStart"/>
      <w:r w:rsidR="00A6201D">
        <w:t>C</w:t>
      </w:r>
      <w:r w:rsidR="00A6201D">
        <w:rPr>
          <w:lang w:val="en-US"/>
        </w:rPr>
        <w:t>allBack</w:t>
      </w:r>
      <w:proofErr w:type="spellEnd"/>
      <w:r w:rsidR="00A6201D" w:rsidRPr="00A6201D">
        <w:t xml:space="preserve"> по событиям – скатывание назад</w:t>
      </w:r>
      <w:r w:rsidR="00A6201D">
        <w:t>, периодическое событие с текущим состоянием: координата, скорость.</w:t>
      </w:r>
    </w:p>
    <w:p w:rsidR="006F25FC" w:rsidRDefault="00A6201D" w:rsidP="006F25FC">
      <w:pPr>
        <w:pStyle w:val="af1"/>
        <w:jc w:val="center"/>
      </w:pPr>
      <w:r>
        <w:rPr>
          <w:noProof/>
        </w:rPr>
        <w:drawing>
          <wp:inline distT="0" distB="0" distL="0" distR="0">
            <wp:extent cx="3440296" cy="2018730"/>
            <wp:effectExtent l="19050" t="19050" r="26804" b="19620"/>
            <wp:docPr id="1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250" cy="20198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FDF" w:rsidRDefault="00FF6FDF" w:rsidP="00FF6FDF">
      <w:pPr>
        <w:pStyle w:val="af1"/>
        <w:numPr>
          <w:ilvl w:val="0"/>
          <w:numId w:val="6"/>
        </w:numPr>
      </w:pPr>
      <w:r>
        <w:t xml:space="preserve">Физический объект – автомобиль, движущийся по прямой трассе со светофорами. Модели движения точечной массы с заданным положительным или отрицательным ускорением (педали </w:t>
      </w:r>
      <w:r w:rsidRPr="00FC004A">
        <w:rPr>
          <w:i/>
        </w:rPr>
        <w:t>газа и тормоза</w:t>
      </w:r>
      <w:r>
        <w:t xml:space="preserve">). Модель получает линейное расположение светофоров, возможно добавление светофора на указанном расстояния от последнего.  Событие – </w:t>
      </w:r>
      <w:r w:rsidRPr="00FC004A">
        <w:rPr>
          <w:i/>
        </w:rPr>
        <w:t>проезд на красный</w:t>
      </w:r>
      <w:r>
        <w:t>, данные модели –</w:t>
      </w:r>
      <w:r w:rsidRPr="00FC004A">
        <w:t xml:space="preserve"> </w:t>
      </w:r>
      <w:r>
        <w:t xml:space="preserve">текущая координата, скорость, расстояние до ближайшего светофора. </w:t>
      </w:r>
    </w:p>
    <w:p w:rsidR="00514938" w:rsidRDefault="00AA1EEC" w:rsidP="006F25FC">
      <w:pPr>
        <w:pStyle w:val="af1"/>
        <w:numPr>
          <w:ilvl w:val="0"/>
          <w:numId w:val="6"/>
        </w:numPr>
      </w:pPr>
      <w:r>
        <w:t xml:space="preserve">Движение по </w:t>
      </w:r>
      <w:r w:rsidR="00F65A0A">
        <w:t>трассе</w:t>
      </w:r>
      <w:r w:rsidR="0037643D" w:rsidRPr="0037643D">
        <w:t xml:space="preserve"> </w:t>
      </w:r>
      <w:r w:rsidR="0037643D">
        <w:rPr>
          <w:lang w:val="en-US"/>
        </w:rPr>
        <w:t>c</w:t>
      </w:r>
      <w:r w:rsidR="0037643D" w:rsidRPr="0037643D">
        <w:t xml:space="preserve"> поворотами</w:t>
      </w:r>
      <w:r w:rsidR="00F65A0A">
        <w:t>. Трасса определяется последовательностью т</w:t>
      </w:r>
      <w:r w:rsidR="00614AFB">
        <w:t>очек</w:t>
      </w:r>
      <w:r>
        <w:t xml:space="preserve"> с координатами </w:t>
      </w:r>
      <w:proofErr w:type="spellStart"/>
      <w:r>
        <w:t>x</w:t>
      </w:r>
      <w:proofErr w:type="spellEnd"/>
      <w:r w:rsidRPr="00AA1EEC">
        <w:t>,</w:t>
      </w:r>
      <w:r>
        <w:rPr>
          <w:lang w:val="en-US"/>
        </w:rPr>
        <w:t>y</w:t>
      </w:r>
      <w:r w:rsidRPr="00AA1EEC">
        <w:t xml:space="preserve"> на плоскости.</w:t>
      </w:r>
      <w:r>
        <w:t xml:space="preserve"> Промежуточные точки определяются при помощи линейной интерполяции. </w:t>
      </w:r>
      <w:r w:rsidR="00614AFB">
        <w:t xml:space="preserve"> </w:t>
      </w:r>
      <w:r w:rsidR="0037643D">
        <w:t>Автомобиль имеет массу, допустимый диапазон ускорения разгона и торможения, допустимый угол поворота руля</w:t>
      </w:r>
      <w:r>
        <w:t xml:space="preserve"> – направление ускорения по отношению к вектору скорости</w:t>
      </w:r>
      <w:r w:rsidR="0037643D">
        <w:t xml:space="preserve">. </w:t>
      </w:r>
      <w:r w:rsidR="00265718">
        <w:t>Трасса имеет заданную ширину.</w:t>
      </w:r>
      <w:r>
        <w:t xml:space="preserve"> </w:t>
      </w:r>
      <w:proofErr w:type="spellStart"/>
      <w:r w:rsidR="006F25FC">
        <w:t>C</w:t>
      </w:r>
      <w:r w:rsidR="006F25FC">
        <w:rPr>
          <w:lang w:val="en-US"/>
        </w:rPr>
        <w:t>allBack</w:t>
      </w:r>
      <w:proofErr w:type="spellEnd"/>
      <w:r w:rsidR="006F25FC" w:rsidRPr="00A6201D">
        <w:t xml:space="preserve"> по событиям</w:t>
      </w:r>
      <w:r w:rsidR="006F25FC">
        <w:t>– выезд за пределы трассы, периодическое событие с текущим состоянием: координата, скорость.</w:t>
      </w:r>
    </w:p>
    <w:p w:rsidR="003A2762" w:rsidRPr="00E10447" w:rsidRDefault="00E10447" w:rsidP="003A2762">
      <w:pPr>
        <w:pStyle w:val="3"/>
      </w:pPr>
      <w:r>
        <w:t>Расчетно-графическая работа</w:t>
      </w:r>
    </w:p>
    <w:p w:rsidR="003A2762" w:rsidRDefault="00E10447" w:rsidP="003A2762">
      <w:pPr>
        <w:ind w:firstLine="540"/>
        <w:jc w:val="both"/>
      </w:pPr>
      <w:r>
        <w:t>РГР</w:t>
      </w:r>
      <w:r w:rsidR="003A2762">
        <w:t xml:space="preserve"> выполняется в виде разработки одного из  шаблонов проектирования. Пояснительная записка должна содержать:</w:t>
      </w:r>
    </w:p>
    <w:p w:rsidR="003A2762" w:rsidRDefault="00D04801" w:rsidP="003A2762">
      <w:pPr>
        <w:pStyle w:val="af1"/>
        <w:numPr>
          <w:ilvl w:val="0"/>
          <w:numId w:val="10"/>
        </w:numPr>
      </w:pPr>
      <w:r>
        <w:t>у</w:t>
      </w:r>
      <w:r w:rsidR="003A2762">
        <w:t>чебно-ме</w:t>
      </w:r>
      <w:r>
        <w:t xml:space="preserve">тодический материал по шаблону  - </w:t>
      </w:r>
      <w:r w:rsidR="003A2762">
        <w:t>учебники, учебные пособия, лекционный материал</w:t>
      </w:r>
      <w:r>
        <w:t>, тематические сайты</w:t>
      </w:r>
      <w:r w:rsidRPr="00D04801">
        <w:t>;</w:t>
      </w:r>
    </w:p>
    <w:p w:rsidR="003A2762" w:rsidRDefault="00D04801" w:rsidP="003A2762">
      <w:pPr>
        <w:pStyle w:val="af1"/>
        <w:numPr>
          <w:ilvl w:val="0"/>
          <w:numId w:val="10"/>
        </w:numPr>
      </w:pPr>
      <w:r>
        <w:t>м</w:t>
      </w:r>
      <w:r w:rsidR="003A2762">
        <w:t xml:space="preserve">атериал </w:t>
      </w:r>
      <w:r>
        <w:t>по практике применения шаблона  - форумы, тематические сайты</w:t>
      </w:r>
      <w:r w:rsidRPr="00D04801">
        <w:t>;</w:t>
      </w:r>
    </w:p>
    <w:p w:rsidR="003A2762" w:rsidRDefault="00D04801" w:rsidP="003A2762">
      <w:pPr>
        <w:pStyle w:val="af1"/>
        <w:numPr>
          <w:ilvl w:val="0"/>
          <w:numId w:val="10"/>
        </w:numPr>
      </w:pPr>
      <w:r>
        <w:t>о</w:t>
      </w:r>
      <w:r w:rsidR="003A2762">
        <w:t>писание разработки</w:t>
      </w:r>
      <w:r>
        <w:rPr>
          <w:lang w:val="en-US"/>
        </w:rPr>
        <w:t>;</w:t>
      </w:r>
    </w:p>
    <w:p w:rsidR="003A2762" w:rsidRDefault="00D04801" w:rsidP="003A2762">
      <w:pPr>
        <w:pStyle w:val="af1"/>
        <w:numPr>
          <w:ilvl w:val="0"/>
          <w:numId w:val="10"/>
        </w:numPr>
      </w:pPr>
      <w:r>
        <w:t>р</w:t>
      </w:r>
      <w:r w:rsidR="003A2762">
        <w:t>езультаты тестирования</w:t>
      </w:r>
      <w:r>
        <w:rPr>
          <w:lang w:val="en-US"/>
        </w:rPr>
        <w:t>.</w:t>
      </w:r>
    </w:p>
    <w:p w:rsidR="003A2762" w:rsidRPr="003B3353" w:rsidRDefault="003A2762" w:rsidP="003A2762">
      <w:pPr>
        <w:pStyle w:val="af1"/>
        <w:ind w:left="720"/>
      </w:pPr>
      <w:r>
        <w:t>Все сторонние материалы должны быть снабжены корректно оформленными библиографическими ссылками.</w:t>
      </w:r>
    </w:p>
    <w:p w:rsidR="00E10447" w:rsidRPr="003B3353" w:rsidRDefault="00E10447" w:rsidP="00E10447">
      <w:pPr>
        <w:pStyle w:val="41"/>
      </w:pPr>
      <w:r w:rsidRPr="003B3353">
        <w:t>Варианты заданий</w:t>
      </w:r>
      <w:r>
        <w:t xml:space="preserve"> на основе л.р. 4</w:t>
      </w:r>
    </w:p>
    <w:p w:rsidR="00607360" w:rsidRDefault="00607360" w:rsidP="000B2CB4">
      <w:pPr>
        <w:pStyle w:val="af1"/>
      </w:pPr>
      <w:r>
        <w:rPr>
          <w:b/>
        </w:rPr>
        <w:t xml:space="preserve">Разработка многооконного интерфейса (20 баллов). </w:t>
      </w:r>
      <w:r>
        <w:t xml:space="preserve">Разработать многооконный </w:t>
      </w:r>
      <w:r>
        <w:rPr>
          <w:lang w:val="en-US"/>
        </w:rPr>
        <w:t>GUI</w:t>
      </w:r>
      <w:r>
        <w:t xml:space="preserve">, в котором в каждом окне имеется оригинальный набор датчиков и элементов управления. Окна открываются из основного окна. Количество экземпляров окон не ограничено. Главное окно создает объект-контроллер и передает создаваемым окнам ссылку на него.  </w:t>
      </w:r>
    </w:p>
    <w:p w:rsidR="00E10447" w:rsidRPr="009246C2" w:rsidRDefault="00607360" w:rsidP="00E10447">
      <w:pPr>
        <w:pStyle w:val="af1"/>
      </w:pPr>
      <w:r>
        <w:rPr>
          <w:b/>
        </w:rPr>
        <w:lastRenderedPageBreak/>
        <w:t>Дополнительные опции</w:t>
      </w:r>
      <w:r w:rsidR="00E10447">
        <w:rPr>
          <w:b/>
        </w:rPr>
        <w:t xml:space="preserve">. </w:t>
      </w:r>
      <w:r w:rsidR="00E10447">
        <w:rPr>
          <w:b/>
          <w:lang w:val="en-US"/>
        </w:rPr>
        <w:t>Java</w:t>
      </w:r>
      <w:r w:rsidR="00E10447" w:rsidRPr="009246C2">
        <w:rPr>
          <w:b/>
        </w:rPr>
        <w:t xml:space="preserve"> </w:t>
      </w:r>
      <w:r w:rsidR="00E10447">
        <w:rPr>
          <w:b/>
          <w:lang w:val="en-US"/>
        </w:rPr>
        <w:t>Native</w:t>
      </w:r>
      <w:r w:rsidR="00E10447" w:rsidRPr="009246C2">
        <w:rPr>
          <w:b/>
        </w:rPr>
        <w:t xml:space="preserve"> </w:t>
      </w:r>
      <w:r w:rsidR="00E10447">
        <w:rPr>
          <w:b/>
          <w:lang w:val="en-US"/>
        </w:rPr>
        <w:t>Interface</w:t>
      </w:r>
      <w:r w:rsidR="00E10447" w:rsidRPr="009246C2">
        <w:rPr>
          <w:b/>
        </w:rPr>
        <w:t xml:space="preserve"> (</w:t>
      </w:r>
      <w:r w:rsidR="00E10447">
        <w:rPr>
          <w:b/>
          <w:lang w:val="en-US"/>
        </w:rPr>
        <w:t>JNI</w:t>
      </w:r>
      <w:r w:rsidR="00E10447" w:rsidRPr="009246C2">
        <w:rPr>
          <w:b/>
        </w:rPr>
        <w:t>)</w:t>
      </w:r>
      <w:r>
        <w:rPr>
          <w:b/>
        </w:rPr>
        <w:t xml:space="preserve"> (10 баллов)</w:t>
      </w:r>
      <w:r w:rsidR="00E10447">
        <w:rPr>
          <w:b/>
        </w:rPr>
        <w:t xml:space="preserve">. </w:t>
      </w:r>
      <w:r w:rsidR="00E10447">
        <w:t xml:space="preserve">Реализовать часть наиболее трудоемких методов в виде </w:t>
      </w:r>
      <w:r w:rsidR="00E10447">
        <w:rPr>
          <w:lang w:val="en-US"/>
        </w:rPr>
        <w:t>native</w:t>
      </w:r>
      <w:r w:rsidR="00E10447" w:rsidRPr="009246C2">
        <w:t>-</w:t>
      </w:r>
      <w:r w:rsidR="00E10447">
        <w:t xml:space="preserve">функций на </w:t>
      </w:r>
      <w:proofErr w:type="spellStart"/>
      <w:r w:rsidR="00E10447" w:rsidRPr="009246C2">
        <w:t>Си++</w:t>
      </w:r>
      <w:proofErr w:type="spellEnd"/>
      <w:r w:rsidR="00E10447" w:rsidRPr="009246C2">
        <w:t>, сравнить производительность.</w:t>
      </w:r>
    </w:p>
    <w:p w:rsidR="00E10447" w:rsidRPr="009246C2" w:rsidRDefault="00607360" w:rsidP="00E10447">
      <w:pPr>
        <w:pStyle w:val="af1"/>
      </w:pPr>
      <w:r>
        <w:rPr>
          <w:b/>
        </w:rPr>
        <w:t>Дополнительные опции (</w:t>
      </w:r>
      <w:r w:rsidR="004A67B0">
        <w:rPr>
          <w:b/>
        </w:rPr>
        <w:t>10 баллов</w:t>
      </w:r>
      <w:r>
        <w:rPr>
          <w:b/>
        </w:rPr>
        <w:t xml:space="preserve">). </w:t>
      </w:r>
      <w:r w:rsidR="00E10447">
        <w:rPr>
          <w:b/>
        </w:rPr>
        <w:t xml:space="preserve">Потоковое программирование в приложении. </w:t>
      </w:r>
      <w:r w:rsidR="00E10447">
        <w:t xml:space="preserve">Реализовать </w:t>
      </w:r>
      <w:proofErr w:type="spellStart"/>
      <w:r w:rsidR="00E10447">
        <w:t>времяёмкие</w:t>
      </w:r>
      <w:proofErr w:type="spellEnd"/>
      <w:r w:rsidR="00E10447">
        <w:t xml:space="preserve"> операции в виде отдельных потоков, параллельных потоку </w:t>
      </w:r>
      <w:r w:rsidR="00E10447">
        <w:rPr>
          <w:lang w:val="en-US"/>
        </w:rPr>
        <w:t>GUI</w:t>
      </w:r>
      <w:r w:rsidR="00E10447">
        <w:t>, предусмотреть синхронизацию окончания операции, аварийное завершение,  возможность периодического вывода параметров фонового потока в индикатор прогресса.</w:t>
      </w:r>
    </w:p>
    <w:p w:rsidR="00E10447" w:rsidRPr="00656686" w:rsidRDefault="00607360" w:rsidP="00E10447">
      <w:pPr>
        <w:pStyle w:val="af1"/>
      </w:pPr>
      <w:r>
        <w:rPr>
          <w:b/>
        </w:rPr>
        <w:t>Дополнительные опции</w:t>
      </w:r>
      <w:r w:rsidR="004A67B0">
        <w:rPr>
          <w:b/>
        </w:rPr>
        <w:t xml:space="preserve">  (10 баллов)</w:t>
      </w:r>
      <w:r>
        <w:rPr>
          <w:b/>
        </w:rPr>
        <w:t xml:space="preserve">. </w:t>
      </w:r>
      <w:r w:rsidR="00E10447">
        <w:rPr>
          <w:b/>
        </w:rPr>
        <w:t xml:space="preserve">Тестовые, двоичные и </w:t>
      </w:r>
      <w:proofErr w:type="spellStart"/>
      <w:r w:rsidR="00E10447">
        <w:rPr>
          <w:b/>
        </w:rPr>
        <w:t>сериализуемые</w:t>
      </w:r>
      <w:proofErr w:type="spellEnd"/>
      <w:r w:rsidR="00E10447">
        <w:rPr>
          <w:b/>
        </w:rPr>
        <w:t xml:space="preserve"> потоки данных. </w:t>
      </w:r>
      <w:r w:rsidR="00E10447">
        <w:t xml:space="preserve">Реализовать средства сохранения и загрузки полного состояния всех объектов программы в тестовый, двоичный и </w:t>
      </w:r>
      <w:proofErr w:type="spellStart"/>
      <w:r w:rsidR="00E10447">
        <w:t>сериализуемый</w:t>
      </w:r>
      <w:proofErr w:type="spellEnd"/>
      <w:r w:rsidR="00E10447">
        <w:t xml:space="preserve"> потоки.</w:t>
      </w:r>
    </w:p>
    <w:p w:rsidR="00E10447" w:rsidRPr="0058167E" w:rsidRDefault="004A67B0" w:rsidP="00E10447">
      <w:pPr>
        <w:pStyle w:val="af1"/>
      </w:pPr>
      <w:r>
        <w:rPr>
          <w:b/>
        </w:rPr>
        <w:t>Дополнительные опции  (10 баллов).</w:t>
      </w:r>
      <w:r w:rsidR="00E10447">
        <w:rPr>
          <w:b/>
        </w:rPr>
        <w:t xml:space="preserve"> Использование </w:t>
      </w:r>
      <w:r w:rsidR="00E10447">
        <w:rPr>
          <w:b/>
          <w:lang w:val="en-US"/>
        </w:rPr>
        <w:t>JDBC</w:t>
      </w:r>
      <w:r w:rsidR="00E10447" w:rsidRPr="00747ABD">
        <w:rPr>
          <w:b/>
        </w:rPr>
        <w:t>-</w:t>
      </w:r>
      <w:r w:rsidR="00E10447">
        <w:rPr>
          <w:b/>
        </w:rPr>
        <w:t xml:space="preserve">библиотек </w:t>
      </w:r>
      <w:r w:rsidR="00E10447" w:rsidRPr="00747ABD">
        <w:rPr>
          <w:b/>
        </w:rPr>
        <w:t xml:space="preserve"> </w:t>
      </w:r>
      <w:r w:rsidR="00E10447">
        <w:rPr>
          <w:b/>
        </w:rPr>
        <w:t xml:space="preserve">для работы с базами данных. </w:t>
      </w:r>
      <w:r w:rsidR="00E10447">
        <w:t xml:space="preserve">Реализовать средства сохранения и загрузки параметров настройки, собираемой статистики и прочих данных в БД </w:t>
      </w:r>
      <w:proofErr w:type="spellStart"/>
      <w:r w:rsidR="00E10447">
        <w:rPr>
          <w:lang w:val="en-US"/>
        </w:rPr>
        <w:t>SQLite</w:t>
      </w:r>
      <w:proofErr w:type="spellEnd"/>
      <w:r w:rsidR="00E10447" w:rsidRPr="0058167E">
        <w:t>.</w:t>
      </w:r>
    </w:p>
    <w:p w:rsidR="003A2762" w:rsidRPr="003B3353" w:rsidRDefault="003A2762" w:rsidP="003A2762">
      <w:pPr>
        <w:pStyle w:val="41"/>
      </w:pPr>
      <w:r>
        <w:t xml:space="preserve">   </w:t>
      </w:r>
      <w:r w:rsidRPr="003B3353">
        <w:t>Варианты заданий</w:t>
      </w:r>
      <w:r w:rsidR="00607360">
        <w:t>. Паттерны программирования (проектирования)</w:t>
      </w:r>
    </w:p>
    <w:p w:rsidR="00BC064C" w:rsidRPr="0032440A" w:rsidRDefault="00BC064C" w:rsidP="00BC064C">
      <w:pPr>
        <w:pStyle w:val="af1"/>
        <w:numPr>
          <w:ilvl w:val="0"/>
          <w:numId w:val="14"/>
        </w:numPr>
      </w:pPr>
      <w:r w:rsidRPr="00640449">
        <w:rPr>
          <w:i/>
        </w:rPr>
        <w:t xml:space="preserve">Шаблон </w:t>
      </w:r>
      <w:r w:rsidRPr="00640449">
        <w:rPr>
          <w:i/>
          <w:lang w:val="en-US"/>
        </w:rPr>
        <w:t>MVC</w:t>
      </w:r>
      <w:r w:rsidRPr="0032440A">
        <w:t xml:space="preserve">. </w:t>
      </w:r>
      <w:r w:rsidRPr="005463B3">
        <w:rPr>
          <w:b/>
        </w:rPr>
        <w:t>Сетевая (локальная) игра типа «Морской бой», «домино».</w:t>
      </w:r>
      <w:r>
        <w:t xml:space="preserve"> Модел</w:t>
      </w:r>
      <w:r w:rsidR="00D04801">
        <w:t xml:space="preserve">ь хранит структуру данных игры </w:t>
      </w:r>
      <w:r w:rsidR="00D04801" w:rsidRPr="00D04801">
        <w:t xml:space="preserve"> - </w:t>
      </w:r>
      <w:r w:rsidR="007B4DB9">
        <w:t>расстановку</w:t>
      </w:r>
      <w:r w:rsidR="00D04801">
        <w:t xml:space="preserve"> кораблей,</w:t>
      </w:r>
      <w:r>
        <w:t xml:space="preserve"> и над ней выполняются методы по управлению игрой. Контроллер  определяет порядок ходов, проверяет возможность выполнения хода. </w:t>
      </w:r>
      <w:r w:rsidR="00D04801">
        <w:t>Внешнее представление (</w:t>
      </w:r>
      <w:r w:rsidR="00D04801">
        <w:rPr>
          <w:lang w:val="en-US"/>
        </w:rPr>
        <w:t>view</w:t>
      </w:r>
      <w:r w:rsidR="00D04801" w:rsidRPr="00D04801">
        <w:t>)</w:t>
      </w:r>
      <w:r w:rsidRPr="0032440A">
        <w:t xml:space="preserve"> </w:t>
      </w:r>
      <w:r w:rsidR="00D04801">
        <w:t>связано</w:t>
      </w:r>
      <w:r>
        <w:t xml:space="preserve"> с контроллером двунаправленным интерфейсом</w:t>
      </w:r>
      <w:r w:rsidRPr="0032440A">
        <w:t xml:space="preserve">: </w:t>
      </w:r>
      <w:r>
        <w:t xml:space="preserve">контроллер управляет отображением элементов игрового поля, выводит текстовые сообщения, получает от </w:t>
      </w:r>
      <w:r w:rsidR="00D04801">
        <w:t>представления</w:t>
      </w:r>
      <w:r w:rsidRPr="0032440A">
        <w:t xml:space="preserve"> </w:t>
      </w:r>
      <w:r>
        <w:t>события –</w:t>
      </w:r>
      <w:r w:rsidRPr="0032440A">
        <w:t xml:space="preserve"> </w:t>
      </w:r>
      <w:r>
        <w:t>клик по элементу поля, начало новой игры, завершение и т.п.. Варианты игры</w:t>
      </w:r>
      <w:r w:rsidRPr="00D04801">
        <w:t>:</w:t>
      </w:r>
    </w:p>
    <w:p w:rsidR="00BC064C" w:rsidRDefault="00BC064C" w:rsidP="00B67DBA">
      <w:pPr>
        <w:pStyle w:val="-2"/>
      </w:pPr>
      <w:r>
        <w:t>Локальная</w:t>
      </w:r>
      <w:r w:rsidRPr="0032440A">
        <w:t xml:space="preserve">: </w:t>
      </w:r>
      <w:r>
        <w:t>о</w:t>
      </w:r>
      <w:r w:rsidR="00D04801">
        <w:t>дна модель, один контроллер, два</w:t>
      </w:r>
      <w:r>
        <w:t xml:space="preserve"> </w:t>
      </w:r>
      <w:r w:rsidR="00D04801">
        <w:t>представления</w:t>
      </w:r>
      <w:r w:rsidRPr="0032440A">
        <w:t xml:space="preserve"> </w:t>
      </w:r>
      <w:r>
        <w:t>для игроков</w:t>
      </w:r>
    </w:p>
    <w:p w:rsidR="00BC064C" w:rsidRPr="0032440A" w:rsidRDefault="00D04801" w:rsidP="00B67DBA">
      <w:pPr>
        <w:pStyle w:val="-2"/>
      </w:pPr>
      <w:r>
        <w:t>Две модели, два контроллера, два</w:t>
      </w:r>
      <w:r w:rsidR="00BC064C">
        <w:t xml:space="preserve"> </w:t>
      </w:r>
      <w:r>
        <w:t>представления</w:t>
      </w:r>
      <w:r w:rsidR="00BC064C" w:rsidRPr="002A7066">
        <w:t xml:space="preserve">. </w:t>
      </w:r>
      <w:r w:rsidR="00BC064C">
        <w:t>Контроллеры поддерживают соединение и передают команды</w:t>
      </w:r>
      <w:r w:rsidR="00BC064C" w:rsidRPr="002A7066">
        <w:t xml:space="preserve">: </w:t>
      </w:r>
      <w:r w:rsidR="00BC064C">
        <w:t>сделан ход, синхронизация моделей, сброс и начальная установка игры</w:t>
      </w:r>
    </w:p>
    <w:p w:rsidR="00B67DBA" w:rsidRPr="00B67DBA" w:rsidRDefault="00BC064C" w:rsidP="00BC064C">
      <w:pPr>
        <w:pStyle w:val="af1"/>
        <w:numPr>
          <w:ilvl w:val="0"/>
          <w:numId w:val="14"/>
        </w:numPr>
      </w:pPr>
      <w:r w:rsidRPr="00B67DBA">
        <w:rPr>
          <w:i/>
        </w:rPr>
        <w:t xml:space="preserve">Шаблон </w:t>
      </w:r>
      <w:r w:rsidRPr="00B67DBA">
        <w:rPr>
          <w:i/>
          <w:lang w:val="en-US"/>
        </w:rPr>
        <w:t>MVC</w:t>
      </w:r>
      <w:r w:rsidRPr="00B67DBA">
        <w:rPr>
          <w:i/>
        </w:rPr>
        <w:t xml:space="preserve"> (классический)</w:t>
      </w:r>
      <w:r w:rsidRPr="00B67DBA">
        <w:t xml:space="preserve">. </w:t>
      </w:r>
      <w:r w:rsidR="00B67DBA">
        <w:t xml:space="preserve">Представление имеет ряд текстовых полей, отображающих параметры модели физического объекта. На каждый параметр представление отдельно подписывается к модели на событие, связанное с его изменением. Интерфейс подписки идентичен для всех параметров. Для каждого параметра создается оригинальный контроллер, обрабатывающий команду изменения значения параметра со стороны представления. Модель описывается набором зависимостей, параметры которой могут быть </w:t>
      </w:r>
      <w:r w:rsidR="00B67DBA">
        <w:rPr>
          <w:i/>
        </w:rPr>
        <w:t>входными, выходными (результатами) и выходными с возможностью задания начальных значений (инициализацией).</w:t>
      </w:r>
    </w:p>
    <w:p w:rsidR="00BC064C" w:rsidRDefault="00BC064C" w:rsidP="00BC064C">
      <w:pPr>
        <w:pStyle w:val="af1"/>
        <w:numPr>
          <w:ilvl w:val="0"/>
          <w:numId w:val="14"/>
        </w:numPr>
      </w:pPr>
      <w:r w:rsidRPr="008077D1">
        <w:rPr>
          <w:i/>
        </w:rPr>
        <w:t>Шаблон – прототип.</w:t>
      </w:r>
      <w:r w:rsidRPr="0032440A">
        <w:t xml:space="preserve"> </w:t>
      </w:r>
      <w:r w:rsidRPr="008077D1">
        <w:rPr>
          <w:b/>
        </w:rPr>
        <w:t>Класс таблицы с произвольной структурой столбцов</w:t>
      </w:r>
      <w:r w:rsidR="0029290C">
        <w:t xml:space="preserve">. Хранимые данные разных типов - </w:t>
      </w:r>
      <w:r>
        <w:t xml:space="preserve">целые, вещественные, дата, время, </w:t>
      </w:r>
      <w:r w:rsidRPr="008077D1">
        <w:rPr>
          <w:lang w:val="en-US"/>
        </w:rPr>
        <w:t>GPS</w:t>
      </w:r>
      <w:r w:rsidR="0029290C">
        <w:t>-координаты</w:t>
      </w:r>
      <w:r>
        <w:t xml:space="preserve"> создаются на основе абстракции данных с функционалом</w:t>
      </w:r>
      <w:r w:rsidRPr="00903D27">
        <w:t xml:space="preserve">: </w:t>
      </w:r>
      <w:r>
        <w:t xml:space="preserve">имя класса, </w:t>
      </w:r>
      <w:proofErr w:type="spellStart"/>
      <w:r>
        <w:t>парсинг</w:t>
      </w:r>
      <w:proofErr w:type="spellEnd"/>
      <w:r>
        <w:t xml:space="preserve"> </w:t>
      </w:r>
      <w:r w:rsidR="0029290C">
        <w:t xml:space="preserve">из сроки </w:t>
      </w:r>
      <w:r>
        <w:t>и вывод в строку, клонирование, сравнение  и сложение с объектом того же типа. Строка таблицы определяется набором объектов-прототипов для столбцов. Сама строка также клонируется. Таблица состоит из вектора строк-имен, строки-прототипа и строк самой таблицы. Функционал</w:t>
      </w:r>
      <w:r w:rsidRPr="00903D27">
        <w:t xml:space="preserve">: </w:t>
      </w:r>
      <w:r>
        <w:t xml:space="preserve"> создание</w:t>
      </w:r>
      <w:r w:rsidR="0029290C">
        <w:t xml:space="preserve"> таблицы, добавление столбцов</w:t>
      </w:r>
      <w:r>
        <w:t>, добавление строк, сортировка по столбцу</w:t>
      </w:r>
      <w:r w:rsidR="0029290C">
        <w:t xml:space="preserve"> с заданным номером</w:t>
      </w:r>
      <w:r>
        <w:t xml:space="preserve">, сложение строк, сохранение и загрузка из файла. Программный и интерфейс и </w:t>
      </w:r>
      <w:r w:rsidR="0029290C">
        <w:t>оконное приложение</w:t>
      </w:r>
      <w:r w:rsidRPr="00903D27">
        <w:t xml:space="preserve">. </w:t>
      </w:r>
      <w:r w:rsidR="0029290C">
        <w:t xml:space="preserve">Тестирование на больших данных  - </w:t>
      </w:r>
      <w:r>
        <w:t xml:space="preserve">импорт из </w:t>
      </w:r>
      <w:r w:rsidRPr="008077D1">
        <w:rPr>
          <w:lang w:val="en-US"/>
        </w:rPr>
        <w:t>Excel</w:t>
      </w:r>
      <w:r>
        <w:t xml:space="preserve">, </w:t>
      </w:r>
      <w:r w:rsidR="0029290C">
        <w:t>генерация тестовых таблиц.</w:t>
      </w:r>
    </w:p>
    <w:p w:rsidR="00BC064C" w:rsidRDefault="00BC064C" w:rsidP="00BC064C">
      <w:pPr>
        <w:pStyle w:val="af1"/>
        <w:numPr>
          <w:ilvl w:val="0"/>
          <w:numId w:val="14"/>
        </w:numPr>
      </w:pPr>
      <w:r w:rsidRPr="008077D1">
        <w:rPr>
          <w:i/>
        </w:rPr>
        <w:t>Шаблон – приспособленец</w:t>
      </w:r>
      <w:r>
        <w:t xml:space="preserve">. </w:t>
      </w:r>
      <w:r w:rsidRPr="008077D1">
        <w:rPr>
          <w:b/>
        </w:rPr>
        <w:t>Работа с деревом версий текстового файла</w:t>
      </w:r>
      <w:r>
        <w:t>. Файл редактируется по словам. Класс словаря</w:t>
      </w:r>
      <w:r w:rsidRPr="0032440A">
        <w:t xml:space="preserve"> </w:t>
      </w:r>
      <w:r>
        <w:t xml:space="preserve">содержит хэш-таблицу адаптеров  со </w:t>
      </w:r>
      <w:r>
        <w:lastRenderedPageBreak/>
        <w:t xml:space="preserve">ссылками на оригинальные слова </w:t>
      </w:r>
      <w:r w:rsidR="0029290C">
        <w:t xml:space="preserve">в виде </w:t>
      </w:r>
      <w:r w:rsidR="0029290C" w:rsidRPr="0029290C">
        <w:rPr>
          <w:i/>
        </w:rPr>
        <w:t>ключ – само слово</w:t>
      </w:r>
      <w:r>
        <w:t xml:space="preserve">. Адаптер содержит количество ссылок на слово из всех версий текста. Каждая версия текста – вектор ссылок на адаптеры. При добавлении </w:t>
      </w:r>
      <w:r w:rsidR="0029290C">
        <w:t>или вставке</w:t>
      </w:r>
      <w:r>
        <w:t xml:space="preserve"> слова в версию текста оно ищется в фабрике, при нахождении счетчик в адаптере увеличивается на 1. Иначе добавляется в словарь с новым адаптером. При удалении счетчик ссылок </w:t>
      </w:r>
      <w:r w:rsidR="0029290C">
        <w:t>уменьшается</w:t>
      </w:r>
      <w:r>
        <w:t xml:space="preserve">. Изменение </w:t>
      </w:r>
      <w:r w:rsidR="0029290C">
        <w:t>слова рассматривается как последовательность операций удаления и вставки</w:t>
      </w:r>
      <w:r>
        <w:t xml:space="preserve">. Вся структура данных </w:t>
      </w:r>
      <w:proofErr w:type="spellStart"/>
      <w:r>
        <w:t>сериализуется</w:t>
      </w:r>
      <w:proofErr w:type="spellEnd"/>
      <w:r>
        <w:t xml:space="preserve"> в файл. П</w:t>
      </w:r>
      <w:r w:rsidR="0029290C">
        <w:t xml:space="preserve">ротестировать шаблон на сказке </w:t>
      </w:r>
      <w:r w:rsidR="0029290C" w:rsidRPr="0029290C">
        <w:rPr>
          <w:i/>
        </w:rPr>
        <w:t>Репка</w:t>
      </w:r>
      <w:r>
        <w:t>.</w:t>
      </w:r>
    </w:p>
    <w:p w:rsidR="00BC064C" w:rsidRDefault="00BC064C" w:rsidP="00BC064C">
      <w:pPr>
        <w:pStyle w:val="af1"/>
        <w:numPr>
          <w:ilvl w:val="0"/>
          <w:numId w:val="14"/>
        </w:numPr>
      </w:pPr>
      <w:r w:rsidRPr="008077D1">
        <w:rPr>
          <w:i/>
        </w:rPr>
        <w:t>Шаблон – композиция для древовидной системы.</w:t>
      </w:r>
      <w:r>
        <w:t xml:space="preserve"> </w:t>
      </w:r>
      <w:r w:rsidRPr="008077D1">
        <w:rPr>
          <w:b/>
        </w:rPr>
        <w:t>Графический редактор</w:t>
      </w:r>
      <w:r>
        <w:t xml:space="preserve"> с группировкой</w:t>
      </w:r>
      <w:r w:rsidRPr="000D29B3">
        <w:t>/</w:t>
      </w:r>
      <w:proofErr w:type="spellStart"/>
      <w:r>
        <w:t>разгруппировкой</w:t>
      </w:r>
      <w:proofErr w:type="spellEnd"/>
      <w:r>
        <w:t xml:space="preserve"> элементов, изменением </w:t>
      </w:r>
      <w:r w:rsidR="009355F6">
        <w:t xml:space="preserve">размеров и порядка отображения  - перенос </w:t>
      </w:r>
      <w:r>
        <w:t>на передний</w:t>
      </w:r>
      <w:r w:rsidRPr="000D29B3">
        <w:t>/</w:t>
      </w:r>
      <w:r w:rsidR="009355F6">
        <w:t>задний план</w:t>
      </w:r>
      <w:r>
        <w:t xml:space="preserve">, перетаскиванием объектов, сохранением картинки в файл. </w:t>
      </w:r>
      <w:r w:rsidR="0029290C">
        <w:t>Абстрактный класс элемента</w:t>
      </w:r>
      <w:r w:rsidRPr="000D29B3">
        <w:t>,</w:t>
      </w:r>
      <w:r>
        <w:t xml:space="preserve"> </w:t>
      </w:r>
      <w:r w:rsidR="0029290C">
        <w:t>группы элементов и конкретных графических объектов  - окружность, полигон, строка текста</w:t>
      </w:r>
      <w:r>
        <w:t>. Ограничивающий прямоугольник, селекция выбора объектов по  точке и прямоугольнику.</w:t>
      </w:r>
    </w:p>
    <w:p w:rsidR="00BC064C" w:rsidRDefault="00BC064C" w:rsidP="00BC064C">
      <w:pPr>
        <w:pStyle w:val="af1"/>
        <w:numPr>
          <w:ilvl w:val="0"/>
          <w:numId w:val="14"/>
        </w:numPr>
      </w:pPr>
      <w:r w:rsidRPr="00E675A4">
        <w:rPr>
          <w:i/>
        </w:rPr>
        <w:t xml:space="preserve">Шаблон </w:t>
      </w:r>
      <w:r w:rsidRPr="00E675A4">
        <w:rPr>
          <w:i/>
          <w:lang w:val="en-US"/>
        </w:rPr>
        <w:t>Command</w:t>
      </w:r>
      <w:r w:rsidRPr="00E675A4">
        <w:rPr>
          <w:i/>
        </w:rPr>
        <w:t>.</w:t>
      </w:r>
      <w:r>
        <w:t xml:space="preserve"> Группа команд обработки объекта с общим интерфейсом </w:t>
      </w:r>
      <w:r w:rsidRPr="0029290C">
        <w:rPr>
          <w:i/>
          <w:lang w:val="en-US"/>
        </w:rPr>
        <w:t>Do</w:t>
      </w:r>
      <w:r w:rsidRPr="0029290C">
        <w:rPr>
          <w:i/>
        </w:rPr>
        <w:t>/</w:t>
      </w:r>
      <w:proofErr w:type="spellStart"/>
      <w:r w:rsidRPr="0029290C">
        <w:rPr>
          <w:i/>
          <w:lang w:val="en-US"/>
        </w:rPr>
        <w:t>ReDo</w:t>
      </w:r>
      <w:proofErr w:type="spellEnd"/>
      <w:r w:rsidRPr="0029290C">
        <w:rPr>
          <w:i/>
        </w:rPr>
        <w:t>/</w:t>
      </w:r>
      <w:proofErr w:type="spellStart"/>
      <w:r w:rsidRPr="0029290C">
        <w:rPr>
          <w:i/>
          <w:lang w:val="en-US"/>
        </w:rPr>
        <w:t>UnDo</w:t>
      </w:r>
      <w:proofErr w:type="spellEnd"/>
      <w:r>
        <w:t>. Производный класс запоминает параметры, необходимые для выполнения прямой и обратной команды. Класс – менеджер команд поддерживает очередь команд ограниченной длины, текущий обрабатываемый объект, методы</w:t>
      </w:r>
      <w:r w:rsidRPr="0029290C">
        <w:rPr>
          <w:i/>
        </w:rPr>
        <w:t xml:space="preserve"> </w:t>
      </w:r>
      <w:r w:rsidRPr="0029290C">
        <w:rPr>
          <w:i/>
          <w:lang w:val="en-US"/>
        </w:rPr>
        <w:t>Do</w:t>
      </w:r>
      <w:r w:rsidRPr="0029290C">
        <w:rPr>
          <w:i/>
        </w:rPr>
        <w:t>/</w:t>
      </w:r>
      <w:proofErr w:type="spellStart"/>
      <w:r w:rsidRPr="0029290C">
        <w:rPr>
          <w:i/>
          <w:lang w:val="en-US"/>
        </w:rPr>
        <w:t>ReDo</w:t>
      </w:r>
      <w:proofErr w:type="spellEnd"/>
      <w:r w:rsidRPr="0029290C">
        <w:rPr>
          <w:i/>
        </w:rPr>
        <w:t>/</w:t>
      </w:r>
      <w:proofErr w:type="spellStart"/>
      <w:r w:rsidRPr="0029290C">
        <w:rPr>
          <w:i/>
          <w:lang w:val="en-US"/>
        </w:rPr>
        <w:t>UnDo</w:t>
      </w:r>
      <w:proofErr w:type="spellEnd"/>
      <w:r>
        <w:t xml:space="preserve">, выбирая их из очереди и вызывая соответствующие методы в объектах-командах. </w:t>
      </w:r>
      <w:r w:rsidRPr="00E675A4">
        <w:rPr>
          <w:b/>
        </w:rPr>
        <w:t xml:space="preserve">Графический редактор </w:t>
      </w:r>
      <w:r>
        <w:t>набором  команд редактирования графических объектов - создать объект, переместить, изменить размер, удалить, переместить на передний и задний план.</w:t>
      </w:r>
    </w:p>
    <w:p w:rsidR="00BC064C" w:rsidRDefault="00BC064C" w:rsidP="00BC064C">
      <w:pPr>
        <w:pStyle w:val="af1"/>
        <w:numPr>
          <w:ilvl w:val="0"/>
          <w:numId w:val="14"/>
        </w:numPr>
      </w:pPr>
      <w:r w:rsidRPr="008077D1">
        <w:rPr>
          <w:i/>
        </w:rPr>
        <w:t>Шаблон – пул потоков</w:t>
      </w:r>
      <w:r>
        <w:t>. Класс потока представляет собой поток, запускаемый при создании объекта. Соде</w:t>
      </w:r>
      <w:r w:rsidR="0029290C">
        <w:t xml:space="preserve">ржит ссылку на исполняемый код через </w:t>
      </w:r>
      <w:r w:rsidRPr="0029290C">
        <w:rPr>
          <w:i/>
          <w:lang w:val="en-US"/>
        </w:rPr>
        <w:t>Runnable</w:t>
      </w:r>
      <w:r w:rsidR="0029290C">
        <w:t>, код завершения</w:t>
      </w:r>
      <w:r>
        <w:t xml:space="preserve"> и </w:t>
      </w:r>
      <w:r w:rsidR="0029290C">
        <w:t xml:space="preserve">ссылку на </w:t>
      </w:r>
      <w:r>
        <w:t>менеджер пула</w:t>
      </w:r>
      <w:r w:rsidRPr="00CD6AFE">
        <w:t xml:space="preserve">. </w:t>
      </w:r>
      <w:r>
        <w:t>Код потока содержит цикл, в котором засыпает, после пробуждения выполняет исполняемый код и уведомляет менеджер о своем завершении и засыпает. Менеджер потоков содержит вектор таких пото</w:t>
      </w:r>
      <w:r w:rsidR="0029290C">
        <w:t>ков. При обращении к менеджеру с запросом, содержащим код исполнения и  код завершения,</w:t>
      </w:r>
      <w:r>
        <w:t xml:space="preserve"> выбирается поток из пула, заполняется данными и пробуждается. Если свободного потока нет, то запрос ставится в очередь. Провести сравнительное тестирование для потока запросов с пулом и при запуске потоков обычным образом.</w:t>
      </w:r>
    </w:p>
    <w:p w:rsidR="00BC064C" w:rsidRDefault="00BC064C" w:rsidP="00BC064C">
      <w:pPr>
        <w:pStyle w:val="af1"/>
        <w:numPr>
          <w:ilvl w:val="0"/>
          <w:numId w:val="14"/>
        </w:numPr>
      </w:pPr>
      <w:r w:rsidRPr="008077D1">
        <w:rPr>
          <w:i/>
        </w:rPr>
        <w:t xml:space="preserve">Шаблон – прокси (фильтр). </w:t>
      </w:r>
      <w:r>
        <w:t xml:space="preserve">Класс с интерфейсом текстового потока при конструировании делегируется к однотипному объекту источнику и </w:t>
      </w:r>
      <w:r w:rsidR="0029290C" w:rsidRPr="0029290C">
        <w:rPr>
          <w:b/>
        </w:rPr>
        <w:t>от</w:t>
      </w:r>
      <w:r w:rsidR="0029290C">
        <w:rPr>
          <w:b/>
        </w:rPr>
        <w:t>фильтровывает</w:t>
      </w:r>
      <w:r w:rsidRPr="008077D1">
        <w:rPr>
          <w:b/>
        </w:rPr>
        <w:t xml:space="preserve"> набор слов,</w:t>
      </w:r>
      <w:r>
        <w:t xml:space="preserve"> передаваемый при конструировании</w:t>
      </w:r>
      <w:r w:rsidR="0029290C">
        <w:t>, используется</w:t>
      </w:r>
      <w:r w:rsidRPr="00126BF2">
        <w:t xml:space="preserve"> </w:t>
      </w:r>
      <w:r>
        <w:t>внутренняя очередь символов для отложенного распознавания. Протестировать на цепочке фильтров для разных наборов слов.</w:t>
      </w:r>
    </w:p>
    <w:p w:rsidR="00BC064C" w:rsidRPr="008077D1" w:rsidRDefault="00BC064C" w:rsidP="00BC064C">
      <w:pPr>
        <w:pStyle w:val="af1"/>
        <w:numPr>
          <w:ilvl w:val="0"/>
          <w:numId w:val="14"/>
        </w:numPr>
        <w:rPr>
          <w:i/>
        </w:rPr>
      </w:pPr>
      <w:r w:rsidRPr="008077D1">
        <w:rPr>
          <w:i/>
        </w:rPr>
        <w:t xml:space="preserve">Шаблон – сессия </w:t>
      </w:r>
      <w:r>
        <w:t>для соединения на сокетах в виде библиотеки для клиента</w:t>
      </w:r>
      <w:r w:rsidRPr="00A84401">
        <w:t>/</w:t>
      </w:r>
      <w:r>
        <w:t>сервера. Клиент и серв</w:t>
      </w:r>
      <w:r w:rsidR="0029290C">
        <w:t xml:space="preserve">ер используют синхронный обмен </w:t>
      </w:r>
      <w:r w:rsidR="0029290C" w:rsidRPr="0029290C">
        <w:rPr>
          <w:i/>
        </w:rPr>
        <w:t>запрос-ответ</w:t>
      </w:r>
      <w:r>
        <w:t xml:space="preserve">. При первоначальном установлении соединения клиент получает уникальный идентификатор, сервер создает дескриптор соединения. Клиент нумерует передаваемые сообщения, сервер сохраняет номер и ответ на последнее переданное </w:t>
      </w:r>
      <w:r w:rsidR="0029290C">
        <w:t>сообщение. Сервер периодически или после каждого изменения</w:t>
      </w:r>
      <w:r>
        <w:t xml:space="preserve"> сохраняет дескрипторы в файл. Клиент также запоминает в файле идентификатор сессии, номер и само последнее переданное сообщение. Обеспечить сохранность последовательности (отсутствие пропадания и дублирования) сообщений при перезагрузке клиента и сервера. Реализовать модель </w:t>
      </w:r>
      <w:r w:rsidRPr="008077D1">
        <w:rPr>
          <w:b/>
        </w:rPr>
        <w:t>банкомата и платежной системы.</w:t>
      </w:r>
    </w:p>
    <w:p w:rsidR="00BC064C" w:rsidRPr="008077D1" w:rsidRDefault="00BC064C" w:rsidP="00BC064C">
      <w:pPr>
        <w:pStyle w:val="af1"/>
        <w:numPr>
          <w:ilvl w:val="0"/>
          <w:numId w:val="14"/>
        </w:numPr>
        <w:rPr>
          <w:i/>
        </w:rPr>
      </w:pPr>
      <w:r w:rsidRPr="008077D1">
        <w:rPr>
          <w:i/>
        </w:rPr>
        <w:lastRenderedPageBreak/>
        <w:t xml:space="preserve">Модель параллельных запросов к серверу от группы потоков. </w:t>
      </w:r>
      <w:r>
        <w:t>Множество потоков может посылать независимые запросы к серверу через единственное соединение. Запрос ставится в очередь, нумеруется, клиентский процесс засыпает. Поток передачи от клиента выбирает сообщения из очереди и передает в соединение. Поток приема на сервере, приняв очередное сообщение, запускает поток исполнения запроса, по завершении которого в очередь ответов ставится ответ</w:t>
      </w:r>
      <w:r w:rsidR="0029290C">
        <w:t xml:space="preserve">, в котором сохраняется </w:t>
      </w:r>
      <w:r>
        <w:t>поряд</w:t>
      </w:r>
      <w:r w:rsidR="0029290C">
        <w:t>ковый номер запроса</w:t>
      </w:r>
      <w:r>
        <w:t xml:space="preserve">. Поток передачи ответов на сервере выбирает сообщения из очереди и передает в соединение. Поток приема ответов определяет по номеру в сообщении поток, передавший запрос и пробуждает его. Ответное сообщение находится в запросе, переданном потоком, и выводится им. Промоделировать </w:t>
      </w:r>
      <w:r w:rsidRPr="008077D1">
        <w:rPr>
          <w:b/>
        </w:rPr>
        <w:t>группу потоков, посылающих случайные слова, которые сервер переворачивает со случайной задержкой</w:t>
      </w:r>
      <w:r>
        <w:t>.</w:t>
      </w:r>
    </w:p>
    <w:p w:rsidR="00BC064C" w:rsidRDefault="00BC064C" w:rsidP="00BC064C">
      <w:pPr>
        <w:pStyle w:val="af1"/>
        <w:numPr>
          <w:ilvl w:val="0"/>
          <w:numId w:val="14"/>
        </w:numPr>
      </w:pPr>
      <w:r w:rsidRPr="008077D1">
        <w:rPr>
          <w:i/>
        </w:rPr>
        <w:t>Шаблон – кэш объектов</w:t>
      </w:r>
      <w:r>
        <w:t>. Разработать класс</w:t>
      </w:r>
      <w:r w:rsidR="00080CA1">
        <w:t xml:space="preserve"> </w:t>
      </w:r>
      <w:r>
        <w:t>-</w:t>
      </w:r>
      <w:r w:rsidR="00080CA1">
        <w:t xml:space="preserve"> </w:t>
      </w:r>
      <w:r>
        <w:t>кэш объектов с возможностью изменения размера кэша, сбора статистики и применения различных стратегий вытеснения (</w:t>
      </w:r>
      <w:r w:rsidRPr="008077D1">
        <w:rPr>
          <w:lang w:val="en-US"/>
        </w:rPr>
        <w:t>FIFO</w:t>
      </w:r>
      <w:r>
        <w:t xml:space="preserve">, </w:t>
      </w:r>
      <w:r w:rsidRPr="008077D1">
        <w:rPr>
          <w:lang w:val="en-US"/>
        </w:rPr>
        <w:t>LRU</w:t>
      </w:r>
      <w:r>
        <w:t xml:space="preserve">, </w:t>
      </w:r>
      <w:r w:rsidRPr="008077D1">
        <w:rPr>
          <w:lang w:val="en-US"/>
        </w:rPr>
        <w:t>RAND</w:t>
      </w:r>
      <w:r>
        <w:t>).  Использовать для кэширования слов текстового файла при последовательном чтении. Кэш – хеш-таблица с ключом-словом и необходимыми параметрами для моделирования</w:t>
      </w:r>
      <w:r w:rsidR="00080CA1">
        <w:t xml:space="preserve">, </w:t>
      </w:r>
      <w:r>
        <w:t xml:space="preserve">например, номер последнего обращения для </w:t>
      </w:r>
      <w:r w:rsidRPr="008077D1">
        <w:rPr>
          <w:lang w:val="en-US"/>
        </w:rPr>
        <w:t>LRU</w:t>
      </w:r>
      <w:r>
        <w:t>. При чтении очередного слова проверяется его наличие в кэше. При отсутствии производится замещение. Для выбранного файла строится зависимость доли попадания в кэш в зависимости от размера кэша и способа вытеснения. Сравнить результаты для файлов с разным содержимым</w:t>
      </w:r>
      <w:r w:rsidR="00080CA1">
        <w:t xml:space="preserve"> -  </w:t>
      </w:r>
      <w:r>
        <w:t xml:space="preserve">художественное </w:t>
      </w:r>
      <w:r w:rsidR="00080CA1">
        <w:t>произведение, технический текст</w:t>
      </w:r>
      <w:r>
        <w:t>.</w:t>
      </w:r>
    </w:p>
    <w:p w:rsidR="00BC064C" w:rsidRPr="008077D1" w:rsidRDefault="00BC064C" w:rsidP="00BC064C">
      <w:pPr>
        <w:pStyle w:val="af1"/>
        <w:numPr>
          <w:ilvl w:val="0"/>
          <w:numId w:val="14"/>
        </w:numPr>
        <w:rPr>
          <w:i/>
        </w:rPr>
      </w:pPr>
      <w:r w:rsidRPr="002C4079">
        <w:rPr>
          <w:i/>
        </w:rPr>
        <w:t>Шаблон – итератор.</w:t>
      </w:r>
      <w:r>
        <w:t xml:space="preserve"> Операции над итератором:  установка на первый, последний, следующий, предыдущий, по л</w:t>
      </w:r>
      <w:r w:rsidR="00080CA1">
        <w:t>огическому номеру, извлечение через  итератор</w:t>
      </w:r>
      <w:r>
        <w:t>, вставка на позицию итератора, замещение, удаление. Структура данных: двухуровневый массив ссылок (двумерный массив), двоичное дерево, дерево с данными в конечных вершинах, список с массивом ссылок</w:t>
      </w:r>
      <w:r w:rsidR="00080CA1">
        <w:t xml:space="preserve"> </w:t>
      </w:r>
      <w:r w:rsidR="00080CA1" w:rsidRPr="00080CA1">
        <w:t>[3-2]</w:t>
      </w:r>
      <w:r>
        <w:t xml:space="preserve">. Использование нескольких итераторов. </w:t>
      </w:r>
      <w:r w:rsidRPr="00080CA1">
        <w:rPr>
          <w:b/>
          <w:i/>
        </w:rPr>
        <w:t>Замечание</w:t>
      </w:r>
      <w:r w:rsidR="00080CA1" w:rsidRPr="00080CA1">
        <w:rPr>
          <w:b/>
          <w:i/>
        </w:rPr>
        <w:t xml:space="preserve"> по теме</w:t>
      </w:r>
      <w:r w:rsidRPr="008077D1">
        <w:rPr>
          <w:i/>
        </w:rPr>
        <w:t xml:space="preserve">: </w:t>
      </w:r>
      <w:r>
        <w:t>для корректной реализации операции удаления в основном классе использовать вектор созданных итераторов. При удалении одним из них элемента остальные, которые на него ссылаются, генерируют исключение при очередном обращении</w:t>
      </w:r>
      <w:r w:rsidR="00080CA1">
        <w:t xml:space="preserve">. Рассмотреть </w:t>
      </w:r>
      <w:r>
        <w:t xml:space="preserve">другие </w:t>
      </w:r>
      <w:r w:rsidR="00080CA1">
        <w:t>варианты корректного разделения</w:t>
      </w:r>
      <w:r>
        <w:t xml:space="preserve">. </w:t>
      </w:r>
    </w:p>
    <w:p w:rsidR="00BC064C" w:rsidRPr="00080CA1" w:rsidRDefault="00BC064C" w:rsidP="00080CA1">
      <w:pPr>
        <w:pStyle w:val="af1"/>
      </w:pPr>
      <w:r w:rsidRPr="00080CA1">
        <w:t>Разработка классов, использующих внутренние потоки для промежуточной буферизации данных. Для моделирования прикладных процессо</w:t>
      </w:r>
      <w:r w:rsidR="00080CA1">
        <w:t>в использовать потоки, которые засыпают</w:t>
      </w:r>
      <w:r w:rsidRPr="00080CA1">
        <w:t xml:space="preserve"> на случайный момент времени, после </w:t>
      </w:r>
      <w:r w:rsidR="00080CA1">
        <w:t>чего читают/записывают</w:t>
      </w:r>
      <w:r w:rsidRPr="00080CA1">
        <w:t xml:space="preserve"> очередную порцию данных</w:t>
      </w:r>
      <w:r w:rsidR="00080CA1">
        <w:t xml:space="preserve"> постоянного или случайного размера</w:t>
      </w:r>
      <w:r w:rsidRPr="00080CA1">
        <w:t>. Предусмотреть сбор статистики в классах буферизации – средний объем данных в буфере.</w:t>
      </w:r>
    </w:p>
    <w:p w:rsidR="00BC064C" w:rsidRDefault="00BC064C" w:rsidP="00BC064C">
      <w:pPr>
        <w:pStyle w:val="af1"/>
        <w:numPr>
          <w:ilvl w:val="0"/>
          <w:numId w:val="14"/>
        </w:numPr>
      </w:pPr>
      <w:r>
        <w:t>Класс буферизованного ввода в реальном времени. При конструировании получает параметр</w:t>
      </w:r>
      <w:r w:rsidR="00080CA1">
        <w:t xml:space="preserve"> – физический </w:t>
      </w:r>
      <w:r>
        <w:t>поток данных</w:t>
      </w:r>
      <w:r w:rsidR="00343390">
        <w:t xml:space="preserve"> с интерфейсом </w:t>
      </w:r>
      <w:proofErr w:type="spellStart"/>
      <w:r w:rsidR="00343390" w:rsidRPr="00343390">
        <w:rPr>
          <w:i/>
          <w:lang w:val="en-US"/>
        </w:rPr>
        <w:t>InputStream</w:t>
      </w:r>
      <w:proofErr w:type="spellEnd"/>
      <w:r>
        <w:t xml:space="preserve">. Использует внутренний циклический буфер или односвязный список блоков, содержащих массив байтов фиксированной размерности (буферный пул). Создает поток, который читает байты из входного потока и </w:t>
      </w:r>
      <w:r w:rsidR="00080CA1">
        <w:t>записывает</w:t>
      </w:r>
      <w:r>
        <w:t xml:space="preserve"> в циклический буфер. При заполнении</w:t>
      </w:r>
      <w:r w:rsidR="00343390">
        <w:t xml:space="preserve"> циклического буфера засыпает</w:t>
      </w:r>
      <w:r>
        <w:t xml:space="preserve">. Метод </w:t>
      </w:r>
      <w:r w:rsidR="00343390">
        <w:t>чтения</w:t>
      </w:r>
      <w:r w:rsidRPr="0032440A">
        <w:t xml:space="preserve"> </w:t>
      </w:r>
      <w:r>
        <w:t>извлекает из циклическо</w:t>
      </w:r>
      <w:r w:rsidR="00343390">
        <w:t xml:space="preserve">го буфера очередной байт, </w:t>
      </w:r>
      <w:r>
        <w:t>возвращает -1 при окончании данных в потоке</w:t>
      </w:r>
      <w:r w:rsidR="00343390">
        <w:t>-источнике</w:t>
      </w:r>
      <w:r>
        <w:t xml:space="preserve">, </w:t>
      </w:r>
      <w:r w:rsidR="00343390">
        <w:t xml:space="preserve">блокируется </w:t>
      </w:r>
      <w:r>
        <w:t xml:space="preserve">при отсутствии данных в циклическом буфере. </w:t>
      </w:r>
    </w:p>
    <w:p w:rsidR="00BC064C" w:rsidRDefault="00BC064C" w:rsidP="00BC064C">
      <w:pPr>
        <w:pStyle w:val="af1"/>
        <w:numPr>
          <w:ilvl w:val="0"/>
          <w:numId w:val="14"/>
        </w:numPr>
      </w:pPr>
      <w:r>
        <w:t xml:space="preserve">Класс – </w:t>
      </w:r>
      <w:proofErr w:type="spellStart"/>
      <w:r w:rsidRPr="00343390">
        <w:rPr>
          <w:i/>
          <w:lang w:val="en-US"/>
        </w:rPr>
        <w:t>PipedStream</w:t>
      </w:r>
      <w:proofErr w:type="spellEnd"/>
      <w:r w:rsidRPr="0032440A">
        <w:t xml:space="preserve"> </w:t>
      </w:r>
      <w:r>
        <w:t xml:space="preserve">с циклическим буфером данных. Класс </w:t>
      </w:r>
      <w:proofErr w:type="spellStart"/>
      <w:r w:rsidRPr="00343390">
        <w:rPr>
          <w:i/>
          <w:lang w:val="en-US"/>
        </w:rPr>
        <w:t>PipedOutputStream</w:t>
      </w:r>
      <w:proofErr w:type="spellEnd"/>
      <w:r w:rsidRPr="0032440A">
        <w:t xml:space="preserve"> </w:t>
      </w:r>
      <w:r>
        <w:t xml:space="preserve">имеет циклический буфер, в который пишет поток байтов, блокируя текущий поток при заполнении буфера. Класс </w:t>
      </w:r>
      <w:proofErr w:type="spellStart"/>
      <w:r w:rsidRPr="00343390">
        <w:rPr>
          <w:i/>
          <w:lang w:val="en-US"/>
        </w:rPr>
        <w:t>PipeInputStream</w:t>
      </w:r>
      <w:proofErr w:type="spellEnd"/>
      <w:r w:rsidRPr="0032440A">
        <w:t xml:space="preserve"> </w:t>
      </w:r>
      <w:r>
        <w:t xml:space="preserve">получает ссылку на </w:t>
      </w:r>
      <w:proofErr w:type="spellStart"/>
      <w:r w:rsidRPr="00343390">
        <w:rPr>
          <w:i/>
          <w:lang w:val="en-US"/>
        </w:rPr>
        <w:t>PipedOutputStream</w:t>
      </w:r>
      <w:proofErr w:type="spellEnd"/>
      <w:r>
        <w:t xml:space="preserve"> и при чтении данных либо блокируется при их отсутствии, либо извлекает данные, деблокируя поток записи.</w:t>
      </w:r>
    </w:p>
    <w:p w:rsidR="00BC064C" w:rsidRDefault="00BC064C" w:rsidP="00BC064C">
      <w:pPr>
        <w:pStyle w:val="af1"/>
        <w:numPr>
          <w:ilvl w:val="0"/>
          <w:numId w:val="14"/>
        </w:numPr>
      </w:pPr>
      <w:r>
        <w:lastRenderedPageBreak/>
        <w:t xml:space="preserve">Класс отложенной записи. При открытии файла классом с присоединенным интерфейсом </w:t>
      </w:r>
      <w:proofErr w:type="spellStart"/>
      <w:r w:rsidRPr="00343390">
        <w:rPr>
          <w:i/>
          <w:lang w:val="en-US"/>
        </w:rPr>
        <w:t>OutputStream</w:t>
      </w:r>
      <w:proofErr w:type="spellEnd"/>
      <w:r w:rsidRPr="00343390">
        <w:rPr>
          <w:i/>
        </w:rPr>
        <w:t xml:space="preserve"> </w:t>
      </w:r>
      <w:r>
        <w:t xml:space="preserve">создается </w:t>
      </w:r>
      <w:proofErr w:type="spellStart"/>
      <w:r w:rsidRPr="00343390">
        <w:rPr>
          <w:i/>
          <w:lang w:val="en-US"/>
        </w:rPr>
        <w:t>ByteOutputStream</w:t>
      </w:r>
      <w:proofErr w:type="spellEnd"/>
      <w:r>
        <w:t>, в который пишутся данные потока. При закрытии объект, содержащий имя файл и байтный массив ставится в очередь, из которой фоновый поток их извлекает и пишет файлы. Сравнить ср</w:t>
      </w:r>
      <w:r w:rsidR="00E969BE">
        <w:t xml:space="preserve">еднее время записи в обычный и </w:t>
      </w:r>
      <w:r w:rsidR="00E969BE" w:rsidRPr="00E969BE">
        <w:rPr>
          <w:i/>
        </w:rPr>
        <w:t>отложенный файл.</w:t>
      </w:r>
    </w:p>
    <w:p w:rsidR="003A2762" w:rsidRPr="003A2762" w:rsidRDefault="003A2762" w:rsidP="003A2762"/>
    <w:sectPr w:rsidR="003A2762" w:rsidRPr="003A2762" w:rsidSect="00481589">
      <w:headerReference w:type="default" r:id="rId18"/>
      <w:footerReference w:type="even" r:id="rId19"/>
      <w:footerReference w:type="default" r:id="rId20"/>
      <w:pgSz w:w="11907" w:h="16840"/>
      <w:pgMar w:top="669" w:right="851" w:bottom="1440" w:left="1797" w:header="284" w:footer="635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A3F55" w:rsidRDefault="00DA3F55">
      <w:r>
        <w:separator/>
      </w:r>
    </w:p>
  </w:endnote>
  <w:endnote w:type="continuationSeparator" w:id="0">
    <w:p w:rsidR="00DA3F55" w:rsidRDefault="00DA3F5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etBrains Mono">
    <w:altName w:val="Calibri"/>
    <w:panose1 w:val="02000009000000000000"/>
    <w:charset w:val="CC"/>
    <w:family w:val="modern"/>
    <w:pitch w:val="fixed"/>
    <w:sig w:usb0="A00402FF" w:usb1="1200F9FB" w:usb2="02000028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3B66" w:rsidRDefault="00F13A67">
    <w:pPr>
      <w:pStyle w:val="ac"/>
      <w:framePr w:wrap="around" w:vAnchor="text" w:hAnchor="margin" w:xAlign="right" w:y="1"/>
      <w:rPr>
        <w:rStyle w:val="ad"/>
      </w:rPr>
    </w:pPr>
    <w:r>
      <w:rPr>
        <w:rStyle w:val="ad"/>
      </w:rPr>
      <w:fldChar w:fldCharType="begin"/>
    </w:r>
    <w:r w:rsidR="00053B66">
      <w:rPr>
        <w:rStyle w:val="ad"/>
      </w:rPr>
      <w:instrText xml:space="preserve">PAGE  </w:instrText>
    </w:r>
    <w:r>
      <w:rPr>
        <w:rStyle w:val="ad"/>
      </w:rPr>
      <w:fldChar w:fldCharType="end"/>
    </w:r>
  </w:p>
  <w:p w:rsidR="00053B66" w:rsidRDefault="00053B66">
    <w:pPr>
      <w:pStyle w:val="ac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3B66" w:rsidRDefault="00F13A67">
    <w:pPr>
      <w:pStyle w:val="a8"/>
      <w:rPr>
        <w:rFonts w:ascii="Arial" w:hAnsi="Arial"/>
        <w:lang w:val="ru-RU"/>
      </w:rPr>
    </w:pPr>
    <w:r w:rsidRPr="00F13A67">
      <w:rPr>
        <w:rFonts w:ascii="Arial" w:hAnsi="Arial"/>
        <w:noProof/>
        <w:sz w:val="20"/>
      </w:rPr>
      <w:pict>
        <v:line id="_x0000_s2049" style="position:absolute;z-index:251657728" from="0,-.45pt" to="458.3pt,-.4pt" o:allowincell="f" strokeweight="1pt">
          <v:stroke startarrowwidth="narrow" startarrowlength="short" endarrowwidth="narrow" endarrowlength="short"/>
        </v:line>
      </w:pict>
    </w:r>
    <w:r w:rsidR="00053B66">
      <w:rPr>
        <w:rFonts w:ascii="Arial" w:hAnsi="Arial"/>
        <w:lang w:val="ru-RU"/>
      </w:rPr>
      <w:tab/>
    </w:r>
    <w:r w:rsidRPr="00DB6272">
      <w:rPr>
        <w:rStyle w:val="ad"/>
        <w:rFonts w:ascii="Arial" w:hAnsi="Arial"/>
        <w:sz w:val="20"/>
      </w:rPr>
      <w:fldChar w:fldCharType="begin"/>
    </w:r>
    <w:r w:rsidR="00053B66" w:rsidRPr="00DB6272">
      <w:rPr>
        <w:rStyle w:val="ad"/>
        <w:rFonts w:ascii="Arial" w:hAnsi="Arial"/>
        <w:sz w:val="20"/>
        <w:lang w:val="ru-RU"/>
      </w:rPr>
      <w:instrText xml:space="preserve"> </w:instrText>
    </w:r>
    <w:r w:rsidR="00053B66" w:rsidRPr="00DB6272">
      <w:rPr>
        <w:rStyle w:val="ad"/>
        <w:rFonts w:ascii="Arial" w:hAnsi="Arial"/>
        <w:sz w:val="20"/>
      </w:rPr>
      <w:instrText>PAGE</w:instrText>
    </w:r>
    <w:r w:rsidR="00053B66" w:rsidRPr="00DB6272">
      <w:rPr>
        <w:rStyle w:val="ad"/>
        <w:rFonts w:ascii="Arial" w:hAnsi="Arial"/>
        <w:sz w:val="20"/>
        <w:lang w:val="ru-RU"/>
      </w:rPr>
      <w:instrText xml:space="preserve"> </w:instrText>
    </w:r>
    <w:r w:rsidRPr="00DB6272">
      <w:rPr>
        <w:rStyle w:val="ad"/>
        <w:rFonts w:ascii="Arial" w:hAnsi="Arial"/>
        <w:sz w:val="20"/>
      </w:rPr>
      <w:fldChar w:fldCharType="separate"/>
    </w:r>
    <w:r w:rsidR="008D61D1">
      <w:rPr>
        <w:rStyle w:val="ad"/>
        <w:rFonts w:ascii="Arial" w:hAnsi="Arial"/>
        <w:noProof/>
        <w:sz w:val="20"/>
      </w:rPr>
      <w:t>14</w:t>
    </w:r>
    <w:r w:rsidRPr="00DB6272">
      <w:rPr>
        <w:rStyle w:val="ad"/>
        <w:rFonts w:ascii="Arial" w:hAnsi="Arial"/>
        <w:sz w:val="20"/>
      </w:rPr>
      <w:fldChar w:fldCharType="end"/>
    </w:r>
    <w:r w:rsidR="00053B66">
      <w:rPr>
        <w:rStyle w:val="ad"/>
        <w:rFonts w:ascii="Arial" w:hAnsi="Arial"/>
        <w:lang w:val="ru-RU"/>
      </w:rPr>
      <w:t>.</w:t>
    </w:r>
  </w:p>
  <w:p w:rsidR="00053B66" w:rsidRDefault="00053B66">
    <w:pPr>
      <w:pStyle w:val="ac"/>
      <w:ind w:right="360"/>
      <w:rPr>
        <w:lang w:val="ru-RU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A3F55" w:rsidRDefault="00DA3F55">
      <w:r>
        <w:separator/>
      </w:r>
    </w:p>
  </w:footnote>
  <w:footnote w:type="continuationSeparator" w:id="0">
    <w:p w:rsidR="00DA3F55" w:rsidRDefault="00DA3F5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3B66" w:rsidRDefault="00053B66">
    <w:pPr>
      <w:pStyle w:val="a8"/>
      <w:jc w:val="right"/>
      <w:rPr>
        <w:u w:val="single"/>
        <w:lang w:val="ru-RU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A4C61"/>
    <w:multiLevelType w:val="multilevel"/>
    <w:tmpl w:val="F6E68DD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152683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071A2773"/>
    <w:multiLevelType w:val="hybridMultilevel"/>
    <w:tmpl w:val="F106287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93A488BC">
      <w:start w:val="1"/>
      <w:numFmt w:val="bullet"/>
      <w:pStyle w:val="-2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94B43C3"/>
    <w:multiLevelType w:val="hybridMultilevel"/>
    <w:tmpl w:val="9A9CC82E"/>
    <w:lvl w:ilvl="0" w:tplc="0B4E0FF2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F92972"/>
    <w:multiLevelType w:val="hybridMultilevel"/>
    <w:tmpl w:val="B7E443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6A276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AD50AFC"/>
    <w:multiLevelType w:val="hybridMultilevel"/>
    <w:tmpl w:val="C3647B54"/>
    <w:lvl w:ilvl="0" w:tplc="D1A427D6">
      <w:numFmt w:val="bullet"/>
      <w:lvlText w:val="-"/>
      <w:lvlJc w:val="left"/>
      <w:pPr>
        <w:tabs>
          <w:tab w:val="num" w:pos="1069"/>
        </w:tabs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7">
    <w:nsid w:val="1AF6035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A5704BF"/>
    <w:multiLevelType w:val="hybridMultilevel"/>
    <w:tmpl w:val="D11A6D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1E23AA"/>
    <w:multiLevelType w:val="hybridMultilevel"/>
    <w:tmpl w:val="AD3E8E40"/>
    <w:lvl w:ilvl="0" w:tplc="DE68F5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DB33C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913492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2130C9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EEF6A6B"/>
    <w:multiLevelType w:val="hybridMultilevel"/>
    <w:tmpl w:val="D8189B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9FD78B7"/>
    <w:multiLevelType w:val="hybridMultilevel"/>
    <w:tmpl w:val="CB029E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CBB0F55"/>
    <w:multiLevelType w:val="hybridMultilevel"/>
    <w:tmpl w:val="16DE90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D344494"/>
    <w:multiLevelType w:val="hybridMultilevel"/>
    <w:tmpl w:val="2FA42996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DE543F6"/>
    <w:multiLevelType w:val="hybridMultilevel"/>
    <w:tmpl w:val="EA6EFD7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738D3C2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76B30DB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76CC53F5"/>
    <w:multiLevelType w:val="hybridMultilevel"/>
    <w:tmpl w:val="A47817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8CE4BEE"/>
    <w:multiLevelType w:val="hybridMultilevel"/>
    <w:tmpl w:val="A10A99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9BE480F"/>
    <w:multiLevelType w:val="hybridMultilevel"/>
    <w:tmpl w:val="4BD0FC7C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3">
    <w:nsid w:val="7FF64755"/>
    <w:multiLevelType w:val="hybridMultilevel"/>
    <w:tmpl w:val="D11A6D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6"/>
  </w:num>
  <w:num w:numId="5">
    <w:abstractNumId w:val="13"/>
  </w:num>
  <w:num w:numId="6">
    <w:abstractNumId w:val="9"/>
  </w:num>
  <w:num w:numId="7">
    <w:abstractNumId w:val="15"/>
  </w:num>
  <w:num w:numId="8">
    <w:abstractNumId w:val="4"/>
  </w:num>
  <w:num w:numId="9">
    <w:abstractNumId w:val="20"/>
  </w:num>
  <w:num w:numId="10">
    <w:abstractNumId w:val="14"/>
  </w:num>
  <w:num w:numId="11">
    <w:abstractNumId w:val="3"/>
  </w:num>
  <w:num w:numId="12">
    <w:abstractNumId w:val="10"/>
  </w:num>
  <w:num w:numId="13">
    <w:abstractNumId w:val="0"/>
  </w:num>
  <w:num w:numId="14">
    <w:abstractNumId w:val="21"/>
  </w:num>
  <w:num w:numId="15">
    <w:abstractNumId w:val="18"/>
  </w:num>
  <w:num w:numId="16">
    <w:abstractNumId w:val="19"/>
  </w:num>
  <w:num w:numId="17">
    <w:abstractNumId w:val="8"/>
  </w:num>
  <w:num w:numId="18">
    <w:abstractNumId w:val="12"/>
  </w:num>
  <w:num w:numId="19">
    <w:abstractNumId w:val="11"/>
  </w:num>
  <w:num w:numId="20">
    <w:abstractNumId w:val="1"/>
  </w:num>
  <w:num w:numId="21">
    <w:abstractNumId w:val="5"/>
  </w:num>
  <w:num w:numId="22">
    <w:abstractNumId w:val="17"/>
  </w:num>
  <w:num w:numId="23">
    <w:abstractNumId w:val="22"/>
  </w:num>
  <w:num w:numId="24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/>
  <w:attachedTemplate r:id="rId1"/>
  <w:stylePaneFormatFilter w:val="3F01"/>
  <w:defaultTabStop w:val="720"/>
  <w:doNotHyphenateCaps/>
  <w:drawingGridHorizontalSpacing w:val="120"/>
  <w:drawingGridVerticalSpacing w:val="120"/>
  <w:displayVerticalDrawingGridEvery w:val="0"/>
  <w:doNotUseMarginsForDrawingGridOrigin/>
  <w:noPunctuationKerning/>
  <w:characterSpacingControl w:val="doNotCompress"/>
  <w:hdrShapeDefaults>
    <o:shapedefaults v:ext="edit" spidmax="1741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</w:compat>
  <w:rsids>
    <w:rsidRoot w:val="004F4F9A"/>
    <w:rsid w:val="00014B23"/>
    <w:rsid w:val="00024EAB"/>
    <w:rsid w:val="00045B3B"/>
    <w:rsid w:val="00047CC6"/>
    <w:rsid w:val="00053B66"/>
    <w:rsid w:val="00080CA1"/>
    <w:rsid w:val="000913F2"/>
    <w:rsid w:val="000B2CB4"/>
    <w:rsid w:val="000C15A2"/>
    <w:rsid w:val="000D1D8B"/>
    <w:rsid w:val="000D20BD"/>
    <w:rsid w:val="000D397F"/>
    <w:rsid w:val="000E59F5"/>
    <w:rsid w:val="00101760"/>
    <w:rsid w:val="00101EC7"/>
    <w:rsid w:val="00103810"/>
    <w:rsid w:val="00181509"/>
    <w:rsid w:val="001D5FB2"/>
    <w:rsid w:val="001E6F55"/>
    <w:rsid w:val="00221B5E"/>
    <w:rsid w:val="00222EE0"/>
    <w:rsid w:val="0023114B"/>
    <w:rsid w:val="00233D29"/>
    <w:rsid w:val="002471A9"/>
    <w:rsid w:val="00261BA2"/>
    <w:rsid w:val="00265718"/>
    <w:rsid w:val="0029290C"/>
    <w:rsid w:val="002C3168"/>
    <w:rsid w:val="002C396D"/>
    <w:rsid w:val="002C4079"/>
    <w:rsid w:val="002D1BFE"/>
    <w:rsid w:val="002F22FB"/>
    <w:rsid w:val="00307678"/>
    <w:rsid w:val="0031590D"/>
    <w:rsid w:val="003170B5"/>
    <w:rsid w:val="003209BE"/>
    <w:rsid w:val="00334ED1"/>
    <w:rsid w:val="00334F7D"/>
    <w:rsid w:val="00335DC8"/>
    <w:rsid w:val="00343390"/>
    <w:rsid w:val="00352D88"/>
    <w:rsid w:val="0037643D"/>
    <w:rsid w:val="00384F28"/>
    <w:rsid w:val="003A2762"/>
    <w:rsid w:val="003D4770"/>
    <w:rsid w:val="003F2BCC"/>
    <w:rsid w:val="003F4929"/>
    <w:rsid w:val="004004AD"/>
    <w:rsid w:val="0041239A"/>
    <w:rsid w:val="00421F33"/>
    <w:rsid w:val="00470CBA"/>
    <w:rsid w:val="00481589"/>
    <w:rsid w:val="00484F8F"/>
    <w:rsid w:val="0048620D"/>
    <w:rsid w:val="004A67B0"/>
    <w:rsid w:val="004B4BAC"/>
    <w:rsid w:val="004D3CB9"/>
    <w:rsid w:val="004D551E"/>
    <w:rsid w:val="004D7AF1"/>
    <w:rsid w:val="004E2F57"/>
    <w:rsid w:val="004F4F9A"/>
    <w:rsid w:val="004F75CB"/>
    <w:rsid w:val="00510FED"/>
    <w:rsid w:val="00514386"/>
    <w:rsid w:val="00514938"/>
    <w:rsid w:val="00532A59"/>
    <w:rsid w:val="00541166"/>
    <w:rsid w:val="00562EAA"/>
    <w:rsid w:val="0059556D"/>
    <w:rsid w:val="005B5319"/>
    <w:rsid w:val="005D313C"/>
    <w:rsid w:val="005D6C3B"/>
    <w:rsid w:val="005F15E5"/>
    <w:rsid w:val="00607360"/>
    <w:rsid w:val="006111C5"/>
    <w:rsid w:val="00614AFB"/>
    <w:rsid w:val="00660C26"/>
    <w:rsid w:val="00670ACC"/>
    <w:rsid w:val="006751FE"/>
    <w:rsid w:val="006A5B2B"/>
    <w:rsid w:val="006D7AAE"/>
    <w:rsid w:val="006E6DE6"/>
    <w:rsid w:val="006E7AEA"/>
    <w:rsid w:val="006F25FC"/>
    <w:rsid w:val="0071375B"/>
    <w:rsid w:val="0072431E"/>
    <w:rsid w:val="00740254"/>
    <w:rsid w:val="0075044F"/>
    <w:rsid w:val="00766639"/>
    <w:rsid w:val="007B237A"/>
    <w:rsid w:val="007B4DB9"/>
    <w:rsid w:val="007F71C4"/>
    <w:rsid w:val="00813536"/>
    <w:rsid w:val="008342FC"/>
    <w:rsid w:val="00843764"/>
    <w:rsid w:val="00855737"/>
    <w:rsid w:val="008823D0"/>
    <w:rsid w:val="00894C12"/>
    <w:rsid w:val="008B5048"/>
    <w:rsid w:val="008D61D1"/>
    <w:rsid w:val="008F1058"/>
    <w:rsid w:val="0090116D"/>
    <w:rsid w:val="009146D0"/>
    <w:rsid w:val="009355F6"/>
    <w:rsid w:val="00952C0A"/>
    <w:rsid w:val="00960AA8"/>
    <w:rsid w:val="009714B0"/>
    <w:rsid w:val="009C00D0"/>
    <w:rsid w:val="009E12DC"/>
    <w:rsid w:val="009E631A"/>
    <w:rsid w:val="00A017AD"/>
    <w:rsid w:val="00A1277B"/>
    <w:rsid w:val="00A24785"/>
    <w:rsid w:val="00A24EF6"/>
    <w:rsid w:val="00A30150"/>
    <w:rsid w:val="00A410E5"/>
    <w:rsid w:val="00A6201D"/>
    <w:rsid w:val="00A71467"/>
    <w:rsid w:val="00A975E4"/>
    <w:rsid w:val="00AA1EEC"/>
    <w:rsid w:val="00AA6BAD"/>
    <w:rsid w:val="00AD52FC"/>
    <w:rsid w:val="00AD6824"/>
    <w:rsid w:val="00AF4C3A"/>
    <w:rsid w:val="00B108A3"/>
    <w:rsid w:val="00B24A21"/>
    <w:rsid w:val="00B3280C"/>
    <w:rsid w:val="00B651AE"/>
    <w:rsid w:val="00B67DBA"/>
    <w:rsid w:val="00B70849"/>
    <w:rsid w:val="00B87DDB"/>
    <w:rsid w:val="00BC064C"/>
    <w:rsid w:val="00BE1DAA"/>
    <w:rsid w:val="00BF418C"/>
    <w:rsid w:val="00C043AE"/>
    <w:rsid w:val="00C057F3"/>
    <w:rsid w:val="00C121CE"/>
    <w:rsid w:val="00C1432D"/>
    <w:rsid w:val="00C211B1"/>
    <w:rsid w:val="00C3492C"/>
    <w:rsid w:val="00C646E8"/>
    <w:rsid w:val="00C6498A"/>
    <w:rsid w:val="00C7085C"/>
    <w:rsid w:val="00C960A4"/>
    <w:rsid w:val="00C96B59"/>
    <w:rsid w:val="00CA68DF"/>
    <w:rsid w:val="00CB5ED8"/>
    <w:rsid w:val="00CB612C"/>
    <w:rsid w:val="00D04801"/>
    <w:rsid w:val="00D307A6"/>
    <w:rsid w:val="00D32510"/>
    <w:rsid w:val="00D55A76"/>
    <w:rsid w:val="00D63F2D"/>
    <w:rsid w:val="00D71AA7"/>
    <w:rsid w:val="00D71BA2"/>
    <w:rsid w:val="00D944A6"/>
    <w:rsid w:val="00DA3CE3"/>
    <w:rsid w:val="00DA3F55"/>
    <w:rsid w:val="00DA501A"/>
    <w:rsid w:val="00DB2258"/>
    <w:rsid w:val="00DB6272"/>
    <w:rsid w:val="00DB6C73"/>
    <w:rsid w:val="00DB77F7"/>
    <w:rsid w:val="00DD3A32"/>
    <w:rsid w:val="00DE5B87"/>
    <w:rsid w:val="00E0121D"/>
    <w:rsid w:val="00E10447"/>
    <w:rsid w:val="00E2036D"/>
    <w:rsid w:val="00E264E5"/>
    <w:rsid w:val="00E64125"/>
    <w:rsid w:val="00E7149C"/>
    <w:rsid w:val="00E77C23"/>
    <w:rsid w:val="00E969BE"/>
    <w:rsid w:val="00EA142B"/>
    <w:rsid w:val="00EA4961"/>
    <w:rsid w:val="00EA7193"/>
    <w:rsid w:val="00EC22C7"/>
    <w:rsid w:val="00ED0E35"/>
    <w:rsid w:val="00ED5826"/>
    <w:rsid w:val="00EE3CF3"/>
    <w:rsid w:val="00EF6444"/>
    <w:rsid w:val="00F00E73"/>
    <w:rsid w:val="00F13A67"/>
    <w:rsid w:val="00F4151B"/>
    <w:rsid w:val="00F65A0A"/>
    <w:rsid w:val="00F6750F"/>
    <w:rsid w:val="00F70830"/>
    <w:rsid w:val="00F737AB"/>
    <w:rsid w:val="00F86055"/>
    <w:rsid w:val="00F91965"/>
    <w:rsid w:val="00F93B8F"/>
    <w:rsid w:val="00F97815"/>
    <w:rsid w:val="00FC004A"/>
    <w:rsid w:val="00FE5496"/>
    <w:rsid w:val="00FF6F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70ACC"/>
    <w:pPr>
      <w:overflowPunct w:val="0"/>
      <w:autoSpaceDE w:val="0"/>
      <w:autoSpaceDN w:val="0"/>
      <w:adjustRightInd w:val="0"/>
      <w:textAlignment w:val="baseline"/>
    </w:pPr>
    <w:rPr>
      <w:sz w:val="24"/>
    </w:rPr>
  </w:style>
  <w:style w:type="paragraph" w:styleId="1">
    <w:name w:val="heading 1"/>
    <w:basedOn w:val="a"/>
    <w:next w:val="a"/>
    <w:qFormat/>
    <w:rsid w:val="00B651AE"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2">
    <w:name w:val="heading 2"/>
    <w:basedOn w:val="a"/>
    <w:next w:val="a"/>
    <w:qFormat/>
    <w:rsid w:val="00B651AE"/>
    <w:pPr>
      <w:keepNext/>
      <w:spacing w:before="240" w:after="60"/>
      <w:outlineLvl w:val="1"/>
    </w:pPr>
    <w:rPr>
      <w:rFonts w:ascii="Arial" w:hAnsi="Arial"/>
      <w:b/>
      <w:i/>
    </w:rPr>
  </w:style>
  <w:style w:type="paragraph" w:styleId="3">
    <w:name w:val="heading 3"/>
    <w:basedOn w:val="a"/>
    <w:next w:val="a"/>
    <w:link w:val="30"/>
    <w:qFormat/>
    <w:rsid w:val="00B651AE"/>
    <w:pPr>
      <w:keepNext/>
      <w:spacing w:before="240" w:after="60"/>
      <w:outlineLvl w:val="2"/>
    </w:pPr>
    <w:rPr>
      <w:rFonts w:ascii="Arial" w:hAnsi="Arial"/>
    </w:rPr>
  </w:style>
  <w:style w:type="paragraph" w:styleId="4">
    <w:name w:val="heading 4"/>
    <w:basedOn w:val="a"/>
    <w:next w:val="a"/>
    <w:link w:val="40"/>
    <w:semiHidden/>
    <w:unhideWhenUsed/>
    <w:qFormat/>
    <w:rsid w:val="003A2762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_текст"/>
    <w:basedOn w:val="a"/>
    <w:link w:val="a4"/>
    <w:rsid w:val="00B651AE"/>
    <w:pPr>
      <w:spacing w:before="120"/>
      <w:ind w:firstLine="720"/>
      <w:jc w:val="both"/>
    </w:pPr>
  </w:style>
  <w:style w:type="paragraph" w:customStyle="1" w:styleId="a5">
    <w:name w:val="_программа"/>
    <w:basedOn w:val="a"/>
    <w:rsid w:val="00233D29"/>
    <w:rPr>
      <w:rFonts w:ascii="Arial" w:hAnsi="Arial" w:cs="Arial"/>
      <w:sz w:val="20"/>
      <w:szCs w:val="22"/>
    </w:rPr>
  </w:style>
  <w:style w:type="paragraph" w:customStyle="1" w:styleId="a6">
    <w:name w:val="список"/>
    <w:basedOn w:val="a3"/>
    <w:link w:val="a7"/>
    <w:rsid w:val="00B651AE"/>
    <w:pPr>
      <w:tabs>
        <w:tab w:val="left" w:pos="851"/>
      </w:tabs>
      <w:ind w:left="709" w:right="369" w:firstLine="0"/>
    </w:pPr>
  </w:style>
  <w:style w:type="paragraph" w:styleId="a8">
    <w:name w:val="header"/>
    <w:basedOn w:val="a"/>
    <w:rsid w:val="00B651AE"/>
    <w:pPr>
      <w:tabs>
        <w:tab w:val="center" w:pos="4536"/>
        <w:tab w:val="right" w:pos="9072"/>
      </w:tabs>
    </w:pPr>
    <w:rPr>
      <w:lang w:val="en-US"/>
    </w:rPr>
  </w:style>
  <w:style w:type="paragraph" w:customStyle="1" w:styleId="a9">
    <w:name w:val="_определение"/>
    <w:basedOn w:val="a3"/>
    <w:rsid w:val="00C96B59"/>
    <w:pPr>
      <w:pBdr>
        <w:top w:val="single" w:sz="12" w:space="1" w:color="auto"/>
        <w:left w:val="single" w:sz="12" w:space="1" w:color="auto"/>
        <w:bottom w:val="single" w:sz="12" w:space="1" w:color="auto"/>
        <w:right w:val="single" w:sz="12" w:space="1" w:color="auto"/>
      </w:pBdr>
      <w:spacing w:before="240" w:after="120"/>
      <w:ind w:left="284" w:right="284" w:firstLine="0"/>
    </w:pPr>
    <w:rPr>
      <w:rFonts w:ascii="Arial" w:hAnsi="Arial"/>
      <w:sz w:val="20"/>
    </w:rPr>
  </w:style>
  <w:style w:type="paragraph" w:customStyle="1" w:styleId="aa">
    <w:name w:val="_эпиграф"/>
    <w:basedOn w:val="a"/>
    <w:rsid w:val="00DB2258"/>
    <w:pPr>
      <w:ind w:left="5670"/>
      <w:jc w:val="both"/>
    </w:pPr>
    <w:rPr>
      <w:i/>
    </w:rPr>
  </w:style>
  <w:style w:type="paragraph" w:customStyle="1" w:styleId="ab">
    <w:name w:val="_от края"/>
    <w:basedOn w:val="a3"/>
    <w:rsid w:val="00B651AE"/>
    <w:pPr>
      <w:ind w:firstLine="0"/>
    </w:pPr>
  </w:style>
  <w:style w:type="paragraph" w:styleId="ac">
    <w:name w:val="footer"/>
    <w:basedOn w:val="a"/>
    <w:rsid w:val="00B651AE"/>
    <w:pPr>
      <w:tabs>
        <w:tab w:val="center" w:pos="4536"/>
        <w:tab w:val="right" w:pos="9072"/>
      </w:tabs>
    </w:pPr>
    <w:rPr>
      <w:lang w:val="en-US"/>
    </w:rPr>
  </w:style>
  <w:style w:type="character" w:styleId="ad">
    <w:name w:val="page number"/>
    <w:basedOn w:val="a0"/>
    <w:rsid w:val="00B651AE"/>
  </w:style>
  <w:style w:type="paragraph" w:customStyle="1" w:styleId="ae">
    <w:name w:val="_перечисление"/>
    <w:basedOn w:val="a6"/>
    <w:link w:val="af"/>
    <w:qFormat/>
    <w:rsid w:val="00E0121D"/>
    <w:pPr>
      <w:tabs>
        <w:tab w:val="clear" w:pos="851"/>
        <w:tab w:val="left" w:pos="709"/>
      </w:tabs>
      <w:spacing w:before="60"/>
      <w:ind w:left="0"/>
    </w:pPr>
  </w:style>
  <w:style w:type="paragraph" w:styleId="af0">
    <w:name w:val="List Paragraph"/>
    <w:basedOn w:val="a"/>
    <w:uiPriority w:val="34"/>
    <w:qFormat/>
    <w:rsid w:val="004D3CB9"/>
    <w:pPr>
      <w:overflowPunct/>
      <w:autoSpaceDE/>
      <w:autoSpaceDN/>
      <w:adjustRightInd/>
      <w:spacing w:after="200" w:line="276" w:lineRule="auto"/>
      <w:ind w:left="720"/>
      <w:contextualSpacing/>
      <w:textAlignment w:val="auto"/>
    </w:pPr>
    <w:rPr>
      <w:rFonts w:ascii="Calibri" w:eastAsia="Calibri" w:hAnsi="Calibri"/>
      <w:sz w:val="22"/>
      <w:szCs w:val="22"/>
      <w:lang w:eastAsia="en-US"/>
    </w:rPr>
  </w:style>
  <w:style w:type="character" w:customStyle="1" w:styleId="a4">
    <w:name w:val="_текст Знак"/>
    <w:link w:val="a3"/>
    <w:rsid w:val="0072431E"/>
    <w:rPr>
      <w:sz w:val="24"/>
    </w:rPr>
  </w:style>
  <w:style w:type="character" w:customStyle="1" w:styleId="a7">
    <w:name w:val="список Знак"/>
    <w:basedOn w:val="a4"/>
    <w:link w:val="a6"/>
    <w:rsid w:val="0072431E"/>
  </w:style>
  <w:style w:type="character" w:customStyle="1" w:styleId="af">
    <w:name w:val="_перечисление Знак"/>
    <w:basedOn w:val="a7"/>
    <w:link w:val="ae"/>
    <w:rsid w:val="00E0121D"/>
  </w:style>
  <w:style w:type="paragraph" w:customStyle="1" w:styleId="41">
    <w:name w:val="_Заголовок 4"/>
    <w:basedOn w:val="ae"/>
    <w:link w:val="42"/>
    <w:qFormat/>
    <w:rsid w:val="00ED5826"/>
    <w:pPr>
      <w:tabs>
        <w:tab w:val="clear" w:pos="709"/>
        <w:tab w:val="left" w:pos="0"/>
      </w:tabs>
      <w:spacing w:before="120" w:after="120"/>
    </w:pPr>
    <w:rPr>
      <w:rFonts w:ascii="Calibri" w:hAnsi="Calibri"/>
      <w:b/>
      <w:sz w:val="26"/>
      <w:szCs w:val="26"/>
    </w:rPr>
  </w:style>
  <w:style w:type="paragraph" w:customStyle="1" w:styleId="-2">
    <w:name w:val="_перечисление-2"/>
    <w:basedOn w:val="ae"/>
    <w:link w:val="-20"/>
    <w:qFormat/>
    <w:rsid w:val="000913F2"/>
    <w:pPr>
      <w:numPr>
        <w:ilvl w:val="1"/>
        <w:numId w:val="2"/>
      </w:numPr>
      <w:ind w:left="993"/>
    </w:pPr>
  </w:style>
  <w:style w:type="character" w:customStyle="1" w:styleId="42">
    <w:name w:val="_Заголовок 4 Знак"/>
    <w:link w:val="41"/>
    <w:rsid w:val="00ED5826"/>
    <w:rPr>
      <w:rFonts w:ascii="Calibri" w:hAnsi="Calibri"/>
      <w:b/>
      <w:sz w:val="26"/>
      <w:szCs w:val="26"/>
    </w:rPr>
  </w:style>
  <w:style w:type="paragraph" w:customStyle="1" w:styleId="af1">
    <w:name w:val="от края"/>
    <w:basedOn w:val="a"/>
    <w:link w:val="af2"/>
    <w:rsid w:val="003A2762"/>
    <w:pPr>
      <w:overflowPunct/>
      <w:autoSpaceDE/>
      <w:autoSpaceDN/>
      <w:adjustRightInd/>
      <w:spacing w:before="120"/>
      <w:jc w:val="both"/>
      <w:textAlignment w:val="auto"/>
    </w:pPr>
    <w:rPr>
      <w:rFonts w:ascii="Times New Roman CYR" w:hAnsi="Times New Roman CYR"/>
    </w:rPr>
  </w:style>
  <w:style w:type="character" w:customStyle="1" w:styleId="-20">
    <w:name w:val="_перечисление-2 Знак"/>
    <w:basedOn w:val="af"/>
    <w:link w:val="-2"/>
    <w:rsid w:val="000913F2"/>
  </w:style>
  <w:style w:type="character" w:customStyle="1" w:styleId="af2">
    <w:name w:val="от края Знак"/>
    <w:link w:val="af1"/>
    <w:rsid w:val="003A2762"/>
    <w:rPr>
      <w:rFonts w:ascii="Times New Roman CYR" w:hAnsi="Times New Roman CYR"/>
      <w:sz w:val="24"/>
    </w:rPr>
  </w:style>
  <w:style w:type="character" w:customStyle="1" w:styleId="40">
    <w:name w:val="Заголовок 4 Знак"/>
    <w:link w:val="4"/>
    <w:semiHidden/>
    <w:rsid w:val="003A2762"/>
    <w:rPr>
      <w:rFonts w:ascii="Calibri" w:eastAsia="Times New Roman" w:hAnsi="Calibri" w:cs="Times New Roman"/>
      <w:b/>
      <w:bCs/>
      <w:sz w:val="28"/>
      <w:szCs w:val="28"/>
    </w:rPr>
  </w:style>
  <w:style w:type="table" w:styleId="af3">
    <w:name w:val="Table Grid"/>
    <w:basedOn w:val="a1"/>
    <w:uiPriority w:val="59"/>
    <w:rsid w:val="00607360"/>
    <w:rPr>
      <w:rFonts w:ascii="Calibri" w:eastAsia="Calibri" w:hAnsi="Calibr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7F71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autoSpaceDN/>
      <w:adjustRightInd/>
      <w:textAlignment w:val="auto"/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rsid w:val="007F71C4"/>
    <w:rPr>
      <w:rFonts w:ascii="Courier New" w:hAnsi="Courier New" w:cs="Courier New"/>
    </w:rPr>
  </w:style>
  <w:style w:type="character" w:customStyle="1" w:styleId="30">
    <w:name w:val="Заголовок 3 Знак"/>
    <w:link w:val="3"/>
    <w:rsid w:val="00532A59"/>
    <w:rPr>
      <w:rFonts w:ascii="Arial" w:hAnsi="Arial"/>
      <w:sz w:val="24"/>
    </w:rPr>
  </w:style>
  <w:style w:type="paragraph" w:styleId="af4">
    <w:name w:val="Balloon Text"/>
    <w:basedOn w:val="a"/>
    <w:link w:val="af5"/>
    <w:rsid w:val="00F00E73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rsid w:val="00F00E7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6026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T:\Cprog\Cprog_src\Book\bk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979E35F-EB65-4483-92C1-10C49D999E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bk.dot</Template>
  <TotalTime>448</TotalTime>
  <Pages>14</Pages>
  <Words>4827</Words>
  <Characters>27520</Characters>
  <Application>Microsoft Office Word</Application>
  <DocSecurity>0</DocSecurity>
  <Lines>229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ИПО-1 Лабы и РГР</vt:lpstr>
    </vt:vector>
  </TitlesOfParts>
  <Company>NSTU_VT</Company>
  <LinksUpToDate>false</LinksUpToDate>
  <CharactersWithSpaces>32283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ИПО-1 Лабы и РГР</dc:title>
  <dc:creator>student</dc:creator>
  <cp:lastModifiedBy>Admin</cp:lastModifiedBy>
  <cp:revision>13</cp:revision>
  <cp:lastPrinted>2023-12-27T16:27:00Z</cp:lastPrinted>
  <dcterms:created xsi:type="dcterms:W3CDTF">2023-11-18T17:01:00Z</dcterms:created>
  <dcterms:modified xsi:type="dcterms:W3CDTF">2023-12-27T16:29:00Z</dcterms:modified>
</cp:coreProperties>
</file>