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DB59" w14:textId="77777777" w:rsidR="009650CA" w:rsidRPr="00001CEC" w:rsidRDefault="00000000">
      <w:pPr>
        <w:pStyle w:val="Heading1"/>
        <w:rPr>
          <w:lang w:val="ru-RU"/>
        </w:rPr>
      </w:pPr>
      <w:bookmarkStart w:id="0" w:name="X6af27b502bd36203a8282f72fd0e8fad1513d70"/>
      <w:r w:rsidRPr="00001CEC">
        <w:rPr>
          <w:lang w:val="ru-RU"/>
        </w:rPr>
        <w:t xml:space="preserve">Инструкция по настройке доступа к </w:t>
      </w:r>
      <w:r>
        <w:t>MySQL</w:t>
      </w:r>
      <w:r w:rsidRPr="00001CEC">
        <w:rPr>
          <w:lang w:val="ru-RU"/>
        </w:rPr>
        <w:t xml:space="preserve"> для </w:t>
      </w:r>
      <w:r>
        <w:t>Quality</w:t>
      </w:r>
      <w:r w:rsidRPr="00001CEC">
        <w:rPr>
          <w:lang w:val="ru-RU"/>
        </w:rPr>
        <w:t xml:space="preserve"> </w:t>
      </w:r>
      <w:r>
        <w:t>Monitoring</w:t>
      </w:r>
    </w:p>
    <w:p w14:paraId="0F64D248" w14:textId="77777777" w:rsidR="009650CA" w:rsidRPr="00001CEC" w:rsidRDefault="00000000">
      <w:pPr>
        <w:pStyle w:val="Heading2"/>
        <w:rPr>
          <w:lang w:val="ru-RU"/>
        </w:rPr>
      </w:pPr>
      <w:bookmarkStart w:id="1" w:name="обзор"/>
      <w:r w:rsidRPr="00001CEC">
        <w:rPr>
          <w:lang w:val="ru-RU"/>
        </w:rPr>
        <w:t>Обзор</w:t>
      </w:r>
    </w:p>
    <w:p w14:paraId="29E3CBAE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lang w:val="ru-RU"/>
        </w:rPr>
        <w:t xml:space="preserve">Эта инструкция поможет настроить </w:t>
      </w:r>
      <w:r>
        <w:t>read</w:t>
      </w:r>
      <w:r w:rsidRPr="00001CEC">
        <w:rPr>
          <w:lang w:val="ru-RU"/>
        </w:rPr>
        <w:t>-</w:t>
      </w:r>
      <w:r>
        <w:t>only</w:t>
      </w:r>
      <w:r w:rsidRPr="00001CEC">
        <w:rPr>
          <w:lang w:val="ru-RU"/>
        </w:rPr>
        <w:t xml:space="preserve"> доступ к базе данных </w:t>
      </w:r>
      <w:r>
        <w:t>MySQL</w:t>
      </w:r>
      <w:r w:rsidRPr="00001CEC">
        <w:rPr>
          <w:lang w:val="ru-RU"/>
        </w:rPr>
        <w:t xml:space="preserve"> для автоматического получения данных в систему </w:t>
      </w:r>
      <w:r>
        <w:t>Quality</w:t>
      </w:r>
      <w:r w:rsidRPr="00001CEC">
        <w:rPr>
          <w:lang w:val="ru-RU"/>
        </w:rPr>
        <w:t xml:space="preserve"> </w:t>
      </w:r>
      <w:r>
        <w:t>Monitoring</w:t>
      </w:r>
      <w:r w:rsidRPr="00001CEC">
        <w:rPr>
          <w:lang w:val="ru-RU"/>
        </w:rPr>
        <w:t>.</w:t>
      </w:r>
    </w:p>
    <w:p w14:paraId="23099C8B" w14:textId="77777777" w:rsidR="009650CA" w:rsidRDefault="00FE69C2">
      <w:r>
        <w:rPr>
          <w:noProof/>
        </w:rPr>
        <w:pict w14:anchorId="46C152E1">
          <v:rect id="_x0000_i1030" alt="" style="width:451.3pt;height:.05pt;mso-width-percent:0;mso-height-percent:0;mso-width-percent:0;mso-height-percent:0" o:hralign="center" o:hrstd="t" o:hr="t"/>
        </w:pict>
      </w:r>
    </w:p>
    <w:p w14:paraId="42C73B2A" w14:textId="77777777" w:rsidR="009650CA" w:rsidRPr="00001CEC" w:rsidRDefault="00000000">
      <w:pPr>
        <w:pStyle w:val="Heading2"/>
        <w:rPr>
          <w:lang w:val="ru-RU"/>
        </w:rPr>
      </w:pPr>
      <w:bookmarkStart w:id="2" w:name="X53e3e57ad656eb495356d0c8479726ceb701cf1"/>
      <w:bookmarkEnd w:id="1"/>
      <w:r w:rsidRPr="00001CEC">
        <w:rPr>
          <w:lang w:val="ru-RU"/>
        </w:rPr>
        <w:t>Часть 1: Исследование структуры базы данных</w:t>
      </w:r>
    </w:p>
    <w:p w14:paraId="70359CB6" w14:textId="77777777" w:rsidR="009650CA" w:rsidRPr="00001CEC" w:rsidRDefault="00000000">
      <w:pPr>
        <w:pStyle w:val="Heading3"/>
        <w:rPr>
          <w:lang w:val="ru-RU"/>
        </w:rPr>
      </w:pPr>
      <w:bookmarkStart w:id="3" w:name="шаг-1.1-войти-в-phpmyadmin"/>
      <w:r w:rsidRPr="00001CEC">
        <w:rPr>
          <w:lang w:val="ru-RU"/>
        </w:rPr>
        <w:t xml:space="preserve">Шаг 1.1: Войти в </w:t>
      </w:r>
      <w:r>
        <w:t>phpMyAdmin</w:t>
      </w:r>
    </w:p>
    <w:p w14:paraId="53C9E5E1" w14:textId="77777777" w:rsidR="009650CA" w:rsidRDefault="00000000">
      <w:pPr>
        <w:pStyle w:val="Compact"/>
        <w:numPr>
          <w:ilvl w:val="0"/>
          <w:numId w:val="2"/>
        </w:numPr>
      </w:pPr>
      <w:r>
        <w:t>Откройте phpMyAdmin в браузере</w:t>
      </w:r>
    </w:p>
    <w:p w14:paraId="0384DB02" w14:textId="77777777" w:rsidR="009650CA" w:rsidRDefault="00000000">
      <w:pPr>
        <w:pStyle w:val="Compact"/>
        <w:numPr>
          <w:ilvl w:val="0"/>
          <w:numId w:val="2"/>
        </w:numPr>
      </w:pPr>
      <w:r>
        <w:t>Войдите с админскими учетными данными</w:t>
      </w:r>
    </w:p>
    <w:p w14:paraId="1AD28F48" w14:textId="77777777" w:rsidR="009650CA" w:rsidRDefault="00000000">
      <w:pPr>
        <w:pStyle w:val="Heading3"/>
      </w:pPr>
      <w:bookmarkStart w:id="4" w:name="шаг-1.2-посмотреть-список-баз-данных"/>
      <w:bookmarkEnd w:id="3"/>
      <w:r>
        <w:t>Шаг 1.2: Посмотреть список баз данных</w:t>
      </w:r>
    </w:p>
    <w:p w14:paraId="1ACF6F70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lang w:val="ru-RU"/>
        </w:rPr>
        <w:t xml:space="preserve">В левой панели </w:t>
      </w:r>
      <w:r>
        <w:t>phpMyAdmin</w:t>
      </w:r>
      <w:r w:rsidRPr="00001CEC">
        <w:rPr>
          <w:lang w:val="ru-RU"/>
        </w:rPr>
        <w:t xml:space="preserve"> вы увидите список баз данных. Нажмите на нужную базу данных.</w:t>
      </w:r>
    </w:p>
    <w:p w14:paraId="22F2CA98" w14:textId="77777777" w:rsidR="009650CA" w:rsidRPr="00001CEC" w:rsidRDefault="00000000">
      <w:pPr>
        <w:pStyle w:val="BodyText"/>
        <w:rPr>
          <w:lang w:val="ru-RU"/>
        </w:rPr>
      </w:pPr>
      <w:r w:rsidRPr="00001CEC">
        <w:rPr>
          <w:b/>
          <w:bCs/>
          <w:lang w:val="ru-RU"/>
        </w:rPr>
        <w:t xml:space="preserve">Или выполните </w:t>
      </w:r>
      <w:r>
        <w:rPr>
          <w:b/>
          <w:bCs/>
        </w:rPr>
        <w:t>SQL</w:t>
      </w:r>
      <w:r w:rsidRPr="00001CEC">
        <w:rPr>
          <w:b/>
          <w:bCs/>
          <w:lang w:val="ru-RU"/>
        </w:rPr>
        <w:t xml:space="preserve"> команду:</w:t>
      </w:r>
      <w:r w:rsidRPr="00001CEC">
        <w:rPr>
          <w:lang w:val="ru-RU"/>
        </w:rPr>
        <w:t xml:space="preserve"> Нажмите вкладку </w:t>
      </w:r>
      <w:r w:rsidRPr="00001CEC">
        <w:rPr>
          <w:b/>
          <w:bCs/>
          <w:lang w:val="ru-RU"/>
        </w:rPr>
        <w:t>“</w:t>
      </w:r>
      <w:r>
        <w:rPr>
          <w:b/>
          <w:bCs/>
        </w:rPr>
        <w:t>SQL</w:t>
      </w:r>
      <w:r w:rsidRPr="00001CEC">
        <w:rPr>
          <w:b/>
          <w:bCs/>
          <w:lang w:val="ru-RU"/>
        </w:rPr>
        <w:t>”</w:t>
      </w:r>
      <w:r w:rsidRPr="00001CEC">
        <w:rPr>
          <w:lang w:val="ru-RU"/>
        </w:rPr>
        <w:t xml:space="preserve"> вверху и введите:</w:t>
      </w:r>
    </w:p>
    <w:p w14:paraId="5752F7D1" w14:textId="77777777" w:rsidR="009650CA" w:rsidRPr="00001CEC" w:rsidRDefault="00000000">
      <w:pPr>
        <w:pStyle w:val="SourceCode"/>
        <w:rPr>
          <w:lang w:val="ru-RU"/>
        </w:rPr>
      </w:pPr>
      <w:r>
        <w:rPr>
          <w:rStyle w:val="NormalTok"/>
        </w:rPr>
        <w:t>SHOW</w:t>
      </w:r>
      <w:r w:rsidRPr="00001CEC">
        <w:rPr>
          <w:rStyle w:val="NormalTok"/>
          <w:lang w:val="ru-RU"/>
        </w:rPr>
        <w:t xml:space="preserve"> </w:t>
      </w:r>
      <w:r>
        <w:rPr>
          <w:rStyle w:val="NormalTok"/>
        </w:rPr>
        <w:t>DATABASES</w:t>
      </w:r>
      <w:r w:rsidRPr="00001CEC">
        <w:rPr>
          <w:rStyle w:val="NormalTok"/>
          <w:lang w:val="ru-RU"/>
        </w:rPr>
        <w:t>;</w:t>
      </w:r>
    </w:p>
    <w:p w14:paraId="24F9FB86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lang w:val="ru-RU"/>
        </w:rPr>
        <w:t xml:space="preserve">Нажмите </w:t>
      </w:r>
      <w:r w:rsidRPr="00001CEC">
        <w:rPr>
          <w:b/>
          <w:bCs/>
          <w:lang w:val="ru-RU"/>
        </w:rPr>
        <w:t>“</w:t>
      </w:r>
      <w:r>
        <w:rPr>
          <w:b/>
          <w:bCs/>
        </w:rPr>
        <w:t>Go</w:t>
      </w:r>
      <w:r w:rsidRPr="00001CEC">
        <w:rPr>
          <w:b/>
          <w:bCs/>
          <w:lang w:val="ru-RU"/>
        </w:rPr>
        <w:t>”</w:t>
      </w:r>
      <w:r w:rsidRPr="00001CEC">
        <w:rPr>
          <w:lang w:val="ru-RU"/>
        </w:rPr>
        <w:t xml:space="preserve"> (или “Выполнить”)</w:t>
      </w:r>
    </w:p>
    <w:p w14:paraId="2532FB0E" w14:textId="77777777" w:rsidR="009650CA" w:rsidRPr="00001CEC" w:rsidRDefault="00000000">
      <w:pPr>
        <w:pStyle w:val="Heading3"/>
        <w:rPr>
          <w:lang w:val="ru-RU"/>
        </w:rPr>
      </w:pPr>
      <w:bookmarkStart w:id="5" w:name="шаг-1.3-посмотреть-список-таблиц-в-базе"/>
      <w:bookmarkEnd w:id="4"/>
      <w:r w:rsidRPr="00001CEC">
        <w:rPr>
          <w:lang w:val="ru-RU"/>
        </w:rPr>
        <w:t>Шаг 1.3: Посмотреть список таблиц в базе</w:t>
      </w:r>
    </w:p>
    <w:p w14:paraId="2FD6047B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lang w:val="ru-RU"/>
        </w:rPr>
        <w:t>После выбора базы данных, выполните:</w:t>
      </w:r>
    </w:p>
    <w:p w14:paraId="4076A598" w14:textId="77777777" w:rsidR="009650CA" w:rsidRPr="00001CEC" w:rsidRDefault="00000000">
      <w:pPr>
        <w:pStyle w:val="SourceCode"/>
        <w:rPr>
          <w:lang w:val="ru-RU"/>
        </w:rPr>
      </w:pPr>
      <w:r>
        <w:rPr>
          <w:rStyle w:val="NormalTok"/>
        </w:rPr>
        <w:t>SHOW</w:t>
      </w:r>
      <w:r w:rsidRPr="00001CEC">
        <w:rPr>
          <w:rStyle w:val="NormalTok"/>
          <w:lang w:val="ru-RU"/>
        </w:rPr>
        <w:t xml:space="preserve"> </w:t>
      </w:r>
      <w:r>
        <w:rPr>
          <w:rStyle w:val="KeywordTok"/>
        </w:rPr>
        <w:t>TABLES</w:t>
      </w:r>
      <w:r w:rsidRPr="00001CEC">
        <w:rPr>
          <w:rStyle w:val="NormalTok"/>
          <w:lang w:val="ru-RU"/>
        </w:rPr>
        <w:t>;</w:t>
      </w:r>
    </w:p>
    <w:p w14:paraId="22BB99ED" w14:textId="77777777" w:rsidR="009650CA" w:rsidRPr="00001CEC" w:rsidRDefault="00000000">
      <w:pPr>
        <w:pStyle w:val="Heading3"/>
        <w:rPr>
          <w:lang w:val="ru-RU"/>
        </w:rPr>
      </w:pPr>
      <w:bookmarkStart w:id="6" w:name="X97cdd3b54739a378faf5f6378c618aecde1a811"/>
      <w:bookmarkEnd w:id="5"/>
      <w:r w:rsidRPr="00001CEC">
        <w:rPr>
          <w:lang w:val="ru-RU"/>
        </w:rPr>
        <w:t>Шаг 1.4: Посмотреть структуру конкретной таблицы</w:t>
      </w:r>
    </w:p>
    <w:p w14:paraId="120CED8C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lang w:val="ru-RU"/>
        </w:rPr>
        <w:t xml:space="preserve">Замените </w:t>
      </w:r>
      <w:r w:rsidRPr="00001CEC">
        <w:rPr>
          <w:rStyle w:val="VerbatimChar"/>
          <w:lang w:val="ru-RU"/>
        </w:rPr>
        <w:t>название_таблицы</w:t>
      </w:r>
      <w:r w:rsidRPr="00001CEC">
        <w:rPr>
          <w:lang w:val="ru-RU"/>
        </w:rPr>
        <w:t xml:space="preserve"> на реальное название:</w:t>
      </w:r>
    </w:p>
    <w:p w14:paraId="1501BC2C" w14:textId="77777777" w:rsidR="009650CA" w:rsidRPr="00001CEC" w:rsidRDefault="00000000">
      <w:pPr>
        <w:pStyle w:val="SourceCode"/>
        <w:rPr>
          <w:lang w:val="ru-RU"/>
        </w:rPr>
      </w:pPr>
      <w:r>
        <w:rPr>
          <w:rStyle w:val="NormalTok"/>
        </w:rPr>
        <w:t>DESCRIBE</w:t>
      </w:r>
      <w:r w:rsidRPr="00001CEC">
        <w:rPr>
          <w:rStyle w:val="NormalTok"/>
          <w:lang w:val="ru-RU"/>
        </w:rPr>
        <w:t xml:space="preserve"> название_таблицы;</w:t>
      </w:r>
    </w:p>
    <w:p w14:paraId="7E9CB32E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b/>
          <w:bCs/>
          <w:lang w:val="ru-RU"/>
        </w:rPr>
        <w:t>Или для просмотра всех полей с подробностями:</w:t>
      </w:r>
    </w:p>
    <w:p w14:paraId="5C92EBB0" w14:textId="77777777" w:rsidR="009650CA" w:rsidRDefault="00000000"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>FULL</w:t>
      </w:r>
      <w:r>
        <w:rPr>
          <w:rStyle w:val="NormalTok"/>
        </w:rPr>
        <w:t xml:space="preserve"> </w:t>
      </w:r>
      <w:r>
        <w:rPr>
          <w:rStyle w:val="KeywordTok"/>
        </w:rPr>
        <w:t>COLUMNS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название_таблицы;</w:t>
      </w:r>
    </w:p>
    <w:p w14:paraId="0B68A212" w14:textId="77777777" w:rsidR="009650CA" w:rsidRPr="00001CEC" w:rsidRDefault="00000000">
      <w:pPr>
        <w:pStyle w:val="Heading3"/>
        <w:rPr>
          <w:lang w:val="ru-RU"/>
        </w:rPr>
      </w:pPr>
      <w:bookmarkStart w:id="7" w:name="X090dc514f5617656ac405121dda4cca0b179ddd"/>
      <w:bookmarkEnd w:id="6"/>
      <w:r w:rsidRPr="00001CEC">
        <w:rPr>
          <w:lang w:val="ru-RU"/>
        </w:rPr>
        <w:t>Шаг 1.5: Посмотреть примеры данных (первые 10 строк)</w:t>
      </w:r>
    </w:p>
    <w:p w14:paraId="481E4BEE" w14:textId="77777777" w:rsidR="009650C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название_таблицы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4D53B690" w14:textId="77777777" w:rsidR="009650CA" w:rsidRDefault="00FE69C2">
      <w:r>
        <w:rPr>
          <w:noProof/>
        </w:rPr>
        <w:pict w14:anchorId="3ACF468A">
          <v:rect id="_x0000_i1029" alt="" style="width:451.3pt;height:.05pt;mso-width-percent:0;mso-height-percent:0;mso-width-percent:0;mso-height-percent:0" o:hralign="center" o:hrstd="t" o:hr="t"/>
        </w:pict>
      </w:r>
    </w:p>
    <w:p w14:paraId="1F8F88A2" w14:textId="77777777" w:rsidR="009650CA" w:rsidRPr="00001CEC" w:rsidRDefault="00000000">
      <w:pPr>
        <w:pStyle w:val="Heading2"/>
        <w:rPr>
          <w:lang w:val="ru-RU"/>
        </w:rPr>
      </w:pPr>
      <w:bookmarkStart w:id="8" w:name="часть-2-обсуждение-нужных-полей"/>
      <w:bookmarkEnd w:id="2"/>
      <w:bookmarkEnd w:id="7"/>
      <w:r w:rsidRPr="00001CEC">
        <w:rPr>
          <w:lang w:val="ru-RU"/>
        </w:rPr>
        <w:lastRenderedPageBreak/>
        <w:t>Часть 2: Обсуждение нужных полей</w:t>
      </w:r>
    </w:p>
    <w:p w14:paraId="2EC1E132" w14:textId="77777777" w:rsidR="009650CA" w:rsidRPr="00001CEC" w:rsidRDefault="00000000">
      <w:pPr>
        <w:pStyle w:val="Heading2"/>
        <w:rPr>
          <w:lang w:val="ru-RU"/>
        </w:rPr>
      </w:pPr>
      <w:bookmarkStart w:id="9" w:name="X565b5710dc437c2597e3e01ece16737491a324d"/>
      <w:bookmarkEnd w:id="8"/>
      <w:r w:rsidRPr="00001CEC">
        <w:rPr>
          <w:lang w:val="ru-RU"/>
        </w:rPr>
        <w:t>Часть 3: Создание пользователя и настройка доступа</w:t>
      </w:r>
    </w:p>
    <w:p w14:paraId="5EE91081" w14:textId="77777777" w:rsidR="009650CA" w:rsidRPr="00001CEC" w:rsidRDefault="00000000">
      <w:pPr>
        <w:pStyle w:val="Heading3"/>
        <w:rPr>
          <w:lang w:val="ru-RU"/>
        </w:rPr>
      </w:pPr>
      <w:bookmarkStart w:id="10" w:name="шаг-3.1-создать-нового-пользователя"/>
      <w:r w:rsidRPr="00001CEC">
        <w:rPr>
          <w:lang w:val="ru-RU"/>
        </w:rPr>
        <w:t>Шаг 3.1: Создать нового пользователя</w:t>
      </w:r>
    </w:p>
    <w:p w14:paraId="2E2B20CC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b/>
          <w:bCs/>
          <w:lang w:val="ru-RU"/>
        </w:rPr>
        <w:t>Данные для пользователя:</w:t>
      </w:r>
      <w:r w:rsidRPr="00001CEC">
        <w:rPr>
          <w:lang w:val="ru-RU"/>
        </w:rPr>
        <w:t xml:space="preserve"> - Имя пользователя: </w:t>
      </w:r>
      <w:r>
        <w:rPr>
          <w:rStyle w:val="VerbatimChar"/>
        </w:rPr>
        <w:t>quality</w:t>
      </w:r>
      <w:r w:rsidRPr="00001CEC">
        <w:rPr>
          <w:rStyle w:val="VerbatimChar"/>
          <w:lang w:val="ru-RU"/>
        </w:rPr>
        <w:t>_</w:t>
      </w:r>
      <w:r>
        <w:rPr>
          <w:rStyle w:val="VerbatimChar"/>
        </w:rPr>
        <w:t>reader</w:t>
      </w:r>
      <w:r w:rsidRPr="00001CEC">
        <w:rPr>
          <w:lang w:val="ru-RU"/>
        </w:rPr>
        <w:t xml:space="preserve"> (это НЕ </w:t>
      </w:r>
      <w:r>
        <w:t>email</w:t>
      </w:r>
      <w:r w:rsidRPr="00001CEC">
        <w:rPr>
          <w:lang w:val="ru-RU"/>
        </w:rPr>
        <w:t xml:space="preserve">, просто логин) - Пароль: </w:t>
      </w:r>
      <w:r w:rsidRPr="00001CEC">
        <w:rPr>
          <w:rStyle w:val="VerbatimChar"/>
          <w:lang w:val="ru-RU"/>
        </w:rPr>
        <w:t>[ВСТАВИТЬ_ПАРОЛЬ]</w:t>
      </w:r>
      <w:r w:rsidRPr="00001CEC">
        <w:rPr>
          <w:lang w:val="ru-RU"/>
        </w:rPr>
        <w:t xml:space="preserve"> (придумайте сложный пароль) - Хост: </w:t>
      </w:r>
      <w:r w:rsidRPr="00001CEC">
        <w:rPr>
          <w:rStyle w:val="VerbatimChar"/>
          <w:lang w:val="ru-RU"/>
        </w:rPr>
        <w:t>%</w:t>
      </w:r>
      <w:r w:rsidRPr="00001CEC">
        <w:rPr>
          <w:lang w:val="ru-RU"/>
        </w:rPr>
        <w:t xml:space="preserve"> (доступ с любого </w:t>
      </w:r>
      <w:r>
        <w:t>IP</w:t>
      </w:r>
      <w:r w:rsidRPr="00001CEC">
        <w:rPr>
          <w:lang w:val="ru-RU"/>
        </w:rPr>
        <w:t xml:space="preserve">) или конкретный </w:t>
      </w:r>
      <w:r>
        <w:t>IP</w:t>
      </w:r>
      <w:r w:rsidRPr="00001CEC">
        <w:rPr>
          <w:lang w:val="ru-RU"/>
        </w:rPr>
        <w:t xml:space="preserve"> если нужно ограничить</w:t>
      </w:r>
    </w:p>
    <w:p w14:paraId="4795F638" w14:textId="77777777" w:rsidR="009650CA" w:rsidRPr="00001CEC" w:rsidRDefault="00000000">
      <w:pPr>
        <w:pStyle w:val="BodyText"/>
        <w:rPr>
          <w:lang w:val="ru-RU"/>
        </w:rPr>
      </w:pPr>
      <w:r w:rsidRPr="00001CEC">
        <w:rPr>
          <w:b/>
          <w:bCs/>
          <w:lang w:val="ru-RU"/>
        </w:rPr>
        <w:t>Команда для создания пользователя:</w:t>
      </w:r>
    </w:p>
    <w:p w14:paraId="5F13A074" w14:textId="77777777" w:rsidR="009650CA" w:rsidRPr="00001CEC" w:rsidRDefault="00000000">
      <w:pPr>
        <w:pStyle w:val="SourceCode"/>
        <w:rPr>
          <w:lang w:val="ru-RU"/>
        </w:rPr>
      </w:pPr>
      <w:r>
        <w:rPr>
          <w:rStyle w:val="KeywordTok"/>
        </w:rPr>
        <w:t>CREATE</w:t>
      </w:r>
      <w:r w:rsidRPr="00001CEC">
        <w:rPr>
          <w:rStyle w:val="NormalTok"/>
          <w:lang w:val="ru-RU"/>
        </w:rPr>
        <w:t xml:space="preserve"> </w:t>
      </w:r>
      <w:r>
        <w:rPr>
          <w:rStyle w:val="FunctionTok"/>
        </w:rPr>
        <w:t>USER</w:t>
      </w:r>
      <w:r w:rsidRPr="00001CEC">
        <w:rPr>
          <w:rStyle w:val="NormalTok"/>
          <w:lang w:val="ru-RU"/>
        </w:rPr>
        <w:t xml:space="preserve"> </w:t>
      </w:r>
      <w:r w:rsidRPr="00001CEC">
        <w:rPr>
          <w:rStyle w:val="StringTok"/>
          <w:lang w:val="ru-RU"/>
        </w:rPr>
        <w:t>'</w:t>
      </w:r>
      <w:r>
        <w:rPr>
          <w:rStyle w:val="StringTok"/>
        </w:rPr>
        <w:t>quality</w:t>
      </w:r>
      <w:r w:rsidRPr="00001CEC">
        <w:rPr>
          <w:rStyle w:val="StringTok"/>
          <w:lang w:val="ru-RU"/>
        </w:rPr>
        <w:t>_</w:t>
      </w:r>
      <w:r>
        <w:rPr>
          <w:rStyle w:val="StringTok"/>
        </w:rPr>
        <w:t>reader</w:t>
      </w:r>
      <w:r w:rsidRPr="00001CEC">
        <w:rPr>
          <w:rStyle w:val="StringTok"/>
          <w:lang w:val="ru-RU"/>
        </w:rPr>
        <w:t>'</w:t>
      </w:r>
      <w:r w:rsidRPr="00001CEC">
        <w:rPr>
          <w:rStyle w:val="NormalTok"/>
          <w:lang w:val="ru-RU"/>
        </w:rPr>
        <w:t>@</w:t>
      </w:r>
      <w:r w:rsidRPr="00001CEC">
        <w:rPr>
          <w:rStyle w:val="StringTok"/>
          <w:lang w:val="ru-RU"/>
        </w:rPr>
        <w:t>'%'</w:t>
      </w:r>
      <w:r w:rsidRPr="00001CEC">
        <w:rPr>
          <w:rStyle w:val="NormalTok"/>
          <w:lang w:val="ru-RU"/>
        </w:rPr>
        <w:t xml:space="preserve"> </w:t>
      </w:r>
      <w:r>
        <w:rPr>
          <w:rStyle w:val="KeywordTok"/>
        </w:rPr>
        <w:t>IDENTIFIED</w:t>
      </w:r>
      <w:r w:rsidRPr="00001CEC">
        <w:rPr>
          <w:rStyle w:val="NormalTok"/>
          <w:lang w:val="ru-RU"/>
        </w:rPr>
        <w:t xml:space="preserve"> </w:t>
      </w:r>
      <w:r>
        <w:rPr>
          <w:rStyle w:val="KeywordTok"/>
        </w:rPr>
        <w:t>BY</w:t>
      </w:r>
      <w:r w:rsidRPr="00001CEC">
        <w:rPr>
          <w:rStyle w:val="NormalTok"/>
          <w:lang w:val="ru-RU"/>
        </w:rPr>
        <w:t xml:space="preserve"> </w:t>
      </w:r>
      <w:r w:rsidRPr="00001CEC">
        <w:rPr>
          <w:rStyle w:val="StringTok"/>
          <w:lang w:val="ru-RU"/>
        </w:rPr>
        <w:t>'ВСТАВИТЬ_СЮДА_ПАРОЛЬ'</w:t>
      </w:r>
      <w:r w:rsidRPr="00001CEC">
        <w:rPr>
          <w:rStyle w:val="NormalTok"/>
          <w:lang w:val="ru-RU"/>
        </w:rPr>
        <w:t>;</w:t>
      </w:r>
    </w:p>
    <w:p w14:paraId="0EFF6161" w14:textId="77777777" w:rsidR="009650CA" w:rsidRPr="00001CEC" w:rsidRDefault="00000000">
      <w:pPr>
        <w:pStyle w:val="BlockText"/>
        <w:rPr>
          <w:lang w:val="ru-RU"/>
        </w:rPr>
      </w:pPr>
      <w:r w:rsidRPr="00001CEC">
        <w:rPr>
          <w:b/>
          <w:bCs/>
          <w:lang w:val="ru-RU"/>
        </w:rPr>
        <w:t>Важно:</w:t>
      </w:r>
      <w:r w:rsidRPr="00001CEC">
        <w:rPr>
          <w:lang w:val="ru-RU"/>
        </w:rPr>
        <w:t xml:space="preserve"> Замените </w:t>
      </w:r>
      <w:r w:rsidRPr="00001CEC">
        <w:rPr>
          <w:rStyle w:val="VerbatimChar"/>
          <w:lang w:val="ru-RU"/>
        </w:rPr>
        <w:t>ВСТАВИТЬ_СЮДА_ПАРОЛЬ</w:t>
      </w:r>
      <w:r w:rsidRPr="00001CEC">
        <w:rPr>
          <w:lang w:val="ru-RU"/>
        </w:rPr>
        <w:t xml:space="preserve"> на реальный пароль!</w:t>
      </w:r>
    </w:p>
    <w:p w14:paraId="7647748A" w14:textId="77777777" w:rsidR="009650CA" w:rsidRPr="00001CEC" w:rsidRDefault="00000000">
      <w:pPr>
        <w:pStyle w:val="Heading3"/>
        <w:rPr>
          <w:lang w:val="ru-RU"/>
        </w:rPr>
      </w:pPr>
      <w:bookmarkStart w:id="11" w:name="X34a317ba6e54a6406d512c949e8fc8432a32cb4"/>
      <w:bookmarkEnd w:id="10"/>
      <w:r w:rsidRPr="00001CEC">
        <w:rPr>
          <w:lang w:val="ru-RU"/>
        </w:rPr>
        <w:t xml:space="preserve">Шаг 3.2: Создать </w:t>
      </w:r>
      <w:r>
        <w:t>VIEW</w:t>
      </w:r>
      <w:r w:rsidRPr="00001CEC">
        <w:rPr>
          <w:lang w:val="ru-RU"/>
        </w:rPr>
        <w:t xml:space="preserve"> (представление) с нужными полями</w:t>
      </w:r>
    </w:p>
    <w:p w14:paraId="2E4EDC14" w14:textId="77777777" w:rsidR="009650CA" w:rsidRPr="00001CEC" w:rsidRDefault="00000000">
      <w:pPr>
        <w:pStyle w:val="FirstParagraph"/>
        <w:rPr>
          <w:lang w:val="ru-RU"/>
        </w:rPr>
      </w:pPr>
      <w:r>
        <w:t>VIEW</w:t>
      </w:r>
      <w:r w:rsidRPr="00001CEC">
        <w:rPr>
          <w:lang w:val="ru-RU"/>
        </w:rPr>
        <w:t xml:space="preserve"> — это “виртуальная таблица”, которая показывает только те данные, которые мы разрешим.</w:t>
      </w:r>
    </w:p>
    <w:p w14:paraId="225DAE2E" w14:textId="77777777" w:rsidR="009650CA" w:rsidRPr="00001CEC" w:rsidRDefault="00000000">
      <w:pPr>
        <w:pStyle w:val="BodyText"/>
        <w:rPr>
          <w:lang w:val="ru-RU"/>
        </w:rPr>
      </w:pPr>
      <w:r w:rsidRPr="00001CEC">
        <w:rPr>
          <w:b/>
          <w:bCs/>
          <w:lang w:val="ru-RU"/>
        </w:rPr>
        <w:t>Шаблон команды (пример):</w:t>
      </w:r>
    </w:p>
    <w:p w14:paraId="7EEFD60D" w14:textId="77777777" w:rsidR="009650CA" w:rsidRPr="00001CEC" w:rsidRDefault="00000000">
      <w:pPr>
        <w:pStyle w:val="SourceCode"/>
        <w:rPr>
          <w:lang w:val="ru-RU"/>
        </w:rPr>
      </w:pPr>
      <w:r>
        <w:rPr>
          <w:rStyle w:val="KeywordTok"/>
        </w:rPr>
        <w:t>CREATE</w:t>
      </w:r>
      <w:r w:rsidRPr="00001CEC">
        <w:rPr>
          <w:rStyle w:val="NormalTok"/>
          <w:lang w:val="ru-RU"/>
        </w:rPr>
        <w:t xml:space="preserve"> </w:t>
      </w:r>
      <w:r>
        <w:rPr>
          <w:rStyle w:val="KeywordTok"/>
        </w:rPr>
        <w:t>VIEW</w:t>
      </w:r>
      <w:r w:rsidRPr="00001CEC">
        <w:rPr>
          <w:rStyle w:val="NormalTok"/>
          <w:lang w:val="ru-RU"/>
        </w:rPr>
        <w:t xml:space="preserve"> </w:t>
      </w:r>
      <w:r>
        <w:rPr>
          <w:rStyle w:val="NormalTok"/>
        </w:rPr>
        <w:t>quality</w:t>
      </w:r>
      <w:r w:rsidRPr="00001CEC">
        <w:rPr>
          <w:rStyle w:val="NormalTok"/>
          <w:lang w:val="ru-RU"/>
        </w:rPr>
        <w:t>_</w:t>
      </w:r>
      <w:r>
        <w:rPr>
          <w:rStyle w:val="NormalTok"/>
        </w:rPr>
        <w:t>issues</w:t>
      </w:r>
      <w:r w:rsidRPr="00001CEC">
        <w:rPr>
          <w:rStyle w:val="NormalTok"/>
          <w:lang w:val="ru-RU"/>
        </w:rPr>
        <w:t>_</w:t>
      </w:r>
      <w:r>
        <w:rPr>
          <w:rStyle w:val="NormalTok"/>
        </w:rPr>
        <w:t>view</w:t>
      </w:r>
      <w:r w:rsidRPr="00001CEC">
        <w:rPr>
          <w:rStyle w:val="NormalTok"/>
          <w:lang w:val="ru-RU"/>
        </w:rPr>
        <w:t xml:space="preserve"> </w:t>
      </w:r>
      <w:r>
        <w:rPr>
          <w:rStyle w:val="KeywordTok"/>
        </w:rPr>
        <w:t>AS</w:t>
      </w:r>
      <w:r w:rsidRPr="00001CEC">
        <w:rPr>
          <w:lang w:val="ru-RU"/>
        </w:rPr>
        <w:br/>
      </w:r>
      <w:r>
        <w:rPr>
          <w:rStyle w:val="KeywordTok"/>
        </w:rPr>
        <w:t>SELECT</w:t>
      </w:r>
      <w:r w:rsidRPr="00001CEC">
        <w:rPr>
          <w:lang w:val="ru-RU"/>
        </w:rPr>
        <w:br/>
      </w:r>
      <w:r w:rsidRPr="00001CEC">
        <w:rPr>
          <w:rStyle w:val="NormalTok"/>
          <w:lang w:val="ru-RU"/>
        </w:rPr>
        <w:t xml:space="preserve">    поле1,</w:t>
      </w:r>
      <w:r w:rsidRPr="00001CEC">
        <w:rPr>
          <w:lang w:val="ru-RU"/>
        </w:rPr>
        <w:br/>
      </w:r>
      <w:r w:rsidRPr="00001CEC">
        <w:rPr>
          <w:rStyle w:val="NormalTok"/>
          <w:lang w:val="ru-RU"/>
        </w:rPr>
        <w:t xml:space="preserve">    поле2,</w:t>
      </w:r>
      <w:r w:rsidRPr="00001CEC">
        <w:rPr>
          <w:lang w:val="ru-RU"/>
        </w:rPr>
        <w:br/>
      </w:r>
      <w:r w:rsidRPr="00001CEC">
        <w:rPr>
          <w:rStyle w:val="NormalTok"/>
          <w:lang w:val="ru-RU"/>
        </w:rPr>
        <w:t xml:space="preserve">    поле3,</w:t>
      </w:r>
      <w:r w:rsidRPr="00001CEC">
        <w:rPr>
          <w:lang w:val="ru-RU"/>
        </w:rPr>
        <w:br/>
      </w:r>
      <w:r w:rsidRPr="00001CEC">
        <w:rPr>
          <w:rStyle w:val="NormalTok"/>
          <w:lang w:val="ru-RU"/>
        </w:rPr>
        <w:t xml:space="preserve">    поле4</w:t>
      </w:r>
      <w:r w:rsidRPr="00001CEC">
        <w:rPr>
          <w:lang w:val="ru-RU"/>
        </w:rPr>
        <w:br/>
      </w:r>
      <w:r>
        <w:rPr>
          <w:rStyle w:val="KeywordTok"/>
        </w:rPr>
        <w:t>FROM</w:t>
      </w:r>
      <w:r w:rsidRPr="00001CEC">
        <w:rPr>
          <w:rStyle w:val="NormalTok"/>
          <w:lang w:val="ru-RU"/>
        </w:rPr>
        <w:t xml:space="preserve"> название_таблицы</w:t>
      </w:r>
      <w:r w:rsidRPr="00001CEC">
        <w:rPr>
          <w:lang w:val="ru-RU"/>
        </w:rPr>
        <w:br/>
      </w:r>
      <w:r>
        <w:rPr>
          <w:rStyle w:val="KeywordTok"/>
        </w:rPr>
        <w:t>WHERE</w:t>
      </w:r>
      <w:r w:rsidRPr="00001CEC">
        <w:rPr>
          <w:rStyle w:val="NormalTok"/>
          <w:lang w:val="ru-RU"/>
        </w:rPr>
        <w:t xml:space="preserve"> условие_если_нужно;</w:t>
      </w:r>
    </w:p>
    <w:p w14:paraId="51F3AB88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b/>
          <w:bCs/>
          <w:lang w:val="ru-RU"/>
        </w:rPr>
        <w:t>Реальный пример (заполнить после обсуждения полей):</w:t>
      </w:r>
    </w:p>
    <w:p w14:paraId="0C084F29" w14:textId="77777777" w:rsidR="009650CA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quality_issues_view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agent_name,</w:t>
      </w:r>
      <w:r>
        <w:br/>
      </w:r>
      <w:r>
        <w:rPr>
          <w:rStyle w:val="NormalTok"/>
        </w:rPr>
        <w:t xml:space="preserve">    issue_type,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comment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severity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issues_table;</w:t>
      </w:r>
    </w:p>
    <w:p w14:paraId="35D187B3" w14:textId="77777777" w:rsidR="009650CA" w:rsidRPr="00001CEC" w:rsidRDefault="00000000">
      <w:pPr>
        <w:pStyle w:val="Heading3"/>
        <w:rPr>
          <w:lang w:val="ru-RU"/>
        </w:rPr>
      </w:pPr>
      <w:bookmarkStart w:id="12" w:name="шаг-3.3-дать-пользователю-доступ-к-view"/>
      <w:bookmarkEnd w:id="11"/>
      <w:r w:rsidRPr="00001CEC">
        <w:rPr>
          <w:lang w:val="ru-RU"/>
        </w:rPr>
        <w:t xml:space="preserve">Шаг 3.3: Дать пользователю доступ к </w:t>
      </w:r>
      <w:r>
        <w:t>VIEW</w:t>
      </w:r>
    </w:p>
    <w:p w14:paraId="424FB385" w14:textId="77777777" w:rsidR="009650CA" w:rsidRDefault="00000000">
      <w:pPr>
        <w:pStyle w:val="SourceCode"/>
      </w:pP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название_базы.quality_issues_view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'quality_reader'</w:t>
      </w:r>
      <w:r>
        <w:rPr>
          <w:rStyle w:val="NormalTok"/>
        </w:rPr>
        <w:t>@</w:t>
      </w:r>
      <w:r>
        <w:rPr>
          <w:rStyle w:val="StringTok"/>
        </w:rPr>
        <w:t>'%'</w:t>
      </w:r>
      <w:r>
        <w:rPr>
          <w:rStyle w:val="NormalTok"/>
        </w:rPr>
        <w:t>;</w:t>
      </w:r>
    </w:p>
    <w:p w14:paraId="06A6D8D3" w14:textId="77777777" w:rsidR="009650CA" w:rsidRDefault="00000000">
      <w:pPr>
        <w:pStyle w:val="FirstParagraph"/>
      </w:pPr>
      <w:r>
        <w:rPr>
          <w:b/>
          <w:bCs/>
        </w:rPr>
        <w:t>Пример:</w:t>
      </w:r>
    </w:p>
    <w:p w14:paraId="49D8D285" w14:textId="77777777" w:rsidR="009650CA" w:rsidRDefault="00000000">
      <w:pPr>
        <w:pStyle w:val="SourceCode"/>
      </w:pP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my_database.quality_issues_view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'quality_reader'</w:t>
      </w:r>
      <w:r>
        <w:rPr>
          <w:rStyle w:val="NormalTok"/>
        </w:rPr>
        <w:t>@</w:t>
      </w:r>
      <w:r>
        <w:rPr>
          <w:rStyle w:val="StringTok"/>
        </w:rPr>
        <w:t>'%'</w:t>
      </w:r>
      <w:r>
        <w:rPr>
          <w:rStyle w:val="NormalTok"/>
        </w:rPr>
        <w:t>;</w:t>
      </w:r>
    </w:p>
    <w:p w14:paraId="1E11172E" w14:textId="77777777" w:rsidR="009650CA" w:rsidRPr="00001CEC" w:rsidRDefault="00000000">
      <w:pPr>
        <w:pStyle w:val="Heading3"/>
        <w:rPr>
          <w:lang w:val="ru-RU"/>
        </w:rPr>
      </w:pPr>
      <w:bookmarkStart w:id="13" w:name="шаг-3.4-применить-изменения"/>
      <w:bookmarkEnd w:id="12"/>
      <w:r w:rsidRPr="00001CEC">
        <w:rPr>
          <w:lang w:val="ru-RU"/>
        </w:rPr>
        <w:lastRenderedPageBreak/>
        <w:t>Шаг 3.4: Применить изменения</w:t>
      </w:r>
    </w:p>
    <w:p w14:paraId="10B2F18B" w14:textId="77777777" w:rsidR="009650CA" w:rsidRPr="00001CEC" w:rsidRDefault="00000000">
      <w:pPr>
        <w:pStyle w:val="SourceCode"/>
        <w:rPr>
          <w:lang w:val="ru-RU"/>
        </w:rPr>
      </w:pPr>
      <w:r>
        <w:rPr>
          <w:rStyle w:val="KeywordTok"/>
        </w:rPr>
        <w:t>FLUSH</w:t>
      </w:r>
      <w:r w:rsidRPr="00001CEC">
        <w:rPr>
          <w:rStyle w:val="NormalTok"/>
          <w:lang w:val="ru-RU"/>
        </w:rPr>
        <w:t xml:space="preserve"> </w:t>
      </w:r>
      <w:r>
        <w:rPr>
          <w:rStyle w:val="KeywordTok"/>
        </w:rPr>
        <w:t>PRIVILEGES</w:t>
      </w:r>
      <w:r w:rsidRPr="00001CEC">
        <w:rPr>
          <w:rStyle w:val="NormalTok"/>
          <w:lang w:val="ru-RU"/>
        </w:rPr>
        <w:t>;</w:t>
      </w:r>
    </w:p>
    <w:p w14:paraId="3BE90CF5" w14:textId="77777777" w:rsidR="009650CA" w:rsidRDefault="00FE69C2">
      <w:r>
        <w:rPr>
          <w:noProof/>
        </w:rPr>
        <w:pict w14:anchorId="0E40FACC">
          <v:rect id="_x0000_i1028" alt="" style="width:451.3pt;height:.05pt;mso-width-percent:0;mso-height-percent:0;mso-width-percent:0;mso-height-percent:0" o:hralign="center" o:hrstd="t" o:hr="t"/>
        </w:pict>
      </w:r>
    </w:p>
    <w:p w14:paraId="76A2D3F7" w14:textId="77777777" w:rsidR="009650CA" w:rsidRPr="00001CEC" w:rsidRDefault="00000000">
      <w:pPr>
        <w:pStyle w:val="Heading2"/>
        <w:rPr>
          <w:lang w:val="ru-RU"/>
        </w:rPr>
      </w:pPr>
      <w:bookmarkStart w:id="14" w:name="часть-4-проверка-доступа"/>
      <w:bookmarkEnd w:id="9"/>
      <w:bookmarkEnd w:id="13"/>
      <w:r w:rsidRPr="00001CEC">
        <w:rPr>
          <w:lang w:val="ru-RU"/>
        </w:rPr>
        <w:t>Часть 4: Проверка доступа</w:t>
      </w:r>
    </w:p>
    <w:p w14:paraId="5FAA9713" w14:textId="77777777" w:rsidR="009650CA" w:rsidRPr="00001CEC" w:rsidRDefault="00000000">
      <w:pPr>
        <w:pStyle w:val="Heading3"/>
        <w:rPr>
          <w:lang w:val="ru-RU"/>
        </w:rPr>
      </w:pPr>
      <w:bookmarkStart w:id="15" w:name="шаг-4.1-проверить-что-view-создан"/>
      <w:r w:rsidRPr="00001CEC">
        <w:rPr>
          <w:lang w:val="ru-RU"/>
        </w:rPr>
        <w:t xml:space="preserve">Шаг 4.1: Проверить что </w:t>
      </w:r>
      <w:r>
        <w:t>VIEW</w:t>
      </w:r>
      <w:r w:rsidRPr="00001CEC">
        <w:rPr>
          <w:lang w:val="ru-RU"/>
        </w:rPr>
        <w:t xml:space="preserve"> создан</w:t>
      </w:r>
    </w:p>
    <w:p w14:paraId="2E72A6C5" w14:textId="77777777" w:rsidR="009650CA" w:rsidRDefault="00000000"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quality_issues_view;</w:t>
      </w:r>
    </w:p>
    <w:p w14:paraId="7F74987F" w14:textId="77777777" w:rsidR="009650CA" w:rsidRPr="00001CEC" w:rsidRDefault="00000000">
      <w:pPr>
        <w:pStyle w:val="Heading3"/>
        <w:rPr>
          <w:lang w:val="ru-RU"/>
        </w:rPr>
      </w:pPr>
      <w:bookmarkStart w:id="16" w:name="X9865dfaef724c00f69cb09f5b4f91aa657f8172"/>
      <w:bookmarkEnd w:id="15"/>
      <w:r w:rsidRPr="00001CEC">
        <w:rPr>
          <w:lang w:val="ru-RU"/>
        </w:rPr>
        <w:t>Шаг 4.2: Проверить что данные возвращаются</w:t>
      </w:r>
    </w:p>
    <w:p w14:paraId="370B4489" w14:textId="77777777" w:rsidR="009650CA" w:rsidRPr="00001CEC" w:rsidRDefault="00000000">
      <w:pPr>
        <w:pStyle w:val="SourceCode"/>
        <w:rPr>
          <w:lang w:val="ru-RU"/>
        </w:rPr>
      </w:pPr>
      <w:r>
        <w:rPr>
          <w:rStyle w:val="KeywordTok"/>
        </w:rPr>
        <w:t>SELECT</w:t>
      </w:r>
      <w:r w:rsidRPr="00001CEC">
        <w:rPr>
          <w:rStyle w:val="NormalTok"/>
          <w:lang w:val="ru-RU"/>
        </w:rPr>
        <w:t xml:space="preserve"> </w:t>
      </w:r>
      <w:r w:rsidRPr="00001CEC">
        <w:rPr>
          <w:rStyle w:val="OperatorTok"/>
          <w:lang w:val="ru-RU"/>
        </w:rPr>
        <w:t>*</w:t>
      </w:r>
      <w:r w:rsidRPr="00001CEC">
        <w:rPr>
          <w:rStyle w:val="NormalTok"/>
          <w:lang w:val="ru-RU"/>
        </w:rPr>
        <w:t xml:space="preserve"> </w:t>
      </w:r>
      <w:r>
        <w:rPr>
          <w:rStyle w:val="KeywordTok"/>
        </w:rPr>
        <w:t>FROM</w:t>
      </w:r>
      <w:r w:rsidRPr="00001CEC">
        <w:rPr>
          <w:rStyle w:val="NormalTok"/>
          <w:lang w:val="ru-RU"/>
        </w:rPr>
        <w:t xml:space="preserve"> </w:t>
      </w:r>
      <w:r>
        <w:rPr>
          <w:rStyle w:val="NormalTok"/>
        </w:rPr>
        <w:t>quality</w:t>
      </w:r>
      <w:r w:rsidRPr="00001CEC">
        <w:rPr>
          <w:rStyle w:val="NormalTok"/>
          <w:lang w:val="ru-RU"/>
        </w:rPr>
        <w:t>_</w:t>
      </w:r>
      <w:r>
        <w:rPr>
          <w:rStyle w:val="NormalTok"/>
        </w:rPr>
        <w:t>issues</w:t>
      </w:r>
      <w:r w:rsidRPr="00001CEC">
        <w:rPr>
          <w:rStyle w:val="NormalTok"/>
          <w:lang w:val="ru-RU"/>
        </w:rPr>
        <w:t>_</w:t>
      </w:r>
      <w:r>
        <w:rPr>
          <w:rStyle w:val="NormalTok"/>
        </w:rPr>
        <w:t>view</w:t>
      </w:r>
      <w:r w:rsidRPr="00001CEC">
        <w:rPr>
          <w:rStyle w:val="NormalTok"/>
          <w:lang w:val="ru-RU"/>
        </w:rPr>
        <w:t xml:space="preserve"> </w:t>
      </w:r>
      <w:r>
        <w:rPr>
          <w:rStyle w:val="KeywordTok"/>
        </w:rPr>
        <w:t>LIMIT</w:t>
      </w:r>
      <w:r w:rsidRPr="00001CEC">
        <w:rPr>
          <w:rStyle w:val="NormalTok"/>
          <w:lang w:val="ru-RU"/>
        </w:rPr>
        <w:t xml:space="preserve"> </w:t>
      </w:r>
      <w:r w:rsidRPr="00001CEC">
        <w:rPr>
          <w:rStyle w:val="DecValTok"/>
          <w:lang w:val="ru-RU"/>
        </w:rPr>
        <w:t>5</w:t>
      </w:r>
      <w:r w:rsidRPr="00001CEC">
        <w:rPr>
          <w:rStyle w:val="NormalTok"/>
          <w:lang w:val="ru-RU"/>
        </w:rPr>
        <w:t>;</w:t>
      </w:r>
    </w:p>
    <w:p w14:paraId="4651141C" w14:textId="77777777" w:rsidR="009650CA" w:rsidRPr="00001CEC" w:rsidRDefault="00000000">
      <w:pPr>
        <w:pStyle w:val="Heading3"/>
        <w:rPr>
          <w:lang w:val="ru-RU"/>
        </w:rPr>
      </w:pPr>
      <w:bookmarkStart w:id="17" w:name="шаг-4.3-проверить-права-пользователя"/>
      <w:bookmarkEnd w:id="16"/>
      <w:r w:rsidRPr="00001CEC">
        <w:rPr>
          <w:lang w:val="ru-RU"/>
        </w:rPr>
        <w:t>Шаг 4.3: Проверить права пользователя</w:t>
      </w:r>
    </w:p>
    <w:p w14:paraId="2F7D55EE" w14:textId="77777777" w:rsidR="009650CA" w:rsidRDefault="00000000">
      <w:pPr>
        <w:pStyle w:val="SourceCode"/>
      </w:pPr>
      <w:r>
        <w:rPr>
          <w:rStyle w:val="NormalTok"/>
        </w:rPr>
        <w:t xml:space="preserve">SHOW GRANTS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StringTok"/>
        </w:rPr>
        <w:t>'quality_reader'</w:t>
      </w:r>
      <w:r>
        <w:rPr>
          <w:rStyle w:val="NormalTok"/>
        </w:rPr>
        <w:t>@</w:t>
      </w:r>
      <w:r>
        <w:rPr>
          <w:rStyle w:val="StringTok"/>
        </w:rPr>
        <w:t>'%'</w:t>
      </w:r>
      <w:r>
        <w:rPr>
          <w:rStyle w:val="NormalTok"/>
        </w:rPr>
        <w:t>;</w:t>
      </w:r>
    </w:p>
    <w:p w14:paraId="76566A8B" w14:textId="77777777" w:rsidR="009650CA" w:rsidRDefault="00FE69C2">
      <w:r>
        <w:rPr>
          <w:noProof/>
        </w:rPr>
        <w:pict w14:anchorId="105302B9">
          <v:rect id="_x0000_i1027" alt="" style="width:451.3pt;height:.05pt;mso-width-percent:0;mso-height-percent:0;mso-width-percent:0;mso-height-percent:0" o:hralign="center" o:hrstd="t" o:hr="t"/>
        </w:pict>
      </w:r>
    </w:p>
    <w:p w14:paraId="6C424397" w14:textId="77777777" w:rsidR="009650CA" w:rsidRPr="00001CEC" w:rsidRDefault="00000000">
      <w:pPr>
        <w:pStyle w:val="Heading2"/>
        <w:rPr>
          <w:lang w:val="ru-RU"/>
        </w:rPr>
      </w:pPr>
      <w:bookmarkStart w:id="18" w:name="часть-5-информация-для-подключения"/>
      <w:bookmarkEnd w:id="14"/>
      <w:bookmarkEnd w:id="17"/>
      <w:r w:rsidRPr="00001CEC">
        <w:rPr>
          <w:lang w:val="ru-RU"/>
        </w:rPr>
        <w:t>Часть 5: Информация для подключения</w:t>
      </w:r>
    </w:p>
    <w:p w14:paraId="4527E3AD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lang w:val="ru-RU"/>
        </w:rPr>
        <w:t>После выполнения всех шагов, пожалуйста предоставьте: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6"/>
        <w:gridCol w:w="5015"/>
      </w:tblGrid>
      <w:tr w:rsidR="009650CA" w14:paraId="7F4EFEA1" w14:textId="77777777" w:rsidTr="009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564C60" w14:textId="77777777" w:rsidR="009650CA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57BCC143" w14:textId="77777777" w:rsidR="009650CA" w:rsidRDefault="00000000">
            <w:pPr>
              <w:pStyle w:val="Compact"/>
            </w:pPr>
            <w:r>
              <w:t>Значение</w:t>
            </w:r>
          </w:p>
        </w:tc>
      </w:tr>
      <w:tr w:rsidR="009650CA" w:rsidRPr="00001CEC" w14:paraId="3C6B8A9B" w14:textId="77777777">
        <w:tc>
          <w:tcPr>
            <w:tcW w:w="0" w:type="auto"/>
          </w:tcPr>
          <w:p w14:paraId="148B57C8" w14:textId="77777777" w:rsidR="009650CA" w:rsidRDefault="00000000">
            <w:pPr>
              <w:pStyle w:val="Compact"/>
            </w:pPr>
            <w:r>
              <w:t>Хост (Host)</w:t>
            </w:r>
          </w:p>
        </w:tc>
        <w:tc>
          <w:tcPr>
            <w:tcW w:w="0" w:type="auto"/>
          </w:tcPr>
          <w:p w14:paraId="40B35FB5" w14:textId="77777777" w:rsidR="009650CA" w:rsidRPr="00001CEC" w:rsidRDefault="00000000">
            <w:pPr>
              <w:pStyle w:val="Compact"/>
              <w:rPr>
                <w:lang w:val="ru-RU"/>
              </w:rPr>
            </w:pPr>
            <w:r w:rsidRPr="00001CEC">
              <w:rPr>
                <w:lang w:val="ru-RU"/>
              </w:rPr>
              <w:t xml:space="preserve">например: </w:t>
            </w:r>
            <w:r>
              <w:t>db</w:t>
            </w:r>
            <w:r w:rsidRPr="00001CEC">
              <w:rPr>
                <w:lang w:val="ru-RU"/>
              </w:rPr>
              <w:t>.</w:t>
            </w:r>
            <w:r>
              <w:t>example</w:t>
            </w:r>
            <w:r w:rsidRPr="00001CEC">
              <w:rPr>
                <w:lang w:val="ru-RU"/>
              </w:rPr>
              <w:t>.</w:t>
            </w:r>
            <w:r>
              <w:t>com</w:t>
            </w:r>
            <w:r w:rsidRPr="00001CEC">
              <w:rPr>
                <w:lang w:val="ru-RU"/>
              </w:rPr>
              <w:t xml:space="preserve"> или </w:t>
            </w:r>
            <w:r>
              <w:t>IP</w:t>
            </w:r>
            <w:r w:rsidRPr="00001CEC">
              <w:rPr>
                <w:lang w:val="ru-RU"/>
              </w:rPr>
              <w:t xml:space="preserve"> адрес</w:t>
            </w:r>
          </w:p>
        </w:tc>
      </w:tr>
      <w:tr w:rsidR="009650CA" w14:paraId="37A4007D" w14:textId="77777777">
        <w:tc>
          <w:tcPr>
            <w:tcW w:w="0" w:type="auto"/>
          </w:tcPr>
          <w:p w14:paraId="04B12CB6" w14:textId="77777777" w:rsidR="009650CA" w:rsidRDefault="00000000">
            <w:pPr>
              <w:pStyle w:val="Compact"/>
            </w:pPr>
            <w:r>
              <w:t>Порт (Port)</w:t>
            </w:r>
          </w:p>
        </w:tc>
        <w:tc>
          <w:tcPr>
            <w:tcW w:w="0" w:type="auto"/>
          </w:tcPr>
          <w:p w14:paraId="1C0CF1C6" w14:textId="77777777" w:rsidR="009650CA" w:rsidRDefault="00000000">
            <w:pPr>
              <w:pStyle w:val="Compact"/>
            </w:pPr>
            <w:r>
              <w:t>обычно 3306</w:t>
            </w:r>
          </w:p>
        </w:tc>
      </w:tr>
      <w:tr w:rsidR="009650CA" w14:paraId="2AAE0FF9" w14:textId="77777777">
        <w:tc>
          <w:tcPr>
            <w:tcW w:w="0" w:type="auto"/>
          </w:tcPr>
          <w:p w14:paraId="29B380CC" w14:textId="77777777" w:rsidR="009650CA" w:rsidRDefault="00000000">
            <w:pPr>
              <w:pStyle w:val="Compact"/>
            </w:pPr>
            <w:r>
              <w:t>База данных (Database)</w:t>
            </w:r>
          </w:p>
        </w:tc>
        <w:tc>
          <w:tcPr>
            <w:tcW w:w="0" w:type="auto"/>
          </w:tcPr>
          <w:p w14:paraId="6660CD3A" w14:textId="77777777" w:rsidR="009650CA" w:rsidRDefault="00000000">
            <w:pPr>
              <w:pStyle w:val="Compact"/>
            </w:pPr>
            <w:r>
              <w:t>название базы</w:t>
            </w:r>
          </w:p>
        </w:tc>
      </w:tr>
      <w:tr w:rsidR="009650CA" w14:paraId="56AAC7CC" w14:textId="77777777">
        <w:tc>
          <w:tcPr>
            <w:tcW w:w="0" w:type="auto"/>
          </w:tcPr>
          <w:p w14:paraId="72A79E7E" w14:textId="77777777" w:rsidR="009650CA" w:rsidRDefault="00000000">
            <w:pPr>
              <w:pStyle w:val="Compact"/>
            </w:pPr>
            <w:r>
              <w:t>Пользователь (User)</w:t>
            </w:r>
          </w:p>
        </w:tc>
        <w:tc>
          <w:tcPr>
            <w:tcW w:w="0" w:type="auto"/>
          </w:tcPr>
          <w:p w14:paraId="23783C37" w14:textId="77777777" w:rsidR="009650CA" w:rsidRDefault="00000000">
            <w:pPr>
              <w:pStyle w:val="Compact"/>
            </w:pPr>
            <w:r>
              <w:t>quality_reader</w:t>
            </w:r>
          </w:p>
        </w:tc>
      </w:tr>
      <w:tr w:rsidR="009650CA" w14:paraId="561892F1" w14:textId="77777777">
        <w:tc>
          <w:tcPr>
            <w:tcW w:w="0" w:type="auto"/>
          </w:tcPr>
          <w:p w14:paraId="70BFB153" w14:textId="77777777" w:rsidR="009650CA" w:rsidRDefault="00000000">
            <w:pPr>
              <w:pStyle w:val="Compact"/>
            </w:pPr>
            <w:r>
              <w:t>Пароль (Password)</w:t>
            </w:r>
          </w:p>
        </w:tc>
        <w:tc>
          <w:tcPr>
            <w:tcW w:w="0" w:type="auto"/>
          </w:tcPr>
          <w:p w14:paraId="0502C3A7" w14:textId="77777777" w:rsidR="009650CA" w:rsidRDefault="00000000">
            <w:pPr>
              <w:pStyle w:val="Compact"/>
            </w:pPr>
            <w:r>
              <w:t>[сообщить отдельно безопасным способом]</w:t>
            </w:r>
          </w:p>
        </w:tc>
      </w:tr>
      <w:tr w:rsidR="009650CA" w14:paraId="62B37E30" w14:textId="77777777">
        <w:tc>
          <w:tcPr>
            <w:tcW w:w="0" w:type="auto"/>
          </w:tcPr>
          <w:p w14:paraId="07CA0703" w14:textId="77777777" w:rsidR="009650CA" w:rsidRDefault="00000000">
            <w:pPr>
              <w:pStyle w:val="Compact"/>
            </w:pPr>
            <w:r>
              <w:t>Название VIEW</w:t>
            </w:r>
          </w:p>
        </w:tc>
        <w:tc>
          <w:tcPr>
            <w:tcW w:w="0" w:type="auto"/>
          </w:tcPr>
          <w:p w14:paraId="6C7BC14C" w14:textId="77777777" w:rsidR="009650CA" w:rsidRDefault="00000000">
            <w:pPr>
              <w:pStyle w:val="Compact"/>
            </w:pPr>
            <w:r>
              <w:t>quality_issues_view</w:t>
            </w:r>
          </w:p>
        </w:tc>
      </w:tr>
    </w:tbl>
    <w:p w14:paraId="1AFCE1C3" w14:textId="77777777" w:rsidR="009650CA" w:rsidRDefault="00FE69C2">
      <w:r>
        <w:rPr>
          <w:noProof/>
        </w:rPr>
        <w:pict w14:anchorId="38DBD8D1">
          <v:rect id="_x0000_i1026" alt="" style="width:451.3pt;height:.05pt;mso-width-percent:0;mso-height-percent:0;mso-width-percent:0;mso-height-percent:0" o:hralign="center" o:hrstd="t" o:hr="t"/>
        </w:pict>
      </w:r>
    </w:p>
    <w:p w14:paraId="726DC603" w14:textId="77777777" w:rsidR="009650CA" w:rsidRPr="00001CEC" w:rsidRDefault="00000000">
      <w:pPr>
        <w:pStyle w:val="Heading2"/>
        <w:rPr>
          <w:lang w:val="ru-RU"/>
        </w:rPr>
      </w:pPr>
      <w:bookmarkStart w:id="19" w:name="возможные-ошибки-и-решения"/>
      <w:bookmarkEnd w:id="18"/>
      <w:r w:rsidRPr="00001CEC">
        <w:rPr>
          <w:lang w:val="ru-RU"/>
        </w:rPr>
        <w:t>Возможные ошибки и решения</w:t>
      </w:r>
    </w:p>
    <w:p w14:paraId="78524890" w14:textId="77777777" w:rsidR="009650CA" w:rsidRPr="00001CEC" w:rsidRDefault="00000000">
      <w:pPr>
        <w:pStyle w:val="Heading3"/>
        <w:rPr>
          <w:lang w:val="ru-RU"/>
        </w:rPr>
      </w:pPr>
      <w:bookmarkStart w:id="20" w:name="ошибка-access-denied-for-user"/>
      <w:r w:rsidRPr="00001CEC">
        <w:rPr>
          <w:lang w:val="ru-RU"/>
        </w:rPr>
        <w:t>Ошибка: “</w:t>
      </w:r>
      <w:r>
        <w:t>Access</w:t>
      </w:r>
      <w:r w:rsidRPr="00001CEC">
        <w:rPr>
          <w:lang w:val="ru-RU"/>
        </w:rPr>
        <w:t xml:space="preserve"> </w:t>
      </w:r>
      <w:r>
        <w:t>denied</w:t>
      </w:r>
      <w:r w:rsidRPr="00001CEC">
        <w:rPr>
          <w:lang w:val="ru-RU"/>
        </w:rPr>
        <w:t xml:space="preserve"> </w:t>
      </w:r>
      <w:r>
        <w:t>for</w:t>
      </w:r>
      <w:r w:rsidRPr="00001CEC">
        <w:rPr>
          <w:lang w:val="ru-RU"/>
        </w:rPr>
        <w:t xml:space="preserve"> </w:t>
      </w:r>
      <w:r>
        <w:t>user</w:t>
      </w:r>
      <w:r w:rsidRPr="00001CEC">
        <w:rPr>
          <w:lang w:val="ru-RU"/>
        </w:rPr>
        <w:t>”</w:t>
      </w:r>
    </w:p>
    <w:p w14:paraId="07B6B6AD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lang w:val="ru-RU"/>
        </w:rPr>
        <w:t>Проверьте что пользователь создан правильно:</w:t>
      </w:r>
    </w:p>
    <w:p w14:paraId="078AAFCB" w14:textId="77777777" w:rsidR="009650C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, Host </w:t>
      </w:r>
      <w:r>
        <w:rPr>
          <w:rStyle w:val="KeywordTok"/>
        </w:rPr>
        <w:t>FROM</w:t>
      </w:r>
      <w:r>
        <w:rPr>
          <w:rStyle w:val="NormalTok"/>
        </w:rPr>
        <w:t xml:space="preserve"> mysql.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'quality_reader'</w:t>
      </w:r>
      <w:r>
        <w:rPr>
          <w:rStyle w:val="NormalTok"/>
        </w:rPr>
        <w:t>;</w:t>
      </w:r>
    </w:p>
    <w:p w14:paraId="6E86A0E9" w14:textId="77777777" w:rsidR="009650CA" w:rsidRPr="00001CEC" w:rsidRDefault="00000000">
      <w:pPr>
        <w:pStyle w:val="Heading3"/>
        <w:rPr>
          <w:lang w:val="ru-RU"/>
        </w:rPr>
      </w:pPr>
      <w:bookmarkStart w:id="21" w:name="ошибка-unknown-database"/>
      <w:bookmarkEnd w:id="20"/>
      <w:r w:rsidRPr="00001CEC">
        <w:rPr>
          <w:lang w:val="ru-RU"/>
        </w:rPr>
        <w:t>Ошибка: “</w:t>
      </w:r>
      <w:r>
        <w:t>Unknown</w:t>
      </w:r>
      <w:r w:rsidRPr="00001CEC">
        <w:rPr>
          <w:lang w:val="ru-RU"/>
        </w:rPr>
        <w:t xml:space="preserve"> </w:t>
      </w:r>
      <w:r>
        <w:t>database</w:t>
      </w:r>
      <w:r w:rsidRPr="00001CEC">
        <w:rPr>
          <w:lang w:val="ru-RU"/>
        </w:rPr>
        <w:t>”</w:t>
      </w:r>
    </w:p>
    <w:p w14:paraId="3DD80441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lang w:val="ru-RU"/>
        </w:rPr>
        <w:t>Проверьте название базы данных:</w:t>
      </w:r>
    </w:p>
    <w:p w14:paraId="232803F6" w14:textId="77777777" w:rsidR="009650CA" w:rsidRDefault="00000000">
      <w:pPr>
        <w:pStyle w:val="SourceCode"/>
      </w:pPr>
      <w:r>
        <w:rPr>
          <w:rStyle w:val="NormalTok"/>
        </w:rPr>
        <w:t>SHOW DATABASES;</w:t>
      </w:r>
    </w:p>
    <w:p w14:paraId="512CBFBF" w14:textId="77777777" w:rsidR="009650CA" w:rsidRDefault="00000000">
      <w:pPr>
        <w:pStyle w:val="Heading3"/>
      </w:pPr>
      <w:bookmarkStart w:id="22" w:name="ошибка-table-doesnt-exist"/>
      <w:bookmarkEnd w:id="21"/>
      <w:r>
        <w:lastRenderedPageBreak/>
        <w:t>Ошибка: “Table doesn’t exist”</w:t>
      </w:r>
    </w:p>
    <w:p w14:paraId="3CC4D1E3" w14:textId="77777777" w:rsidR="009650CA" w:rsidRPr="00001CEC" w:rsidRDefault="00000000">
      <w:pPr>
        <w:pStyle w:val="FirstParagraph"/>
        <w:rPr>
          <w:lang w:val="ru-RU"/>
        </w:rPr>
      </w:pPr>
      <w:r w:rsidRPr="00001CEC">
        <w:rPr>
          <w:lang w:val="ru-RU"/>
        </w:rPr>
        <w:t>Проверьте название таблицы:</w:t>
      </w:r>
    </w:p>
    <w:p w14:paraId="65B4C096" w14:textId="77777777" w:rsidR="009650CA" w:rsidRPr="00001CEC" w:rsidRDefault="00000000">
      <w:pPr>
        <w:pStyle w:val="SourceCode"/>
        <w:rPr>
          <w:lang w:val="ru-RU"/>
        </w:rPr>
      </w:pPr>
      <w:r>
        <w:rPr>
          <w:rStyle w:val="NormalTok"/>
        </w:rPr>
        <w:t>SHOW</w:t>
      </w:r>
      <w:r w:rsidRPr="00001CEC">
        <w:rPr>
          <w:rStyle w:val="NormalTok"/>
          <w:lang w:val="ru-RU"/>
        </w:rPr>
        <w:t xml:space="preserve"> </w:t>
      </w:r>
      <w:r>
        <w:rPr>
          <w:rStyle w:val="KeywordTok"/>
        </w:rPr>
        <w:t>TABLES</w:t>
      </w:r>
      <w:r w:rsidRPr="00001CEC">
        <w:rPr>
          <w:rStyle w:val="NormalTok"/>
          <w:lang w:val="ru-RU"/>
        </w:rPr>
        <w:t>;</w:t>
      </w:r>
    </w:p>
    <w:p w14:paraId="624D3380" w14:textId="77777777" w:rsidR="009650CA" w:rsidRDefault="00FE69C2">
      <w:r>
        <w:rPr>
          <w:noProof/>
        </w:rPr>
        <w:pict w14:anchorId="062996DC">
          <v:rect id="_x0000_i1025" alt="" style="width:451.3pt;height:.05pt;mso-width-percent:0;mso-height-percent:0;mso-width-percent:0;mso-height-percent:0" o:hralign="center" o:hrstd="t" o:hr="t"/>
        </w:pict>
      </w:r>
    </w:p>
    <w:p w14:paraId="46BD9CC0" w14:textId="77777777" w:rsidR="009650CA" w:rsidRDefault="00000000">
      <w:pPr>
        <w:pStyle w:val="Heading2"/>
      </w:pPr>
      <w:bookmarkStart w:id="23" w:name="безопасность"/>
      <w:bookmarkEnd w:id="19"/>
      <w:bookmarkEnd w:id="22"/>
      <w:r>
        <w:t>Безопасность</w:t>
      </w:r>
    </w:p>
    <w:p w14:paraId="73335720" w14:textId="77777777" w:rsidR="009650CA" w:rsidRPr="00001CE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001CEC">
        <w:rPr>
          <w:lang w:val="ru-RU"/>
        </w:rPr>
        <w:t xml:space="preserve">Пользователь </w:t>
      </w:r>
      <w:r>
        <w:rPr>
          <w:rStyle w:val="VerbatimChar"/>
        </w:rPr>
        <w:t>quality</w:t>
      </w:r>
      <w:r w:rsidRPr="00001CEC">
        <w:rPr>
          <w:rStyle w:val="VerbatimChar"/>
          <w:lang w:val="ru-RU"/>
        </w:rPr>
        <w:t>_</w:t>
      </w:r>
      <w:r>
        <w:rPr>
          <w:rStyle w:val="VerbatimChar"/>
        </w:rPr>
        <w:t>reader</w:t>
      </w:r>
      <w:r w:rsidRPr="00001CEC">
        <w:rPr>
          <w:lang w:val="ru-RU"/>
        </w:rPr>
        <w:t xml:space="preserve"> имеет ТОЛЬКО право на чтение (</w:t>
      </w:r>
      <w:r>
        <w:t>SELECT</w:t>
      </w:r>
      <w:r w:rsidRPr="00001CEC">
        <w:rPr>
          <w:lang w:val="ru-RU"/>
        </w:rPr>
        <w:t>)</w:t>
      </w:r>
    </w:p>
    <w:p w14:paraId="13A25D9D" w14:textId="77777777" w:rsidR="009650CA" w:rsidRPr="00001CE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001CEC">
        <w:rPr>
          <w:lang w:val="ru-RU"/>
        </w:rPr>
        <w:t xml:space="preserve">Он может видеть ТОЛЬКО данные из созданного </w:t>
      </w:r>
      <w:r>
        <w:t>VIEW</w:t>
      </w:r>
    </w:p>
    <w:p w14:paraId="56EE1498" w14:textId="77777777" w:rsidR="009650CA" w:rsidRPr="00001CE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001CEC">
        <w:rPr>
          <w:lang w:val="ru-RU"/>
        </w:rPr>
        <w:t>Он НЕ может изменять, удалять или добавлять данные</w:t>
      </w:r>
    </w:p>
    <w:p w14:paraId="0698ECC7" w14:textId="77777777" w:rsidR="009650CA" w:rsidRPr="00001CE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001CEC">
        <w:rPr>
          <w:lang w:val="ru-RU"/>
        </w:rPr>
        <w:t xml:space="preserve">Пароль передавайте только через защищенные каналы (не в </w:t>
      </w:r>
      <w:r>
        <w:t>email</w:t>
      </w:r>
      <w:r w:rsidRPr="00001CEC">
        <w:rPr>
          <w:lang w:val="ru-RU"/>
        </w:rPr>
        <w:t>)</w:t>
      </w:r>
    </w:p>
    <w:bookmarkEnd w:id="0"/>
    <w:bookmarkEnd w:id="23"/>
    <w:p w14:paraId="74821363" w14:textId="1814E371" w:rsidR="009650CA" w:rsidRPr="00001CEC" w:rsidRDefault="009650CA">
      <w:pPr>
        <w:pStyle w:val="FirstParagraph"/>
        <w:rPr>
          <w:lang w:val="ru-RU"/>
        </w:rPr>
      </w:pPr>
    </w:p>
    <w:sectPr w:rsidR="009650CA" w:rsidRPr="00001C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A43C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BE6C9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DD4B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319034">
    <w:abstractNumId w:val="0"/>
  </w:num>
  <w:num w:numId="2" w16cid:durableId="11630097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468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50CA"/>
    <w:rsid w:val="00001CEC"/>
    <w:rsid w:val="00512363"/>
    <w:rsid w:val="009650CA"/>
    <w:rsid w:val="00FE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FD8C30"/>
  <w15:docId w15:val="{D2AB76CF-1E42-7B4A-B26C-B3B87108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Yevhen Nezhyvyi</cp:lastModifiedBy>
  <cp:revision>2</cp:revision>
  <dcterms:created xsi:type="dcterms:W3CDTF">2026-01-28T07:11:00Z</dcterms:created>
  <dcterms:modified xsi:type="dcterms:W3CDTF">2026-01-28T07:36:00Z</dcterms:modified>
</cp:coreProperties>
</file>