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a793bfe769cdc6ae1e806ab0a095fd2c5a37ab3"/>
    <w:p>
      <w:pPr>
        <w:pStyle w:val="Heading1"/>
      </w:pPr>
      <w:r>
        <w:t xml:space="preserve">Quality Monitoring System - Project Estimate</w: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Документ содержит оценку времени и ресурсов, необходимых для разработки системы Quality Monitoring с нуля силами аутсорсинговой компании.</w:t>
      </w:r>
    </w:p>
    <w:bookmarkStart w:id="9" w:name="краткая-сводка"/>
    <w:p>
      <w:pPr>
        <w:pStyle w:val="Heading3"/>
      </w:pPr>
      <w:r>
        <w:t xml:space="preserve">Краткая сводка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Общий объём кода</w:t>
            </w:r>
          </w:p>
        </w:tc>
        <w:tc>
          <w:tcPr/>
          <w:p>
            <w:pPr>
              <w:pStyle w:val="Compact"/>
            </w:pPr>
            <w:r>
              <w:t xml:space="preserve">~8,600 строк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Количество API эндпоинтов</w:t>
            </w:r>
          </w:p>
        </w:tc>
        <w:tc>
          <w:tcPr/>
          <w:p>
            <w:pPr>
              <w:pStyle w:val="Compact"/>
            </w:pPr>
            <w:r>
              <w:t xml:space="preserve">35+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Таблиц в БД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Оценка трудозатрат</w:t>
            </w:r>
          </w:p>
        </w:tc>
        <w:tc>
          <w:tcPr/>
          <w:p>
            <w:pPr>
              <w:pStyle w:val="Compact"/>
            </w:pPr>
            <w:r>
              <w:t xml:space="preserve">480-640 человеко-часов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Срок разработки</w:t>
            </w:r>
          </w:p>
        </w:tc>
        <w:tc>
          <w:tcPr/>
          <w:p>
            <w:pPr>
              <w:pStyle w:val="Compact"/>
            </w:pPr>
            <w:r>
              <w:t xml:space="preserve">8-12 недель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Размер команды</w:t>
            </w:r>
          </w:p>
        </w:tc>
        <w:tc>
          <w:tcPr/>
          <w:p>
            <w:pPr>
              <w:pStyle w:val="Compact"/>
            </w:pPr>
            <w:r>
              <w:t xml:space="preserve">3-4 специалиста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состав-проекта"/>
    <w:p>
      <w:pPr>
        <w:pStyle w:val="Heading2"/>
      </w:pPr>
      <w:r>
        <w:t xml:space="preserve">1. Состав проекта</w:t>
      </w:r>
    </w:p>
    <w:bookmarkStart w:id="11" w:name="backend-node.js-fastify-typescript"/>
    <w:p>
      <w:pPr>
        <w:pStyle w:val="Heading3"/>
      </w:pPr>
      <w:r>
        <w:t xml:space="preserve">Backend (Node.js + Fastify + TypeScript)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Строк кода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(8 файлов)</w:t>
            </w:r>
          </w:p>
        </w:tc>
        <w:tc>
          <w:tcPr/>
          <w:p>
            <w:pPr>
              <w:pStyle w:val="Compact"/>
            </w:pPr>
            <w:r>
              <w:t xml:space="preserve">~2,200</w:t>
            </w:r>
          </w:p>
        </w:tc>
        <w:tc>
          <w:tcPr/>
          <w:p>
            <w:pPr>
              <w:pStyle w:val="Compact"/>
            </w:pPr>
            <w:r>
              <w:t xml:space="preserve">API эндпоинты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(7 файлов)</w:t>
            </w:r>
          </w:p>
        </w:tc>
        <w:tc>
          <w:tcPr/>
          <w:p>
            <w:pPr>
              <w:pStyle w:val="Compact"/>
            </w:pPr>
            <w:r>
              <w:t xml:space="preserve">~1,800</w:t>
            </w:r>
          </w:p>
        </w:tc>
        <w:tc>
          <w:tcPr/>
          <w:p>
            <w:pPr>
              <w:pStyle w:val="Compact"/>
            </w:pPr>
            <w:r>
              <w:t xml:space="preserve">Бизнес-логика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(4 файла)</w:t>
            </w:r>
          </w:p>
        </w:tc>
        <w:tc>
          <w:tcPr/>
          <w:p>
            <w:pPr>
              <w:pStyle w:val="Compact"/>
            </w:pPr>
            <w:r>
              <w:t xml:space="preserve">~270</w:t>
            </w:r>
          </w:p>
        </w:tc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 (2 файла)</w:t>
            </w:r>
          </w:p>
        </w:tc>
        <w:tc>
          <w:tcPr/>
          <w:p>
            <w:pPr>
              <w:pStyle w:val="Compact"/>
            </w:pPr>
            <w:r>
              <w:t xml:space="preserve">~110</w:t>
            </w:r>
          </w:p>
        </w:tc>
        <w:tc>
          <w:tcPr/>
          <w:p>
            <w:pPr>
              <w:pStyle w:val="Compact"/>
            </w:pPr>
            <w:r>
              <w:t xml:space="preserve">Auth,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 (2 файла)</w:t>
            </w:r>
          </w:p>
        </w:tc>
        <w:tc>
          <w:tcPr/>
          <w:p>
            <w:pPr>
              <w:pStyle w:val="Compact"/>
            </w:pPr>
            <w:r>
              <w:t xml:space="preserve">~110</w:t>
            </w:r>
          </w:p>
        </w:tc>
        <w:tc>
          <w:tcPr/>
          <w:p>
            <w:pPr>
              <w:pStyle w:val="Compact"/>
            </w:pPr>
            <w:r>
              <w:t xml:space="preserve">TypeScript интерфейсы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frontend-react-typescript-vite"/>
    <w:p>
      <w:pPr>
        <w:pStyle w:val="Heading3"/>
      </w:pPr>
      <w:r>
        <w:t xml:space="preserve">Frontend (React + TypeScript + Vite)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Строк кода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~1,200</w:t>
            </w:r>
          </w:p>
        </w:tc>
        <w:tc>
          <w:tcPr/>
          <w:p>
            <w:pPr>
              <w:pStyle w:val="Compact"/>
            </w:pPr>
            <w:r>
              <w:t xml:space="preserve">Главная страница с графиками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pages</w:t>
            </w:r>
          </w:p>
        </w:tc>
        <w:tc>
          <w:tcPr/>
          <w:p>
            <w:pPr>
              <w:pStyle w:val="Compact"/>
            </w:pPr>
            <w:r>
              <w:t xml:space="preserve">~550</w:t>
            </w:r>
          </w:p>
        </w:tc>
        <w:tc>
          <w:tcPr/>
          <w:p>
            <w:pPr>
              <w:pStyle w:val="Compact"/>
            </w:pPr>
            <w:r>
              <w:t xml:space="preserve">Таблицы и фильтры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pages</w:t>
            </w:r>
          </w:p>
        </w:tc>
        <w:tc>
          <w:tcPr/>
          <w:p>
            <w:pPr>
              <w:pStyle w:val="Compact"/>
            </w:pPr>
            <w:r>
              <w:t xml:space="preserve">~650</w:t>
            </w:r>
          </w:p>
        </w:tc>
        <w:tc>
          <w:tcPr/>
          <w:p>
            <w:pPr>
              <w:pStyle w:val="Compact"/>
            </w:pPr>
            <w:r>
              <w:t xml:space="preserve">Админ-панель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page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Структура команды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~75</w:t>
            </w:r>
          </w:p>
        </w:tc>
        <w:tc>
          <w:tcPr/>
          <w:p>
            <w:pPr>
              <w:pStyle w:val="Compact"/>
            </w:pPr>
            <w:r>
              <w:t xml:space="preserve">Логин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shadcn/ui компоненты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~125</w:t>
            </w:r>
          </w:p>
        </w:tc>
        <w:tc>
          <w:tcPr/>
          <w:p>
            <w:pPr>
              <w:pStyle w:val="Compact"/>
            </w:pPr>
            <w:r>
              <w:t xml:space="preserve">Header, Sidebar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Lib/Hooks</w:t>
            </w:r>
          </w:p>
        </w:tc>
        <w:tc>
          <w:tcPr/>
          <w:p>
            <w:pPr>
              <w:pStyle w:val="Compact"/>
            </w:pPr>
            <w:r>
              <w:t xml:space="preserve">~320</w:t>
            </w:r>
          </w:p>
        </w:tc>
        <w:tc>
          <w:tcPr/>
          <w:p>
            <w:pPr>
              <w:pStyle w:val="Compact"/>
            </w:pPr>
            <w:r>
              <w:t xml:space="preserve">API клиент, утилиты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~4,600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3 сервиса (backend, frontend, postgres)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Dockerfiles</w:t>
            </w:r>
          </w:p>
        </w:tc>
        <w:tc>
          <w:tcPr/>
          <w:p>
            <w:pPr>
              <w:pStyle w:val="Compact"/>
            </w:pPr>
            <w:r>
              <w:t xml:space="preserve">2 multi-stage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7 таблиц, 15+ индексов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6 markdown файлов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5" w:name="функциональные-модули"/>
    <w:p>
      <w:pPr>
        <w:pStyle w:val="Heading2"/>
      </w:pPr>
      <w:r>
        <w:t xml:space="preserve">2. Функциональные модули</w:t>
      </w:r>
    </w:p>
    <w:bookmarkStart w:id="15" w:name="authentication-authorization"/>
    <w:p>
      <w:pPr>
        <w:pStyle w:val="Heading3"/>
      </w:pPr>
      <w:r>
        <w:t xml:space="preserve">2.1 Authentication &amp; Authorization</w:t>
      </w:r>
    </w:p>
    <w:p>
      <w:pPr>
        <w:pStyle w:val="Compact"/>
        <w:numPr>
          <w:ilvl w:val="0"/>
          <w:numId w:val="1001"/>
        </w:numPr>
      </w:pPr>
      <w:r>
        <w:t xml:space="preserve">JWT токены (access + refresh)</w:t>
      </w:r>
    </w:p>
    <w:p>
      <w:pPr>
        <w:pStyle w:val="Compact"/>
        <w:numPr>
          <w:ilvl w:val="0"/>
          <w:numId w:val="1001"/>
        </w:numPr>
      </w:pPr>
      <w:r>
        <w:t xml:space="preserve">3 роли: Admin, Team Lead, CC</w:t>
      </w:r>
    </w:p>
    <w:p>
      <w:pPr>
        <w:pStyle w:val="Compact"/>
        <w:numPr>
          <w:ilvl w:val="0"/>
          <w:numId w:val="1001"/>
        </w:numPr>
      </w:pPr>
      <w:r>
        <w:t xml:space="preserve">Role-based data filtering</w:t>
      </w:r>
    </w:p>
    <w:p>
      <w:pPr>
        <w:pStyle w:val="Compact"/>
        <w:numPr>
          <w:ilvl w:val="0"/>
          <w:numId w:val="1001"/>
        </w:numPr>
      </w:pPr>
      <w:r>
        <w:t xml:space="preserve">Password hashing (bcrypt)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24-32 часа</w:t>
      </w:r>
    </w:p>
    <w:bookmarkEnd w:id="15"/>
    <w:bookmarkStart w:id="16" w:name="google-sheets-integration"/>
    <w:p>
      <w:pPr>
        <w:pStyle w:val="Heading3"/>
      </w:pPr>
      <w:r>
        <w:t xml:space="preserve">2.2 Google Sheets Integration</w:t>
      </w:r>
    </w:p>
    <w:p>
      <w:pPr>
        <w:pStyle w:val="Compact"/>
        <w:numPr>
          <w:ilvl w:val="0"/>
          <w:numId w:val="1002"/>
        </w:numPr>
      </w:pPr>
      <w:r>
        <w:t xml:space="preserve">Google Sheets API v4</w:t>
      </w:r>
    </w:p>
    <w:p>
      <w:pPr>
        <w:pStyle w:val="Compact"/>
        <w:numPr>
          <w:ilvl w:val="0"/>
          <w:numId w:val="1002"/>
        </w:numPr>
      </w:pPr>
      <w:r>
        <w:t xml:space="preserve">Service Account authentication</w:t>
      </w:r>
    </w:p>
    <w:p>
      <w:pPr>
        <w:pStyle w:val="Compact"/>
        <w:numPr>
          <w:ilvl w:val="0"/>
          <w:numId w:val="1002"/>
        </w:numPr>
      </w:pPr>
      <w:r>
        <w:t xml:space="preserve">7 различных источников данных</w:t>
      </w:r>
    </w:p>
    <w:p>
      <w:pPr>
        <w:pStyle w:val="Compact"/>
        <w:numPr>
          <w:ilvl w:val="0"/>
          <w:numId w:val="1002"/>
        </w:numPr>
      </w:pPr>
      <w:r>
        <w:t xml:space="preserve">Нормализация колонок (разные форматы в разных sheets)</w:t>
      </w:r>
    </w:p>
    <w:p>
      <w:pPr>
        <w:pStyle w:val="Compact"/>
        <w:numPr>
          <w:ilvl w:val="0"/>
          <w:numId w:val="1002"/>
        </w:numPr>
      </w:pPr>
      <w:r>
        <w:t xml:space="preserve">Row hash deduplication</w:t>
      </w:r>
    </w:p>
    <w:p>
      <w:pPr>
        <w:pStyle w:val="Compact"/>
        <w:numPr>
          <w:ilvl w:val="0"/>
          <w:numId w:val="1002"/>
        </w:numPr>
      </w:pPr>
      <w:r>
        <w:t xml:space="preserve">Cron-синхронизация каждые 10 минут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40-56 часов</w:t>
      </w:r>
    </w:p>
    <w:bookmarkEnd w:id="16"/>
    <w:bookmarkStart w:id="17" w:name="analytics-dashboard"/>
    <w:p>
      <w:pPr>
        <w:pStyle w:val="Heading3"/>
      </w:pPr>
      <w:r>
        <w:t xml:space="preserve">2.3 Analytics Dashboard</w:t>
      </w:r>
    </w:p>
    <w:p>
      <w:pPr>
        <w:pStyle w:val="Compact"/>
        <w:numPr>
          <w:ilvl w:val="0"/>
          <w:numId w:val="1003"/>
        </w:numPr>
      </w:pPr>
      <w:r>
        <w:t xml:space="preserve">8 KPI карточек с трендами</w:t>
      </w:r>
    </w:p>
    <w:p>
      <w:pPr>
        <w:pStyle w:val="Compact"/>
        <w:numPr>
          <w:ilvl w:val="0"/>
          <w:numId w:val="1003"/>
        </w:numPr>
      </w:pPr>
      <w:r>
        <w:t xml:space="preserve">Area chart (30-day trends)</w:t>
      </w:r>
    </w:p>
    <w:p>
      <w:pPr>
        <w:pStyle w:val="Compact"/>
        <w:numPr>
          <w:ilvl w:val="0"/>
          <w:numId w:val="1003"/>
        </w:numPr>
      </w:pPr>
      <w:r>
        <w:t xml:space="preserve">Team Performance с drill-down</w:t>
      </w:r>
    </w:p>
    <w:p>
      <w:pPr>
        <w:pStyle w:val="Compact"/>
        <w:numPr>
          <w:ilvl w:val="0"/>
          <w:numId w:val="1003"/>
        </w:numPr>
      </w:pPr>
      <w:r>
        <w:t xml:space="preserve">Period selector (Week/Month/Quarter)</w:t>
      </w:r>
    </w:p>
    <w:p>
      <w:pPr>
        <w:pStyle w:val="Compact"/>
        <w:numPr>
          <w:ilvl w:val="0"/>
          <w:numId w:val="1003"/>
        </w:numPr>
      </w:pPr>
      <w:r>
        <w:t xml:space="preserve">Auto-generated insights</w:t>
      </w:r>
    </w:p>
    <w:p>
      <w:pPr>
        <w:pStyle w:val="Compact"/>
        <w:numPr>
          <w:ilvl w:val="0"/>
          <w:numId w:val="1003"/>
        </w:numPr>
      </w:pPr>
      <w:r>
        <w:t xml:space="preserve">Month-over-Month comparison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48-64 часа</w:t>
      </w:r>
    </w:p>
    <w:bookmarkEnd w:id="17"/>
    <w:bookmarkStart w:id="18" w:name="returns-analytics"/>
    <w:p>
      <w:pPr>
        <w:pStyle w:val="Heading3"/>
      </w:pPr>
      <w:r>
        <w:t xml:space="preserve">2.4 Returns Analytics</w:t>
      </w:r>
    </w:p>
    <w:p>
      <w:pPr>
        <w:pStyle w:val="Compact"/>
        <w:numPr>
          <w:ilvl w:val="0"/>
          <w:numId w:val="1004"/>
        </w:numPr>
      </w:pPr>
      <w:r>
        <w:t xml:space="preserve">Returns overview cards</w:t>
      </w:r>
    </w:p>
    <w:p>
      <w:pPr>
        <w:pStyle w:val="Compact"/>
        <w:numPr>
          <w:ilvl w:val="0"/>
          <w:numId w:val="1004"/>
        </w:numPr>
      </w:pPr>
      <w:r>
        <w:t xml:space="preserve">CC Fault distribution by reason</w:t>
      </w:r>
    </w:p>
    <w:p>
      <w:pPr>
        <w:pStyle w:val="Compact"/>
        <w:numPr>
          <w:ilvl w:val="0"/>
          <w:numId w:val="1004"/>
        </w:numPr>
      </w:pPr>
      <w:r>
        <w:t xml:space="preserve">By Team Lead breakdown</w:t>
      </w:r>
    </w:p>
    <w:p>
      <w:pPr>
        <w:pStyle w:val="Compact"/>
        <w:numPr>
          <w:ilvl w:val="0"/>
          <w:numId w:val="1004"/>
        </w:numPr>
      </w:pPr>
      <w:r>
        <w:t xml:space="preserve">By CC detailed table</w:t>
      </w:r>
    </w:p>
    <w:p>
      <w:pPr>
        <w:pStyle w:val="Compact"/>
        <w:numPr>
          <w:ilvl w:val="0"/>
          <w:numId w:val="1004"/>
        </w:numPr>
      </w:pPr>
      <w:r>
        <w:t xml:space="preserve">Period-based filtering</w:t>
      </w:r>
    </w:p>
    <w:p>
      <w:pPr>
        <w:pStyle w:val="Compact"/>
        <w:numPr>
          <w:ilvl w:val="0"/>
          <w:numId w:val="1004"/>
        </w:numPr>
      </w:pPr>
      <w:r>
        <w:t xml:space="preserve">Date parsing (US format)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32-40 часов</w:t>
      </w:r>
    </w:p>
    <w:bookmarkEnd w:id="18"/>
    <w:bookmarkStart w:id="19" w:name="issues-management"/>
    <w:p>
      <w:pPr>
        <w:pStyle w:val="Heading3"/>
      </w:pPr>
      <w:r>
        <w:t xml:space="preserve">2.5 Issues Management</w:t>
      </w:r>
    </w:p>
    <w:p>
      <w:pPr>
        <w:pStyle w:val="Compact"/>
        <w:numPr>
          <w:ilvl w:val="0"/>
          <w:numId w:val="1005"/>
        </w:numPr>
      </w:pPr>
      <w:r>
        <w:t xml:space="preserve">Paginated data table</w:t>
      </w:r>
    </w:p>
    <w:p>
      <w:pPr>
        <w:pStyle w:val="Compact"/>
        <w:numPr>
          <w:ilvl w:val="0"/>
          <w:numId w:val="1005"/>
        </w:numPr>
      </w:pPr>
      <w:r>
        <w:t xml:space="preserve">Multi-filter system (date, source, team, CC, severity)</w:t>
      </w:r>
    </w:p>
    <w:p>
      <w:pPr>
        <w:pStyle w:val="Compact"/>
        <w:numPr>
          <w:ilvl w:val="0"/>
          <w:numId w:val="1005"/>
        </w:numPr>
      </w:pPr>
      <w:r>
        <w:t xml:space="preserve">CSV export</w:t>
      </w:r>
    </w:p>
    <w:p>
      <w:pPr>
        <w:pStyle w:val="Compact"/>
        <w:numPr>
          <w:ilvl w:val="0"/>
          <w:numId w:val="1005"/>
        </w:numPr>
      </w:pPr>
      <w:r>
        <w:t xml:space="preserve">My Issues (personal view)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24-32 часа</w:t>
      </w:r>
    </w:p>
    <w:bookmarkEnd w:id="19"/>
    <w:bookmarkStart w:id="20" w:name="email-reports-system"/>
    <w:p>
      <w:pPr>
        <w:pStyle w:val="Heading3"/>
      </w:pPr>
      <w:r>
        <w:t xml:space="preserve">2.6 Email Reports System</w:t>
      </w:r>
    </w:p>
    <w:p>
      <w:pPr>
        <w:pStyle w:val="Compact"/>
        <w:numPr>
          <w:ilvl w:val="0"/>
          <w:numId w:val="1006"/>
        </w:numPr>
      </w:pPr>
      <w:r>
        <w:t xml:space="preserve">HTML email templates</w:t>
      </w:r>
    </w:p>
    <w:p>
      <w:pPr>
        <w:pStyle w:val="Compact"/>
        <w:numPr>
          <w:ilvl w:val="0"/>
          <w:numId w:val="1006"/>
        </w:numPr>
      </w:pPr>
      <w:r>
        <w:t xml:space="preserve">Daily automated reports (cron)</w:t>
      </w:r>
    </w:p>
    <w:p>
      <w:pPr>
        <w:pStyle w:val="Compact"/>
        <w:numPr>
          <w:ilvl w:val="0"/>
          <w:numId w:val="1006"/>
        </w:numPr>
      </w:pPr>
      <w:r>
        <w:t xml:space="preserve">Weekend logic (Fri+Sat+Sun on Monday)</w:t>
      </w:r>
    </w:p>
    <w:p>
      <w:pPr>
        <w:pStyle w:val="Compact"/>
        <w:numPr>
          <w:ilvl w:val="0"/>
          <w:numId w:val="1006"/>
        </w:numPr>
      </w:pPr>
      <w:r>
        <w:t xml:space="preserve">Operations + Team Lead reports</w:t>
      </w:r>
    </w:p>
    <w:p>
      <w:pPr>
        <w:pStyle w:val="Compact"/>
        <w:numPr>
          <w:ilvl w:val="0"/>
          <w:numId w:val="1006"/>
        </w:numPr>
      </w:pPr>
      <w:r>
        <w:t xml:space="preserve">SMTP integration (Gmail)</w:t>
      </w:r>
    </w:p>
    <w:p>
      <w:pPr>
        <w:pStyle w:val="Compact"/>
        <w:numPr>
          <w:ilvl w:val="0"/>
          <w:numId w:val="1006"/>
        </w:numPr>
      </w:pPr>
      <w:r>
        <w:t xml:space="preserve">Email logs tracking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40-48 часов</w:t>
      </w:r>
    </w:p>
    <w:bookmarkEnd w:id="20"/>
    <w:bookmarkStart w:id="21" w:name="user-management"/>
    <w:p>
      <w:pPr>
        <w:pStyle w:val="Heading3"/>
      </w:pPr>
      <w:r>
        <w:t xml:space="preserve">2.7 User Management</w:t>
      </w:r>
    </w:p>
    <w:p>
      <w:pPr>
        <w:pStyle w:val="Compact"/>
        <w:numPr>
          <w:ilvl w:val="0"/>
          <w:numId w:val="1007"/>
        </w:numPr>
      </w:pPr>
      <w:r>
        <w:t xml:space="preserve">CRUD для пользователей</w:t>
      </w:r>
    </w:p>
    <w:p>
      <w:pPr>
        <w:pStyle w:val="Compact"/>
        <w:numPr>
          <w:ilvl w:val="0"/>
          <w:numId w:val="1007"/>
        </w:numPr>
      </w:pPr>
      <w:r>
        <w:t xml:space="preserve">Team structure sync</w:t>
      </w:r>
    </w:p>
    <w:p>
      <w:pPr>
        <w:pStyle w:val="Compact"/>
        <w:numPr>
          <w:ilvl w:val="0"/>
          <w:numId w:val="1007"/>
        </w:numPr>
      </w:pPr>
      <w:r>
        <w:t xml:space="preserve">CC abbreviation mapping</w:t>
      </w:r>
    </w:p>
    <w:p>
      <w:pPr>
        <w:pStyle w:val="Compact"/>
        <w:numPr>
          <w:ilvl w:val="0"/>
          <w:numId w:val="1007"/>
        </w:numPr>
      </w:pPr>
      <w:r>
        <w:t xml:space="preserve">Active/Inactive status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Низкая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16-24 часа</w:t>
      </w:r>
    </w:p>
    <w:bookmarkEnd w:id="21"/>
    <w:bookmarkStart w:id="22" w:name="admin-panel"/>
    <w:p>
      <w:pPr>
        <w:pStyle w:val="Heading3"/>
      </w:pPr>
      <w:r>
        <w:t xml:space="preserve">2.8 Admin Panel</w:t>
      </w:r>
    </w:p>
    <w:p>
      <w:pPr>
        <w:pStyle w:val="Compact"/>
        <w:numPr>
          <w:ilvl w:val="0"/>
          <w:numId w:val="1008"/>
        </w:numPr>
      </w:pPr>
      <w:r>
        <w:t xml:space="preserve">User management UI</w:t>
      </w:r>
    </w:p>
    <w:p>
      <w:pPr>
        <w:pStyle w:val="Compact"/>
        <w:numPr>
          <w:ilvl w:val="0"/>
          <w:numId w:val="1008"/>
        </w:numPr>
      </w:pPr>
      <w:r>
        <w:t xml:space="preserve">Sync status monitoring</w:t>
      </w:r>
    </w:p>
    <w:p>
      <w:pPr>
        <w:pStyle w:val="Compact"/>
        <w:numPr>
          <w:ilvl w:val="0"/>
          <w:numId w:val="1008"/>
        </w:numPr>
      </w:pPr>
      <w:r>
        <w:t xml:space="preserve">Sync logs viewer</w:t>
      </w:r>
    </w:p>
    <w:p>
      <w:pPr>
        <w:pStyle w:val="Compact"/>
        <w:numPr>
          <w:ilvl w:val="0"/>
          <w:numId w:val="1008"/>
        </w:numPr>
      </w:pPr>
      <w:r>
        <w:t xml:space="preserve">Sources configuration</w:t>
      </w:r>
    </w:p>
    <w:p>
      <w:pPr>
        <w:pStyle w:val="Compact"/>
        <w:numPr>
          <w:ilvl w:val="0"/>
          <w:numId w:val="1008"/>
        </w:numPr>
      </w:pPr>
      <w:r>
        <w:t xml:space="preserve">Email logs viewer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24-32 часа</w:t>
      </w:r>
    </w:p>
    <w:bookmarkEnd w:id="22"/>
    <w:bookmarkStart w:id="23" w:name="uiux-design-components"/>
    <w:p>
      <w:pPr>
        <w:pStyle w:val="Heading3"/>
      </w:pPr>
      <w:r>
        <w:t xml:space="preserve">2.9 UI/UX Design &amp; Components</w:t>
      </w:r>
    </w:p>
    <w:p>
      <w:pPr>
        <w:pStyle w:val="Compact"/>
        <w:numPr>
          <w:ilvl w:val="0"/>
          <w:numId w:val="1009"/>
        </w:numPr>
      </w:pPr>
      <w:r>
        <w:t xml:space="preserve">shadcn/ui integration</w:t>
      </w:r>
    </w:p>
    <w:p>
      <w:pPr>
        <w:pStyle w:val="Compact"/>
        <w:numPr>
          <w:ilvl w:val="0"/>
          <w:numId w:val="1009"/>
        </w:numPr>
      </w:pPr>
      <w:r>
        <w:t xml:space="preserve">TailwindCSS styling</w:t>
      </w:r>
    </w:p>
    <w:p>
      <w:pPr>
        <w:pStyle w:val="Compact"/>
        <w:numPr>
          <w:ilvl w:val="0"/>
          <w:numId w:val="1009"/>
        </w:numPr>
      </w:pPr>
      <w:r>
        <w:t xml:space="preserve">Responsive layout</w:t>
      </w:r>
    </w:p>
    <w:p>
      <w:pPr>
        <w:pStyle w:val="Compact"/>
        <w:numPr>
          <w:ilvl w:val="0"/>
          <w:numId w:val="1009"/>
        </w:numPr>
      </w:pPr>
      <w:r>
        <w:t xml:space="preserve">Dark gradients, cards</w:t>
      </w:r>
    </w:p>
    <w:p>
      <w:pPr>
        <w:pStyle w:val="Compact"/>
        <w:numPr>
          <w:ilvl w:val="0"/>
          <w:numId w:val="1009"/>
        </w:numPr>
      </w:pPr>
      <w:r>
        <w:t xml:space="preserve">Interactive elements</w:t>
      </w:r>
    </w:p>
    <w:p>
      <w:pPr>
        <w:pStyle w:val="Compact"/>
        <w:numPr>
          <w:ilvl w:val="0"/>
          <w:numId w:val="1009"/>
        </w:numPr>
      </w:pPr>
      <w:r>
        <w:t xml:space="preserve">Loading states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32-40 часов</w:t>
      </w:r>
    </w:p>
    <w:bookmarkEnd w:id="23"/>
    <w:bookmarkStart w:id="24" w:name="devops-deployment"/>
    <w:p>
      <w:pPr>
        <w:pStyle w:val="Heading3"/>
      </w:pPr>
      <w:r>
        <w:t xml:space="preserve">2.10 DevOps &amp; Deployment</w:t>
      </w:r>
    </w:p>
    <w:p>
      <w:pPr>
        <w:pStyle w:val="Compact"/>
        <w:numPr>
          <w:ilvl w:val="0"/>
          <w:numId w:val="1010"/>
        </w:numPr>
      </w:pPr>
      <w:r>
        <w:t xml:space="preserve">Docker multi-stage builds</w:t>
      </w:r>
    </w:p>
    <w:p>
      <w:pPr>
        <w:pStyle w:val="Compact"/>
        <w:numPr>
          <w:ilvl w:val="0"/>
          <w:numId w:val="1010"/>
        </w:numPr>
      </w:pPr>
      <w:r>
        <w:t xml:space="preserve">Docker Compose orchestration</w:t>
      </w:r>
    </w:p>
    <w:p>
      <w:pPr>
        <w:pStyle w:val="Compact"/>
        <w:numPr>
          <w:ilvl w:val="0"/>
          <w:numId w:val="1010"/>
        </w:numPr>
      </w:pPr>
      <w:r>
        <w:t xml:space="preserve">Environment configuration</w:t>
      </w:r>
    </w:p>
    <w:p>
      <w:pPr>
        <w:pStyle w:val="Compact"/>
        <w:numPr>
          <w:ilvl w:val="0"/>
          <w:numId w:val="1010"/>
        </w:numPr>
      </w:pPr>
      <w:r>
        <w:t xml:space="preserve">VPS deployment</w:t>
      </w:r>
    </w:p>
    <w:p>
      <w:pPr>
        <w:pStyle w:val="Compact"/>
        <w:numPr>
          <w:ilvl w:val="0"/>
          <w:numId w:val="1010"/>
        </w:numPr>
      </w:pPr>
      <w:r>
        <w:t xml:space="preserve">Database migrations</w:t>
      </w:r>
    </w:p>
    <w:p>
      <w:pPr>
        <w:pStyle w:val="FirstParagraph"/>
      </w:pPr>
      <w:r>
        <w:rPr>
          <w:b/>
          <w:bCs/>
        </w:rPr>
        <w:t xml:space="preserve">Сложность:</w:t>
      </w:r>
      <w:r>
        <w:t xml:space="preserve"> </w:t>
      </w:r>
      <w:r>
        <w:t xml:space="preserve">Средняя</w:t>
      </w:r>
      <w:r>
        <w:t xml:space="preserve"> </w:t>
      </w:r>
      <w:r>
        <w:rPr>
          <w:b/>
          <w:bCs/>
        </w:rPr>
        <w:t xml:space="preserve">Оценка:</w:t>
      </w:r>
      <w:r>
        <w:t xml:space="preserve"> </w:t>
      </w:r>
      <w:r>
        <w:t xml:space="preserve">16-24 часа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необходимые-специалисты"/>
    <w:p>
      <w:pPr>
        <w:pStyle w:val="Heading2"/>
      </w:pPr>
      <w:r>
        <w:t xml:space="preserve">3. Необходимые специалисты</w:t>
      </w:r>
    </w:p>
    <w:bookmarkStart w:id="26" w:name="backend-developer-seniormiddle"/>
    <w:p>
      <w:pPr>
        <w:pStyle w:val="Heading3"/>
      </w:pPr>
      <w:r>
        <w:t xml:space="preserve">3.1 Backend Developer (Senior/Middle+)</w:t>
      </w:r>
    </w:p>
    <w:p>
      <w:pPr>
        <w:pStyle w:val="FirstParagraph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- Node.js, TypeScript (обязательно)</w:t>
      </w:r>
      <w:r>
        <w:t xml:space="preserve"> </w:t>
      </w:r>
      <w:r>
        <w:t xml:space="preserve">- Fastify или Express</w:t>
      </w:r>
      <w:r>
        <w:t xml:space="preserve"> </w:t>
      </w:r>
      <w:r>
        <w:t xml:space="preserve">- PostgreSQL, SQL</w:t>
      </w:r>
      <w:r>
        <w:t xml:space="preserve"> </w:t>
      </w:r>
      <w:r>
        <w:t xml:space="preserve">- REST API design</w:t>
      </w:r>
      <w:r>
        <w:t xml:space="preserve"> </w:t>
      </w:r>
      <w:r>
        <w:t xml:space="preserve">- Google APIs integration</w:t>
      </w:r>
      <w:r>
        <w:t xml:space="preserve"> </w:t>
      </w:r>
      <w:r>
        <w:t xml:space="preserve">- Cron jobs, background tasks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Архитектура backend</w:t>
      </w:r>
      <w:r>
        <w:t xml:space="preserve"> </w:t>
      </w:r>
      <w:r>
        <w:t xml:space="preserve">- API endpoints (35+)</w:t>
      </w:r>
      <w:r>
        <w:t xml:space="preserve"> </w:t>
      </w:r>
      <w:r>
        <w:t xml:space="preserve">- Google Sheets sync logic</w:t>
      </w:r>
      <w:r>
        <w:t xml:space="preserve"> </w:t>
      </w:r>
      <w:r>
        <w:t xml:space="preserve">- Email report generation</w:t>
      </w:r>
      <w:r>
        <w:t xml:space="preserve"> </w:t>
      </w:r>
      <w:r>
        <w:t xml:space="preserve">- Database schema design</w:t>
      </w:r>
      <w:r>
        <w:t xml:space="preserve"> </w:t>
      </w:r>
      <w:r>
        <w:t xml:space="preserve">- Authentication system</w:t>
      </w:r>
    </w:p>
    <w:p>
      <w:pPr>
        <w:pStyle w:val="BodyText"/>
      </w:pPr>
      <w:r>
        <w:rPr>
          <w:b/>
          <w:bCs/>
        </w:rPr>
        <w:t xml:space="preserve">Оценка времени:</w:t>
      </w:r>
      <w:r>
        <w:t xml:space="preserve"> </w:t>
      </w:r>
      <w:r>
        <w:t xml:space="preserve">160-200 часов</w:t>
      </w:r>
    </w:p>
    <w:bookmarkEnd w:id="26"/>
    <w:bookmarkStart w:id="27" w:name="frontend-developer-seniormiddle"/>
    <w:p>
      <w:pPr>
        <w:pStyle w:val="Heading3"/>
      </w:pPr>
      <w:r>
        <w:t xml:space="preserve">3.2 Frontend Developer (Senior/Middle+)</w:t>
      </w:r>
    </w:p>
    <w:p>
      <w:pPr>
        <w:pStyle w:val="FirstParagraph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- React 18+, TypeScript (обязательно)</w:t>
      </w:r>
      <w:r>
        <w:t xml:space="preserve"> </w:t>
      </w:r>
      <w:r>
        <w:t xml:space="preserve">- TailwindCSS</w:t>
      </w:r>
      <w:r>
        <w:t xml:space="preserve"> </w:t>
      </w:r>
      <w:r>
        <w:t xml:space="preserve">- React Query (TanStack Query)</w:t>
      </w:r>
      <w:r>
        <w:t xml:space="preserve"> </w:t>
      </w:r>
      <w:r>
        <w:t xml:space="preserve">- Recharts или аналог</w:t>
      </w:r>
      <w:r>
        <w:t xml:space="preserve"> </w:t>
      </w:r>
      <w:r>
        <w:t xml:space="preserve">- shadcn/ui или аналог</w:t>
      </w:r>
      <w:r>
        <w:t xml:space="preserve"> </w:t>
      </w:r>
      <w:r>
        <w:t xml:space="preserve">- Responsive design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Dashboard с графиками</w:t>
      </w:r>
      <w:r>
        <w:t xml:space="preserve"> </w:t>
      </w:r>
      <w:r>
        <w:t xml:space="preserve">- Data tables с фильтрами</w:t>
      </w:r>
      <w:r>
        <w:t xml:space="preserve"> </w:t>
      </w:r>
      <w:r>
        <w:t xml:space="preserve">- Admin panel</w:t>
      </w:r>
      <w:r>
        <w:t xml:space="preserve"> </w:t>
      </w:r>
      <w:r>
        <w:t xml:space="preserve">- UI компоненты</w:t>
      </w:r>
      <w:r>
        <w:t xml:space="preserve"> </w:t>
      </w:r>
      <w:r>
        <w:t xml:space="preserve">- API интеграция</w:t>
      </w:r>
      <w:r>
        <w:t xml:space="preserve"> </w:t>
      </w:r>
      <w:r>
        <w:t xml:space="preserve">- State management</w:t>
      </w:r>
    </w:p>
    <w:p>
      <w:pPr>
        <w:pStyle w:val="BodyText"/>
      </w:pPr>
      <w:r>
        <w:rPr>
          <w:b/>
          <w:bCs/>
        </w:rPr>
        <w:t xml:space="preserve">Оценка времени:</w:t>
      </w:r>
      <w:r>
        <w:t xml:space="preserve"> </w:t>
      </w:r>
      <w:r>
        <w:t xml:space="preserve">160-200 часов</w:t>
      </w:r>
    </w:p>
    <w:bookmarkEnd w:id="27"/>
    <w:bookmarkStart w:id="28" w:name="devops-engineer-middle"/>
    <w:p>
      <w:pPr>
        <w:pStyle w:val="Heading3"/>
      </w:pPr>
      <w:r>
        <w:t xml:space="preserve">3.3 DevOps Engineer (Middle)</w:t>
      </w:r>
    </w:p>
    <w:p>
      <w:pPr>
        <w:pStyle w:val="FirstParagraph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- Docker, Docker Compose</w:t>
      </w:r>
      <w:r>
        <w:t xml:space="preserve"> </w:t>
      </w:r>
      <w:r>
        <w:t xml:space="preserve">- Linux server administration</w:t>
      </w:r>
      <w:r>
        <w:t xml:space="preserve"> </w:t>
      </w:r>
      <w:r>
        <w:t xml:space="preserve">- Nginx (опционально)</w:t>
      </w:r>
      <w:r>
        <w:t xml:space="preserve"> </w:t>
      </w:r>
      <w:r>
        <w:t xml:space="preserve">- SSL/TLS setup</w:t>
      </w:r>
      <w:r>
        <w:t xml:space="preserve"> </w:t>
      </w:r>
      <w:r>
        <w:t xml:space="preserve">- Basic monitoring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Dockerfiles</w:t>
      </w:r>
      <w:r>
        <w:t xml:space="preserve"> </w:t>
      </w:r>
      <w:r>
        <w:t xml:space="preserve">- Docker Compose setup</w:t>
      </w:r>
      <w:r>
        <w:t xml:space="preserve"> </w:t>
      </w:r>
      <w:r>
        <w:t xml:space="preserve">- VPS deployment</w:t>
      </w:r>
      <w:r>
        <w:t xml:space="preserve"> </w:t>
      </w:r>
      <w:r>
        <w:t xml:space="preserve">- Environment management</w:t>
      </w:r>
      <w:r>
        <w:t xml:space="preserve"> </w:t>
      </w:r>
      <w:r>
        <w:t xml:space="preserve">- CI/CD (если требуется)</w:t>
      </w:r>
    </w:p>
    <w:p>
      <w:pPr>
        <w:pStyle w:val="BodyText"/>
      </w:pPr>
      <w:r>
        <w:rPr>
          <w:b/>
          <w:bCs/>
        </w:rPr>
        <w:t xml:space="preserve">Оценка времени:</w:t>
      </w:r>
      <w:r>
        <w:t xml:space="preserve"> </w:t>
      </w:r>
      <w:r>
        <w:t xml:space="preserve">24-40 часов</w:t>
      </w:r>
    </w:p>
    <w:bookmarkEnd w:id="28"/>
    <w:bookmarkStart w:id="29" w:name="qa-engineer-middle---опционально"/>
    <w:p>
      <w:pPr>
        <w:pStyle w:val="Heading3"/>
      </w:pPr>
      <w:r>
        <w:t xml:space="preserve">3.4 QA Engineer (Middle) - опционально</w:t>
      </w:r>
    </w:p>
    <w:p>
      <w:pPr>
        <w:pStyle w:val="FirstParagraph"/>
      </w:pPr>
      <w:r>
        <w:rPr>
          <w:b/>
          <w:bCs/>
        </w:rPr>
        <w:t xml:space="preserve">Требования:</w:t>
      </w:r>
      <w:r>
        <w:t xml:space="preserve"> </w:t>
      </w:r>
      <w:r>
        <w:t xml:space="preserve">- Manual testing</w:t>
      </w:r>
      <w:r>
        <w:t xml:space="preserve"> </w:t>
      </w:r>
      <w:r>
        <w:t xml:space="preserve">- API testing (Postman)</w:t>
      </w:r>
      <w:r>
        <w:t xml:space="preserve"> </w:t>
      </w:r>
      <w:r>
        <w:t xml:space="preserve">- Basic automation (опционально)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Functional testing</w:t>
      </w:r>
      <w:r>
        <w:t xml:space="preserve"> </w:t>
      </w:r>
      <w:r>
        <w:t xml:space="preserve">- Integration testing</w:t>
      </w:r>
      <w:r>
        <w:t xml:space="preserve"> </w:t>
      </w:r>
      <w:r>
        <w:t xml:space="preserve">- Regression testing</w:t>
      </w:r>
      <w:r>
        <w:t xml:space="preserve"> </w:t>
      </w:r>
      <w:r>
        <w:t xml:space="preserve">- Bug reports</w:t>
      </w:r>
    </w:p>
    <w:p>
      <w:pPr>
        <w:pStyle w:val="BodyText"/>
      </w:pPr>
      <w:r>
        <w:rPr>
          <w:b/>
          <w:bCs/>
        </w:rPr>
        <w:t xml:space="preserve">Оценка времени:</w:t>
      </w:r>
      <w:r>
        <w:t xml:space="preserve"> </w:t>
      </w:r>
      <w:r>
        <w:t xml:space="preserve">40-60 часов</w:t>
      </w:r>
    </w:p>
    <w:bookmarkEnd w:id="29"/>
    <w:bookmarkStart w:id="30" w:name="X50f1f4626bd86753b867f44ee3125910b4412ce"/>
    <w:p>
      <w:pPr>
        <w:pStyle w:val="Heading3"/>
      </w:pPr>
      <w:r>
        <w:t xml:space="preserve">3.5 Project Manager / Tech Lead (частичная загрузка)</w:t>
      </w:r>
    </w:p>
    <w:p>
      <w:pPr>
        <w:pStyle w:val="FirstParagraph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- Requirements gathering</w:t>
      </w:r>
      <w:r>
        <w:t xml:space="preserve"> </w:t>
      </w:r>
      <w:r>
        <w:t xml:space="preserve">- Sprint planning</w:t>
      </w:r>
      <w:r>
        <w:t xml:space="preserve"> </w:t>
      </w:r>
      <w:r>
        <w:t xml:space="preserve">- Code review</w:t>
      </w:r>
      <w:r>
        <w:t xml:space="preserve"> </w:t>
      </w:r>
      <w:r>
        <w:t xml:space="preserve">- Architecture decisions</w:t>
      </w:r>
      <w:r>
        <w:t xml:space="preserve"> </w:t>
      </w:r>
      <w:r>
        <w:t xml:space="preserve">- Client communication</w:t>
      </w:r>
    </w:p>
    <w:p>
      <w:pPr>
        <w:pStyle w:val="BodyText"/>
      </w:pPr>
      <w:r>
        <w:rPr>
          <w:b/>
          <w:bCs/>
        </w:rPr>
        <w:t xml:space="preserve">Оценка времени:</w:t>
      </w:r>
      <w:r>
        <w:t xml:space="preserve"> </w:t>
      </w:r>
      <w:r>
        <w:t xml:space="preserve">40-60 часов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детальная-разбивка-по-фазам"/>
    <w:p>
      <w:pPr>
        <w:pStyle w:val="Heading2"/>
      </w:pPr>
      <w:r>
        <w:t xml:space="preserve">4. Детальная разбивка по фазам</w:t>
      </w:r>
    </w:p>
    <w:bookmarkStart w:id="32" w:name="фаза-1-setup-foundation-неделя-1-2"/>
    <w:p>
      <w:pPr>
        <w:pStyle w:val="Heading3"/>
      </w:pPr>
      <w:r>
        <w:t xml:space="preserve">Фаза 1: Setup &amp; Foundation (Неделя 1-2)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setup, boilerplate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design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+ Vite setup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configuration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system (JWT)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page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(Header, Sidebar)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Фаза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</w:t>
            </w:r>
          </w:p>
        </w:tc>
      </w:tr>
    </w:tbl>
    <w:bookmarkEnd w:id="32"/>
    <w:bookmarkStart w:id="33" w:name="фаза-2-core-features-неделя-3-5"/>
    <w:p>
      <w:pPr>
        <w:pStyle w:val="Heading3"/>
      </w:pPr>
      <w:r>
        <w:t xml:space="preserve">Фаза 2: Core Features (Неделя 3-5)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 integration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sync service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API endpoints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table + filters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KPI cards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trend chart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 API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 UI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filtering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Фаза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</w:tr>
    </w:tbl>
    <w:bookmarkEnd w:id="33"/>
    <w:bookmarkStart w:id="34" w:name="фаза-3-advanced-analytics-неделя-6-8"/>
    <w:p>
      <w:pPr>
        <w:pStyle w:val="Heading3"/>
      </w:pPr>
      <w:r>
        <w:t xml:space="preserve">Фаза 3: Advanced Analytics (Неделя 6-8)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analytics API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 analytics API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Performance section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Drill-down functionality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 selector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Month-over-month comparison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Auto-generated insights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Issues page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Фаза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</w:t>
            </w:r>
          </w:p>
        </w:tc>
      </w:tr>
    </w:tbl>
    <w:bookmarkEnd w:id="34"/>
    <w:bookmarkStart w:id="35" w:name="фаза-4-returns-reports-неделя-9-10"/>
    <w:p>
      <w:pPr>
        <w:pStyle w:val="Heading3"/>
      </w:pPr>
      <w:r>
        <w:t xml:space="preserve">Фаза 4: Returns &amp; Reports (Неделя 9-10)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sync service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API endpoints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 analytics UI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report service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templates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job setup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Weekend logic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logs</w:t>
            </w:r>
          </w:p>
        </w:tc>
        <w:tc>
          <w:tcPr/>
          <w:p>
            <w:pPr>
              <w:pStyle w:val="Compact"/>
            </w:pPr>
            <w:r>
              <w:t xml:space="preserve">Backend + Frontend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Фаза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</w:t>
            </w:r>
          </w:p>
        </w:tc>
      </w:tr>
    </w:tbl>
    <w:bookmarkEnd w:id="35"/>
    <w:bookmarkStart w:id="36" w:name="фаза-5-polish-deploy-неделя-11-12"/>
    <w:p>
      <w:pPr>
        <w:pStyle w:val="Heading3"/>
      </w:pPr>
      <w:r>
        <w:t xml:space="preserve">Фаза 5: Polish &amp; Deploy (Неделя 11-12)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 polish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status page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structure page</w:t>
            </w:r>
          </w:p>
        </w:tc>
        <w:tc>
          <w:tcPr/>
          <w:p>
            <w:pPr>
              <w:pStyle w:val="Compact"/>
            </w:pPr>
            <w:r>
              <w:t xml:space="preserve">Frontend + Backend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fixes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Фаза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итоговая-оценка"/>
    <w:p>
      <w:pPr>
        <w:pStyle w:val="Heading2"/>
      </w:pPr>
      <w:r>
        <w:t xml:space="preserve">5. Итоговая оценка</w:t>
      </w:r>
    </w:p>
    <w:bookmarkStart w:id="38" w:name="по-специалистам-outsource-рейты"/>
    <w:p>
      <w:pPr>
        <w:pStyle w:val="Heading3"/>
      </w:pPr>
      <w:r>
        <w:t xml:space="preserve">По специалистам (Outsource рейты)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2090"/>
        <w:gridCol w:w="18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</w:pPr>
            <w:r>
              <w:t xml:space="preserve">Часы (min)</w:t>
            </w:r>
          </w:p>
        </w:tc>
        <w:tc>
          <w:tcPr/>
          <w:p>
            <w:pPr>
              <w:pStyle w:val="Compact"/>
            </w:pPr>
            <w:r>
              <w:t xml:space="preserve">Часы (max)</w:t>
            </w:r>
          </w:p>
        </w:tc>
        <w:tc>
          <w:tcPr/>
          <w:p>
            <w:pPr>
              <w:pStyle w:val="Compact"/>
            </w:pPr>
            <w:r>
              <w:t xml:space="preserve">Ставка (USD/час)*</w:t>
            </w:r>
          </w:p>
        </w:tc>
        <w:tc>
          <w:tcPr/>
          <w:p>
            <w:pPr>
              <w:pStyle w:val="Compact"/>
            </w:pPr>
            <w:r>
              <w:t xml:space="preserve">Стоимость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$40-60</w:t>
            </w:r>
          </w:p>
        </w:tc>
        <w:tc>
          <w:tcPr/>
          <w:p>
            <w:pPr>
              <w:pStyle w:val="Compact"/>
            </w:pPr>
            <w:r>
              <w:t xml:space="preserve">$6,400 - $12,000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$40-60</w:t>
            </w:r>
          </w:p>
        </w:tc>
        <w:tc>
          <w:tcPr/>
          <w:p>
            <w:pPr>
              <w:pStyle w:val="Compact"/>
            </w:pPr>
            <w:r>
              <w:t xml:space="preserve">$6,400 - $12,000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$35-50</w:t>
            </w:r>
          </w:p>
        </w:tc>
        <w:tc>
          <w:tcPr/>
          <w:p>
            <w:pPr>
              <w:pStyle w:val="Compact"/>
            </w:pPr>
            <w:r>
              <w:t xml:space="preserve">$840 - 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$25-40</w:t>
            </w:r>
          </w:p>
        </w:tc>
        <w:tc>
          <w:tcPr/>
          <w:p>
            <w:pPr>
              <w:pStyle w:val="Compact"/>
            </w:pPr>
            <w:r>
              <w:t xml:space="preserve">$1,000 - $2,400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$35-50</w:t>
            </w:r>
          </w:p>
        </w:tc>
        <w:tc>
          <w:tcPr/>
          <w:p>
            <w:pPr>
              <w:pStyle w:val="Compact"/>
            </w:pPr>
            <w:r>
              <w:t xml:space="preserve">$1,400 - 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$16,040 - $31,400</w:t>
            </w:r>
          </w:p>
        </w:tc>
      </w:tr>
    </w:tbl>
    <w:p>
      <w:pPr>
        <w:pStyle w:val="BodyText"/>
      </w:pPr>
      <w:r>
        <w:t xml:space="preserve">*Ставки указаны для аутсорс-компаний (клиентский рейт)</w:t>
      </w:r>
    </w:p>
    <w:bookmarkEnd w:id="38"/>
    <w:bookmarkStart w:id="39" w:name="X3dc2d710735cf6a5482ad98b29897d6ccdaa511"/>
    <w:p>
      <w:pPr>
        <w:pStyle w:val="Heading3"/>
      </w:pPr>
      <w:r>
        <w:t xml:space="preserve">По специалистам (Internal - зарплаты в Украине)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1"/>
        <w:gridCol w:w="650"/>
        <w:gridCol w:w="2386"/>
        <w:gridCol w:w="1735"/>
        <w:gridCol w:w="1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  <w:tc>
          <w:tcPr/>
          <w:p>
            <w:pPr>
              <w:pStyle w:val="Compact"/>
            </w:pPr>
            <w:r>
              <w:t xml:space="preserve">Зарплата (USD/мес)**</w:t>
            </w:r>
          </w:p>
        </w:tc>
        <w:tc>
          <w:tcPr/>
          <w:p>
            <w:pPr>
              <w:pStyle w:val="Compact"/>
            </w:pPr>
            <w:r>
              <w:t xml:space="preserve">Месяцев работы</w:t>
            </w:r>
          </w:p>
        </w:tc>
        <w:tc>
          <w:tcPr/>
          <w:p>
            <w:pPr>
              <w:pStyle w:val="Compact"/>
            </w:pPr>
            <w:r>
              <w:t xml:space="preserve">Стоимость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 (Senior)</w:t>
            </w:r>
          </w:p>
        </w:tc>
        <w:tc>
          <w:tcPr/>
          <w:p>
            <w:pPr>
              <w:pStyle w:val="Compact"/>
            </w:pPr>
            <w:r>
              <w:t xml:space="preserve">160-200</w:t>
            </w:r>
          </w:p>
        </w:tc>
        <w:tc>
          <w:tcPr/>
          <w:p>
            <w:pPr>
              <w:pStyle w:val="Compact"/>
            </w:pPr>
            <w:r>
              <w:t xml:space="preserve">$2,500 - $3,500</w:t>
            </w:r>
          </w:p>
        </w:tc>
        <w:tc>
          <w:tcPr/>
          <w:p>
            <w:pPr>
              <w:pStyle w:val="Compact"/>
            </w:pPr>
            <w:r>
              <w:t xml:space="preserve">1.0 - 1.2</w:t>
            </w:r>
          </w:p>
        </w:tc>
        <w:tc>
          <w:tcPr/>
          <w:p>
            <w:pPr>
              <w:pStyle w:val="Compact"/>
            </w:pPr>
            <w:r>
              <w:t xml:space="preserve">$2,500 - $4,200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 (Senior)</w:t>
            </w:r>
          </w:p>
        </w:tc>
        <w:tc>
          <w:tcPr/>
          <w:p>
            <w:pPr>
              <w:pStyle w:val="Compact"/>
            </w:pPr>
            <w:r>
              <w:t xml:space="preserve">160-200</w:t>
            </w:r>
          </w:p>
        </w:tc>
        <w:tc>
          <w:tcPr/>
          <w:p>
            <w:pPr>
              <w:pStyle w:val="Compact"/>
            </w:pPr>
            <w:r>
              <w:t xml:space="preserve">$2,500 - $3,500</w:t>
            </w:r>
          </w:p>
        </w:tc>
        <w:tc>
          <w:tcPr/>
          <w:p>
            <w:pPr>
              <w:pStyle w:val="Compact"/>
            </w:pPr>
            <w:r>
              <w:t xml:space="preserve">1.0 - 1.2</w:t>
            </w:r>
          </w:p>
        </w:tc>
        <w:tc>
          <w:tcPr/>
          <w:p>
            <w:pPr>
              <w:pStyle w:val="Compact"/>
            </w:pPr>
            <w:r>
              <w:t xml:space="preserve">$2,500 - $4,200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 (Middle)</w:t>
            </w:r>
          </w:p>
        </w:tc>
        <w:tc>
          <w:tcPr/>
          <w:p>
            <w:pPr>
              <w:pStyle w:val="Compact"/>
            </w:pPr>
            <w:r>
              <w:t xml:space="preserve">24-40</w:t>
            </w:r>
          </w:p>
        </w:tc>
        <w:tc>
          <w:tcPr/>
          <w:p>
            <w:pPr>
              <w:pStyle w:val="Compact"/>
            </w:pPr>
            <w:r>
              <w:t xml:space="preserve">$2,000 - $2,800</w:t>
            </w:r>
          </w:p>
        </w:tc>
        <w:tc>
          <w:tcPr/>
          <w:p>
            <w:pPr>
              <w:pStyle w:val="Compact"/>
            </w:pPr>
            <w:r>
              <w:t xml:space="preserve">0.15 - 0.25</w:t>
            </w:r>
          </w:p>
        </w:tc>
        <w:tc>
          <w:tcPr/>
          <w:p>
            <w:pPr>
              <w:pStyle w:val="Compact"/>
            </w:pPr>
            <w:r>
              <w:t xml:space="preserve">$300 - $700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 (Middle)</w:t>
            </w:r>
          </w:p>
        </w:tc>
        <w:tc>
          <w:tcPr/>
          <w:p>
            <w:pPr>
              <w:pStyle w:val="Compact"/>
            </w:pPr>
            <w:r>
              <w:t xml:space="preserve">40-60</w:t>
            </w:r>
          </w:p>
        </w:tc>
        <w:tc>
          <w:tcPr/>
          <w:p>
            <w:pPr>
              <w:pStyle w:val="Compact"/>
            </w:pPr>
            <w:r>
              <w:t xml:space="preserve">$1,500 - $2,200</w:t>
            </w:r>
          </w:p>
        </w:tc>
        <w:tc>
          <w:tcPr/>
          <w:p>
            <w:pPr>
              <w:pStyle w:val="Compact"/>
            </w:pPr>
            <w:r>
              <w:t xml:space="preserve">0.25 - 0.35</w:t>
            </w:r>
          </w:p>
        </w:tc>
        <w:tc>
          <w:tcPr/>
          <w:p>
            <w:pPr>
              <w:pStyle w:val="Compact"/>
            </w:pPr>
            <w:r>
              <w:t xml:space="preserve">$375 - $770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40-60</w:t>
            </w:r>
          </w:p>
        </w:tc>
        <w:tc>
          <w:tcPr/>
          <w:p>
            <w:pPr>
              <w:pStyle w:val="Compact"/>
            </w:pPr>
            <w:r>
              <w:t xml:space="preserve">$2,000 - $3,000</w:t>
            </w:r>
          </w:p>
        </w:tc>
        <w:tc>
          <w:tcPr/>
          <w:p>
            <w:pPr>
              <w:pStyle w:val="Compact"/>
            </w:pPr>
            <w:r>
              <w:t xml:space="preserve">0.25 - 0.35</w:t>
            </w:r>
          </w:p>
        </w:tc>
        <w:tc>
          <w:tcPr/>
          <w:p>
            <w:pPr>
              <w:pStyle w:val="Compact"/>
            </w:pPr>
            <w:r>
              <w:t xml:space="preserve">$500 - $1,050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424-560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2.5-3 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$6,175 - $10,920</w:t>
            </w:r>
          </w:p>
        </w:tc>
      </w:tr>
    </w:tbl>
    <w:p>
      <w:pPr>
        <w:pStyle w:val="BodyText"/>
      </w:pPr>
      <w:r>
        <w:t xml:space="preserve">**Зарплаты по данным DOU.ua / Djinni 2025-2026 для Украины</w:t>
      </w:r>
    </w:p>
    <w:bookmarkEnd w:id="39"/>
    <w:bookmarkStart w:id="40" w:name="по-срокам-outsource"/>
    <w:p>
      <w:pPr>
        <w:pStyle w:val="Heading3"/>
      </w:pPr>
      <w:r>
        <w:t xml:space="preserve">По срокам (Outsource)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1159"/>
        <w:gridCol w:w="1159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Часы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Минимальный</w:t>
            </w:r>
          </w:p>
        </w:tc>
        <w:tc>
          <w:tcPr/>
          <w:p>
            <w:pPr>
              <w:pStyle w:val="Compact"/>
            </w:pPr>
            <w:r>
              <w:t xml:space="preserve">2 разработчика (Full-stack)</w:t>
            </w:r>
          </w:p>
        </w:tc>
        <w:tc>
          <w:tcPr/>
          <w:p>
            <w:pPr>
              <w:pStyle w:val="Compact"/>
            </w:pPr>
            <w:r>
              <w:t xml:space="preserve">10-12 недель</w:t>
            </w:r>
          </w:p>
        </w:tc>
        <w:tc>
          <w:tcPr/>
          <w:p>
            <w:pPr>
              <w:pStyle w:val="Compact"/>
            </w:pPr>
            <w:r>
              <w:t xml:space="preserve">~480</w:t>
            </w:r>
          </w:p>
        </w:tc>
        <w:tc>
          <w:tcPr/>
          <w:p>
            <w:pPr>
              <w:pStyle w:val="Compact"/>
            </w:pPr>
            <w:r>
              <w:t xml:space="preserve">$16,000-20,000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Оптимальный</w:t>
            </w:r>
          </w:p>
        </w:tc>
        <w:tc>
          <w:tcPr/>
          <w:p>
            <w:pPr>
              <w:pStyle w:val="Compact"/>
            </w:pPr>
            <w:r>
              <w:t xml:space="preserve">3 специалиста (BE + FE + DevOps/QA)</w:t>
            </w:r>
          </w:p>
        </w:tc>
        <w:tc>
          <w:tcPr/>
          <w:p>
            <w:pPr>
              <w:pStyle w:val="Compact"/>
            </w:pPr>
            <w:r>
              <w:t xml:space="preserve">8-10 недель</w:t>
            </w:r>
          </w:p>
        </w:tc>
        <w:tc>
          <w:tcPr/>
          <w:p>
            <w:pPr>
              <w:pStyle w:val="Compact"/>
            </w:pPr>
            <w:r>
              <w:t xml:space="preserve">~520</w:t>
            </w:r>
          </w:p>
        </w:tc>
        <w:tc>
          <w:tcPr/>
          <w:p>
            <w:pPr>
              <w:pStyle w:val="Compact"/>
            </w:pPr>
            <w:r>
              <w:t xml:space="preserve">$20,000-25,000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Расширенный</w:t>
            </w:r>
          </w:p>
        </w:tc>
        <w:tc>
          <w:tcPr/>
          <w:p>
            <w:pPr>
              <w:pStyle w:val="Compact"/>
            </w:pPr>
            <w:r>
              <w:t xml:space="preserve">4 специалиста + PM</w:t>
            </w:r>
          </w:p>
        </w:tc>
        <w:tc>
          <w:tcPr/>
          <w:p>
            <w:pPr>
              <w:pStyle w:val="Compact"/>
            </w:pPr>
            <w:r>
              <w:t xml:space="preserve">6-8 недель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  <w:tc>
          <w:tcPr/>
          <w:p>
            <w:pPr>
              <w:pStyle w:val="Compact"/>
            </w:pPr>
            <w:r>
              <w:t xml:space="preserve">$25,000-32,000</w:t>
            </w:r>
          </w:p>
        </w:tc>
      </w:tr>
    </w:tbl>
    <w:bookmarkEnd w:id="40"/>
    <w:bookmarkStart w:id="41" w:name="по-срокам-internal-команда"/>
    <w:p>
      <w:pPr>
        <w:pStyle w:val="Heading3"/>
      </w:pPr>
      <w:r>
        <w:t xml:space="preserve">По срокам (Internal команда)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2"/>
        <w:gridCol w:w="1272"/>
        <w:gridCol w:w="848"/>
        <w:gridCol w:w="2970"/>
        <w:gridCol w:w="1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Зарплатный фонд/мес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Минимальный</w:t>
            </w:r>
          </w:p>
        </w:tc>
        <w:tc>
          <w:tcPr/>
          <w:p>
            <w:pPr>
              <w:pStyle w:val="Compact"/>
            </w:pPr>
            <w:r>
              <w:t xml:space="preserve">2 Full-stack ($3K каждый)</w:t>
            </w:r>
          </w:p>
        </w:tc>
        <w:tc>
          <w:tcPr/>
          <w:p>
            <w:pPr>
              <w:pStyle w:val="Compact"/>
            </w:pPr>
            <w:r>
              <w:t xml:space="preserve">10-12 недель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  <w:tc>
          <w:tcPr/>
          <w:p>
            <w:pPr>
              <w:pStyle w:val="Compact"/>
            </w:pPr>
            <w:r>
              <w:t xml:space="preserve">$15,000-18,000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Оптимальный</w:t>
            </w:r>
          </w:p>
        </w:tc>
        <w:tc>
          <w:tcPr/>
          <w:p>
            <w:pPr>
              <w:pStyle w:val="Compact"/>
            </w:pPr>
            <w:r>
              <w:t xml:space="preserve">BE + FE + DevOps (частично)</w:t>
            </w:r>
          </w:p>
        </w:tc>
        <w:tc>
          <w:tcPr/>
          <w:p>
            <w:pPr>
              <w:pStyle w:val="Compact"/>
            </w:pPr>
            <w:r>
              <w:t xml:space="preserve">8-10 недель</w:t>
            </w:r>
          </w:p>
        </w:tc>
        <w:tc>
          <w:tcPr/>
          <w:p>
            <w:pPr>
              <w:pStyle w:val="Compact"/>
            </w:pPr>
            <w:r>
              <w:t xml:space="preserve">$7,500</w:t>
            </w:r>
          </w:p>
        </w:tc>
        <w:tc>
          <w:tcPr/>
          <w:p>
            <w:pPr>
              <w:pStyle w:val="Compact"/>
            </w:pPr>
            <w:r>
              <w:t xml:space="preserve">$15,000-18,750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Реалистичный</w:t>
            </w:r>
          </w:p>
        </w:tc>
        <w:tc>
          <w:tcPr/>
          <w:p>
            <w:pPr>
              <w:pStyle w:val="Compact"/>
            </w:pPr>
            <w:r>
              <w:t xml:space="preserve">BE + FE + QA + PM (частично)</w:t>
            </w:r>
          </w:p>
        </w:tc>
        <w:tc>
          <w:tcPr/>
          <w:p>
            <w:pPr>
              <w:pStyle w:val="Compact"/>
            </w:pPr>
            <w:r>
              <w:t xml:space="preserve">8-10 недель</w:t>
            </w:r>
          </w:p>
        </w:tc>
        <w:tc>
          <w:tcPr/>
          <w:p>
            <w:pPr>
              <w:pStyle w:val="Compact"/>
            </w:pPr>
            <w:r>
              <w:t xml:space="preserve">$9,000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$6,200-11,000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Internal оценка ($6,200-11,000) учитывает только прямые зарплаты.</w:t>
      </w:r>
      <w:r>
        <w:t xml:space="preserve"> </w:t>
      </w:r>
      <w:r>
        <w:t xml:space="preserve">Не включены: налоги (~20%), офис, оборудование, больничные, отпуска, онбординг.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риски-и-допущения"/>
    <w:p>
      <w:pPr>
        <w:pStyle w:val="Heading2"/>
      </w:pPr>
      <w:r>
        <w:t xml:space="preserve">6. Риски и допущения</w:t>
      </w:r>
    </w:p>
    <w:bookmarkStart w:id="43" w:name="допущения"/>
    <w:p>
      <w:pPr>
        <w:pStyle w:val="Heading3"/>
      </w:pPr>
      <w:r>
        <w:t xml:space="preserve">Допущения</w:t>
      </w:r>
    </w:p>
    <w:p>
      <w:pPr>
        <w:pStyle w:val="Compact"/>
        <w:numPr>
          <w:ilvl w:val="0"/>
          <w:numId w:val="1011"/>
        </w:numPr>
      </w:pPr>
      <w:r>
        <w:t xml:space="preserve">Требования чётко определены заранее</w:t>
      </w:r>
    </w:p>
    <w:p>
      <w:pPr>
        <w:pStyle w:val="Compact"/>
        <w:numPr>
          <w:ilvl w:val="0"/>
          <w:numId w:val="1011"/>
        </w:numPr>
      </w:pPr>
      <w:r>
        <w:t xml:space="preserve">Google Sheets структура известна</w:t>
      </w:r>
    </w:p>
    <w:p>
      <w:pPr>
        <w:pStyle w:val="Compact"/>
        <w:numPr>
          <w:ilvl w:val="0"/>
          <w:numId w:val="1011"/>
        </w:numPr>
      </w:pPr>
      <w:r>
        <w:t xml:space="preserve">Дизайн не требует отдельного UI/UX специалиста</w:t>
      </w:r>
    </w:p>
    <w:p>
      <w:pPr>
        <w:pStyle w:val="Compact"/>
        <w:numPr>
          <w:ilvl w:val="0"/>
          <w:numId w:val="1011"/>
        </w:numPr>
      </w:pPr>
      <w:r>
        <w:t xml:space="preserve">Нет необходимости в мобильной версии</w:t>
      </w:r>
    </w:p>
    <w:p>
      <w:pPr>
        <w:pStyle w:val="Compact"/>
        <w:numPr>
          <w:ilvl w:val="0"/>
          <w:numId w:val="1011"/>
        </w:numPr>
      </w:pPr>
      <w:r>
        <w:t xml:space="preserve">Один production environment</w:t>
      </w:r>
    </w:p>
    <w:bookmarkEnd w:id="43"/>
    <w:bookmarkStart w:id="44" w:name="риски"/>
    <w:p>
      <w:pPr>
        <w:pStyle w:val="Heading3"/>
      </w:pPr>
      <w:r>
        <w:t xml:space="preserve">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требований</w:t>
            </w:r>
          </w:p>
        </w:tc>
        <w:tc>
          <w:tcPr/>
          <w:p>
            <w:pPr>
              <w:pStyle w:val="Compact"/>
            </w:pPr>
            <w:r>
              <w:t xml:space="preserve">+20-40% времени</w:t>
            </w:r>
          </w:p>
        </w:tc>
        <w:tc>
          <w:tcPr/>
          <w:p>
            <w:pPr>
              <w:pStyle w:val="Compact"/>
            </w:pPr>
            <w:r>
              <w:t xml:space="preserve">Agile-подход, MVP первым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Нестабильная структура Google Sheets</w:t>
            </w:r>
          </w:p>
        </w:tc>
        <w:tc>
          <w:tcPr/>
          <w:p>
            <w:pPr>
              <w:pStyle w:val="Compact"/>
            </w:pPr>
            <w:r>
              <w:t xml:space="preserve">+10-20% времени</w:t>
            </w:r>
          </w:p>
        </w:tc>
        <w:tc>
          <w:tcPr/>
          <w:p>
            <w:pPr>
              <w:pStyle w:val="Compact"/>
            </w:pPr>
            <w:r>
              <w:t xml:space="preserve">Гибкий парсер, логирование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Интеграционные проблемы</w:t>
            </w:r>
          </w:p>
        </w:tc>
        <w:tc>
          <w:tcPr/>
          <w:p>
            <w:pPr>
              <w:pStyle w:val="Compact"/>
            </w:pPr>
            <w:r>
              <w:t xml:space="preserve">+10-15% времени</w:t>
            </w:r>
          </w:p>
        </w:tc>
        <w:tc>
          <w:tcPr/>
          <w:p>
            <w:pPr>
              <w:pStyle w:val="Compact"/>
            </w:pPr>
            <w:r>
              <w:t xml:space="preserve">Early integration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Недооценка UI сложности</w:t>
            </w:r>
          </w:p>
        </w:tc>
        <w:tc>
          <w:tcPr/>
          <w:p>
            <w:pPr>
              <w:pStyle w:val="Compact"/>
            </w:pPr>
            <w:r>
              <w:t xml:space="preserve">+15-25% времени</w:t>
            </w:r>
          </w:p>
        </w:tc>
        <w:tc>
          <w:tcPr/>
          <w:p>
            <w:pPr>
              <w:pStyle w:val="Compact"/>
            </w:pPr>
            <w:r>
              <w:t xml:space="preserve">UI-first подход</w:t>
            </w:r>
          </w:p>
        </w:tc>
      </w:tr>
    </w:tbl>
    <w:bookmarkEnd w:id="44"/>
    <w:bookmarkStart w:id="45" w:name="буфер"/>
    <w:p>
      <w:pPr>
        <w:pStyle w:val="Heading3"/>
      </w:pPr>
      <w:r>
        <w:t xml:space="preserve">Буфер</w:t>
      </w:r>
    </w:p>
    <w:p>
      <w:pPr>
        <w:pStyle w:val="FirstParagraph"/>
      </w:pPr>
      <w:r>
        <w:t xml:space="preserve">Рекомендуется добавить</w:t>
      </w:r>
      <w:r>
        <w:t xml:space="preserve"> </w:t>
      </w:r>
      <w:r>
        <w:rPr>
          <w:b/>
          <w:bCs/>
        </w:rPr>
        <w:t xml:space="preserve">20-30% буфер</w:t>
      </w:r>
      <w:r>
        <w:t xml:space="preserve"> </w:t>
      </w:r>
      <w:r>
        <w:t xml:space="preserve">к итоговой оценке для непредвиденных ситуаций.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сравнение-подходов-к-разработке"/>
    <w:p>
      <w:pPr>
        <w:pStyle w:val="Heading2"/>
      </w:pPr>
      <w:r>
        <w:t xml:space="preserve">7. Сравнение подходов к разработке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549"/>
        <w:gridCol w:w="1033"/>
        <w:gridCol w:w="1893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Подход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Примечания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Outsource</w:t>
            </w:r>
          </w:p>
        </w:tc>
        <w:tc>
          <w:tcPr/>
          <w:p>
            <w:pPr>
              <w:pStyle w:val="Compact"/>
            </w:pPr>
            <w:r>
              <w:t xml:space="preserve">3-4 человека</w:t>
            </w:r>
          </w:p>
        </w:tc>
        <w:tc>
          <w:tcPr/>
          <w:p>
            <w:pPr>
              <w:pStyle w:val="Compact"/>
            </w:pPr>
            <w:r>
              <w:t xml:space="preserve">8-12 недель</w:t>
            </w:r>
          </w:p>
        </w:tc>
        <w:tc>
          <w:tcPr/>
          <w:p>
            <w:pPr>
              <w:pStyle w:val="Compact"/>
            </w:pPr>
            <w:r>
              <w:t xml:space="preserve">$16,000 - $32,000</w:t>
            </w:r>
          </w:p>
        </w:tc>
        <w:tc>
          <w:tcPr/>
          <w:p>
            <w:pPr>
              <w:pStyle w:val="Compact"/>
            </w:pPr>
            <w:r>
              <w:t xml:space="preserve">Клиентские рейты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команда</w:t>
            </w:r>
          </w:p>
        </w:tc>
        <w:tc>
          <w:tcPr/>
          <w:p>
            <w:pPr>
              <w:pStyle w:val="Compact"/>
            </w:pPr>
            <w:r>
              <w:t xml:space="preserve">3-4 человека</w:t>
            </w:r>
          </w:p>
        </w:tc>
        <w:tc>
          <w:tcPr/>
          <w:p>
            <w:pPr>
              <w:pStyle w:val="Compact"/>
            </w:pPr>
            <w:r>
              <w:t xml:space="preserve">8-12 недель</w:t>
            </w:r>
          </w:p>
        </w:tc>
        <w:tc>
          <w:tcPr/>
          <w:p>
            <w:pPr>
              <w:pStyle w:val="Compact"/>
            </w:pPr>
            <w:r>
              <w:t xml:space="preserve">$6,200 - $11,000</w:t>
            </w:r>
          </w:p>
        </w:tc>
        <w:tc>
          <w:tcPr/>
          <w:p>
            <w:pPr>
              <w:pStyle w:val="Compact"/>
            </w:pPr>
            <w:r>
              <w:t xml:space="preserve">Только зарплаты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+ overhead</w:t>
            </w:r>
          </w:p>
        </w:tc>
        <w:tc>
          <w:tcPr/>
          <w:p>
            <w:pPr>
              <w:pStyle w:val="Compact"/>
            </w:pPr>
            <w:r>
              <w:t xml:space="preserve">3-4 человека</w:t>
            </w:r>
          </w:p>
        </w:tc>
        <w:tc>
          <w:tcPr/>
          <w:p>
            <w:pPr>
              <w:pStyle w:val="Compact"/>
            </w:pPr>
            <w:r>
              <w:t xml:space="preserve">8-12 недель</w:t>
            </w:r>
          </w:p>
        </w:tc>
        <w:tc>
          <w:tcPr/>
          <w:p>
            <w:pPr>
              <w:pStyle w:val="Compact"/>
            </w:pPr>
            <w:r>
              <w:t xml:space="preserve">$8,000 - $14,000</w:t>
            </w:r>
          </w:p>
        </w:tc>
        <w:tc>
          <w:tcPr/>
          <w:p>
            <w:pPr>
              <w:pStyle w:val="Compact"/>
            </w:pPr>
            <w:r>
              <w:t xml:space="preserve">+налоги, офис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AI-Assisted</w:t>
            </w:r>
          </w:p>
        </w:tc>
        <w:tc>
          <w:tcPr/>
          <w:p>
            <w:pPr>
              <w:pStyle w:val="Compact"/>
            </w:pPr>
            <w:r>
              <w:t xml:space="preserve">1 человек + AI</w:t>
            </w:r>
          </w:p>
        </w:tc>
        <w:tc>
          <w:tcPr/>
          <w:p>
            <w:pPr>
              <w:pStyle w:val="Compact"/>
            </w:pPr>
            <w:r>
              <w:t xml:space="preserve">2-3 недели</w:t>
            </w:r>
          </w:p>
        </w:tc>
        <w:tc>
          <w:tcPr/>
          <w:p>
            <w:pPr>
              <w:pStyle w:val="Compact"/>
            </w:pPr>
            <w:r>
              <w:t xml:space="preserve">$500 - $1,500</w:t>
            </w:r>
          </w:p>
        </w:tc>
        <w:tc>
          <w:tcPr/>
          <w:p>
            <w:pPr>
              <w:pStyle w:val="Compact"/>
            </w:pPr>
            <w:r>
              <w:t xml:space="preserve">API + время специалиста</w:t>
            </w:r>
          </w:p>
        </w:tc>
      </w:tr>
    </w:tbl>
    <w:bookmarkStart w:id="47" w:name="Xd83f701d460dc2bbe9560e185cd7ce46a63ae35"/>
    <w:p>
      <w:pPr>
        <w:pStyle w:val="Heading3"/>
      </w:pPr>
      <w:r>
        <w:t xml:space="preserve">Детали AI-Assisted разработки (Claude Code)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2-3 недели (фактически этот проект)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costs:</w:t>
      </w:r>
      <w:r>
        <w:t xml:space="preserve"> </w:t>
      </w:r>
      <w:r>
        <w:t xml:space="preserve">~$200-500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Время специалиста:</w:t>
      </w:r>
      <w:r>
        <w:t xml:space="preserve"> </w:t>
      </w:r>
      <w:r>
        <w:t xml:space="preserve">~40-60 часов (постановка задач, ревью, тестирование)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Эффективность:</w:t>
      </w:r>
      <w:r>
        <w:t xml:space="preserve"> </w:t>
      </w:r>
      <w:r>
        <w:t xml:space="preserve">x4-x6 быстрее традиционной разработки</w:t>
      </w:r>
    </w:p>
    <w:bookmarkEnd w:id="47"/>
    <w:bookmarkStart w:id="48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AI-инструменты позволяют сократить время разработки в 4-6 раз при сохранении качества кода. Однако требуется квалифицированный специалист для:</w:t>
      </w:r>
      <w:r>
        <w:t xml:space="preserve"> </w:t>
      </w:r>
      <w:r>
        <w:t xml:space="preserve">- Постановки задач и требований</w:t>
      </w:r>
      <w:r>
        <w:t xml:space="preserve"> </w:t>
      </w:r>
      <w:r>
        <w:t xml:space="preserve">- Code review и принятия архитектурных решений</w:t>
      </w:r>
      <w:r>
        <w:t xml:space="preserve"> </w:t>
      </w:r>
      <w:r>
        <w:t xml:space="preserve">- Тестирования и отладки</w:t>
      </w:r>
      <w:r>
        <w:t xml:space="preserve"> </w:t>
      </w:r>
      <w:r>
        <w:t xml:space="preserve">- Deployment и настройки инфраструктуры</w:t>
      </w:r>
    </w:p>
    <w:bookmarkEnd w:id="48"/>
    <w:bookmarkStart w:id="49" w:name="roi-сравнение"/>
    <w:p>
      <w:pPr>
        <w:pStyle w:val="Heading3"/>
      </w:pPr>
      <w:r>
        <w:t xml:space="preserve">ROI сравнение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Outsource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AI-Assisted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$24,000 (avg)</w:t>
            </w:r>
          </w:p>
        </w:tc>
        <w:tc>
          <w:tcPr/>
          <w:p>
            <w:pPr>
              <w:pStyle w:val="Compact"/>
            </w:pPr>
            <w:r>
              <w:t xml:space="preserve">$9,000 (avg)</w:t>
            </w:r>
          </w:p>
        </w:tc>
        <w:tc>
          <w:tcPr/>
          <w:p>
            <w:pPr>
              <w:pStyle w:val="Compact"/>
            </w:pPr>
            <w:r>
              <w:t xml:space="preserve">$1,000 (avg)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10 недель</w:t>
            </w:r>
          </w:p>
        </w:tc>
        <w:tc>
          <w:tcPr/>
          <w:p>
            <w:pPr>
              <w:pStyle w:val="Compact"/>
            </w:pPr>
            <w:r>
              <w:t xml:space="preserve">10 недель</w:t>
            </w:r>
          </w:p>
        </w:tc>
        <w:tc>
          <w:tcPr/>
          <w:p>
            <w:pPr>
              <w:pStyle w:val="Compact"/>
            </w:pPr>
            <w:r>
              <w:t xml:space="preserve">2.5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Ограниченная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рекомендации"/>
    <w:p>
      <w:pPr>
        <w:pStyle w:val="Heading2"/>
      </w:pPr>
      <w:r>
        <w:t xml:space="preserve">8. Рекомендации</w:t>
      </w:r>
    </w:p>
    <w:bookmarkStart w:id="51" w:name="для-заказчика"/>
    <w:p>
      <w:pPr>
        <w:pStyle w:val="Heading3"/>
      </w:pPr>
      <w:r>
        <w:t xml:space="preserve">Для заказчика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MVP-подход</w:t>
      </w:r>
      <w:r>
        <w:t xml:space="preserve">: Начать с базового функционала (Issues + Dashboard), затем добавлять Returns и Reports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Чёткое ТЗ</w:t>
      </w:r>
      <w:r>
        <w:t xml:space="preserve">: Подготовить детальные требования с примерами Google Sheets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Итеративная разработка</w:t>
      </w:r>
      <w:r>
        <w:t xml:space="preserve">: Еженедельные демо и фидбек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Тестовые данные</w:t>
      </w:r>
      <w:r>
        <w:t xml:space="preserve">: Предоставить реальные примеры данных для тестирования</w:t>
      </w:r>
    </w:p>
    <w:bookmarkEnd w:id="51"/>
    <w:bookmarkStart w:id="52" w:name="для-исполнителя"/>
    <w:p>
      <w:pPr>
        <w:pStyle w:val="Heading3"/>
      </w:pPr>
      <w:r>
        <w:t xml:space="preserve">Для исполнителя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TypeScript строго</w:t>
      </w:r>
      <w:r>
        <w:t xml:space="preserve">: Избегать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полная типизация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Модульная архитектура</w:t>
      </w:r>
      <w:r>
        <w:t xml:space="preserve">: Отдельные сервисы для каждого источника данных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Логирование</w:t>
      </w:r>
      <w:r>
        <w:t xml:space="preserve">: Детальные логи для sync операций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Graceful degradation</w:t>
      </w:r>
      <w:r>
        <w:t xml:space="preserve">: Система должна работать при недоступности Google Sheets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приложение-a-технологический-стек"/>
    <w:p>
      <w:pPr>
        <w:pStyle w:val="Heading2"/>
      </w:pPr>
      <w:r>
        <w:t xml:space="preserve">Приложение A: Технологический стек</w:t>
      </w:r>
    </w:p>
    <w:bookmarkStart w:id="54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Node.js 20 LTS</w:t>
      </w:r>
      <w:r>
        <w:br/>
      </w:r>
      <w:r>
        <w:rPr>
          <w:rStyle w:val="VerbatimChar"/>
        </w:rPr>
        <w:t xml:space="preserve">Fastify 4.x</w:t>
      </w:r>
      <w:r>
        <w:br/>
      </w:r>
      <w:r>
        <w:rPr>
          <w:rStyle w:val="VerbatimChar"/>
        </w:rPr>
        <w:t xml:space="preserve">TypeScript 5.x</w:t>
      </w:r>
      <w:r>
        <w:br/>
      </w:r>
      <w:r>
        <w:rPr>
          <w:rStyle w:val="VerbatimChar"/>
        </w:rPr>
        <w:t xml:space="preserve">PostgreSQL 15</w:t>
      </w:r>
      <w:r>
        <w:br/>
      </w:r>
      <w:r>
        <w:rPr>
          <w:rStyle w:val="VerbatimChar"/>
        </w:rPr>
        <w:t xml:space="preserve">googleapis (Google Sheets API)</w:t>
      </w:r>
      <w:r>
        <w:br/>
      </w:r>
      <w:r>
        <w:rPr>
          <w:rStyle w:val="VerbatimChar"/>
        </w:rPr>
        <w:t xml:space="preserve">node-cron</w:t>
      </w:r>
      <w:r>
        <w:br/>
      </w:r>
      <w:r>
        <w:rPr>
          <w:rStyle w:val="VerbatimChar"/>
        </w:rPr>
        <w:t xml:space="preserve">nodemailer</w:t>
      </w:r>
      <w:r>
        <w:br/>
      </w:r>
      <w:r>
        <w:rPr>
          <w:rStyle w:val="VerbatimChar"/>
        </w:rPr>
        <w:t xml:space="preserve">bcrypt</w:t>
      </w:r>
      <w:r>
        <w:br/>
      </w:r>
      <w:r>
        <w:rPr>
          <w:rStyle w:val="VerbatimChar"/>
        </w:rPr>
        <w:t xml:space="preserve">jsonwebtoken</w:t>
      </w:r>
    </w:p>
    <w:bookmarkEnd w:id="54"/>
    <w:bookmarkStart w:id="55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 18</w:t>
      </w:r>
      <w:r>
        <w:br/>
      </w:r>
      <w:r>
        <w:rPr>
          <w:rStyle w:val="VerbatimChar"/>
        </w:rPr>
        <w:t xml:space="preserve">TypeScript 5.x</w:t>
      </w:r>
      <w:r>
        <w:br/>
      </w:r>
      <w:r>
        <w:rPr>
          <w:rStyle w:val="VerbatimChar"/>
        </w:rPr>
        <w:t xml:space="preserve">Vite 5.x</w:t>
      </w:r>
      <w:r>
        <w:br/>
      </w:r>
      <w:r>
        <w:rPr>
          <w:rStyle w:val="VerbatimChar"/>
        </w:rPr>
        <w:t xml:space="preserve">TailwindCSS 3.x</w:t>
      </w:r>
      <w:r>
        <w:br/>
      </w:r>
      <w:r>
        <w:rPr>
          <w:rStyle w:val="VerbatimChar"/>
        </w:rPr>
        <w:t xml:space="preserve">shadcn/ui</w:t>
      </w:r>
      <w:r>
        <w:br/>
      </w:r>
      <w:r>
        <w:rPr>
          <w:rStyle w:val="VerbatimChar"/>
        </w:rPr>
        <w:t xml:space="preserve">@tanstack/react-query</w:t>
      </w:r>
      <w:r>
        <w:br/>
      </w:r>
      <w:r>
        <w:rPr>
          <w:rStyle w:val="VerbatimChar"/>
        </w:rPr>
        <w:t xml:space="preserve">recharts</w:t>
      </w:r>
      <w:r>
        <w:br/>
      </w:r>
      <w:r>
        <w:rPr>
          <w:rStyle w:val="VerbatimChar"/>
        </w:rPr>
        <w:t xml:space="preserve">lucide-react</w:t>
      </w:r>
      <w:r>
        <w:br/>
      </w:r>
      <w:r>
        <w:rPr>
          <w:rStyle w:val="VerbatimChar"/>
        </w:rPr>
        <w:t xml:space="preserve">axios</w:t>
      </w:r>
    </w:p>
    <w:bookmarkEnd w:id="55"/>
    <w:bookmarkStart w:id="56" w:name="devops"/>
    <w:p>
      <w:pPr>
        <w:pStyle w:val="Heading3"/>
      </w:pPr>
      <w:r>
        <w:t xml:space="preserve">DevOps</w:t>
      </w:r>
    </w:p>
    <w:p>
      <w:pPr>
        <w:pStyle w:val="SourceCode"/>
      </w:pPr>
      <w:r>
        <w:rPr>
          <w:rStyle w:val="VerbatimChar"/>
        </w:rPr>
        <w:t xml:space="preserve">Docker 24+</w:t>
      </w:r>
      <w:r>
        <w:br/>
      </w:r>
      <w:r>
        <w:rPr>
          <w:rStyle w:val="VerbatimChar"/>
        </w:rPr>
        <w:t xml:space="preserve">Docker Compose 2.x</w:t>
      </w:r>
      <w:r>
        <w:br/>
      </w:r>
      <w:r>
        <w:rPr>
          <w:rStyle w:val="VerbatimChar"/>
        </w:rPr>
        <w:t xml:space="preserve">nginx:alpine (frontend serving)</w:t>
      </w:r>
      <w:r>
        <w:br/>
      </w:r>
      <w:r>
        <w:rPr>
          <w:rStyle w:val="VerbatimChar"/>
        </w:rPr>
        <w:t xml:space="preserve">node:20-alpine (backend)</w:t>
      </w:r>
      <w:r>
        <w:br/>
      </w:r>
      <w:r>
        <w:rPr>
          <w:rStyle w:val="VerbatimChar"/>
        </w:rPr>
        <w:t xml:space="preserve">postgres:15-alpine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приложение-b-аналоги-и-стоимость"/>
    <w:p>
      <w:pPr>
        <w:pStyle w:val="Heading2"/>
      </w:pPr>
      <w:r>
        <w:t xml:space="preserve">Приложение B: Аналоги и стоимость</w:t>
      </w:r>
    </w:p>
    <w:bookmarkStart w:id="58" w:name="saas-альтернативы"/>
    <w:p>
      <w:pPr>
        <w:pStyle w:val="Heading3"/>
      </w:pPr>
      <w:r>
        <w:t xml:space="preserve">SaaS альтернативы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Стоимость/мес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Metabase + Custom</w:t>
            </w:r>
          </w:p>
        </w:tc>
        <w:tc>
          <w:tcPr/>
          <w:p>
            <w:pPr>
              <w:pStyle w:val="Compact"/>
            </w:pPr>
            <w:r>
              <w:t xml:space="preserve">$85-500</w:t>
            </w:r>
          </w:p>
        </w:tc>
        <w:tc>
          <w:tcPr/>
          <w:p>
            <w:pPr>
              <w:pStyle w:val="Compact"/>
            </w:pPr>
            <w:r>
              <w:t xml:space="preserve">Нет email reports, нет 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</w:t>
            </w:r>
          </w:p>
        </w:tc>
        <w:tc>
          <w:tcPr/>
          <w:p>
            <w:pPr>
              <w:pStyle w:val="Compact"/>
            </w:pPr>
            <w:r>
              <w:t xml:space="preserve">$70-840/user</w:t>
            </w:r>
          </w:p>
        </w:tc>
        <w:tc>
          <w:tcPr/>
          <w:p>
            <w:pPr>
              <w:pStyle w:val="Compact"/>
            </w:pPr>
            <w:r>
              <w:t xml:space="preserve">Сложная настройка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Data Studio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Нет auth, нет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SaaS</w:t>
            </w:r>
          </w:p>
        </w:tc>
        <w:tc>
          <w:tcPr/>
          <w:p>
            <w:pPr>
              <w:pStyle w:val="Compact"/>
            </w:pPr>
            <w:r>
              <w:t xml:space="preserve">$500-2000</w:t>
            </w:r>
          </w:p>
        </w:tc>
        <w:tc>
          <w:tcPr/>
          <w:p>
            <w:pPr>
              <w:pStyle w:val="Compact"/>
            </w:pPr>
            <w:r>
              <w:t xml:space="preserve">Lock-in, нет кастомизации</w:t>
            </w:r>
          </w:p>
        </w:tc>
      </w:tr>
    </w:tbl>
    <w:bookmarkEnd w:id="58"/>
    <w:bookmarkStart w:id="59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Custom разработка оправдана при:</w:t>
      </w:r>
      <w:r>
        <w:t xml:space="preserve"> </w:t>
      </w:r>
      <w:r>
        <w:t xml:space="preserve">- Специфичных бизнес-требованиях</w:t>
      </w:r>
      <w:r>
        <w:t xml:space="preserve"> </w:t>
      </w:r>
      <w:r>
        <w:t xml:space="preserve">- Необходимости полного контроля</w:t>
      </w:r>
      <w:r>
        <w:t xml:space="preserve"> </w:t>
      </w:r>
      <w:r>
        <w:t xml:space="preserve">- Планах на долгосрочное развитие</w:t>
      </w:r>
      <w:r>
        <w:t xml:space="preserve"> </w:t>
      </w:r>
      <w:r>
        <w:t xml:space="preserve">- Интеграции с внутренними системами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подготовлен: Январь 2026</w:t>
      </w:r>
      <w:r>
        <w:t xml:space="preserve"> </w:t>
      </w:r>
      <w:r>
        <w:rPr>
          <w:i/>
          <w:iCs/>
        </w:rPr>
        <w:t xml:space="preserve">Версия: 1.0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2026-01-28T11:10:01Z</dcterms:created>
  <dcterms:modified xsi:type="dcterms:W3CDTF">2026-01-28T11:10:01Z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