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3A1" w:rsidRPr="00ED366E" w:rsidRDefault="006873A1" w:rsidP="006873A1">
      <w:pPr>
        <w:tabs>
          <w:tab w:val="right" w:pos="9637"/>
        </w:tabs>
        <w:spacing w:after="0" w:line="240" w:lineRule="auto"/>
        <w:rPr>
          <w:rFonts w:ascii="Times New Roman" w:hAnsi="Times New Roman"/>
          <w:u w:val="single"/>
        </w:rPr>
      </w:pPr>
      <w:bookmarkStart w:id="0" w:name="_Toc421288906"/>
      <w:r w:rsidRPr="00ED366E">
        <w:rPr>
          <w:rFonts w:ascii="Times New Roman" w:hAnsi="Times New Roman"/>
        </w:rPr>
        <w:t>Студент:</w:t>
      </w:r>
      <w:r>
        <w:rPr>
          <w:rFonts w:ascii="Times New Roman" w:hAnsi="Times New Roman"/>
        </w:rPr>
        <w:t xml:space="preserve"> Иванов Иван Иванович, ВМИ-399</w:t>
      </w:r>
    </w:p>
    <w:p w:rsidR="006873A1" w:rsidRPr="00A74EA3" w:rsidRDefault="006873A1" w:rsidP="006873A1">
      <w:pPr>
        <w:tabs>
          <w:tab w:val="right" w:pos="9637"/>
        </w:tabs>
        <w:spacing w:after="0" w:line="240" w:lineRule="auto"/>
        <w:rPr>
          <w:rFonts w:ascii="Times New Roman" w:hAnsi="Times New Roman"/>
        </w:rPr>
      </w:pPr>
      <w:r w:rsidRPr="00ED366E">
        <w:rPr>
          <w:rFonts w:ascii="Times New Roman" w:hAnsi="Times New Roman"/>
        </w:rPr>
        <w:t>Руководитель</w:t>
      </w:r>
      <w:r w:rsidRPr="00A74EA3">
        <w:rPr>
          <w:rFonts w:ascii="Times New Roman" w:hAnsi="Times New Roman"/>
        </w:rPr>
        <w:t>: Петров Петр Петрович</w:t>
      </w:r>
    </w:p>
    <w:p w:rsidR="006873A1" w:rsidRPr="00ED366E" w:rsidRDefault="006873A1" w:rsidP="006873A1">
      <w:pPr>
        <w:tabs>
          <w:tab w:val="right" w:pos="9637"/>
        </w:tabs>
        <w:rPr>
          <w:rFonts w:ascii="Times New Roman" w:hAnsi="Times New Roman"/>
          <w:u w:val="single"/>
        </w:rPr>
      </w:pPr>
      <w:r w:rsidRPr="00ED366E">
        <w:rPr>
          <w:rFonts w:ascii="Times New Roman" w:hAnsi="Times New Roman"/>
        </w:rPr>
        <w:t>Тема</w:t>
      </w:r>
      <w:r w:rsidRPr="00A74EA3">
        <w:t xml:space="preserve"> </w:t>
      </w:r>
      <w:r w:rsidRPr="007823B6">
        <w:rPr>
          <w:rFonts w:ascii="Times New Roman" w:hAnsi="Times New Roman"/>
        </w:rPr>
        <w:t xml:space="preserve">Разработка </w:t>
      </w:r>
      <w:r w:rsidRPr="00E164FA">
        <w:rPr>
          <w:rFonts w:ascii="Times New Roman" w:hAnsi="Times New Roman"/>
        </w:rPr>
        <w:t>системы мониторинга и продвижения веб-сайтов</w:t>
      </w:r>
      <w:r w:rsidRPr="00CE546C">
        <w:rPr>
          <w:rFonts w:ascii="Times New Roman" w:hAnsi="Times New Roman"/>
        </w:rPr>
        <w:t>.</w:t>
      </w:r>
    </w:p>
    <w:p w:rsidR="006873A1" w:rsidRDefault="006873A1" w:rsidP="006873A1">
      <w:pPr>
        <w:rPr>
          <w:sz w:val="28"/>
        </w:rPr>
      </w:pPr>
      <w:bookmarkStart w:id="1" w:name="_GoBack"/>
      <w:bookmarkEnd w:id="1"/>
    </w:p>
    <w:p w:rsidR="006873A1" w:rsidRPr="009A7B79" w:rsidRDefault="006873A1" w:rsidP="006873A1">
      <w:pPr>
        <w:pStyle w:val="1"/>
        <w:rPr>
          <w:sz w:val="28"/>
        </w:rPr>
      </w:pPr>
      <w:r w:rsidRPr="009A7B79">
        <w:rPr>
          <w:sz w:val="28"/>
        </w:rPr>
        <w:t>Реализация системы</w:t>
      </w:r>
      <w:bookmarkEnd w:id="0"/>
    </w:p>
    <w:p w:rsidR="006873A1" w:rsidRDefault="006873A1" w:rsidP="006873A1">
      <w:pPr>
        <w:pStyle w:val="2"/>
      </w:pPr>
      <w:bookmarkStart w:id="2" w:name="_Toc421288908"/>
      <w:r>
        <w:t>Реализация компонентов системы</w:t>
      </w:r>
      <w:bookmarkEnd w:id="2"/>
    </w:p>
    <w:p w:rsidR="006873A1" w:rsidRPr="001C24FB" w:rsidRDefault="006873A1" w:rsidP="006873A1">
      <w:pPr>
        <w:pStyle w:val="12"/>
        <w:spacing w:line="360" w:lineRule="auto"/>
        <w:ind w:firstLine="708"/>
        <w:rPr>
          <w:i/>
          <w:szCs w:val="28"/>
        </w:rPr>
      </w:pPr>
      <w:r w:rsidRPr="001C24FB">
        <w:rPr>
          <w:i/>
          <w:szCs w:val="28"/>
        </w:rPr>
        <w:t>Сервис кластеризации</w:t>
      </w:r>
    </w:p>
    <w:p w:rsidR="006873A1" w:rsidRPr="002C2659" w:rsidRDefault="006873A1" w:rsidP="006873A1">
      <w:pPr>
        <w:pStyle w:val="12"/>
        <w:spacing w:line="360" w:lineRule="auto"/>
        <w:ind w:firstLine="708"/>
        <w:rPr>
          <w:szCs w:val="28"/>
        </w:rPr>
      </w:pPr>
      <w:r>
        <w:rPr>
          <w:szCs w:val="28"/>
        </w:rPr>
        <w:t>Сервис обеспечивает работу со следующими ресурсами.</w:t>
      </w:r>
    </w:p>
    <w:p w:rsidR="006873A1" w:rsidRDefault="006873A1" w:rsidP="006873A1">
      <w:pPr>
        <w:pStyle w:val="12"/>
        <w:spacing w:line="360" w:lineRule="auto"/>
        <w:ind w:firstLine="708"/>
        <w:rPr>
          <w:szCs w:val="28"/>
        </w:rPr>
      </w:pPr>
      <w:r w:rsidRPr="002C2659">
        <w:rPr>
          <w:i/>
          <w:szCs w:val="28"/>
        </w:rPr>
        <w:t>Кластер</w:t>
      </w:r>
      <w:r>
        <w:rPr>
          <w:i/>
          <w:szCs w:val="28"/>
        </w:rPr>
        <w:t>ы</w:t>
      </w:r>
      <w:r w:rsidRPr="007019FF">
        <w:rPr>
          <w:i/>
          <w:szCs w:val="28"/>
        </w:rPr>
        <w:t>:</w:t>
      </w:r>
      <w:r w:rsidRPr="008F1118">
        <w:rPr>
          <w:szCs w:val="28"/>
        </w:rPr>
        <w:t xml:space="preserve"> </w:t>
      </w:r>
      <w:r>
        <w:rPr>
          <w:szCs w:val="28"/>
        </w:rPr>
        <w:t xml:space="preserve">конечная точка </w:t>
      </w:r>
      <w:r w:rsidRPr="008F1118">
        <w:rPr>
          <w:szCs w:val="28"/>
        </w:rPr>
        <w:t>/</w:t>
      </w:r>
      <w:r>
        <w:rPr>
          <w:szCs w:val="28"/>
          <w:lang w:val="en-US"/>
        </w:rPr>
        <w:t>clusters</w:t>
      </w:r>
      <w:r w:rsidRPr="008F1118">
        <w:rPr>
          <w:szCs w:val="28"/>
        </w:rPr>
        <w:t xml:space="preserve">. Допустимые действия: </w:t>
      </w:r>
    </w:p>
    <w:p w:rsidR="006873A1" w:rsidRDefault="006873A1" w:rsidP="006873A1">
      <w:pPr>
        <w:pStyle w:val="12"/>
        <w:numPr>
          <w:ilvl w:val="0"/>
          <w:numId w:val="19"/>
        </w:numPr>
        <w:tabs>
          <w:tab w:val="clear" w:pos="1213"/>
          <w:tab w:val="num" w:pos="1134"/>
        </w:tabs>
        <w:spacing w:line="360" w:lineRule="auto"/>
        <w:ind w:left="0" w:firstLine="709"/>
        <w:rPr>
          <w:szCs w:val="28"/>
        </w:rPr>
      </w:pPr>
      <w:r w:rsidRPr="00A13A80">
        <w:rPr>
          <w:rFonts w:ascii="Courier New" w:hAnsi="Courier New" w:cs="Courier New"/>
          <w:sz w:val="20"/>
          <w:lang w:val="en-US"/>
        </w:rPr>
        <w:t>GET</w:t>
      </w:r>
      <w:r w:rsidRPr="00A13A80">
        <w:rPr>
          <w:rFonts w:ascii="Courier New" w:hAnsi="Courier New" w:cs="Courier New"/>
          <w:sz w:val="20"/>
        </w:rPr>
        <w:t xml:space="preserve"> /</w:t>
      </w:r>
      <w:r w:rsidRPr="00A13A80">
        <w:rPr>
          <w:rFonts w:ascii="Courier New" w:hAnsi="Courier New" w:cs="Courier New"/>
          <w:sz w:val="20"/>
          <w:lang w:val="en-US"/>
        </w:rPr>
        <w:t>cluster</w:t>
      </w:r>
      <w:r w:rsidRPr="00A13A80">
        <w:rPr>
          <w:rFonts w:ascii="Courier New" w:hAnsi="Courier New" w:cs="Courier New"/>
          <w:sz w:val="20"/>
        </w:rPr>
        <w:t>s</w:t>
      </w:r>
      <w:r w:rsidRPr="002C2659">
        <w:rPr>
          <w:sz w:val="24"/>
          <w:szCs w:val="28"/>
        </w:rPr>
        <w:t xml:space="preserve"> </w:t>
      </w:r>
      <w:r>
        <w:rPr>
          <w:szCs w:val="28"/>
        </w:rPr>
        <w:t>(</w:t>
      </w:r>
      <w:r w:rsidRPr="008F1118">
        <w:rPr>
          <w:szCs w:val="28"/>
        </w:rPr>
        <w:t>получить список кластеров</w:t>
      </w:r>
      <w:r>
        <w:rPr>
          <w:szCs w:val="28"/>
        </w:rPr>
        <w:t xml:space="preserve">) возвращает полученные данные с информацией о принадлежности каждого элемента к определенному кластеру ф формате массива, каждый элемент которого словарь, где идентификатору кластера соответствует степень принадлежности каждого элемента множества этому кластера, например </w:t>
      </w:r>
      <w:r w:rsidRPr="00192BE9">
        <w:rPr>
          <w:rFonts w:ascii="Courier New" w:hAnsi="Courier New" w:cs="Courier New"/>
          <w:sz w:val="20"/>
        </w:rPr>
        <w:t>[{</w:t>
      </w:r>
      <w:r w:rsidRPr="00192BE9">
        <w:rPr>
          <w:rFonts w:ascii="Courier New" w:hAnsi="Courier New" w:cs="Courier New"/>
          <w:sz w:val="20"/>
          <w:lang w:val="en-US"/>
        </w:rPr>
        <w:t>id</w:t>
      </w:r>
      <w:r w:rsidRPr="00192BE9">
        <w:rPr>
          <w:rFonts w:ascii="Courier New" w:hAnsi="Courier New" w:cs="Courier New"/>
          <w:sz w:val="20"/>
        </w:rPr>
        <w:t xml:space="preserve">: 1, </w:t>
      </w:r>
      <w:r w:rsidRPr="00192BE9">
        <w:rPr>
          <w:rFonts w:ascii="Courier New" w:hAnsi="Courier New" w:cs="Courier New"/>
          <w:sz w:val="20"/>
          <w:lang w:val="en-US"/>
        </w:rPr>
        <w:t>points</w:t>
      </w:r>
      <w:r w:rsidRPr="00192BE9">
        <w:rPr>
          <w:rFonts w:ascii="Courier New" w:hAnsi="Courier New" w:cs="Courier New"/>
          <w:sz w:val="20"/>
        </w:rPr>
        <w:t>: {«1»: 0.1, «2»: 0.1, «3»: 0.9 …}}, {</w:t>
      </w:r>
      <w:r w:rsidRPr="00192BE9">
        <w:rPr>
          <w:rFonts w:ascii="Courier New" w:hAnsi="Courier New" w:cs="Courier New"/>
          <w:sz w:val="20"/>
          <w:lang w:val="en-US"/>
        </w:rPr>
        <w:t>id</w:t>
      </w:r>
      <w:r w:rsidRPr="00192BE9">
        <w:rPr>
          <w:rFonts w:ascii="Courier New" w:hAnsi="Courier New" w:cs="Courier New"/>
          <w:sz w:val="20"/>
        </w:rPr>
        <w:t xml:space="preserve">: 2, </w:t>
      </w:r>
      <w:r w:rsidRPr="00192BE9">
        <w:rPr>
          <w:rFonts w:ascii="Courier New" w:hAnsi="Courier New" w:cs="Courier New"/>
          <w:sz w:val="20"/>
          <w:lang w:val="en-US"/>
        </w:rPr>
        <w:t>points</w:t>
      </w:r>
      <w:r w:rsidRPr="00192BE9">
        <w:rPr>
          <w:rFonts w:ascii="Courier New" w:hAnsi="Courier New" w:cs="Courier New"/>
          <w:sz w:val="20"/>
        </w:rPr>
        <w:t xml:space="preserve"> {…}}]</w:t>
      </w:r>
      <w:r w:rsidRPr="008F1118">
        <w:rPr>
          <w:szCs w:val="28"/>
        </w:rPr>
        <w:t xml:space="preserve">. </w:t>
      </w:r>
    </w:p>
    <w:p w:rsidR="006873A1" w:rsidRPr="009D6704" w:rsidRDefault="006873A1" w:rsidP="006873A1">
      <w:pPr>
        <w:pStyle w:val="12"/>
        <w:numPr>
          <w:ilvl w:val="0"/>
          <w:numId w:val="19"/>
        </w:numPr>
        <w:tabs>
          <w:tab w:val="clear" w:pos="1213"/>
          <w:tab w:val="num" w:pos="1134"/>
        </w:tabs>
        <w:spacing w:line="360" w:lineRule="auto"/>
        <w:ind w:left="0" w:firstLine="709"/>
        <w:rPr>
          <w:szCs w:val="28"/>
        </w:rPr>
      </w:pPr>
      <w:r w:rsidRPr="00192BE9">
        <w:rPr>
          <w:rFonts w:ascii="Courier New" w:hAnsi="Courier New" w:cs="Courier New"/>
          <w:sz w:val="20"/>
          <w:lang w:val="en-US"/>
        </w:rPr>
        <w:t>GET</w:t>
      </w:r>
      <w:r w:rsidRPr="00192BE9">
        <w:rPr>
          <w:rFonts w:ascii="Courier New" w:hAnsi="Courier New" w:cs="Courier New"/>
          <w:sz w:val="20"/>
        </w:rPr>
        <w:t xml:space="preserve"> /</w:t>
      </w:r>
      <w:r w:rsidRPr="00192BE9">
        <w:rPr>
          <w:rFonts w:ascii="Courier New" w:hAnsi="Courier New" w:cs="Courier New"/>
          <w:sz w:val="20"/>
          <w:lang w:val="en-US"/>
        </w:rPr>
        <w:t>clusters</w:t>
      </w:r>
      <w:r w:rsidRPr="00192BE9">
        <w:rPr>
          <w:rFonts w:ascii="Courier New" w:hAnsi="Courier New" w:cs="Courier New"/>
          <w:sz w:val="20"/>
        </w:rPr>
        <w:t>/&lt;</w:t>
      </w:r>
      <w:r w:rsidRPr="00192BE9">
        <w:rPr>
          <w:rFonts w:ascii="Courier New" w:hAnsi="Courier New" w:cs="Courier New"/>
          <w:sz w:val="20"/>
          <w:lang w:val="en-US"/>
        </w:rPr>
        <w:t>id</w:t>
      </w:r>
      <w:r w:rsidRPr="00192BE9">
        <w:rPr>
          <w:rFonts w:ascii="Courier New" w:hAnsi="Courier New" w:cs="Courier New"/>
          <w:sz w:val="20"/>
        </w:rPr>
        <w:t>&gt;</w:t>
      </w:r>
      <w:r w:rsidRPr="008F1118">
        <w:rPr>
          <w:szCs w:val="28"/>
        </w:rPr>
        <w:t xml:space="preserve"> </w:t>
      </w:r>
      <w:r>
        <w:rPr>
          <w:szCs w:val="28"/>
        </w:rPr>
        <w:t>(</w:t>
      </w:r>
      <w:r w:rsidRPr="008F1118">
        <w:rPr>
          <w:szCs w:val="28"/>
        </w:rPr>
        <w:t>получит</w:t>
      </w:r>
      <w:r>
        <w:rPr>
          <w:szCs w:val="28"/>
        </w:rPr>
        <w:t>ь информацию о кластере с id в формате словаря, состоящего из идентификатора кластера и степеней принадлежности каждого элемента исходного множества к этому кластеру)</w:t>
      </w:r>
      <w:r w:rsidRPr="008F1118">
        <w:rPr>
          <w:szCs w:val="28"/>
        </w:rPr>
        <w:t>.</w:t>
      </w:r>
      <w:r w:rsidRPr="002C2659">
        <w:rPr>
          <w:szCs w:val="28"/>
        </w:rPr>
        <w:t xml:space="preserve"> </w:t>
      </w:r>
      <w:r>
        <w:rPr>
          <w:szCs w:val="28"/>
        </w:rPr>
        <w:t>Например</w:t>
      </w:r>
      <w:r w:rsidRPr="009D6704">
        <w:rPr>
          <w:szCs w:val="28"/>
        </w:rPr>
        <w:t xml:space="preserve">, </w:t>
      </w:r>
      <w:r w:rsidRPr="00192BE9">
        <w:rPr>
          <w:rFonts w:ascii="Courier New" w:hAnsi="Courier New" w:cs="Courier New"/>
          <w:sz w:val="20"/>
          <w:lang w:val="en-US"/>
        </w:rPr>
        <w:t>GET</w:t>
      </w:r>
      <w:r w:rsidRPr="00192BE9">
        <w:rPr>
          <w:rFonts w:ascii="Courier New" w:hAnsi="Courier New" w:cs="Courier New"/>
          <w:sz w:val="20"/>
        </w:rPr>
        <w:t xml:space="preserve"> /</w:t>
      </w:r>
      <w:r w:rsidRPr="00192BE9">
        <w:rPr>
          <w:rFonts w:ascii="Courier New" w:hAnsi="Courier New" w:cs="Courier New"/>
          <w:sz w:val="20"/>
          <w:lang w:val="en-US"/>
        </w:rPr>
        <w:t>cluster</w:t>
      </w:r>
      <w:r w:rsidRPr="00192BE9">
        <w:rPr>
          <w:rFonts w:ascii="Courier New" w:hAnsi="Courier New" w:cs="Courier New"/>
          <w:sz w:val="20"/>
        </w:rPr>
        <w:t>/1</w:t>
      </w:r>
      <w:r w:rsidRPr="00192BE9">
        <w:rPr>
          <w:sz w:val="20"/>
        </w:rPr>
        <w:t xml:space="preserve"> -&gt; </w:t>
      </w:r>
      <w:r w:rsidRPr="00192BE9">
        <w:rPr>
          <w:rFonts w:ascii="Courier New" w:hAnsi="Courier New" w:cs="Courier New"/>
          <w:sz w:val="20"/>
        </w:rPr>
        <w:t>{</w:t>
      </w:r>
      <w:r w:rsidRPr="00192BE9">
        <w:rPr>
          <w:rFonts w:ascii="Courier New" w:hAnsi="Courier New" w:cs="Courier New"/>
          <w:sz w:val="20"/>
          <w:lang w:val="en-US"/>
        </w:rPr>
        <w:t>id</w:t>
      </w:r>
      <w:r w:rsidRPr="00192BE9">
        <w:rPr>
          <w:rFonts w:ascii="Courier New" w:hAnsi="Courier New" w:cs="Courier New"/>
          <w:sz w:val="20"/>
        </w:rPr>
        <w:t xml:space="preserve">: 1, </w:t>
      </w:r>
      <w:r w:rsidRPr="00192BE9">
        <w:rPr>
          <w:rFonts w:ascii="Courier New" w:hAnsi="Courier New" w:cs="Courier New"/>
          <w:sz w:val="20"/>
          <w:lang w:val="en-US"/>
        </w:rPr>
        <w:t>points</w:t>
      </w:r>
      <w:r w:rsidRPr="00192BE9">
        <w:rPr>
          <w:rFonts w:ascii="Courier New" w:hAnsi="Courier New" w:cs="Courier New"/>
          <w:sz w:val="20"/>
        </w:rPr>
        <w:t>: {«1»: 0.1, «2»: 0.1, «3»: 0.9 …}}</w:t>
      </w:r>
    </w:p>
    <w:p w:rsidR="006873A1" w:rsidRDefault="006873A1" w:rsidP="006873A1">
      <w:pPr>
        <w:pStyle w:val="12"/>
        <w:spacing w:line="360" w:lineRule="auto"/>
        <w:ind w:firstLine="708"/>
        <w:rPr>
          <w:szCs w:val="28"/>
        </w:rPr>
      </w:pPr>
      <w:r w:rsidRPr="00FE31E2">
        <w:rPr>
          <w:i/>
          <w:szCs w:val="28"/>
        </w:rPr>
        <w:t>Запросы</w:t>
      </w:r>
      <w:r w:rsidRPr="008F1118">
        <w:rPr>
          <w:szCs w:val="28"/>
        </w:rPr>
        <w:t xml:space="preserve">, </w:t>
      </w:r>
      <w:r>
        <w:rPr>
          <w:szCs w:val="28"/>
        </w:rPr>
        <w:t>конечная точка</w:t>
      </w:r>
      <w:r w:rsidRPr="008F1118">
        <w:rPr>
          <w:szCs w:val="28"/>
        </w:rPr>
        <w:t xml:space="preserve"> </w:t>
      </w:r>
      <w:r w:rsidRPr="00192BE9">
        <w:rPr>
          <w:rFonts w:ascii="Courier New" w:hAnsi="Courier New" w:cs="Courier New"/>
          <w:sz w:val="20"/>
        </w:rPr>
        <w:t>/</w:t>
      </w:r>
      <w:r w:rsidRPr="00192BE9">
        <w:rPr>
          <w:rFonts w:ascii="Courier New" w:hAnsi="Courier New" w:cs="Courier New"/>
          <w:sz w:val="20"/>
          <w:lang w:val="en-US"/>
        </w:rPr>
        <w:t>query</w:t>
      </w:r>
      <w:r w:rsidRPr="008F1118">
        <w:rPr>
          <w:szCs w:val="28"/>
        </w:rPr>
        <w:t>.</w:t>
      </w:r>
      <w:r>
        <w:rPr>
          <w:szCs w:val="28"/>
        </w:rPr>
        <w:t xml:space="preserve"> </w:t>
      </w:r>
      <w:r w:rsidRPr="008F1118">
        <w:rPr>
          <w:szCs w:val="28"/>
        </w:rPr>
        <w:t xml:space="preserve">Допустимые действия: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query</w:t>
      </w:r>
      <w:r w:rsidRPr="008F1118">
        <w:rPr>
          <w:szCs w:val="28"/>
        </w:rPr>
        <w:t xml:space="preserve"> </w:t>
      </w:r>
      <w:r>
        <w:t>–</w:t>
      </w:r>
      <w:r w:rsidRPr="008F1118">
        <w:rPr>
          <w:szCs w:val="28"/>
        </w:rPr>
        <w:t xml:space="preserve"> получить список </w:t>
      </w:r>
      <w:r>
        <w:rPr>
          <w:szCs w:val="28"/>
        </w:rPr>
        <w:t>запросов</w:t>
      </w:r>
      <w:r w:rsidRPr="008F1118">
        <w:rPr>
          <w:szCs w:val="28"/>
        </w:rPr>
        <w:t xml:space="preserve">.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query</w:t>
      </w:r>
      <w:r w:rsidRPr="00055CF9">
        <w:rPr>
          <w:rFonts w:ascii="Courier New" w:hAnsi="Courier New" w:cs="Courier New"/>
          <w:sz w:val="20"/>
        </w:rPr>
        <w:t>/1</w:t>
      </w:r>
      <w:r w:rsidRPr="008F1118">
        <w:rPr>
          <w:szCs w:val="28"/>
        </w:rPr>
        <w:t xml:space="preserve"> </w:t>
      </w:r>
      <w:r>
        <w:t>–</w:t>
      </w:r>
      <w:r w:rsidRPr="008F1118">
        <w:rPr>
          <w:szCs w:val="28"/>
        </w:rPr>
        <w:t xml:space="preserve"> получить информацию о </w:t>
      </w:r>
      <w:r>
        <w:rPr>
          <w:szCs w:val="28"/>
        </w:rPr>
        <w:t>запросе</w:t>
      </w:r>
      <w:r w:rsidRPr="008F1118">
        <w:rPr>
          <w:szCs w:val="28"/>
        </w:rPr>
        <w:t xml:space="preserve"> с id 1.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query</w:t>
      </w:r>
      <w:r w:rsidRPr="00055CF9">
        <w:rPr>
          <w:rFonts w:ascii="Courier New" w:hAnsi="Courier New" w:cs="Courier New"/>
          <w:sz w:val="20"/>
        </w:rPr>
        <w:t>/1 -&gt;{</w:t>
      </w:r>
      <w:r w:rsidRPr="00192BE9">
        <w:rPr>
          <w:rFonts w:ascii="Courier New" w:hAnsi="Courier New" w:cs="Courier New"/>
          <w:sz w:val="20"/>
          <w:lang w:val="en-US"/>
        </w:rPr>
        <w:t>id</w:t>
      </w:r>
      <w:r w:rsidRPr="00055CF9">
        <w:rPr>
          <w:rFonts w:ascii="Courier New" w:hAnsi="Courier New" w:cs="Courier New"/>
          <w:sz w:val="20"/>
        </w:rPr>
        <w:t xml:space="preserve">: 1, </w:t>
      </w:r>
      <w:r w:rsidRPr="00192BE9">
        <w:rPr>
          <w:rFonts w:ascii="Courier New" w:hAnsi="Courier New" w:cs="Courier New"/>
          <w:sz w:val="20"/>
          <w:lang w:val="en-US"/>
        </w:rPr>
        <w:t>positions</w:t>
      </w:r>
      <w:r w:rsidRPr="00055CF9">
        <w:rPr>
          <w:rFonts w:ascii="Courier New" w:hAnsi="Courier New" w:cs="Courier New"/>
          <w:sz w:val="20"/>
        </w:rPr>
        <w:t>: {«2015-02-10»: 5, «2015-02-11»: 4, «2015-02-12»: 4 …}}</w:t>
      </w:r>
    </w:p>
    <w:p w:rsidR="006873A1" w:rsidRPr="00C40867" w:rsidRDefault="006873A1" w:rsidP="006873A1">
      <w:pPr>
        <w:pStyle w:val="12"/>
        <w:spacing w:line="360" w:lineRule="auto"/>
        <w:ind w:firstLine="708"/>
        <w:rPr>
          <w:i/>
          <w:szCs w:val="28"/>
        </w:rPr>
      </w:pPr>
      <w:r w:rsidRPr="00C40867">
        <w:rPr>
          <w:i/>
          <w:szCs w:val="28"/>
        </w:rPr>
        <w:t>Сервис сведений о конкурентах</w:t>
      </w:r>
    </w:p>
    <w:p w:rsidR="006873A1" w:rsidRPr="00475058" w:rsidRDefault="006873A1" w:rsidP="006873A1">
      <w:pPr>
        <w:pStyle w:val="12"/>
        <w:spacing w:line="360" w:lineRule="auto"/>
        <w:ind w:firstLine="708"/>
        <w:rPr>
          <w:szCs w:val="28"/>
        </w:rPr>
      </w:pPr>
      <w:r w:rsidRPr="00FE31E2">
        <w:rPr>
          <w:i/>
          <w:szCs w:val="28"/>
        </w:rPr>
        <w:t>Конкуренты</w:t>
      </w:r>
      <w:r w:rsidRPr="00347981">
        <w:rPr>
          <w:szCs w:val="28"/>
        </w:rPr>
        <w:t xml:space="preserve">. </w:t>
      </w:r>
      <w:r w:rsidRPr="00B35454">
        <w:rPr>
          <w:szCs w:val="28"/>
        </w:rPr>
        <w:t>Конечная</w:t>
      </w:r>
      <w:r w:rsidRPr="00347981">
        <w:rPr>
          <w:szCs w:val="28"/>
        </w:rPr>
        <w:t xml:space="preserve"> </w:t>
      </w:r>
      <w:r w:rsidRPr="00B35454">
        <w:rPr>
          <w:szCs w:val="28"/>
        </w:rPr>
        <w:t>точка</w:t>
      </w:r>
      <w:r w:rsidRPr="00347981">
        <w:rPr>
          <w:szCs w:val="28"/>
        </w:rPr>
        <w:t xml:space="preserve"> </w:t>
      </w:r>
      <w:r w:rsidRPr="00055CF9">
        <w:rPr>
          <w:rFonts w:ascii="Courier New" w:hAnsi="Courier New" w:cs="Courier New"/>
          <w:sz w:val="20"/>
        </w:rPr>
        <w:t>/</w:t>
      </w:r>
      <w:r w:rsidRPr="00192BE9">
        <w:rPr>
          <w:rFonts w:ascii="Courier New" w:hAnsi="Courier New" w:cs="Courier New"/>
          <w:sz w:val="20"/>
          <w:lang w:val="en-US"/>
        </w:rPr>
        <w:t>resource</w:t>
      </w:r>
      <w:r w:rsidRPr="00055CF9">
        <w:rPr>
          <w:rFonts w:ascii="Courier New" w:hAnsi="Courier New" w:cs="Courier New"/>
          <w:sz w:val="20"/>
        </w:rPr>
        <w:t>/1/</w:t>
      </w:r>
      <w:r w:rsidRPr="00192BE9">
        <w:rPr>
          <w:rFonts w:ascii="Courier New" w:hAnsi="Courier New" w:cs="Courier New"/>
          <w:sz w:val="20"/>
          <w:lang w:val="en-US"/>
        </w:rPr>
        <w:t>competitors</w:t>
      </w:r>
      <w:r w:rsidRPr="00347981">
        <w:rPr>
          <w:szCs w:val="28"/>
        </w:rPr>
        <w:t xml:space="preserve">. </w:t>
      </w:r>
      <w:r w:rsidRPr="00B35454">
        <w:rPr>
          <w:szCs w:val="28"/>
        </w:rPr>
        <w:t xml:space="preserve">Допустимые действия: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resource</w:t>
      </w:r>
      <w:r w:rsidRPr="00055CF9">
        <w:rPr>
          <w:rFonts w:ascii="Courier New" w:hAnsi="Courier New" w:cs="Courier New"/>
          <w:sz w:val="20"/>
        </w:rPr>
        <w:t>/1/</w:t>
      </w:r>
      <w:r w:rsidRPr="00192BE9">
        <w:rPr>
          <w:rFonts w:ascii="Courier New" w:hAnsi="Courier New" w:cs="Courier New"/>
          <w:sz w:val="20"/>
          <w:lang w:val="en-US"/>
        </w:rPr>
        <w:t>get</w:t>
      </w:r>
      <w:r w:rsidRPr="00055CF9">
        <w:rPr>
          <w:rFonts w:ascii="Courier New" w:hAnsi="Courier New" w:cs="Courier New"/>
          <w:sz w:val="20"/>
        </w:rPr>
        <w:t>_</w:t>
      </w:r>
      <w:r w:rsidRPr="00192BE9">
        <w:rPr>
          <w:rFonts w:ascii="Courier New" w:hAnsi="Courier New" w:cs="Courier New"/>
          <w:sz w:val="20"/>
          <w:lang w:val="en-US"/>
        </w:rPr>
        <w:t>competitors</w:t>
      </w:r>
      <w:r w:rsidRPr="00055CF9">
        <w:rPr>
          <w:rFonts w:ascii="Courier New" w:hAnsi="Courier New" w:cs="Courier New"/>
          <w:sz w:val="20"/>
        </w:rPr>
        <w:t xml:space="preserve"> </w:t>
      </w:r>
      <w:r w:rsidRPr="00B35454">
        <w:rPr>
          <w:szCs w:val="28"/>
        </w:rPr>
        <w:t xml:space="preserve">— получить список </w:t>
      </w:r>
      <w:r>
        <w:rPr>
          <w:szCs w:val="28"/>
        </w:rPr>
        <w:t>конкурентов</w:t>
      </w:r>
      <w:r w:rsidRPr="00B35454">
        <w:rPr>
          <w:szCs w:val="28"/>
        </w:rPr>
        <w:t xml:space="preserve"> для ресурса с </w:t>
      </w:r>
      <w:r w:rsidRPr="00B35454">
        <w:rPr>
          <w:szCs w:val="28"/>
          <w:lang w:val="en-US"/>
        </w:rPr>
        <w:t>id</w:t>
      </w:r>
      <w:r w:rsidRPr="00B35454">
        <w:rPr>
          <w:szCs w:val="28"/>
        </w:rPr>
        <w:t xml:space="preserve"> 1. </w:t>
      </w:r>
    </w:p>
    <w:p w:rsidR="006873A1" w:rsidRDefault="006873A1" w:rsidP="006873A1">
      <w:pPr>
        <w:pStyle w:val="12"/>
        <w:spacing w:line="360" w:lineRule="auto"/>
        <w:ind w:firstLine="708"/>
        <w:rPr>
          <w:szCs w:val="28"/>
        </w:rPr>
      </w:pPr>
      <w:r w:rsidRPr="00FE31E2">
        <w:rPr>
          <w:i/>
          <w:szCs w:val="28"/>
        </w:rPr>
        <w:t>Запросы</w:t>
      </w:r>
      <w:r w:rsidRPr="004A45C1">
        <w:rPr>
          <w:szCs w:val="28"/>
        </w:rPr>
        <w:t>.</w:t>
      </w:r>
      <w:r>
        <w:rPr>
          <w:szCs w:val="28"/>
        </w:rPr>
        <w:t xml:space="preserve"> </w:t>
      </w:r>
      <w:r w:rsidRPr="00B35454">
        <w:rPr>
          <w:szCs w:val="28"/>
        </w:rPr>
        <w:t>Конечная</w:t>
      </w:r>
      <w:r w:rsidRPr="004A45C1">
        <w:rPr>
          <w:szCs w:val="28"/>
        </w:rPr>
        <w:t xml:space="preserve"> </w:t>
      </w:r>
      <w:r w:rsidRPr="00B35454">
        <w:rPr>
          <w:szCs w:val="28"/>
        </w:rPr>
        <w:t>точка</w:t>
      </w:r>
      <w:r w:rsidRPr="004A45C1">
        <w:rPr>
          <w:szCs w:val="28"/>
        </w:rPr>
        <w:t xml:space="preserve"> </w:t>
      </w:r>
      <w:r w:rsidRPr="00055CF9">
        <w:rPr>
          <w:rFonts w:ascii="Courier New" w:hAnsi="Courier New" w:cs="Courier New"/>
          <w:sz w:val="20"/>
        </w:rPr>
        <w:t>/</w:t>
      </w:r>
      <w:r w:rsidRPr="00192BE9">
        <w:rPr>
          <w:rFonts w:ascii="Courier New" w:hAnsi="Courier New" w:cs="Courier New"/>
          <w:sz w:val="20"/>
          <w:lang w:val="en-US"/>
        </w:rPr>
        <w:t>queries</w:t>
      </w:r>
      <w:r w:rsidRPr="004A45C1">
        <w:rPr>
          <w:szCs w:val="28"/>
        </w:rPr>
        <w:t xml:space="preserve">. </w:t>
      </w:r>
      <w:r w:rsidRPr="00B35454">
        <w:rPr>
          <w:szCs w:val="28"/>
        </w:rPr>
        <w:t xml:space="preserve">Допустимые действия: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queries</w:t>
      </w:r>
      <w:r w:rsidRPr="00055CF9">
        <w:rPr>
          <w:rFonts w:ascii="Courier New" w:hAnsi="Courier New" w:cs="Courier New"/>
          <w:sz w:val="20"/>
        </w:rPr>
        <w:t>?</w:t>
      </w:r>
      <w:r w:rsidRPr="00192BE9">
        <w:rPr>
          <w:rFonts w:ascii="Courier New" w:hAnsi="Courier New" w:cs="Courier New"/>
          <w:sz w:val="20"/>
          <w:lang w:val="en-US"/>
        </w:rPr>
        <w:t>competitor</w:t>
      </w:r>
      <w:r w:rsidRPr="00055CF9">
        <w:rPr>
          <w:rFonts w:ascii="Courier New" w:hAnsi="Courier New" w:cs="Courier New"/>
          <w:sz w:val="20"/>
        </w:rPr>
        <w:t>1=5&amp;</w:t>
      </w:r>
      <w:r w:rsidRPr="00192BE9">
        <w:rPr>
          <w:rFonts w:ascii="Courier New" w:hAnsi="Courier New" w:cs="Courier New"/>
          <w:sz w:val="20"/>
          <w:lang w:val="en-US"/>
        </w:rPr>
        <w:t>competitor</w:t>
      </w:r>
      <w:r w:rsidRPr="00055CF9">
        <w:rPr>
          <w:rFonts w:ascii="Courier New" w:hAnsi="Courier New" w:cs="Courier New"/>
          <w:sz w:val="20"/>
        </w:rPr>
        <w:t>2=10</w:t>
      </w:r>
      <w:r>
        <w:rPr>
          <w:rFonts w:ascii="Courier New" w:hAnsi="Courier New" w:cs="Courier New"/>
          <w:sz w:val="20"/>
        </w:rPr>
        <w:t xml:space="preserve"> </w:t>
      </w:r>
      <w:r>
        <w:t>–</w:t>
      </w:r>
      <w:r w:rsidRPr="00B35454">
        <w:rPr>
          <w:szCs w:val="28"/>
        </w:rPr>
        <w:t xml:space="preserve"> получить список </w:t>
      </w:r>
      <w:r>
        <w:rPr>
          <w:szCs w:val="28"/>
        </w:rPr>
        <w:t xml:space="preserve">запросов </w:t>
      </w:r>
      <w:r w:rsidRPr="00B35454">
        <w:rPr>
          <w:szCs w:val="28"/>
        </w:rPr>
        <w:t xml:space="preserve">для ресурса с </w:t>
      </w:r>
      <w:r w:rsidRPr="00B35454">
        <w:rPr>
          <w:szCs w:val="28"/>
          <w:lang w:val="en-US"/>
        </w:rPr>
        <w:t>id</w:t>
      </w:r>
      <w:r w:rsidRPr="00B35454">
        <w:rPr>
          <w:szCs w:val="28"/>
        </w:rPr>
        <w:t xml:space="preserve"> 1</w:t>
      </w:r>
      <w:r>
        <w:rPr>
          <w:szCs w:val="28"/>
        </w:rPr>
        <w:t xml:space="preserve"> и конкурентов с </w:t>
      </w:r>
      <w:r>
        <w:rPr>
          <w:szCs w:val="28"/>
          <w:lang w:val="en-US"/>
        </w:rPr>
        <w:t>id</w:t>
      </w:r>
      <w:r>
        <w:rPr>
          <w:szCs w:val="28"/>
        </w:rPr>
        <w:t>=1</w:t>
      </w:r>
      <w:r w:rsidRPr="00F667C0">
        <w:rPr>
          <w:szCs w:val="28"/>
        </w:rPr>
        <w:t xml:space="preserve"> </w:t>
      </w:r>
      <w:r>
        <w:rPr>
          <w:szCs w:val="28"/>
        </w:rPr>
        <w:t>или 2</w:t>
      </w:r>
      <w:r w:rsidRPr="00B35454">
        <w:rPr>
          <w:szCs w:val="28"/>
        </w:rPr>
        <w:t xml:space="preserve">. </w:t>
      </w:r>
    </w:p>
    <w:p w:rsidR="006873A1" w:rsidRDefault="006873A1" w:rsidP="006873A1">
      <w:pPr>
        <w:pStyle w:val="12"/>
        <w:spacing w:line="360" w:lineRule="auto"/>
        <w:rPr>
          <w:szCs w:val="28"/>
        </w:rPr>
      </w:pPr>
      <w:r>
        <w:rPr>
          <w:szCs w:val="28"/>
        </w:rPr>
        <w:lastRenderedPageBreak/>
        <w:t xml:space="preserve">Для определения оптимального количества кластеров используется </w:t>
      </w:r>
      <w:r>
        <w:rPr>
          <w:szCs w:val="28"/>
          <w:lang w:val="en-US"/>
        </w:rPr>
        <w:t>CS</w:t>
      </w:r>
      <w:r w:rsidRPr="008867EE">
        <w:rPr>
          <w:szCs w:val="28"/>
        </w:rPr>
        <w:t xml:space="preserve"> </w:t>
      </w:r>
      <w:r>
        <w:rPr>
          <w:szCs w:val="28"/>
        </w:rPr>
        <w:t xml:space="preserve">индекс (рис. </w:t>
      </w:r>
      <w:r w:rsidRPr="006873A1">
        <w:rPr>
          <w:szCs w:val="28"/>
        </w:rPr>
        <w:t>1</w:t>
      </w:r>
      <w:r>
        <w:rPr>
          <w:szCs w:val="28"/>
        </w:rPr>
        <w:t xml:space="preserve">). Для его расчета вычисляется отношение максимального расстояния между элементами кластера к минимальному расстоянию между кластерами. Оптимальным считается то количество кластеров, при котором значение </w:t>
      </w:r>
      <w:r>
        <w:rPr>
          <w:szCs w:val="28"/>
          <w:lang w:val="en-US"/>
        </w:rPr>
        <w:t>CS</w:t>
      </w:r>
      <w:r w:rsidRPr="007A02C0">
        <w:rPr>
          <w:szCs w:val="28"/>
        </w:rPr>
        <w:t xml:space="preserve"> </w:t>
      </w:r>
      <w:r>
        <w:rPr>
          <w:szCs w:val="28"/>
        </w:rPr>
        <w:t>минимально.</w:t>
      </w:r>
    </w:p>
    <w:p w:rsidR="006873A1" w:rsidRPr="007A02C0" w:rsidRDefault="006873A1" w:rsidP="006873A1">
      <w:pPr>
        <w:pStyle w:val="12"/>
        <w:spacing w:line="360" w:lineRule="auto"/>
        <w:ind w:firstLine="0"/>
        <w:rPr>
          <w:szCs w:val="28"/>
        </w:rPr>
      </w:pPr>
      <w:r w:rsidRPr="00736AC9">
        <w:rPr>
          <w:noProof/>
          <w:szCs w:val="28"/>
        </w:rPr>
        <mc:AlternateContent>
          <mc:Choice Requires="wps">
            <w:drawing>
              <wp:inline distT="0" distB="0" distL="0" distR="0" wp14:anchorId="7C90DE90" wp14:editId="5CB74501">
                <wp:extent cx="5937662" cy="2855150"/>
                <wp:effectExtent l="0" t="0" r="25400" b="2159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662" cy="2855150"/>
                        </a:xfrm>
                        <a:prstGeom prst="rect">
                          <a:avLst/>
                        </a:prstGeom>
                        <a:solidFill>
                          <a:srgbClr val="FFFFFF"/>
                        </a:solidFill>
                        <a:ln w="9525">
                          <a:solidFill>
                            <a:srgbClr val="000000"/>
                          </a:solidFill>
                          <a:miter lim="800000"/>
                          <a:headEnd/>
                          <a:tailEnd/>
                        </a:ln>
                      </wps:spPr>
                      <wps:txbx>
                        <w:txbxContent>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quality(clusters):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 points in 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 in 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point1 in 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 = abs_clust(diff(point1, point))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dif &gt; max_point: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dif</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max_point / len(points)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100000000000000000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cluster_center1, points1 in 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dif_clust = abs_clust(diff(cluster_center1, cluster_center))</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compare(cluster_center, cluster_center1) and (dif_clust &lt; min_clust):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dif_clust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min_clust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max_clusters_points / min_clusters_dist</w:t>
                            </w:r>
                          </w:p>
                          <w:p w:rsidR="006873A1" w:rsidRPr="007B1C39" w:rsidRDefault="006873A1" w:rsidP="006873A1">
                            <w:pPr>
                              <w:spacing w:after="0" w:line="240" w:lineRule="auto"/>
                              <w:rPr>
                                <w:rFonts w:ascii="Courier New" w:hAnsi="Courier New" w:cs="Courier New"/>
                                <w:sz w:val="18"/>
                                <w:lang w:val="en-US"/>
                              </w:rPr>
                            </w:pPr>
                          </w:p>
                        </w:txbxContent>
                      </wps:txbx>
                      <wps:bodyPr rot="0" vert="horz" wrap="square" lIns="91440" tIns="45720" rIns="91440" bIns="45720" anchor="t" anchorCtr="0">
                        <a:noAutofit/>
                      </wps:bodyPr>
                    </wps:wsp>
                  </a:graphicData>
                </a:graphic>
              </wp:inline>
            </w:drawing>
          </mc:Choice>
          <mc:Fallback>
            <w:pict>
              <v:shapetype w14:anchorId="7C90DE90" id="_x0000_t202" coordsize="21600,21600" o:spt="202" path="m,l,21600r21600,l21600,xe">
                <v:stroke joinstyle="miter"/>
                <v:path gradientshapeok="t" o:connecttype="rect"/>
              </v:shapetype>
              <v:shape id="Надпись 2" o:spid="_x0000_s1026" type="#_x0000_t202" style="width:467.55pt;height:2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">
                <v:textbox>
                  <w:txbxContent>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quality(clusters):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 points in 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 in 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point1 in 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 = abs_clust(diff(point1, point))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dif &gt; max_point: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dif</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max_point / len(points)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100000000000000000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cluster_center1, points1 in 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dif_clust = abs_clust(diff(cluster_center1, cluster_center))</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compare(cluster_center, cluster_center1) and (dif_clust &lt; min_clust):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dif_clust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min_clust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max_clusters_points / min_clusters_dist</w:t>
                      </w:r>
                    </w:p>
                    <w:p w:rsidR="006873A1" w:rsidRPr="007B1C39" w:rsidRDefault="006873A1" w:rsidP="006873A1">
                      <w:pPr>
                        <w:spacing w:after="0" w:line="240" w:lineRule="auto"/>
                        <w:rPr>
                          <w:rFonts w:ascii="Courier New" w:hAnsi="Courier New" w:cs="Courier New"/>
                          <w:sz w:val="18"/>
                          <w:lang w:val="en-US"/>
                        </w:rPr>
                      </w:pPr>
                    </w:p>
                  </w:txbxContent>
                </v:textbox>
                <w10:anchorlock/>
              </v:shape>
            </w:pict>
          </mc:Fallback>
        </mc:AlternateContent>
      </w:r>
    </w:p>
    <w:p w:rsidR="006873A1" w:rsidRPr="009A7B79" w:rsidRDefault="006873A1" w:rsidP="006873A1">
      <w:pPr>
        <w:pStyle w:val="12"/>
        <w:spacing w:line="720" w:lineRule="auto"/>
        <w:ind w:left="792" w:firstLine="0"/>
        <w:jc w:val="center"/>
        <w:rPr>
          <w:szCs w:val="26"/>
        </w:rPr>
      </w:pPr>
      <w:r w:rsidRPr="009A7B79">
        <w:rPr>
          <w:b/>
          <w:szCs w:val="26"/>
        </w:rPr>
        <w:t xml:space="preserve">Рис. </w:t>
      </w:r>
      <w:r>
        <w:rPr>
          <w:b/>
          <w:szCs w:val="26"/>
          <w:lang w:val="en-US"/>
        </w:rPr>
        <w:t>1</w:t>
      </w:r>
      <w:r w:rsidRPr="009A7B79">
        <w:rPr>
          <w:b/>
          <w:szCs w:val="26"/>
        </w:rPr>
        <w:t xml:space="preserve">. </w:t>
      </w:r>
      <w:r w:rsidRPr="009A7B79">
        <w:rPr>
          <w:szCs w:val="26"/>
        </w:rPr>
        <w:t>Листинг</w:t>
      </w:r>
      <w:r w:rsidRPr="009A7B79">
        <w:rPr>
          <w:b/>
          <w:szCs w:val="26"/>
        </w:rPr>
        <w:t xml:space="preserve"> </w:t>
      </w:r>
      <w:r w:rsidRPr="009A7B79">
        <w:rPr>
          <w:szCs w:val="26"/>
        </w:rPr>
        <w:t>функции для определения количества кластеров</w:t>
      </w:r>
    </w:p>
    <w:p w:rsidR="006873A1" w:rsidRPr="00D920D5" w:rsidRDefault="006873A1" w:rsidP="006873A1">
      <w:pPr>
        <w:pStyle w:val="12"/>
        <w:spacing w:line="360" w:lineRule="auto"/>
        <w:ind w:firstLine="424"/>
        <w:rPr>
          <w:szCs w:val="28"/>
        </w:rPr>
      </w:pPr>
      <w:r>
        <w:rPr>
          <w:szCs w:val="28"/>
        </w:rPr>
        <w:t xml:space="preserve">Для выполнения кластеризации используется </w:t>
      </w:r>
      <w:r w:rsidRPr="007A02C0">
        <w:rPr>
          <w:szCs w:val="28"/>
        </w:rPr>
        <w:t>конструктор</w:t>
      </w:r>
      <w:r>
        <w:rPr>
          <w:szCs w:val="28"/>
        </w:rPr>
        <w:t xml:space="preserve"> KMeans с </w:t>
      </w:r>
      <w:r w:rsidRPr="007A02C0">
        <w:rPr>
          <w:szCs w:val="28"/>
        </w:rPr>
        <w:t>параметром n_clusters=n</w:t>
      </w:r>
      <w:r>
        <w:rPr>
          <w:szCs w:val="28"/>
        </w:rPr>
        <w:t xml:space="preserve"> и метод </w:t>
      </w:r>
      <w:r>
        <w:rPr>
          <w:szCs w:val="28"/>
          <w:lang w:val="en-US"/>
        </w:rPr>
        <w:t>fit</w:t>
      </w:r>
      <w:r>
        <w:rPr>
          <w:szCs w:val="28"/>
        </w:rPr>
        <w:t>, который разбивает искомый объект на кластеры. Для получения конкурентов каждого кластера метрики сортируются по убыванию относительно значения центра кластера в данной метрике. После этого результат приводится к виду, пригодному для обработки (рис. 10).</w:t>
      </w:r>
    </w:p>
    <w:p w:rsidR="006873A1" w:rsidRDefault="006873A1" w:rsidP="006873A1">
      <w:pPr>
        <w:pStyle w:val="12"/>
        <w:spacing w:line="360" w:lineRule="auto"/>
        <w:ind w:firstLine="0"/>
        <w:jc w:val="right"/>
        <w:rPr>
          <w:szCs w:val="28"/>
        </w:rPr>
      </w:pPr>
      <w:r w:rsidRPr="00736AC9">
        <w:rPr>
          <w:noProof/>
          <w:szCs w:val="28"/>
        </w:rPr>
        <w:lastRenderedPageBreak/>
        <mc:AlternateContent>
          <mc:Choice Requires="wps">
            <w:drawing>
              <wp:inline distT="0" distB="0" distL="0" distR="0" wp14:anchorId="7DDF1997" wp14:editId="72E5BB13">
                <wp:extent cx="5973288" cy="3009900"/>
                <wp:effectExtent l="0" t="0" r="27940" b="1905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3288" cy="3009900"/>
                        </a:xfrm>
                        <a:prstGeom prst="rect">
                          <a:avLst/>
                        </a:prstGeom>
                        <a:solidFill>
                          <a:srgbClr val="FFFFFF"/>
                        </a:solidFill>
                        <a:ln w="9525">
                          <a:solidFill>
                            <a:srgbClr val="000000"/>
                          </a:solidFill>
                          <a:miter lim="800000"/>
                          <a:headEnd/>
                          <a:tailEnd/>
                        </a:ln>
                      </wps:spPr>
                      <wps:txbx>
                        <w:txbxContent>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clusterize(data, items, n):</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 = KMeans(n_clusters=n)</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kmeans.fit(data)</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centers = kmeans.cluster_centers_</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 in centers: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 = range(len(c))</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srt.sort(key=lambda i: -c[i])</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clusters.append(srt)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clusters_for_quality.append((c,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i in range(0, len(kmeans.labels_)):</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kmeans.labels_[i] in result: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 = set()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result[kmeans.labels_[i]].add(items[i])</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clusters_for_quality[kmeans.labels_[i]][1].append(data[i])</w:t>
                            </w:r>
                          </w:p>
                          <w:p w:rsidR="006873A1" w:rsidRPr="00192BE9" w:rsidRDefault="006873A1" w:rsidP="006873A1">
                            <w:pPr>
                              <w:spacing w:after="0" w:line="240" w:lineRule="auto"/>
                              <w:rPr>
                                <w:rFonts w:ascii="Courier New" w:hAnsi="Courier New" w:cs="Courier New"/>
                                <w:sz w:val="20"/>
                                <w:szCs w:val="20"/>
                                <w:lang w:val="en-US"/>
                              </w:rPr>
                            </w:pP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value = quality(clusters_for_quality)</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clusters, result, value</w:t>
                            </w:r>
                          </w:p>
                        </w:txbxContent>
                      </wps:txbx>
                      <wps:bodyPr rot="0" vert="horz" wrap="square" lIns="91440" tIns="45720" rIns="91440" bIns="45720" anchor="t" anchorCtr="0">
                        <a:noAutofit/>
                      </wps:bodyPr>
                    </wps:wsp>
                  </a:graphicData>
                </a:graphic>
              </wp:inline>
            </w:drawing>
          </mc:Choice>
          <mc:Fallback>
            <w:pict>
              <v:shape w14:anchorId="7DDF1997" id="_x0000_s1027" type="#_x0000_t202" style="width:470.35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">
                <v:textbox>
                  <w:txbxContent>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clusterize(data, items, n):</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 = KMeans(n_clusters=n)</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kmeans.fit(data)</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centers = kmeans.cluster_centers_</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 in centers: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 = range(len(c))</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srt.sort(key=lambda i: -c[i])</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clusters.append(srt)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clusters_for_quality.append((c,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i in range(0, len(kmeans.labels_)):</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kmeans.labels_[i] in result: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 = set()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result[kmeans.labels_[i]].add(items[i])</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clusters_for_quality[kmeans.labels_[i]][1].append(data[i])</w:t>
                      </w:r>
                    </w:p>
                    <w:p w:rsidR="006873A1" w:rsidRPr="00192BE9" w:rsidRDefault="006873A1" w:rsidP="006873A1">
                      <w:pPr>
                        <w:spacing w:after="0" w:line="240" w:lineRule="auto"/>
                        <w:rPr>
                          <w:rFonts w:ascii="Courier New" w:hAnsi="Courier New" w:cs="Courier New"/>
                          <w:sz w:val="20"/>
                          <w:szCs w:val="20"/>
                          <w:lang w:val="en-US"/>
                        </w:rPr>
                      </w:pP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value = quality(clusters_for_quality)</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clusters, result, value</w:t>
                      </w:r>
                    </w:p>
                  </w:txbxContent>
                </v:textbox>
                <w10:anchorlock/>
              </v:shape>
            </w:pict>
          </mc:Fallback>
        </mc:AlternateContent>
      </w:r>
    </w:p>
    <w:p w:rsidR="006873A1" w:rsidRDefault="006873A1" w:rsidP="006873A1">
      <w:pPr>
        <w:pStyle w:val="12"/>
        <w:spacing w:line="360" w:lineRule="auto"/>
        <w:ind w:firstLine="0"/>
        <w:jc w:val="center"/>
        <w:rPr>
          <w:szCs w:val="28"/>
        </w:rPr>
      </w:pPr>
      <w:r w:rsidRPr="00B0111A">
        <w:rPr>
          <w:b/>
          <w:szCs w:val="28"/>
        </w:rPr>
        <w:t xml:space="preserve">Рис. </w:t>
      </w:r>
      <w:r>
        <w:rPr>
          <w:b/>
          <w:szCs w:val="28"/>
          <w:lang w:val="en-US"/>
        </w:rPr>
        <w:t>2</w:t>
      </w:r>
      <w:r w:rsidRPr="00B0111A">
        <w:rPr>
          <w:b/>
          <w:szCs w:val="28"/>
        </w:rPr>
        <w:t xml:space="preserve">. </w:t>
      </w:r>
      <w:r w:rsidRPr="007B1C39">
        <w:rPr>
          <w:szCs w:val="28"/>
        </w:rPr>
        <w:t>Листинг</w:t>
      </w:r>
      <w:r>
        <w:rPr>
          <w:b/>
          <w:szCs w:val="28"/>
        </w:rPr>
        <w:t xml:space="preserve"> </w:t>
      </w:r>
      <w:r w:rsidRPr="007B1C39">
        <w:rPr>
          <w:szCs w:val="28"/>
        </w:rPr>
        <w:t>ф</w:t>
      </w:r>
      <w:r>
        <w:rPr>
          <w:szCs w:val="28"/>
        </w:rPr>
        <w:t xml:space="preserve">ункции кластеризации </w:t>
      </w:r>
    </w:p>
    <w:p w:rsidR="006873A1" w:rsidRPr="00C40867" w:rsidRDefault="006873A1" w:rsidP="006873A1">
      <w:pPr>
        <w:pStyle w:val="12"/>
        <w:spacing w:line="360" w:lineRule="auto"/>
        <w:rPr>
          <w:i/>
          <w:szCs w:val="28"/>
        </w:rPr>
      </w:pPr>
      <w:r w:rsidRPr="00C40867">
        <w:rPr>
          <w:i/>
          <w:szCs w:val="28"/>
        </w:rPr>
        <w:t>Сервис создания рекомендаций для продвижения</w:t>
      </w:r>
    </w:p>
    <w:p w:rsidR="006873A1" w:rsidRPr="007C652A" w:rsidRDefault="006873A1" w:rsidP="006873A1">
      <w:pPr>
        <w:pStyle w:val="12"/>
        <w:spacing w:line="360" w:lineRule="auto"/>
        <w:jc w:val="left"/>
        <w:rPr>
          <w:szCs w:val="28"/>
        </w:rPr>
      </w:pPr>
      <w:r>
        <w:rPr>
          <w:szCs w:val="28"/>
        </w:rPr>
        <w:t xml:space="preserve">Ресурсы </w:t>
      </w:r>
      <w:r w:rsidRPr="00D920D5">
        <w:rPr>
          <w:szCs w:val="28"/>
        </w:rPr>
        <w:t>/</w:t>
      </w:r>
      <w:r w:rsidRPr="00B35454">
        <w:rPr>
          <w:szCs w:val="28"/>
          <w:lang w:val="en-US"/>
        </w:rPr>
        <w:t>resource</w:t>
      </w:r>
      <w:r>
        <w:rPr>
          <w:szCs w:val="28"/>
          <w:lang w:val="en-US"/>
        </w:rPr>
        <w:t>s</w:t>
      </w:r>
      <w:r w:rsidRPr="00D920D5">
        <w:rPr>
          <w:szCs w:val="28"/>
        </w:rPr>
        <w:t>:</w:t>
      </w:r>
    </w:p>
    <w:p w:rsidR="006873A1" w:rsidRDefault="006873A1" w:rsidP="006873A1">
      <w:pPr>
        <w:pStyle w:val="12"/>
        <w:numPr>
          <w:ilvl w:val="0"/>
          <w:numId w:val="20"/>
        </w:numPr>
        <w:tabs>
          <w:tab w:val="clear" w:pos="1213"/>
          <w:tab w:val="num" w:pos="1134"/>
        </w:tabs>
        <w:spacing w:line="360" w:lineRule="auto"/>
        <w:ind w:left="0" w:firstLine="709"/>
        <w:jc w:val="left"/>
        <w:rPr>
          <w:szCs w:val="28"/>
        </w:rPr>
      </w:pPr>
      <w:r w:rsidRPr="00985312">
        <w:rPr>
          <w:rFonts w:ascii="Courier New" w:hAnsi="Courier New" w:cs="Courier New"/>
          <w:sz w:val="20"/>
          <w:szCs w:val="28"/>
          <w:lang w:val="en-US"/>
        </w:rPr>
        <w:t>GET</w:t>
      </w:r>
      <w:r w:rsidRPr="00985312">
        <w:rPr>
          <w:rFonts w:ascii="Courier New" w:hAnsi="Courier New" w:cs="Courier New"/>
          <w:sz w:val="20"/>
          <w:szCs w:val="28"/>
        </w:rPr>
        <w:t xml:space="preserve"> /</w:t>
      </w:r>
      <w:r w:rsidRPr="00985312">
        <w:rPr>
          <w:rFonts w:ascii="Courier New" w:hAnsi="Courier New" w:cs="Courier New"/>
          <w:sz w:val="20"/>
          <w:szCs w:val="28"/>
          <w:lang w:val="en-US"/>
        </w:rPr>
        <w:t>resources</w:t>
      </w:r>
      <w:r w:rsidRPr="00985312">
        <w:rPr>
          <w:sz w:val="20"/>
          <w:szCs w:val="28"/>
        </w:rPr>
        <w:t xml:space="preserve"> </w:t>
      </w:r>
      <w:r>
        <w:rPr>
          <w:szCs w:val="28"/>
        </w:rPr>
        <w:t>– выдает каталог доступных пользователю ресурсов</w:t>
      </w:r>
    </w:p>
    <w:p w:rsidR="006873A1" w:rsidRDefault="006873A1" w:rsidP="006873A1">
      <w:pPr>
        <w:pStyle w:val="12"/>
        <w:numPr>
          <w:ilvl w:val="0"/>
          <w:numId w:val="20"/>
        </w:numPr>
        <w:tabs>
          <w:tab w:val="clear" w:pos="1213"/>
          <w:tab w:val="num" w:pos="1134"/>
        </w:tabs>
        <w:spacing w:line="360" w:lineRule="auto"/>
        <w:ind w:left="0" w:firstLine="709"/>
        <w:jc w:val="left"/>
        <w:rPr>
          <w:szCs w:val="28"/>
        </w:rPr>
      </w:pPr>
      <w:r w:rsidRPr="00985312">
        <w:rPr>
          <w:rFonts w:ascii="Courier New" w:hAnsi="Courier New" w:cs="Courier New"/>
          <w:sz w:val="20"/>
          <w:szCs w:val="28"/>
          <w:lang w:val="en-US"/>
        </w:rPr>
        <w:t>GET</w:t>
      </w:r>
      <w:r w:rsidRPr="003227C4">
        <w:rPr>
          <w:rFonts w:ascii="Courier New" w:hAnsi="Courier New" w:cs="Courier New"/>
          <w:sz w:val="20"/>
          <w:szCs w:val="28"/>
        </w:rPr>
        <w:t xml:space="preserve"> /</w:t>
      </w:r>
      <w:r w:rsidRPr="00985312">
        <w:rPr>
          <w:rFonts w:ascii="Courier New" w:hAnsi="Courier New" w:cs="Courier New"/>
          <w:sz w:val="20"/>
          <w:szCs w:val="28"/>
          <w:lang w:val="en-US"/>
        </w:rPr>
        <w:t>resources</w:t>
      </w:r>
      <w:r w:rsidRPr="003227C4">
        <w:rPr>
          <w:rFonts w:ascii="Courier New" w:hAnsi="Courier New" w:cs="Courier New"/>
          <w:sz w:val="20"/>
          <w:szCs w:val="28"/>
        </w:rPr>
        <w:t>/&lt;</w:t>
      </w:r>
      <w:r w:rsidRPr="00985312">
        <w:rPr>
          <w:rFonts w:ascii="Courier New" w:hAnsi="Courier New" w:cs="Courier New"/>
          <w:sz w:val="20"/>
          <w:szCs w:val="28"/>
          <w:lang w:val="en-US"/>
        </w:rPr>
        <w:t>id</w:t>
      </w:r>
      <w:r w:rsidRPr="003227C4">
        <w:rPr>
          <w:rFonts w:ascii="Courier New" w:hAnsi="Courier New" w:cs="Courier New"/>
          <w:sz w:val="20"/>
          <w:szCs w:val="28"/>
        </w:rPr>
        <w:t>&gt;</w:t>
      </w:r>
      <w:r w:rsidRPr="00A805F6">
        <w:rPr>
          <w:szCs w:val="28"/>
        </w:rPr>
        <w:t xml:space="preserve"> - </w:t>
      </w:r>
      <w:r>
        <w:rPr>
          <w:szCs w:val="28"/>
        </w:rPr>
        <w:t xml:space="preserve">выдает данные о ресурсе с </w:t>
      </w:r>
      <w:r>
        <w:rPr>
          <w:szCs w:val="28"/>
          <w:lang w:val="en-US"/>
        </w:rPr>
        <w:t>id</w:t>
      </w:r>
      <w:r w:rsidRPr="001C24FB">
        <w:rPr>
          <w:szCs w:val="28"/>
        </w:rPr>
        <w:t xml:space="preserve"> 1</w:t>
      </w:r>
    </w:p>
    <w:p w:rsidR="006873A1" w:rsidRDefault="006873A1" w:rsidP="006873A1">
      <w:pPr>
        <w:pStyle w:val="12"/>
        <w:spacing w:line="360" w:lineRule="auto"/>
        <w:jc w:val="left"/>
        <w:rPr>
          <w:szCs w:val="28"/>
        </w:rPr>
      </w:pPr>
      <w:r>
        <w:rPr>
          <w:szCs w:val="28"/>
        </w:rPr>
        <w:t>Рекомендуемые запросы:</w:t>
      </w:r>
    </w:p>
    <w:p w:rsidR="006873A1" w:rsidRPr="004A45C1" w:rsidRDefault="006873A1" w:rsidP="006873A1">
      <w:pPr>
        <w:pStyle w:val="12"/>
        <w:spacing w:line="360" w:lineRule="auto"/>
        <w:jc w:val="left"/>
        <w:rPr>
          <w:szCs w:val="28"/>
        </w:rPr>
      </w:pPr>
      <w:r w:rsidRPr="00B35454">
        <w:rPr>
          <w:szCs w:val="28"/>
        </w:rPr>
        <w:t>Конечная</w:t>
      </w:r>
      <w:r w:rsidRPr="00147660">
        <w:rPr>
          <w:szCs w:val="28"/>
        </w:rPr>
        <w:t xml:space="preserve"> </w:t>
      </w:r>
      <w:r w:rsidRPr="00B35454">
        <w:rPr>
          <w:szCs w:val="28"/>
        </w:rPr>
        <w:t>точка</w:t>
      </w:r>
      <w:r w:rsidRPr="00147660">
        <w:rPr>
          <w:szCs w:val="28"/>
        </w:rPr>
        <w:t xml:space="preserve"> </w:t>
      </w:r>
      <w:r w:rsidRPr="003227C4">
        <w:rPr>
          <w:rFonts w:ascii="Courier New" w:hAnsi="Courier New" w:cs="Courier New"/>
          <w:sz w:val="20"/>
          <w:szCs w:val="28"/>
        </w:rPr>
        <w:t>/</w:t>
      </w:r>
      <w:r w:rsidRPr="00985312">
        <w:rPr>
          <w:rFonts w:ascii="Courier New" w:hAnsi="Courier New" w:cs="Courier New"/>
          <w:sz w:val="20"/>
          <w:szCs w:val="28"/>
          <w:lang w:val="en-US"/>
        </w:rPr>
        <w:t>resources</w:t>
      </w:r>
      <w:r w:rsidRPr="003227C4">
        <w:rPr>
          <w:rFonts w:ascii="Courier New" w:hAnsi="Courier New" w:cs="Courier New"/>
          <w:sz w:val="20"/>
          <w:szCs w:val="28"/>
        </w:rPr>
        <w:t>/1/</w:t>
      </w:r>
      <w:r w:rsidRPr="00985312">
        <w:rPr>
          <w:rFonts w:ascii="Courier New" w:hAnsi="Courier New" w:cs="Courier New"/>
          <w:sz w:val="20"/>
          <w:szCs w:val="28"/>
          <w:lang w:val="en-US"/>
        </w:rPr>
        <w:t>recommended</w:t>
      </w:r>
      <w:r w:rsidRPr="003227C4">
        <w:rPr>
          <w:rFonts w:ascii="Courier New" w:hAnsi="Courier New" w:cs="Courier New"/>
          <w:sz w:val="20"/>
          <w:szCs w:val="28"/>
        </w:rPr>
        <w:t>_</w:t>
      </w:r>
      <w:r w:rsidRPr="00985312">
        <w:rPr>
          <w:rFonts w:ascii="Courier New" w:hAnsi="Courier New" w:cs="Courier New"/>
          <w:sz w:val="20"/>
          <w:szCs w:val="28"/>
          <w:lang w:val="en-US"/>
        </w:rPr>
        <w:t>queries</w:t>
      </w:r>
      <w:r w:rsidRPr="00147660">
        <w:rPr>
          <w:szCs w:val="28"/>
        </w:rPr>
        <w:t xml:space="preserve">. </w:t>
      </w:r>
      <w:r w:rsidRPr="00B35454">
        <w:rPr>
          <w:szCs w:val="28"/>
        </w:rPr>
        <w:t xml:space="preserve">Допустимые действия: </w:t>
      </w:r>
      <w:r w:rsidRPr="00985312">
        <w:rPr>
          <w:rFonts w:ascii="Courier New" w:hAnsi="Courier New" w:cs="Courier New"/>
          <w:sz w:val="20"/>
          <w:szCs w:val="28"/>
          <w:lang w:val="en-US"/>
        </w:rPr>
        <w:t>GET</w:t>
      </w:r>
      <w:r w:rsidRPr="003227C4">
        <w:rPr>
          <w:rFonts w:ascii="Courier New" w:hAnsi="Courier New" w:cs="Courier New"/>
          <w:sz w:val="20"/>
          <w:szCs w:val="28"/>
        </w:rPr>
        <w:t xml:space="preserve"> /</w:t>
      </w:r>
      <w:r w:rsidRPr="00985312">
        <w:rPr>
          <w:rFonts w:ascii="Courier New" w:hAnsi="Courier New" w:cs="Courier New"/>
          <w:sz w:val="20"/>
          <w:szCs w:val="28"/>
          <w:lang w:val="en-US"/>
        </w:rPr>
        <w:t>resource</w:t>
      </w:r>
      <w:r w:rsidRPr="003227C4">
        <w:rPr>
          <w:rFonts w:ascii="Courier New" w:hAnsi="Courier New" w:cs="Courier New"/>
          <w:sz w:val="20"/>
          <w:szCs w:val="28"/>
        </w:rPr>
        <w:t>/1/</w:t>
      </w:r>
      <w:r w:rsidRPr="00985312">
        <w:rPr>
          <w:rFonts w:ascii="Courier New" w:hAnsi="Courier New" w:cs="Courier New"/>
          <w:sz w:val="20"/>
          <w:szCs w:val="28"/>
          <w:lang w:val="en-US"/>
        </w:rPr>
        <w:t>recommended</w:t>
      </w:r>
      <w:r w:rsidRPr="003227C4">
        <w:rPr>
          <w:rFonts w:ascii="Courier New" w:hAnsi="Courier New" w:cs="Courier New"/>
          <w:sz w:val="20"/>
          <w:szCs w:val="28"/>
        </w:rPr>
        <w:t>_</w:t>
      </w:r>
      <w:r w:rsidRPr="00985312">
        <w:rPr>
          <w:rFonts w:ascii="Courier New" w:hAnsi="Courier New" w:cs="Courier New"/>
          <w:sz w:val="20"/>
          <w:szCs w:val="28"/>
          <w:lang w:val="en-US"/>
        </w:rPr>
        <w:t>queries</w:t>
      </w:r>
      <w:r w:rsidRPr="00B35454">
        <w:rPr>
          <w:szCs w:val="28"/>
        </w:rPr>
        <w:t xml:space="preserve"> — получить список рекомендуемых запросов для ресурса с </w:t>
      </w:r>
      <w:r w:rsidRPr="00B35454">
        <w:rPr>
          <w:szCs w:val="28"/>
          <w:lang w:val="en-US"/>
        </w:rPr>
        <w:t>id</w:t>
      </w:r>
      <w:r w:rsidRPr="00B35454">
        <w:rPr>
          <w:szCs w:val="28"/>
        </w:rPr>
        <w:t xml:space="preserve"> 1. </w:t>
      </w:r>
    </w:p>
    <w:p w:rsidR="006873A1" w:rsidRDefault="006873A1" w:rsidP="006873A1">
      <w:pPr>
        <w:pStyle w:val="2"/>
        <w:spacing w:before="0" w:after="0" w:line="360" w:lineRule="auto"/>
      </w:pPr>
      <w:bookmarkStart w:id="3" w:name="_Toc421288910"/>
      <w:r>
        <w:t>Веб-интерфейс</w:t>
      </w:r>
      <w:bookmarkEnd w:id="3"/>
    </w:p>
    <w:p w:rsidR="006873A1" w:rsidRPr="00DF49EE" w:rsidRDefault="006873A1" w:rsidP="006873A1">
      <w:pPr>
        <w:spacing w:after="0" w:line="360" w:lineRule="auto"/>
        <w:ind w:firstLine="709"/>
        <w:jc w:val="both"/>
        <w:rPr>
          <w:rFonts w:ascii="Times New Roman" w:eastAsia="Times New Roman" w:hAnsi="Times New Roman" w:cs="Times New Roman"/>
          <w:sz w:val="28"/>
          <w:szCs w:val="28"/>
        </w:rPr>
      </w:pPr>
      <w:r w:rsidRPr="006A5D56">
        <w:rPr>
          <w:rFonts w:ascii="Times New Roman" w:eastAsia="Times New Roman" w:hAnsi="Times New Roman" w:cs="Times New Roman"/>
          <w:sz w:val="28"/>
          <w:szCs w:val="28"/>
        </w:rPr>
        <w:t>Веб-интерфейс системы поиска конкурентов по группам запросов было решено ре</w:t>
      </w:r>
      <w:r>
        <w:rPr>
          <w:rFonts w:ascii="Times New Roman" w:eastAsia="Times New Roman" w:hAnsi="Times New Roman" w:cs="Times New Roman"/>
          <w:sz w:val="28"/>
          <w:szCs w:val="28"/>
        </w:rPr>
        <w:t>а</w:t>
      </w:r>
      <w:r w:rsidRPr="006A5D56">
        <w:rPr>
          <w:rFonts w:ascii="Times New Roman" w:eastAsia="Times New Roman" w:hAnsi="Times New Roman" w:cs="Times New Roman"/>
          <w:sz w:val="28"/>
          <w:szCs w:val="28"/>
        </w:rPr>
        <w:t xml:space="preserve">лизовать с помощью </w:t>
      </w:r>
      <w:r>
        <w:rPr>
          <w:rFonts w:ascii="Times New Roman" w:eastAsia="Times New Roman" w:hAnsi="Times New Roman" w:cs="Times New Roman"/>
          <w:sz w:val="28"/>
          <w:szCs w:val="28"/>
        </w:rPr>
        <w:t xml:space="preserve">двумерного </w:t>
      </w:r>
      <w:r w:rsidRPr="006A5D56">
        <w:rPr>
          <w:rFonts w:ascii="Times New Roman" w:eastAsia="Times New Roman" w:hAnsi="Times New Roman" w:cs="Times New Roman"/>
          <w:sz w:val="28"/>
          <w:szCs w:val="28"/>
        </w:rPr>
        <w:t xml:space="preserve">графика. </w:t>
      </w:r>
      <w:r>
        <w:rPr>
          <w:rFonts w:ascii="Times New Roman" w:eastAsia="Times New Roman" w:hAnsi="Times New Roman" w:cs="Times New Roman"/>
          <w:sz w:val="28"/>
          <w:szCs w:val="28"/>
        </w:rPr>
        <w:t xml:space="preserve">Для реализации данной функциональности была использована библиотека </w:t>
      </w:r>
      <w:r>
        <w:rPr>
          <w:rFonts w:ascii="Times New Roman" w:eastAsia="Times New Roman" w:hAnsi="Times New Roman" w:cs="Times New Roman"/>
          <w:sz w:val="28"/>
          <w:szCs w:val="28"/>
          <w:lang w:val="en-US"/>
        </w:rPr>
        <w:t>d</w:t>
      </w:r>
      <w:r w:rsidRPr="00CA598D">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js</w:t>
      </w:r>
      <w:r>
        <w:rPr>
          <w:rFonts w:ascii="Times New Roman" w:eastAsia="Times New Roman" w:hAnsi="Times New Roman" w:cs="Times New Roman"/>
          <w:sz w:val="28"/>
          <w:szCs w:val="28"/>
        </w:rPr>
        <w:t xml:space="preserve"> </w:t>
      </w:r>
      <w:r w:rsidRPr="00E97AA9">
        <w:rPr>
          <w:rFonts w:ascii="Times New Roman" w:eastAsia="Times New Roman" w:hAnsi="Times New Roman" w:cs="Times New Roman"/>
          <w:sz w:val="28"/>
          <w:szCs w:val="28"/>
        </w:rPr>
        <w:t>[</w:t>
      </w:r>
      <w:r>
        <w:rPr>
          <w:rFonts w:ascii="Times New Roman" w:eastAsia="Times New Roman" w:hAnsi="Times New Roman" w:cs="Times New Roman"/>
          <w:sz w:val="28"/>
          <w:szCs w:val="28"/>
        </w:rPr>
        <w:t>16</w:t>
      </w:r>
      <w:r w:rsidRPr="00E97AA9">
        <w:rPr>
          <w:rFonts w:ascii="Times New Roman" w:eastAsia="Times New Roman" w:hAnsi="Times New Roman" w:cs="Times New Roman"/>
          <w:sz w:val="28"/>
          <w:szCs w:val="28"/>
        </w:rPr>
        <w:t>]</w:t>
      </w:r>
      <w:r w:rsidRPr="00CA59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Код функции инициализации графика приведен на 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 xml:space="preserve">. График расположен внутри элемента </w:t>
      </w:r>
      <w:r>
        <w:rPr>
          <w:rFonts w:ascii="Times New Roman" w:eastAsia="Times New Roman" w:hAnsi="Times New Roman" w:cs="Times New Roman"/>
          <w:sz w:val="28"/>
          <w:szCs w:val="28"/>
          <w:lang w:val="en-US"/>
        </w:rPr>
        <w:t>svg</w:t>
      </w:r>
      <w:r w:rsidRPr="00D83F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представляет собой два подграфика. Первый подграфик представляет собой множество точек на плоскости, расположенных в соответствии с заданными координатами и радиусом. Радиус каждой точки вычисляется отдельно. Другой подграфик представляет собой диагональную прямую линию, с помощью которой моно облегчить восприятие информации.</w:t>
      </w:r>
    </w:p>
    <w:p w:rsidR="006873A1" w:rsidRDefault="006873A1" w:rsidP="006873A1">
      <w:pPr>
        <w:spacing w:after="0" w:line="360" w:lineRule="auto"/>
        <w:jc w:val="both"/>
        <w:rPr>
          <w:rFonts w:ascii="Times New Roman" w:eastAsia="Times New Roman" w:hAnsi="Times New Roman" w:cs="Times New Roman"/>
          <w:sz w:val="28"/>
          <w:szCs w:val="28"/>
        </w:rPr>
      </w:pPr>
      <w:r w:rsidRPr="00736AC9">
        <w:rPr>
          <w:noProof/>
          <w:szCs w:val="28"/>
        </w:rPr>
        <w:lastRenderedPageBreak/>
        <mc:AlternateContent>
          <mc:Choice Requires="wps">
            <w:drawing>
              <wp:inline distT="0" distB="0" distL="0" distR="0" wp14:anchorId="06CB3336" wp14:editId="3C7841D6">
                <wp:extent cx="5924550" cy="6534150"/>
                <wp:effectExtent l="0" t="0" r="19050" b="19050"/>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534150"/>
                        </a:xfrm>
                        <a:prstGeom prst="rect">
                          <a:avLst/>
                        </a:prstGeom>
                        <a:solidFill>
                          <a:srgbClr val="FFFFFF"/>
                        </a:solidFill>
                        <a:ln w="9525">
                          <a:solidFill>
                            <a:srgbClr val="000000"/>
                          </a:solidFill>
                          <a:miter lim="800000"/>
                          <a:headEnd/>
                          <a:tailEnd/>
                        </a:ln>
                      </wps:spPr>
                      <wps:txbx>
                        <w:txbxContent>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var initPlot=function(element_id, options){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xAxis = options.x, yAxis = "";</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svg = d3.select(element_id)</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.append("svg")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.attr("width", 800)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.attr("height", 460);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div = d3.select("body").append("div")</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"tooltip")</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chart = svg.append("g")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.classed('chart', true)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'translate(80, -220)');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$("#plot").click(function(){</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div.transition()</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.duration(200)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chart.append('line')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'diagonal').attr({'x1': xScale(1), 'y1': yScale(1), 'x2': xScale(200), 'y2': yScale(200)});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 Axis labels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'xLabel', 'x': 250, 'y': 670, 'text-anchor': 'middle'})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.text(xAxis);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'translate(-60, 420)rotate(-90)')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'yLabel', 'text-anchor': 'middle'})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.text(yAxis);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'translate(0, 630)')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.call(makeXAxis);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'translate(-10, 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.call(makeYAxis);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return svg;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w:t>
                            </w:r>
                          </w:p>
                          <w:p w:rsidR="006873A1" w:rsidRPr="00DF49EE" w:rsidRDefault="006873A1" w:rsidP="006873A1">
                            <w:pPr>
                              <w:spacing w:after="0" w:line="240" w:lineRule="auto"/>
                              <w:rPr>
                                <w:rFonts w:ascii="Courier New" w:hAnsi="Courier New" w:cs="Courier New"/>
                                <w:sz w:val="20"/>
                                <w:szCs w:val="20"/>
                                <w:lang w:val="en-US"/>
                              </w:rPr>
                            </w:pPr>
                          </w:p>
                        </w:txbxContent>
                      </wps:txbx>
                      <wps:bodyPr rot="0" vert="horz" wrap="square" lIns="91440" tIns="45720" rIns="91440" bIns="45720" anchor="t" anchorCtr="0">
                        <a:noAutofit/>
                      </wps:bodyPr>
                    </wps:wsp>
                  </a:graphicData>
                </a:graphic>
              </wp:inline>
            </w:drawing>
          </mc:Choice>
          <mc:Fallback>
            <w:pict>
              <v:shape w14:anchorId="06CB3336" id="_x0000_s1028" type="#_x0000_t202" style="width:466.5pt;height: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">
                <v:textbox>
                  <w:txbxContent>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var initPlot=function(element_id, options){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xAxis = options.x, yAxis = "";</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svg = d3.select(element_id)</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.append("svg")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.attr("width", 800)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.attr("height", 460);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div = d3.select("body").append("div")</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"tooltip")</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chart = svg.append("g")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.classed('chart', true)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'translate(80, -220)');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$("#plot").click(function(){</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div.transition()</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.duration(200)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chart.append('line')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'diagonal').attr({'x1': xScale(1), 'y1': yScale(1), 'x2': xScale(200), 'y2': yScale(200)});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 Axis labels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'xLabel', 'x': 250, 'y': 670, 'text-anchor': 'middle'})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.text(xAxis);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'translate(-60, 420)rotate(-90)')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'yLabel', 'text-anchor': 'middle'})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.text(yAxis);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'translate(0, 630)')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.call(makeXAxis);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'translate(-10, 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.call(makeYAxis);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return svg;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w:t>
                      </w:r>
                    </w:p>
                    <w:p w:rsidR="006873A1" w:rsidRPr="00DF49EE" w:rsidRDefault="006873A1" w:rsidP="006873A1">
                      <w:pPr>
                        <w:spacing w:after="0" w:line="240" w:lineRule="auto"/>
                        <w:rPr>
                          <w:rFonts w:ascii="Courier New" w:hAnsi="Courier New" w:cs="Courier New"/>
                          <w:sz w:val="20"/>
                          <w:szCs w:val="20"/>
                          <w:lang w:val="en-US"/>
                        </w:rPr>
                      </w:pPr>
                    </w:p>
                  </w:txbxContent>
                </v:textbox>
                <w10:anchorlock/>
              </v:shape>
            </w:pict>
          </mc:Fallback>
        </mc:AlternateContent>
      </w:r>
    </w:p>
    <w:p w:rsidR="006873A1" w:rsidRPr="00E97AA9" w:rsidRDefault="006873A1" w:rsidP="006873A1">
      <w:pPr>
        <w:pStyle w:val="12"/>
        <w:spacing w:line="720" w:lineRule="auto"/>
        <w:ind w:firstLine="0"/>
        <w:jc w:val="center"/>
        <w:rPr>
          <w:szCs w:val="26"/>
        </w:rPr>
      </w:pPr>
      <w:r w:rsidRPr="00E97AA9">
        <w:rPr>
          <w:b/>
          <w:szCs w:val="26"/>
        </w:rPr>
        <w:t xml:space="preserve">Рис. </w:t>
      </w:r>
      <w:r>
        <w:rPr>
          <w:b/>
          <w:szCs w:val="26"/>
          <w:lang w:val="en-US"/>
        </w:rPr>
        <w:t>3</w:t>
      </w:r>
      <w:r w:rsidRPr="00E97AA9">
        <w:rPr>
          <w:b/>
          <w:szCs w:val="26"/>
        </w:rPr>
        <w:t xml:space="preserve">. </w:t>
      </w:r>
      <w:r w:rsidRPr="00E97AA9">
        <w:rPr>
          <w:szCs w:val="26"/>
        </w:rPr>
        <w:t>Листинг</w:t>
      </w:r>
      <w:r w:rsidRPr="00E97AA9">
        <w:rPr>
          <w:b/>
          <w:szCs w:val="26"/>
        </w:rPr>
        <w:t xml:space="preserve"> </w:t>
      </w:r>
      <w:r w:rsidRPr="00E97AA9">
        <w:rPr>
          <w:szCs w:val="26"/>
        </w:rPr>
        <w:t xml:space="preserve">функции отображения графика </w:t>
      </w:r>
    </w:p>
    <w:p w:rsidR="006873A1" w:rsidRDefault="006873A1" w:rsidP="006873A1">
      <w:pPr>
        <w:spacing w:after="0" w:line="360" w:lineRule="auto"/>
        <w:ind w:right="-286"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8"/>
          <w:szCs w:val="28"/>
        </w:rPr>
        <w:t xml:space="preserve">На рисунке </w:t>
      </w:r>
      <w:r w:rsidRPr="006873A1">
        <w:rPr>
          <w:rFonts w:ascii="Times New Roman" w:eastAsia="Times New Roman" w:hAnsi="Times New Roman" w:cs="Times New Roman"/>
          <w:sz w:val="28"/>
          <w:szCs w:val="28"/>
        </w:rPr>
        <w:t>4</w:t>
      </w:r>
      <w:r w:rsidRPr="006A5D56">
        <w:rPr>
          <w:rFonts w:ascii="Times New Roman" w:eastAsia="Times New Roman" w:hAnsi="Times New Roman" w:cs="Times New Roman"/>
          <w:sz w:val="28"/>
          <w:szCs w:val="28"/>
        </w:rPr>
        <w:t xml:space="preserve"> приведен пример работы системы для веб-сайта robokubik.ru</w:t>
      </w:r>
      <w:r>
        <w:rPr>
          <w:rFonts w:ascii="Times New Roman" w:eastAsia="Times New Roman" w:hAnsi="Times New Roman" w:cs="Times New Roman"/>
          <w:sz w:val="28"/>
          <w:szCs w:val="28"/>
        </w:rPr>
        <w:t xml:space="preserve">. На осях графика отмечены позиции сравниваемых веб-сайтов с использованием логарифмической шкалы. Горизонтальная ось представляет собой позиции искомого сайта, вертикальная – сравниваемых веб-сайтов конкурентов. Точки на графике представляют собой поисковые запросы. Их координаты определяются позицией искомого сайта в поисковой системе по горизонтальной оси и </w:t>
      </w:r>
      <w:r>
        <w:rPr>
          <w:rFonts w:ascii="Times New Roman" w:eastAsia="Times New Roman" w:hAnsi="Times New Roman" w:cs="Times New Roman"/>
          <w:sz w:val="28"/>
          <w:szCs w:val="28"/>
        </w:rPr>
        <w:lastRenderedPageBreak/>
        <w:t>координатой сайта конкурента по вертикальной оси. Цвет точки определяется цветом сайта конкурента. Соответствие цветов веб-сайтам описано в легенде. Каждая точка на графике имеет диаметр, который определяется частотностью запроса в поисковой системе</w:t>
      </w:r>
      <w:r w:rsidRPr="000A2AF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чем выше частотность, тем больше диаметр точки.</w:t>
      </w:r>
    </w:p>
    <w:p w:rsidR="006873A1" w:rsidRPr="000A2AF8" w:rsidRDefault="006873A1" w:rsidP="006873A1">
      <w:pPr>
        <w:spacing w:after="0" w:line="360" w:lineRule="auto"/>
        <w:ind w:right="-286"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того, для удобства восприятия, на график добавлена диагональная линия. Точки, оказавшиеся выше диагональной линии, представляют запросы, по которым позиция искомого сайта выше позиции конкурента, причем, чем дальше точка от диагональной линии, тем позиция искомого сайта выше позиции конкурента. То же касается точек, оказавшихся ниже диагональной линии. Они представляют собой запросы, по которым позиция конкурентов превышает позицию искомого сайта. Чем ближе запросы к диагональной линии, тем ближе находятся их позиции в поисковой выдаче.</w:t>
      </w:r>
    </w:p>
    <w:p w:rsidR="006873A1" w:rsidRDefault="006873A1" w:rsidP="006873A1">
      <w:pPr>
        <w:ind w:right="-28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C827074" wp14:editId="6320F771">
            <wp:extent cx="6080166" cy="39682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942" cy="3983724"/>
                    </a:xfrm>
                    <a:prstGeom prst="rect">
                      <a:avLst/>
                    </a:prstGeom>
                    <a:noFill/>
                    <a:ln>
                      <a:noFill/>
                    </a:ln>
                  </pic:spPr>
                </pic:pic>
              </a:graphicData>
            </a:graphic>
          </wp:inline>
        </w:drawing>
      </w:r>
    </w:p>
    <w:p w:rsidR="006873A1" w:rsidRPr="00B47E5F" w:rsidRDefault="006873A1" w:rsidP="006873A1">
      <w:pPr>
        <w:ind w:right="-286"/>
        <w:jc w:val="center"/>
        <w:rPr>
          <w:rFonts w:ascii="Times New Roman" w:eastAsia="Times New Roman" w:hAnsi="Times New Roman" w:cs="Times New Roman"/>
          <w:sz w:val="28"/>
          <w:szCs w:val="26"/>
        </w:rPr>
      </w:pPr>
      <w:r w:rsidRPr="00B47E5F">
        <w:rPr>
          <w:rFonts w:ascii="Times New Roman" w:eastAsia="Times New Roman" w:hAnsi="Times New Roman" w:cs="Times New Roman"/>
          <w:b/>
          <w:sz w:val="28"/>
          <w:szCs w:val="26"/>
        </w:rPr>
        <w:t xml:space="preserve">Рис. </w:t>
      </w:r>
      <w:r>
        <w:rPr>
          <w:rFonts w:ascii="Times New Roman" w:eastAsia="Times New Roman" w:hAnsi="Times New Roman" w:cs="Times New Roman"/>
          <w:b/>
          <w:sz w:val="28"/>
          <w:szCs w:val="26"/>
          <w:lang w:val="en-US"/>
        </w:rPr>
        <w:t>4</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32"/>
          <w:szCs w:val="28"/>
        </w:rPr>
        <w:t xml:space="preserve"> </w:t>
      </w:r>
      <w:r w:rsidRPr="00B47E5F">
        <w:rPr>
          <w:rFonts w:ascii="Times New Roman" w:eastAsia="Times New Roman" w:hAnsi="Times New Roman" w:cs="Times New Roman"/>
          <w:sz w:val="28"/>
          <w:szCs w:val="26"/>
        </w:rPr>
        <w:t>Интерфейс поиска конкурентов</w:t>
      </w:r>
    </w:p>
    <w:p w:rsidR="006873A1" w:rsidRDefault="006873A1" w:rsidP="006873A1">
      <w:pPr>
        <w:spacing w:line="360" w:lineRule="auto"/>
        <w:ind w:right="-286"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сравнения состояния позиций искомого сайта с позициями конкурентов по конкретному запросу необходимо нажать на одну из точек на графике, представляющую этот запрос. При этом на графике подсветятся точки, соответствующие выбранному запросу, но для других веб-сайтов. Таким </w:t>
      </w:r>
      <w:r>
        <w:rPr>
          <w:rFonts w:ascii="Times New Roman" w:eastAsia="Times New Roman" w:hAnsi="Times New Roman" w:cs="Times New Roman"/>
          <w:sz w:val="28"/>
          <w:szCs w:val="28"/>
        </w:rPr>
        <w:lastRenderedPageBreak/>
        <w:t xml:space="preserve">образом пользователь сможет увидеть все позиции конкурентов по этому запросу. Кроме того, пользователь увидит всплывающее окно с текстом запроса, информацией о конкуренте и его позиции по этому запросу в поисковой системе. Пример отображения информации для сравнения конкурентов по конкретному запросу представлен на рис. </w:t>
      </w:r>
      <w:r w:rsidRPr="006873A1">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p>
    <w:p w:rsidR="006873A1" w:rsidRDefault="006873A1" w:rsidP="006873A1">
      <w:pPr>
        <w:spacing w:after="0" w:line="360" w:lineRule="auto"/>
        <w:ind w:right="-284"/>
        <w:jc w:val="center"/>
        <w:rPr>
          <w:rFonts w:ascii="Times New Roman" w:eastAsia="Times New Roman" w:hAnsi="Times New Roman" w:cs="Times New Roman"/>
          <w:b/>
          <w:sz w:val="26"/>
          <w:szCs w:val="26"/>
        </w:rPr>
      </w:pPr>
      <w:r>
        <w:rPr>
          <w:rFonts w:ascii="Times New Roman" w:eastAsia="Times New Roman" w:hAnsi="Times New Roman" w:cs="Times New Roman"/>
          <w:noProof/>
          <w:sz w:val="28"/>
          <w:szCs w:val="28"/>
        </w:rPr>
        <w:drawing>
          <wp:inline distT="0" distB="0" distL="0" distR="0" wp14:anchorId="02C19A13" wp14:editId="58406D38">
            <wp:extent cx="5667375" cy="36458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645835"/>
                    </a:xfrm>
                    <a:prstGeom prst="rect">
                      <a:avLst/>
                    </a:prstGeom>
                    <a:noFill/>
                    <a:ln>
                      <a:noFill/>
                    </a:ln>
                  </pic:spPr>
                </pic:pic>
              </a:graphicData>
            </a:graphic>
          </wp:inline>
        </w:drawing>
      </w:r>
    </w:p>
    <w:p w:rsidR="006873A1" w:rsidRPr="00B47E5F" w:rsidRDefault="006873A1" w:rsidP="006873A1">
      <w:pPr>
        <w:spacing w:after="0" w:line="720" w:lineRule="auto"/>
        <w:ind w:right="-284"/>
        <w:jc w:val="center"/>
        <w:rPr>
          <w:rFonts w:ascii="Times New Roman" w:eastAsia="Times New Roman" w:hAnsi="Times New Roman" w:cs="Times New Roman"/>
          <w:sz w:val="28"/>
          <w:szCs w:val="26"/>
        </w:rPr>
      </w:pPr>
      <w:r w:rsidRPr="00B47E5F">
        <w:rPr>
          <w:rFonts w:ascii="Times New Roman" w:eastAsia="Times New Roman" w:hAnsi="Times New Roman" w:cs="Times New Roman"/>
          <w:b/>
          <w:sz w:val="28"/>
          <w:szCs w:val="26"/>
        </w:rPr>
        <w:t xml:space="preserve">Рис. </w:t>
      </w:r>
      <w:r w:rsidRPr="006873A1">
        <w:rPr>
          <w:rFonts w:ascii="Times New Roman" w:eastAsia="Times New Roman" w:hAnsi="Times New Roman" w:cs="Times New Roman"/>
          <w:b/>
          <w:sz w:val="28"/>
          <w:szCs w:val="26"/>
        </w:rPr>
        <w:t>5</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32"/>
          <w:szCs w:val="28"/>
        </w:rPr>
        <w:t xml:space="preserve"> </w:t>
      </w:r>
      <w:r w:rsidRPr="00B47E5F">
        <w:rPr>
          <w:rFonts w:ascii="Times New Roman" w:eastAsia="Times New Roman" w:hAnsi="Times New Roman" w:cs="Times New Roman"/>
          <w:sz w:val="28"/>
          <w:szCs w:val="26"/>
        </w:rPr>
        <w:t>Интерфейс конкурентов для запроса</w:t>
      </w:r>
    </w:p>
    <w:p w:rsidR="006873A1" w:rsidRPr="00A21036" w:rsidRDefault="006873A1" w:rsidP="006873A1">
      <w:pPr>
        <w:spacing w:after="0" w:line="360" w:lineRule="auto"/>
        <w:ind w:righ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просмотра групп запросов по конкурентам, необходимо нажать на имя интересующего веб-сайта в легенде. После этого справа от графика отображается перечень запросов, по которым данный веб-сайт конкурирует с искомым. Справа от каждого запроса отображается позиция веб-сайта конкурента, занимаемая им по данному запросу, и разница с его позицией в прошлом месяце. Если в прошлом месяце данный веб-сайт не конкурировал с искомым по данному запросу, то возле позиции по данному запросу отобразится значок «</w:t>
      </w:r>
      <w:r>
        <w:rPr>
          <w:rFonts w:ascii="Times New Roman" w:eastAsia="Times New Roman" w:hAnsi="Times New Roman" w:cs="Times New Roman"/>
          <w:sz w:val="28"/>
          <w:szCs w:val="28"/>
          <w:lang w:val="en-US"/>
        </w:rPr>
        <w:t>new</w:t>
      </w:r>
      <w:r>
        <w:rPr>
          <w:rFonts w:ascii="Times New Roman" w:eastAsia="Times New Roman" w:hAnsi="Times New Roman" w:cs="Times New Roman"/>
          <w:sz w:val="28"/>
          <w:szCs w:val="28"/>
        </w:rPr>
        <w:t>»</w:t>
      </w:r>
      <w:r w:rsidRPr="00A210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w:t>
      </w:r>
      <w:r>
        <w:rPr>
          <w:rFonts w:ascii="Times New Roman" w:eastAsia="Times New Roman" w:hAnsi="Times New Roman" w:cs="Times New Roman"/>
          <w:sz w:val="28"/>
          <w:szCs w:val="28"/>
          <w:lang w:val="en-US"/>
        </w:rPr>
        <w:t> </w:t>
      </w:r>
      <w:r w:rsidRPr="006873A1">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p>
    <w:p w:rsidR="006873A1" w:rsidRPr="00A21036" w:rsidRDefault="006873A1" w:rsidP="006873A1">
      <w:pPr>
        <w:spacing w:after="0" w:line="360" w:lineRule="auto"/>
        <w:ind w:right="-1"/>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w:lastRenderedPageBreak/>
        <w:drawing>
          <wp:inline distT="0" distB="0" distL="0" distR="0" wp14:anchorId="3AAADE87" wp14:editId="4827C213">
            <wp:extent cx="5332703" cy="2499437"/>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358" cy="2507243"/>
                    </a:xfrm>
                    <a:prstGeom prst="rect">
                      <a:avLst/>
                    </a:prstGeom>
                    <a:noFill/>
                    <a:ln>
                      <a:noFill/>
                    </a:ln>
                  </pic:spPr>
                </pic:pic>
              </a:graphicData>
            </a:graphic>
          </wp:inline>
        </w:drawing>
      </w:r>
    </w:p>
    <w:p w:rsidR="006873A1" w:rsidRPr="00B47E5F" w:rsidRDefault="006873A1" w:rsidP="006873A1">
      <w:pPr>
        <w:spacing w:after="0" w:line="720" w:lineRule="auto"/>
        <w:ind w:right="-1"/>
        <w:jc w:val="center"/>
        <w:rPr>
          <w:rFonts w:ascii="Times New Roman" w:eastAsia="Times New Roman" w:hAnsi="Times New Roman" w:cs="Times New Roman"/>
          <w:sz w:val="32"/>
          <w:szCs w:val="28"/>
        </w:rPr>
      </w:pPr>
      <w:r w:rsidRPr="00B47E5F">
        <w:rPr>
          <w:rFonts w:ascii="Times New Roman" w:eastAsia="Times New Roman" w:hAnsi="Times New Roman" w:cs="Times New Roman"/>
          <w:b/>
          <w:sz w:val="28"/>
          <w:szCs w:val="26"/>
        </w:rPr>
        <w:t xml:space="preserve">Рис. </w:t>
      </w:r>
      <w:r>
        <w:rPr>
          <w:rFonts w:ascii="Times New Roman" w:eastAsia="Times New Roman" w:hAnsi="Times New Roman" w:cs="Times New Roman"/>
          <w:b/>
          <w:sz w:val="28"/>
          <w:szCs w:val="26"/>
          <w:lang w:val="en-US"/>
        </w:rPr>
        <w:t>6</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28"/>
          <w:szCs w:val="26"/>
        </w:rPr>
        <w:t xml:space="preserve"> Интерфейс отображения групп запросов для конкурента</w:t>
      </w:r>
    </w:p>
    <w:p w:rsidR="006873A1" w:rsidRDefault="006873A1" w:rsidP="006873A1">
      <w:pPr>
        <w:spacing w:after="0" w:line="360" w:lineRule="auto"/>
        <w:ind w:right="-1"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Интерфейс создания рекомендаций для продвижения встроен в интерфейс добавления запросов в систему мониторинга позиций сайтов. Пользователю доступно окно ввода, куда он может самостоятельно вписать интересующие запросы. Ниже представлены запросы, которые система определила как рекомендуемые на основе уже добавленных. Пользователь может выбрать понравившиеся из видимых или раскрыть список и просмотреть все рекомендованные запросы (рис. </w:t>
      </w:r>
      <w:r w:rsidRPr="006873A1">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rsidR="006873A1" w:rsidRDefault="006873A1" w:rsidP="006873A1">
      <w:pPr>
        <w:spacing w:line="360" w:lineRule="auto"/>
        <w:ind w:right="-1"/>
        <w:jc w:val="center"/>
        <w:rPr>
          <w:rFonts w:ascii="Times New Roman" w:eastAsia="Times New Roman" w:hAnsi="Times New Roman" w:cs="Times New Roman"/>
          <w:sz w:val="28"/>
          <w:szCs w:val="28"/>
        </w:rPr>
      </w:pPr>
      <w:r w:rsidRPr="00265E2E">
        <w:rPr>
          <w:rFonts w:ascii="Times New Roman" w:eastAsia="Times New Roman" w:hAnsi="Times New Roman" w:cs="Times New Roman"/>
          <w:noProof/>
          <w:sz w:val="28"/>
          <w:szCs w:val="28"/>
        </w:rPr>
        <w:drawing>
          <wp:inline distT="0" distB="0" distL="0" distR="0" wp14:anchorId="384D355C" wp14:editId="0504D7D4">
            <wp:extent cx="5188190" cy="2819400"/>
            <wp:effectExtent l="0" t="0" r="0" b="0"/>
            <wp:docPr id="1026" name="Picture 2" descr="https://pp.vk.me/c625831/v625831882/10a16/3L0pFSSXaAo.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pp.vk.me/c625831/v625831882/10a16/3L0pFSSXaAo.jpg"/>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573" cy="2834281"/>
                    </a:xfrm>
                    <a:prstGeom prst="rect">
                      <a:avLst/>
                    </a:prstGeom>
                    <a:noFill/>
                    <a:extLst/>
                  </pic:spPr>
                </pic:pic>
              </a:graphicData>
            </a:graphic>
          </wp:inline>
        </w:drawing>
      </w:r>
    </w:p>
    <w:p w:rsidR="006873A1" w:rsidRDefault="006873A1" w:rsidP="006873A1">
      <w:pPr>
        <w:spacing w:line="360" w:lineRule="auto"/>
        <w:ind w:right="-1"/>
        <w:jc w:val="center"/>
        <w:rPr>
          <w:rFonts w:ascii="Times New Roman" w:eastAsia="Times New Roman" w:hAnsi="Times New Roman" w:cs="Times New Roman"/>
          <w:sz w:val="28"/>
          <w:szCs w:val="26"/>
        </w:rPr>
      </w:pPr>
      <w:r w:rsidRPr="00B47E5F">
        <w:rPr>
          <w:rFonts w:ascii="Times New Roman" w:eastAsia="Times New Roman" w:hAnsi="Times New Roman" w:cs="Times New Roman"/>
          <w:b/>
          <w:sz w:val="28"/>
          <w:szCs w:val="26"/>
        </w:rPr>
        <w:t xml:space="preserve">Рис. </w:t>
      </w:r>
      <w:r>
        <w:rPr>
          <w:rFonts w:ascii="Times New Roman" w:eastAsia="Times New Roman" w:hAnsi="Times New Roman" w:cs="Times New Roman"/>
          <w:b/>
          <w:sz w:val="28"/>
          <w:szCs w:val="26"/>
          <w:lang w:val="en-US"/>
        </w:rPr>
        <w:t>7</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28"/>
          <w:szCs w:val="26"/>
        </w:rPr>
        <w:t xml:space="preserve"> Интерфейс предоставления рекомендаций для продвижения</w:t>
      </w:r>
    </w:p>
    <w:p w:rsidR="006873A1" w:rsidRDefault="006873A1" w:rsidP="006873A1">
      <w:pPr>
        <w:spacing w:line="360" w:lineRule="auto"/>
        <w:ind w:left="576" w:right="-286" w:firstLine="132"/>
        <w:jc w:val="center"/>
        <w:rPr>
          <w:rFonts w:ascii="Times New Roman" w:eastAsia="Times New Roman" w:hAnsi="Times New Roman" w:cs="Times New Roman"/>
          <w:sz w:val="28"/>
          <w:szCs w:val="28"/>
        </w:rPr>
      </w:pPr>
    </w:p>
    <w:p w:rsidR="006873A1" w:rsidRPr="00012BBC" w:rsidRDefault="006873A1" w:rsidP="006873A1">
      <w:pPr>
        <w:pStyle w:val="1"/>
        <w:pageBreakBefore/>
        <w:spacing w:before="0" w:after="0" w:line="360" w:lineRule="auto"/>
        <w:ind w:left="431" w:hanging="431"/>
        <w:rPr>
          <w:sz w:val="28"/>
        </w:rPr>
      </w:pPr>
      <w:bookmarkStart w:id="4" w:name="_Toc421288912"/>
      <w:r w:rsidRPr="00012BBC">
        <w:rPr>
          <w:sz w:val="28"/>
        </w:rPr>
        <w:lastRenderedPageBreak/>
        <w:t>Тестирование</w:t>
      </w:r>
      <w:bookmarkEnd w:id="4"/>
      <w:r w:rsidRPr="00012BBC">
        <w:rPr>
          <w:sz w:val="22"/>
          <w:szCs w:val="28"/>
        </w:rPr>
        <w:t xml:space="preserve"> </w:t>
      </w:r>
    </w:p>
    <w:p w:rsidR="006873A1" w:rsidRPr="00851AE0" w:rsidRDefault="006873A1" w:rsidP="006873A1">
      <w:pPr>
        <w:pStyle w:val="a"/>
        <w:numPr>
          <w:ilvl w:val="0"/>
          <w:numId w:val="0"/>
        </w:numPr>
        <w:ind w:firstLine="709"/>
      </w:pPr>
      <w:r w:rsidRPr="00851AE0">
        <w:t>Для тестирования веб-</w:t>
      </w:r>
      <w:r>
        <w:t>приложения</w:t>
      </w:r>
      <w:r w:rsidRPr="00851AE0">
        <w:t xml:space="preserve"> </w:t>
      </w:r>
      <w:r>
        <w:t>использовались</w:t>
      </w:r>
      <w:r w:rsidRPr="00851AE0">
        <w:t xml:space="preserve"> следующие методы тестирования: </w:t>
      </w:r>
    </w:p>
    <w:p w:rsidR="006873A1" w:rsidRPr="00851AE0" w:rsidRDefault="006873A1" w:rsidP="006873A1">
      <w:pPr>
        <w:pStyle w:val="a"/>
        <w:numPr>
          <w:ilvl w:val="0"/>
          <w:numId w:val="21"/>
        </w:numPr>
        <w:ind w:left="0" w:firstLine="709"/>
      </w:pPr>
      <w:r>
        <w:t>ф</w:t>
      </w:r>
      <w:r w:rsidRPr="00851AE0">
        <w:t xml:space="preserve">ункциональное тестирование; </w:t>
      </w:r>
    </w:p>
    <w:p w:rsidR="006873A1" w:rsidRPr="00851AE0" w:rsidRDefault="006873A1" w:rsidP="006873A1">
      <w:pPr>
        <w:pStyle w:val="a"/>
        <w:numPr>
          <w:ilvl w:val="0"/>
          <w:numId w:val="21"/>
        </w:numPr>
        <w:ind w:left="0" w:firstLine="709"/>
      </w:pPr>
      <w:r>
        <w:t>проверка эргономичности</w:t>
      </w:r>
      <w:r w:rsidRPr="00851AE0">
        <w:t xml:space="preserve">; </w:t>
      </w:r>
    </w:p>
    <w:p w:rsidR="006873A1" w:rsidRPr="00851AE0" w:rsidRDefault="006873A1" w:rsidP="006873A1">
      <w:pPr>
        <w:pStyle w:val="a"/>
        <w:numPr>
          <w:ilvl w:val="0"/>
          <w:numId w:val="21"/>
        </w:numPr>
        <w:ind w:left="0" w:firstLine="709"/>
      </w:pPr>
      <w:r>
        <w:t>т</w:t>
      </w:r>
      <w:r w:rsidRPr="00851AE0">
        <w:t xml:space="preserve">естирование ссылок; </w:t>
      </w:r>
    </w:p>
    <w:p w:rsidR="006873A1" w:rsidRPr="00851AE0" w:rsidRDefault="006873A1" w:rsidP="006873A1">
      <w:pPr>
        <w:pStyle w:val="a"/>
        <w:numPr>
          <w:ilvl w:val="0"/>
          <w:numId w:val="21"/>
        </w:numPr>
        <w:ind w:left="0" w:firstLine="709"/>
      </w:pPr>
      <w:r>
        <w:t>т</w:t>
      </w:r>
      <w:r w:rsidRPr="00851AE0">
        <w:t>естирование интерфейса пользователя</w:t>
      </w:r>
      <w:r>
        <w:t>.</w:t>
      </w:r>
      <w:r w:rsidRPr="00851AE0">
        <w:t xml:space="preserve"> </w:t>
      </w:r>
    </w:p>
    <w:p w:rsidR="006873A1" w:rsidRPr="00851AE0" w:rsidRDefault="006873A1" w:rsidP="006873A1">
      <w:pPr>
        <w:pStyle w:val="a"/>
        <w:numPr>
          <w:ilvl w:val="0"/>
          <w:numId w:val="0"/>
        </w:numPr>
        <w:ind w:firstLine="709"/>
      </w:pPr>
      <w:r>
        <w:t>Тестирование проводилось на реальных данных пользователей, которые являются сотрудниками организации.</w:t>
      </w:r>
    </w:p>
    <w:p w:rsidR="006873A1" w:rsidRDefault="006873A1" w:rsidP="006873A1">
      <w:pPr>
        <w:pStyle w:val="a"/>
        <w:numPr>
          <w:ilvl w:val="0"/>
          <w:numId w:val="0"/>
        </w:numPr>
        <w:ind w:firstLine="709"/>
      </w:pPr>
      <w:r w:rsidRPr="007E3778">
        <w:rPr>
          <w:rStyle w:val="aa"/>
        </w:rPr>
        <w:t>Функциональное тестирование</w:t>
      </w:r>
      <w:r w:rsidRPr="00851AE0">
        <w:t xml:space="preserve"> – это тестирование программного обеспечения в целях проверки реализ</w:t>
      </w:r>
      <w:r>
        <w:t>уемости функциональных требова</w:t>
      </w:r>
      <w:r w:rsidRPr="00851AE0">
        <w:t>ний, то есть способности программног</w:t>
      </w:r>
      <w:r>
        <w:t>о обеспечения в определенных ус</w:t>
      </w:r>
      <w:r w:rsidRPr="00851AE0">
        <w:t>ловиях решать задачи, нужные пользо</w:t>
      </w:r>
      <w:r>
        <w:t>вателям. Функциональные требова</w:t>
      </w:r>
      <w:r w:rsidRPr="00851AE0">
        <w:t>ния определяют, что именно делает программное обеспечение, какие зада</w:t>
      </w:r>
      <w:r>
        <w:t>чи оно решает</w:t>
      </w:r>
      <w:r w:rsidRPr="00851AE0">
        <w:t xml:space="preserve">. Набор тестов на функциональность </w:t>
      </w:r>
      <w:r>
        <w:t>представлен в таблице 2.</w:t>
      </w:r>
    </w:p>
    <w:p w:rsidR="006873A1" w:rsidRPr="00D83F44" w:rsidRDefault="006873A1" w:rsidP="006873A1">
      <w:pPr>
        <w:pStyle w:val="a"/>
        <w:numPr>
          <w:ilvl w:val="0"/>
          <w:numId w:val="0"/>
        </w:numPr>
      </w:pPr>
      <w:r w:rsidRPr="00D83F44">
        <w:rPr>
          <w:b/>
        </w:rPr>
        <w:t>Таб</w:t>
      </w:r>
      <w:r>
        <w:rPr>
          <w:b/>
        </w:rPr>
        <w:t>л.</w:t>
      </w:r>
      <w:r w:rsidRPr="00D83F44">
        <w:rPr>
          <w:b/>
        </w:rPr>
        <w:t xml:space="preserve"> </w:t>
      </w:r>
      <w:r>
        <w:rPr>
          <w:b/>
        </w:rPr>
        <w:t>2</w:t>
      </w:r>
      <w:r w:rsidRPr="00D83F44">
        <w:rPr>
          <w:b/>
        </w:rPr>
        <w:t>.</w:t>
      </w:r>
      <w:r>
        <w:t xml:space="preserve"> Тестирование системы</w:t>
      </w:r>
    </w:p>
    <w:tbl>
      <w:tblPr>
        <w:tblStyle w:val="11"/>
        <w:tblW w:w="9634" w:type="dxa"/>
        <w:tblLayout w:type="fixed"/>
        <w:tblLook w:val="04A0" w:firstRow="1" w:lastRow="0" w:firstColumn="1" w:lastColumn="0" w:noHBand="0" w:noVBand="1"/>
      </w:tblPr>
      <w:tblGrid>
        <w:gridCol w:w="421"/>
        <w:gridCol w:w="37"/>
        <w:gridCol w:w="1680"/>
        <w:gridCol w:w="3811"/>
        <w:gridCol w:w="142"/>
        <w:gridCol w:w="2268"/>
        <w:gridCol w:w="1275"/>
      </w:tblGrid>
      <w:tr w:rsidR="006873A1" w:rsidRPr="008C0074" w:rsidTr="006D4F61">
        <w:trPr>
          <w:tblHeader/>
        </w:trPr>
        <w:tc>
          <w:tcPr>
            <w:tcW w:w="458" w:type="dxa"/>
            <w:gridSpan w:val="2"/>
            <w:vAlign w:val="center"/>
          </w:tcPr>
          <w:p w:rsidR="006873A1" w:rsidRPr="006C1340" w:rsidRDefault="006873A1" w:rsidP="006D4F61">
            <w:pPr>
              <w:jc w:val="center"/>
              <w:rPr>
                <w:b/>
              </w:rPr>
            </w:pPr>
            <w:r w:rsidRPr="006C1340">
              <w:rPr>
                <w:b/>
              </w:rPr>
              <w:t>№</w:t>
            </w:r>
          </w:p>
        </w:tc>
        <w:tc>
          <w:tcPr>
            <w:tcW w:w="1680" w:type="dxa"/>
            <w:vAlign w:val="center"/>
          </w:tcPr>
          <w:p w:rsidR="006873A1" w:rsidRPr="006C1340" w:rsidRDefault="006873A1" w:rsidP="006D4F61">
            <w:pPr>
              <w:jc w:val="center"/>
              <w:rPr>
                <w:b/>
              </w:rPr>
            </w:pPr>
            <w:r w:rsidRPr="006C1340">
              <w:rPr>
                <w:b/>
              </w:rPr>
              <w:t>Название теста</w:t>
            </w:r>
          </w:p>
        </w:tc>
        <w:tc>
          <w:tcPr>
            <w:tcW w:w="3811" w:type="dxa"/>
            <w:vAlign w:val="center"/>
          </w:tcPr>
          <w:p w:rsidR="006873A1" w:rsidRPr="006C1340" w:rsidRDefault="006873A1" w:rsidP="006D4F61">
            <w:pPr>
              <w:jc w:val="center"/>
              <w:rPr>
                <w:b/>
              </w:rPr>
            </w:pPr>
            <w:r w:rsidRPr="006C1340">
              <w:rPr>
                <w:b/>
              </w:rPr>
              <w:t>Шаги</w:t>
            </w:r>
          </w:p>
        </w:tc>
        <w:tc>
          <w:tcPr>
            <w:tcW w:w="2410" w:type="dxa"/>
            <w:gridSpan w:val="2"/>
            <w:vAlign w:val="center"/>
          </w:tcPr>
          <w:p w:rsidR="006873A1" w:rsidRPr="006C1340" w:rsidRDefault="006873A1" w:rsidP="006D4F61">
            <w:pPr>
              <w:jc w:val="center"/>
              <w:rPr>
                <w:b/>
              </w:rPr>
            </w:pPr>
            <w:r w:rsidRPr="006C1340">
              <w:rPr>
                <w:b/>
              </w:rPr>
              <w:t>Ожидаемый результат</w:t>
            </w:r>
          </w:p>
        </w:tc>
        <w:tc>
          <w:tcPr>
            <w:tcW w:w="1275" w:type="dxa"/>
            <w:vAlign w:val="center"/>
          </w:tcPr>
          <w:p w:rsidR="006873A1" w:rsidRPr="006C1340" w:rsidRDefault="006873A1" w:rsidP="006D4F61">
            <w:pPr>
              <w:jc w:val="center"/>
              <w:rPr>
                <w:b/>
              </w:rPr>
            </w:pPr>
            <w:r w:rsidRPr="006C1340">
              <w:rPr>
                <w:b/>
              </w:rPr>
              <w:t>Тест пройден?</w:t>
            </w:r>
          </w:p>
        </w:tc>
      </w:tr>
      <w:tr w:rsidR="006873A1" w:rsidRPr="008C0074" w:rsidTr="006D4F61">
        <w:tc>
          <w:tcPr>
            <w:tcW w:w="458" w:type="dxa"/>
            <w:gridSpan w:val="2"/>
          </w:tcPr>
          <w:p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rsidR="006873A1" w:rsidRPr="008C0074" w:rsidRDefault="006873A1" w:rsidP="006D4F61">
            <w:r>
              <w:t>Регистрация</w:t>
            </w:r>
          </w:p>
        </w:tc>
        <w:tc>
          <w:tcPr>
            <w:tcW w:w="3811" w:type="dxa"/>
          </w:tcPr>
          <w:p w:rsidR="006873A1" w:rsidRPr="00CE5BAC" w:rsidRDefault="006873A1" w:rsidP="006873A1">
            <w:pPr>
              <w:pStyle w:val="a6"/>
              <w:numPr>
                <w:ilvl w:val="0"/>
                <w:numId w:val="3"/>
              </w:numPr>
              <w:suppressAutoHyphens w:val="0"/>
              <w:spacing w:line="240" w:lineRule="auto"/>
              <w:rPr>
                <w:sz w:val="24"/>
                <w:szCs w:val="24"/>
              </w:rPr>
            </w:pPr>
            <w:r>
              <w:rPr>
                <w:sz w:val="24"/>
                <w:szCs w:val="24"/>
              </w:rPr>
              <w:t>На странице аутентификации выбрать кнопку «Зарегистрироваться».</w:t>
            </w:r>
          </w:p>
          <w:p w:rsidR="006873A1" w:rsidRPr="008C0074" w:rsidRDefault="006873A1" w:rsidP="006873A1">
            <w:pPr>
              <w:pStyle w:val="a6"/>
              <w:numPr>
                <w:ilvl w:val="0"/>
                <w:numId w:val="3"/>
              </w:numPr>
              <w:suppressAutoHyphens w:val="0"/>
              <w:spacing w:line="240" w:lineRule="auto"/>
              <w:rPr>
                <w:sz w:val="24"/>
                <w:szCs w:val="24"/>
              </w:rPr>
            </w:pPr>
            <w:r>
              <w:rPr>
                <w:sz w:val="24"/>
                <w:szCs w:val="24"/>
              </w:rPr>
              <w:t>Заполнить форму регистрации.</w:t>
            </w:r>
          </w:p>
          <w:p w:rsidR="006873A1" w:rsidRPr="000128EE" w:rsidRDefault="006873A1" w:rsidP="006873A1">
            <w:pPr>
              <w:pStyle w:val="a6"/>
              <w:numPr>
                <w:ilvl w:val="0"/>
                <w:numId w:val="3"/>
              </w:numPr>
              <w:suppressAutoHyphens w:val="0"/>
              <w:spacing w:line="240" w:lineRule="auto"/>
              <w:rPr>
                <w:sz w:val="24"/>
                <w:szCs w:val="24"/>
              </w:rPr>
            </w:pPr>
            <w:r>
              <w:rPr>
                <w:sz w:val="24"/>
                <w:szCs w:val="24"/>
              </w:rPr>
              <w:t>Нажать на кнопку «Готово».</w:t>
            </w:r>
          </w:p>
        </w:tc>
        <w:tc>
          <w:tcPr>
            <w:tcW w:w="2410" w:type="dxa"/>
            <w:gridSpan w:val="2"/>
          </w:tcPr>
          <w:p w:rsidR="006873A1" w:rsidRPr="008C0074" w:rsidRDefault="006873A1" w:rsidP="006D4F61">
            <w:r>
              <w:t>В базе данных появляется информация о новом пользователе.</w:t>
            </w:r>
          </w:p>
        </w:tc>
        <w:tc>
          <w:tcPr>
            <w:tcW w:w="1275" w:type="dxa"/>
          </w:tcPr>
          <w:p w:rsidR="006873A1" w:rsidRPr="008C0074" w:rsidRDefault="006873A1" w:rsidP="006D4F61">
            <w:r w:rsidRPr="008C0074">
              <w:t>Да</w:t>
            </w:r>
          </w:p>
        </w:tc>
      </w:tr>
      <w:tr w:rsidR="006873A1" w:rsidRPr="008C0074" w:rsidTr="006D4F61">
        <w:tc>
          <w:tcPr>
            <w:tcW w:w="458" w:type="dxa"/>
            <w:gridSpan w:val="2"/>
          </w:tcPr>
          <w:p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rsidR="006873A1" w:rsidRPr="008C0074" w:rsidRDefault="006873A1" w:rsidP="006D4F61">
            <w:r>
              <w:t>Вход в систему</w:t>
            </w:r>
          </w:p>
        </w:tc>
        <w:tc>
          <w:tcPr>
            <w:tcW w:w="3811" w:type="dxa"/>
          </w:tcPr>
          <w:p w:rsidR="006873A1" w:rsidRPr="008C0074" w:rsidRDefault="006873A1" w:rsidP="006873A1">
            <w:pPr>
              <w:pStyle w:val="a6"/>
              <w:numPr>
                <w:ilvl w:val="0"/>
                <w:numId w:val="4"/>
              </w:numPr>
              <w:suppressAutoHyphens w:val="0"/>
              <w:spacing w:line="240" w:lineRule="auto"/>
              <w:rPr>
                <w:sz w:val="24"/>
                <w:szCs w:val="24"/>
              </w:rPr>
            </w:pPr>
            <w:r>
              <w:rPr>
                <w:sz w:val="24"/>
                <w:szCs w:val="24"/>
              </w:rPr>
              <w:t>На странице аутентификации ввести зарегистрированный адрес электронной почты и верный пароль.</w:t>
            </w:r>
          </w:p>
          <w:p w:rsidR="006873A1" w:rsidRPr="008C0074" w:rsidRDefault="006873A1" w:rsidP="006873A1">
            <w:pPr>
              <w:pStyle w:val="a6"/>
              <w:numPr>
                <w:ilvl w:val="0"/>
                <w:numId w:val="4"/>
              </w:numPr>
              <w:suppressAutoHyphens w:val="0"/>
              <w:spacing w:line="240" w:lineRule="auto"/>
              <w:rPr>
                <w:sz w:val="24"/>
                <w:szCs w:val="24"/>
              </w:rPr>
            </w:pPr>
            <w:r>
              <w:rPr>
                <w:sz w:val="24"/>
                <w:szCs w:val="24"/>
              </w:rPr>
              <w:t>Нажать на кнопку «Войти».</w:t>
            </w:r>
          </w:p>
          <w:p w:rsidR="006873A1" w:rsidRPr="008C0074" w:rsidRDefault="006873A1" w:rsidP="006D4F61">
            <w:pPr>
              <w:pStyle w:val="a6"/>
              <w:suppressAutoHyphens w:val="0"/>
              <w:spacing w:line="240" w:lineRule="auto"/>
              <w:ind w:left="360"/>
              <w:rPr>
                <w:sz w:val="24"/>
                <w:szCs w:val="24"/>
              </w:rPr>
            </w:pPr>
          </w:p>
        </w:tc>
        <w:tc>
          <w:tcPr>
            <w:tcW w:w="2410" w:type="dxa"/>
            <w:gridSpan w:val="2"/>
          </w:tcPr>
          <w:p w:rsidR="006873A1" w:rsidRPr="008C0074" w:rsidRDefault="006873A1" w:rsidP="006D4F61">
            <w:r>
              <w:t>Пользователю становится доступна главная страница сайта.</w:t>
            </w:r>
          </w:p>
        </w:tc>
        <w:tc>
          <w:tcPr>
            <w:tcW w:w="1275" w:type="dxa"/>
          </w:tcPr>
          <w:p w:rsidR="006873A1" w:rsidRPr="008C0074" w:rsidRDefault="006873A1" w:rsidP="006D4F61">
            <w:r w:rsidRPr="008C0074">
              <w:t>Да</w:t>
            </w:r>
          </w:p>
        </w:tc>
      </w:tr>
      <w:tr w:rsidR="006873A1" w:rsidRPr="008C0074" w:rsidTr="006D4F61">
        <w:tc>
          <w:tcPr>
            <w:tcW w:w="458" w:type="dxa"/>
            <w:gridSpan w:val="2"/>
          </w:tcPr>
          <w:p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rsidR="006873A1" w:rsidRPr="008C0074" w:rsidRDefault="006873A1" w:rsidP="006D4F61">
            <w:pPr>
              <w:rPr>
                <w:rFonts w:asciiTheme="minorHAnsi" w:hAnsiTheme="minorHAnsi" w:cstheme="minorBidi"/>
                <w:sz w:val="22"/>
                <w:szCs w:val="22"/>
              </w:rPr>
            </w:pPr>
            <w:r>
              <w:t>Выявление конкурентов</w:t>
            </w:r>
          </w:p>
        </w:tc>
        <w:tc>
          <w:tcPr>
            <w:tcW w:w="3811" w:type="dxa"/>
          </w:tcPr>
          <w:p w:rsidR="006873A1" w:rsidRPr="00773DC1" w:rsidRDefault="006873A1" w:rsidP="006873A1">
            <w:pPr>
              <w:pStyle w:val="a6"/>
              <w:numPr>
                <w:ilvl w:val="0"/>
                <w:numId w:val="5"/>
              </w:numPr>
              <w:suppressAutoHyphens w:val="0"/>
              <w:spacing w:line="240" w:lineRule="auto"/>
            </w:pPr>
            <w:r>
              <w:rPr>
                <w:sz w:val="24"/>
                <w:szCs w:val="24"/>
              </w:rPr>
              <w:t>На странице одного из проектов выбрать вкладку «Конкуренты».</w:t>
            </w:r>
          </w:p>
        </w:tc>
        <w:tc>
          <w:tcPr>
            <w:tcW w:w="2410" w:type="dxa"/>
            <w:gridSpan w:val="2"/>
          </w:tcPr>
          <w:p w:rsidR="006873A1" w:rsidRPr="000128EE" w:rsidRDefault="006873A1" w:rsidP="006D4F61">
            <w:pPr>
              <w:rPr>
                <w:rFonts w:asciiTheme="minorHAnsi" w:hAnsiTheme="minorHAnsi" w:cstheme="minorBidi"/>
                <w:sz w:val="22"/>
                <w:szCs w:val="22"/>
              </w:rPr>
            </w:pPr>
            <w:r>
              <w:t>На странице отображается график запросов и список конкурентов</w:t>
            </w:r>
          </w:p>
        </w:tc>
        <w:tc>
          <w:tcPr>
            <w:tcW w:w="1275" w:type="dxa"/>
          </w:tcPr>
          <w:p w:rsidR="006873A1" w:rsidRPr="008C0074" w:rsidRDefault="006873A1" w:rsidP="006D4F61">
            <w:r w:rsidRPr="008C0074">
              <w:t>Да</w:t>
            </w:r>
          </w:p>
        </w:tc>
      </w:tr>
      <w:tr w:rsidR="006873A1" w:rsidRPr="008C0074" w:rsidTr="006D4F61">
        <w:trPr>
          <w:trHeight w:val="717"/>
        </w:trPr>
        <w:tc>
          <w:tcPr>
            <w:tcW w:w="458" w:type="dxa"/>
            <w:gridSpan w:val="2"/>
          </w:tcPr>
          <w:p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rsidR="006873A1" w:rsidRPr="009C1FDE" w:rsidRDefault="006873A1" w:rsidP="006D4F61">
            <w:r>
              <w:t>Просмотр групп запросов по конкурентам</w:t>
            </w:r>
          </w:p>
          <w:p w:rsidR="006873A1" w:rsidRPr="008C0074" w:rsidRDefault="006873A1" w:rsidP="006D4F61"/>
        </w:tc>
        <w:tc>
          <w:tcPr>
            <w:tcW w:w="3811" w:type="dxa"/>
          </w:tcPr>
          <w:p w:rsidR="006873A1" w:rsidRDefault="006873A1" w:rsidP="006873A1">
            <w:pPr>
              <w:pStyle w:val="a6"/>
              <w:numPr>
                <w:ilvl w:val="0"/>
                <w:numId w:val="6"/>
              </w:numPr>
              <w:suppressAutoHyphens w:val="0"/>
              <w:spacing w:line="240" w:lineRule="auto"/>
              <w:rPr>
                <w:sz w:val="24"/>
                <w:szCs w:val="24"/>
              </w:rPr>
            </w:pPr>
            <w:r>
              <w:rPr>
                <w:sz w:val="24"/>
                <w:szCs w:val="24"/>
              </w:rPr>
              <w:t>На странице одного из проектов выбрать вкладку «Конкуренты».</w:t>
            </w:r>
          </w:p>
          <w:p w:rsidR="006873A1" w:rsidRPr="008C0074" w:rsidRDefault="006873A1" w:rsidP="006873A1">
            <w:pPr>
              <w:pStyle w:val="a6"/>
              <w:numPr>
                <w:ilvl w:val="0"/>
                <w:numId w:val="6"/>
              </w:numPr>
              <w:suppressAutoHyphens w:val="0"/>
              <w:spacing w:line="240" w:lineRule="auto"/>
              <w:rPr>
                <w:sz w:val="24"/>
                <w:szCs w:val="24"/>
              </w:rPr>
            </w:pPr>
            <w:r>
              <w:rPr>
                <w:sz w:val="24"/>
                <w:szCs w:val="24"/>
              </w:rPr>
              <w:t>Выбрать интересующего конкурента</w:t>
            </w:r>
          </w:p>
        </w:tc>
        <w:tc>
          <w:tcPr>
            <w:tcW w:w="2410" w:type="dxa"/>
            <w:gridSpan w:val="2"/>
          </w:tcPr>
          <w:p w:rsidR="006873A1" w:rsidRPr="008C0074" w:rsidRDefault="006873A1" w:rsidP="006D4F61">
            <w:r>
              <w:t xml:space="preserve">Рядом с выбранным конкурентом отображается список запросов, по которым он продвигается наиболее успешно. </w:t>
            </w:r>
            <w:r>
              <w:lastRenderedPageBreak/>
              <w:t>Справа от каждого запроса отображается позиция, занимаемая конкурентом по данному запросу.</w:t>
            </w:r>
          </w:p>
        </w:tc>
        <w:tc>
          <w:tcPr>
            <w:tcW w:w="1275" w:type="dxa"/>
          </w:tcPr>
          <w:p w:rsidR="006873A1" w:rsidRPr="008C0074" w:rsidRDefault="006873A1" w:rsidP="006D4F61">
            <w:r w:rsidRPr="008C0074">
              <w:lastRenderedPageBreak/>
              <w:t>Да</w:t>
            </w:r>
          </w:p>
        </w:tc>
      </w:tr>
      <w:tr w:rsidR="006873A1" w:rsidRPr="008C0074" w:rsidTr="006D4F61">
        <w:trPr>
          <w:trHeight w:val="717"/>
          <w:hidden/>
        </w:trPr>
        <w:tc>
          <w:tcPr>
            <w:tcW w:w="421" w:type="dxa"/>
          </w:tcPr>
          <w:p w:rsidR="006873A1" w:rsidRPr="00F41562" w:rsidRDefault="006873A1" w:rsidP="006873A1">
            <w:pPr>
              <w:pStyle w:val="a6"/>
              <w:numPr>
                <w:ilvl w:val="0"/>
                <w:numId w:val="18"/>
              </w:numPr>
              <w:spacing w:line="240" w:lineRule="auto"/>
              <w:ind w:right="33"/>
              <w:rPr>
                <w:vanish/>
                <w:sz w:val="24"/>
                <w:szCs w:val="24"/>
              </w:rPr>
            </w:pPr>
          </w:p>
          <w:p w:rsidR="006873A1" w:rsidRPr="00760D60" w:rsidRDefault="006873A1" w:rsidP="006D4F61">
            <w:pPr>
              <w:ind w:right="33"/>
              <w:rPr>
                <w:vanish/>
              </w:rPr>
            </w:pPr>
          </w:p>
        </w:tc>
        <w:tc>
          <w:tcPr>
            <w:tcW w:w="1717" w:type="dxa"/>
            <w:gridSpan w:val="2"/>
          </w:tcPr>
          <w:p w:rsidR="006873A1" w:rsidDel="00B146C6" w:rsidRDefault="006873A1" w:rsidP="006D4F61">
            <w:r>
              <w:t>Анализ активности конкурентов</w:t>
            </w:r>
          </w:p>
        </w:tc>
        <w:tc>
          <w:tcPr>
            <w:tcW w:w="3953" w:type="dxa"/>
            <w:gridSpan w:val="2"/>
          </w:tcPr>
          <w:p w:rsidR="006873A1" w:rsidRDefault="006873A1" w:rsidP="006873A1">
            <w:pPr>
              <w:pStyle w:val="a6"/>
              <w:numPr>
                <w:ilvl w:val="0"/>
                <w:numId w:val="14"/>
              </w:numPr>
              <w:suppressAutoHyphens w:val="0"/>
              <w:spacing w:line="240" w:lineRule="auto"/>
              <w:rPr>
                <w:sz w:val="24"/>
                <w:szCs w:val="24"/>
              </w:rPr>
            </w:pPr>
            <w:r>
              <w:rPr>
                <w:sz w:val="24"/>
                <w:szCs w:val="24"/>
              </w:rPr>
              <w:t>На странице одного из проектов выбрать вкладку «Конкуренты».</w:t>
            </w:r>
          </w:p>
          <w:p w:rsidR="006873A1" w:rsidRDefault="006873A1" w:rsidP="006873A1">
            <w:pPr>
              <w:pStyle w:val="a6"/>
              <w:numPr>
                <w:ilvl w:val="0"/>
                <w:numId w:val="14"/>
              </w:numPr>
              <w:suppressAutoHyphens w:val="0"/>
              <w:spacing w:line="240" w:lineRule="auto"/>
              <w:rPr>
                <w:sz w:val="24"/>
                <w:szCs w:val="24"/>
              </w:rPr>
            </w:pPr>
            <w:r>
              <w:rPr>
                <w:sz w:val="24"/>
                <w:szCs w:val="24"/>
              </w:rPr>
              <w:t>Нажать на кнопку «Сравнить с результатом прошлого месяца».</w:t>
            </w:r>
          </w:p>
        </w:tc>
        <w:tc>
          <w:tcPr>
            <w:tcW w:w="2268" w:type="dxa"/>
          </w:tcPr>
          <w:p w:rsidR="006873A1" w:rsidDel="00B146C6" w:rsidRDefault="006873A1" w:rsidP="006D4F61">
            <w:r>
              <w:t>На странице отображается график сравнения позиций конкурентов за прошлый месяц и в настоящее время</w:t>
            </w:r>
          </w:p>
        </w:tc>
        <w:tc>
          <w:tcPr>
            <w:tcW w:w="1275" w:type="dxa"/>
          </w:tcPr>
          <w:p w:rsidR="006873A1" w:rsidRPr="008C0074" w:rsidRDefault="006873A1" w:rsidP="006D4F61">
            <w:r>
              <w:t>Да</w:t>
            </w:r>
          </w:p>
        </w:tc>
      </w:tr>
      <w:tr w:rsidR="006873A1" w:rsidRPr="008C0074" w:rsidTr="006D4F61">
        <w:trPr>
          <w:trHeight w:val="717"/>
        </w:trPr>
        <w:tc>
          <w:tcPr>
            <w:tcW w:w="421" w:type="dxa"/>
          </w:tcPr>
          <w:p w:rsidR="006873A1" w:rsidRPr="00F41562"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Просмотр позиций конкурентов</w:t>
            </w:r>
          </w:p>
        </w:tc>
        <w:tc>
          <w:tcPr>
            <w:tcW w:w="3953" w:type="dxa"/>
            <w:gridSpan w:val="2"/>
          </w:tcPr>
          <w:p w:rsidR="006873A1" w:rsidRDefault="006873A1" w:rsidP="006873A1">
            <w:pPr>
              <w:pStyle w:val="a6"/>
              <w:numPr>
                <w:ilvl w:val="0"/>
                <w:numId w:val="15"/>
              </w:numPr>
              <w:suppressAutoHyphens w:val="0"/>
              <w:spacing w:line="240" w:lineRule="auto"/>
              <w:rPr>
                <w:sz w:val="24"/>
                <w:szCs w:val="24"/>
              </w:rPr>
            </w:pPr>
            <w:r>
              <w:rPr>
                <w:sz w:val="24"/>
                <w:szCs w:val="24"/>
              </w:rPr>
              <w:t>На графике отображения запросов по конкурентам выбрать одну из точек</w:t>
            </w:r>
          </w:p>
          <w:p w:rsidR="006873A1" w:rsidRDefault="006873A1" w:rsidP="006873A1">
            <w:pPr>
              <w:pStyle w:val="a6"/>
              <w:numPr>
                <w:ilvl w:val="0"/>
                <w:numId w:val="15"/>
              </w:numPr>
              <w:suppressAutoHyphens w:val="0"/>
              <w:spacing w:line="240" w:lineRule="auto"/>
              <w:rPr>
                <w:sz w:val="24"/>
                <w:szCs w:val="24"/>
              </w:rPr>
            </w:pPr>
            <w:r>
              <w:rPr>
                <w:sz w:val="24"/>
                <w:szCs w:val="24"/>
              </w:rPr>
              <w:t>Нажать на точку запроса</w:t>
            </w:r>
          </w:p>
        </w:tc>
        <w:tc>
          <w:tcPr>
            <w:tcW w:w="2268" w:type="dxa"/>
          </w:tcPr>
          <w:p w:rsidR="006873A1" w:rsidRDefault="006873A1" w:rsidP="006D4F61">
            <w:r>
              <w:t xml:space="preserve">Появляется окно с информацией о позиции конкурента по данному запросу </w:t>
            </w:r>
          </w:p>
        </w:tc>
        <w:tc>
          <w:tcPr>
            <w:tcW w:w="1275" w:type="dxa"/>
          </w:tcPr>
          <w:p w:rsidR="006873A1" w:rsidRPr="008C0074" w:rsidRDefault="006873A1" w:rsidP="006D4F61">
            <w:r>
              <w:t>Да</w:t>
            </w:r>
          </w:p>
        </w:tc>
      </w:tr>
      <w:tr w:rsidR="006873A1" w:rsidRPr="008C0074" w:rsidTr="006D4F61">
        <w:tc>
          <w:tcPr>
            <w:tcW w:w="421" w:type="dxa"/>
          </w:tcPr>
          <w:p w:rsidR="006873A1" w:rsidRPr="00F41562"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Просмотр позиций</w:t>
            </w:r>
          </w:p>
        </w:tc>
        <w:tc>
          <w:tcPr>
            <w:tcW w:w="3953" w:type="dxa"/>
            <w:gridSpan w:val="2"/>
          </w:tcPr>
          <w:p w:rsidR="006873A1" w:rsidRPr="000128EE" w:rsidRDefault="006873A1" w:rsidP="006873A1">
            <w:pPr>
              <w:pStyle w:val="a6"/>
              <w:numPr>
                <w:ilvl w:val="0"/>
                <w:numId w:val="7"/>
              </w:numPr>
              <w:spacing w:line="240" w:lineRule="auto"/>
              <w:ind w:left="459" w:hanging="425"/>
              <w:rPr>
                <w:sz w:val="24"/>
                <w:szCs w:val="24"/>
              </w:rPr>
            </w:pPr>
            <w:r w:rsidRPr="000128EE">
              <w:rPr>
                <w:sz w:val="24"/>
                <w:szCs w:val="24"/>
              </w:rPr>
              <w:t xml:space="preserve">На </w:t>
            </w:r>
            <w:r>
              <w:rPr>
                <w:sz w:val="24"/>
                <w:szCs w:val="24"/>
              </w:rPr>
              <w:t>странице ресурса</w:t>
            </w:r>
            <w:r w:rsidRPr="000128EE">
              <w:rPr>
                <w:sz w:val="24"/>
                <w:szCs w:val="24"/>
              </w:rPr>
              <w:t xml:space="preserve"> выбрать </w:t>
            </w:r>
            <w:r>
              <w:rPr>
                <w:sz w:val="24"/>
                <w:szCs w:val="24"/>
              </w:rPr>
              <w:t>с помощью слайдера промежуток времени</w:t>
            </w:r>
            <w:r w:rsidRPr="000128EE">
              <w:rPr>
                <w:sz w:val="24"/>
                <w:szCs w:val="24"/>
              </w:rPr>
              <w:t>.</w:t>
            </w:r>
          </w:p>
          <w:p w:rsidR="006873A1" w:rsidRPr="000128EE" w:rsidRDefault="006873A1" w:rsidP="006873A1">
            <w:pPr>
              <w:pStyle w:val="a6"/>
              <w:numPr>
                <w:ilvl w:val="0"/>
                <w:numId w:val="7"/>
              </w:numPr>
              <w:spacing w:line="240" w:lineRule="auto"/>
              <w:ind w:left="459" w:hanging="425"/>
              <w:rPr>
                <w:sz w:val="24"/>
                <w:szCs w:val="24"/>
              </w:rPr>
            </w:pPr>
            <w:r>
              <w:rPr>
                <w:sz w:val="24"/>
                <w:szCs w:val="24"/>
              </w:rPr>
              <w:t>Выбрать регион с помощью таблеток</w:t>
            </w:r>
            <w:r w:rsidRPr="000128EE">
              <w:rPr>
                <w:sz w:val="24"/>
                <w:szCs w:val="24"/>
              </w:rPr>
              <w:t>.</w:t>
            </w:r>
          </w:p>
        </w:tc>
        <w:tc>
          <w:tcPr>
            <w:tcW w:w="2268" w:type="dxa"/>
          </w:tcPr>
          <w:p w:rsidR="006873A1" w:rsidRDefault="006873A1" w:rsidP="006D4F61">
            <w:r>
              <w:t>Пользователю отображается таблица позиций для данного ресурса за выбранный промежуток времени в выбранном регионе.</w:t>
            </w:r>
          </w:p>
        </w:tc>
        <w:tc>
          <w:tcPr>
            <w:tcW w:w="1275" w:type="dxa"/>
          </w:tcPr>
          <w:p w:rsidR="006873A1" w:rsidRPr="008C0074" w:rsidRDefault="006873A1" w:rsidP="006D4F61">
            <w:r>
              <w:t>Да</w:t>
            </w:r>
          </w:p>
        </w:tc>
      </w:tr>
      <w:tr w:rsidR="006873A1" w:rsidRPr="008C0074" w:rsidTr="006D4F61">
        <w:tc>
          <w:tcPr>
            <w:tcW w:w="421" w:type="dxa"/>
          </w:tcPr>
          <w:p w:rsidR="006873A1" w:rsidRPr="00F41562"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Ошибка при просмотре позиций</w:t>
            </w:r>
          </w:p>
        </w:tc>
        <w:tc>
          <w:tcPr>
            <w:tcW w:w="3953" w:type="dxa"/>
            <w:gridSpan w:val="2"/>
          </w:tcPr>
          <w:p w:rsidR="006873A1" w:rsidRDefault="006873A1" w:rsidP="006873A1">
            <w:pPr>
              <w:pStyle w:val="a6"/>
              <w:numPr>
                <w:ilvl w:val="0"/>
                <w:numId w:val="8"/>
              </w:numPr>
              <w:spacing w:line="240" w:lineRule="auto"/>
              <w:ind w:left="459" w:hanging="425"/>
              <w:rPr>
                <w:sz w:val="24"/>
                <w:szCs w:val="24"/>
              </w:rPr>
            </w:pPr>
            <w:r w:rsidRPr="00F46CAA">
              <w:rPr>
                <w:sz w:val="24"/>
                <w:szCs w:val="24"/>
              </w:rPr>
              <w:t xml:space="preserve">На </w:t>
            </w:r>
            <w:r>
              <w:rPr>
                <w:sz w:val="24"/>
                <w:szCs w:val="24"/>
              </w:rPr>
              <w:t>странице ресурса</w:t>
            </w:r>
            <w:r w:rsidRPr="00F46CAA">
              <w:rPr>
                <w:sz w:val="24"/>
                <w:szCs w:val="24"/>
              </w:rPr>
              <w:t xml:space="preserve"> выбрать </w:t>
            </w:r>
            <w:r>
              <w:rPr>
                <w:sz w:val="24"/>
                <w:szCs w:val="24"/>
              </w:rPr>
              <w:t>с помощью слайдера промежуток времени</w:t>
            </w:r>
            <w:r w:rsidRPr="00F46CAA">
              <w:rPr>
                <w:sz w:val="24"/>
                <w:szCs w:val="24"/>
              </w:rPr>
              <w:t>.</w:t>
            </w:r>
          </w:p>
          <w:p w:rsidR="006873A1" w:rsidRPr="000128EE" w:rsidRDefault="006873A1" w:rsidP="006873A1">
            <w:pPr>
              <w:pStyle w:val="a6"/>
              <w:numPr>
                <w:ilvl w:val="0"/>
                <w:numId w:val="8"/>
              </w:numPr>
              <w:spacing w:line="240" w:lineRule="auto"/>
              <w:ind w:left="459" w:hanging="425"/>
              <w:rPr>
                <w:sz w:val="24"/>
                <w:szCs w:val="24"/>
              </w:rPr>
            </w:pPr>
            <w:r w:rsidRPr="009E7261">
              <w:rPr>
                <w:sz w:val="24"/>
                <w:szCs w:val="24"/>
              </w:rPr>
              <w:t>Выбрать регион с помощью таблеток.</w:t>
            </w:r>
          </w:p>
        </w:tc>
        <w:tc>
          <w:tcPr>
            <w:tcW w:w="2268" w:type="dxa"/>
          </w:tcPr>
          <w:p w:rsidR="006873A1" w:rsidRDefault="006873A1" w:rsidP="006D4F61">
            <w:r>
              <w:t>Пользователю отображается сообщение «Нет позиций»</w:t>
            </w:r>
          </w:p>
        </w:tc>
        <w:tc>
          <w:tcPr>
            <w:tcW w:w="1275" w:type="dxa"/>
          </w:tcPr>
          <w:p w:rsidR="006873A1" w:rsidRPr="008C0074" w:rsidRDefault="006873A1" w:rsidP="006D4F61">
            <w:r>
              <w:t>Да</w:t>
            </w:r>
          </w:p>
        </w:tc>
      </w:tr>
      <w:tr w:rsidR="006873A1" w:rsidRPr="008C0074" w:rsidTr="006D4F61">
        <w:tc>
          <w:tcPr>
            <w:tcW w:w="421" w:type="dxa"/>
          </w:tcPr>
          <w:p w:rsidR="006873A1" w:rsidRPr="00F41562"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Добавление запросов, просмотр рекомендаций</w:t>
            </w:r>
          </w:p>
        </w:tc>
        <w:tc>
          <w:tcPr>
            <w:tcW w:w="3953" w:type="dxa"/>
            <w:gridSpan w:val="2"/>
          </w:tcPr>
          <w:p w:rsidR="006873A1" w:rsidRDefault="006873A1" w:rsidP="006873A1">
            <w:pPr>
              <w:pStyle w:val="a6"/>
              <w:numPr>
                <w:ilvl w:val="0"/>
                <w:numId w:val="9"/>
              </w:numPr>
              <w:suppressAutoHyphens w:val="0"/>
              <w:spacing w:line="240" w:lineRule="auto"/>
              <w:rPr>
                <w:sz w:val="24"/>
                <w:szCs w:val="24"/>
              </w:rPr>
            </w:pPr>
            <w:r>
              <w:rPr>
                <w:sz w:val="24"/>
                <w:szCs w:val="24"/>
              </w:rPr>
              <w:t>На странице редактирования проекта вписать строки запросов в текстовое поле.</w:t>
            </w:r>
          </w:p>
          <w:p w:rsidR="006873A1" w:rsidRDefault="006873A1" w:rsidP="006873A1">
            <w:pPr>
              <w:pStyle w:val="a6"/>
              <w:numPr>
                <w:ilvl w:val="0"/>
                <w:numId w:val="9"/>
              </w:numPr>
              <w:suppressAutoHyphens w:val="0"/>
              <w:spacing w:line="240" w:lineRule="auto"/>
              <w:rPr>
                <w:sz w:val="24"/>
                <w:szCs w:val="24"/>
              </w:rPr>
            </w:pPr>
            <w:r>
              <w:rPr>
                <w:sz w:val="24"/>
                <w:szCs w:val="24"/>
              </w:rPr>
              <w:t>Выбрать запросы из рекомендуемых.</w:t>
            </w:r>
          </w:p>
          <w:p w:rsidR="006873A1" w:rsidRDefault="006873A1" w:rsidP="006873A1">
            <w:pPr>
              <w:pStyle w:val="a6"/>
              <w:numPr>
                <w:ilvl w:val="0"/>
                <w:numId w:val="9"/>
              </w:numPr>
              <w:suppressAutoHyphens w:val="0"/>
              <w:spacing w:line="240" w:lineRule="auto"/>
              <w:rPr>
                <w:sz w:val="24"/>
                <w:szCs w:val="24"/>
              </w:rPr>
            </w:pPr>
            <w:r>
              <w:rPr>
                <w:sz w:val="24"/>
                <w:szCs w:val="24"/>
              </w:rPr>
              <w:t>Нажать на кнопку «Добавить».</w:t>
            </w:r>
          </w:p>
          <w:p w:rsidR="006873A1" w:rsidRPr="000128EE" w:rsidRDefault="006873A1" w:rsidP="006873A1">
            <w:pPr>
              <w:pStyle w:val="a6"/>
              <w:numPr>
                <w:ilvl w:val="0"/>
                <w:numId w:val="9"/>
              </w:numPr>
              <w:suppressAutoHyphens w:val="0"/>
              <w:spacing w:line="240" w:lineRule="auto"/>
              <w:rPr>
                <w:sz w:val="24"/>
                <w:szCs w:val="24"/>
              </w:rPr>
            </w:pPr>
            <w:r>
              <w:rPr>
                <w:sz w:val="24"/>
                <w:szCs w:val="24"/>
              </w:rPr>
              <w:t>С помощью кликов левой кнопки мыши по пустым ячейкам добавить регионы мониторинга.</w:t>
            </w:r>
          </w:p>
        </w:tc>
        <w:tc>
          <w:tcPr>
            <w:tcW w:w="2268" w:type="dxa"/>
          </w:tcPr>
          <w:p w:rsidR="006873A1" w:rsidRDefault="006873A1" w:rsidP="006D4F61">
            <w:r>
              <w:t>В таблице запросов появляется новое поле с только что добавленным запросом. Ему присвоены параметры по умолчанию.</w:t>
            </w:r>
          </w:p>
        </w:tc>
        <w:tc>
          <w:tcPr>
            <w:tcW w:w="1275" w:type="dxa"/>
          </w:tcPr>
          <w:p w:rsidR="006873A1" w:rsidRPr="008C0074" w:rsidRDefault="006873A1" w:rsidP="006D4F61">
            <w:r>
              <w:t>Да</w:t>
            </w:r>
          </w:p>
        </w:tc>
      </w:tr>
      <w:tr w:rsidR="006873A1" w:rsidRPr="008C0074" w:rsidTr="006D4F61">
        <w:tc>
          <w:tcPr>
            <w:tcW w:w="421" w:type="dxa"/>
          </w:tcPr>
          <w:p w:rsidR="006873A1" w:rsidRPr="00F41562"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Получение отчета</w:t>
            </w:r>
          </w:p>
        </w:tc>
        <w:tc>
          <w:tcPr>
            <w:tcW w:w="3953" w:type="dxa"/>
            <w:gridSpan w:val="2"/>
          </w:tcPr>
          <w:p w:rsidR="006873A1" w:rsidRDefault="006873A1" w:rsidP="006873A1">
            <w:pPr>
              <w:pStyle w:val="a6"/>
              <w:numPr>
                <w:ilvl w:val="0"/>
                <w:numId w:val="10"/>
              </w:numPr>
              <w:suppressAutoHyphens w:val="0"/>
              <w:spacing w:line="240" w:lineRule="auto"/>
              <w:ind w:left="459" w:hanging="425"/>
              <w:rPr>
                <w:sz w:val="24"/>
                <w:szCs w:val="24"/>
              </w:rPr>
            </w:pPr>
            <w:r>
              <w:rPr>
                <w:sz w:val="24"/>
                <w:szCs w:val="24"/>
              </w:rPr>
              <w:t>На странице просмотра позиций выбрать интересующие регионы.</w:t>
            </w:r>
          </w:p>
          <w:p w:rsidR="006873A1" w:rsidRDefault="006873A1" w:rsidP="006873A1">
            <w:pPr>
              <w:pStyle w:val="a6"/>
              <w:numPr>
                <w:ilvl w:val="0"/>
                <w:numId w:val="10"/>
              </w:numPr>
              <w:suppressAutoHyphens w:val="0"/>
              <w:spacing w:line="240" w:lineRule="auto"/>
              <w:ind w:left="459" w:hanging="425"/>
              <w:rPr>
                <w:sz w:val="24"/>
                <w:szCs w:val="24"/>
              </w:rPr>
            </w:pPr>
            <w:r w:rsidRPr="000128EE">
              <w:rPr>
                <w:sz w:val="24"/>
                <w:szCs w:val="24"/>
              </w:rPr>
              <w:t>Выбрать интересующий промежуток времени.</w:t>
            </w:r>
          </w:p>
          <w:p w:rsidR="006873A1" w:rsidRPr="000128EE" w:rsidRDefault="006873A1" w:rsidP="006873A1">
            <w:pPr>
              <w:pStyle w:val="a6"/>
              <w:numPr>
                <w:ilvl w:val="0"/>
                <w:numId w:val="10"/>
              </w:numPr>
              <w:suppressAutoHyphens w:val="0"/>
              <w:spacing w:line="240" w:lineRule="auto"/>
              <w:ind w:left="459" w:hanging="425"/>
              <w:rPr>
                <w:sz w:val="24"/>
                <w:szCs w:val="24"/>
              </w:rPr>
            </w:pPr>
            <w:r>
              <w:rPr>
                <w:sz w:val="24"/>
                <w:szCs w:val="24"/>
              </w:rPr>
              <w:t>Нажать на кнопку «Получить отчет»</w:t>
            </w:r>
            <w:r w:rsidRPr="000128EE">
              <w:rPr>
                <w:sz w:val="24"/>
                <w:szCs w:val="24"/>
              </w:rPr>
              <w:t>.</w:t>
            </w:r>
          </w:p>
        </w:tc>
        <w:tc>
          <w:tcPr>
            <w:tcW w:w="2268" w:type="dxa"/>
          </w:tcPr>
          <w:p w:rsidR="006873A1" w:rsidRPr="000128EE" w:rsidRDefault="006873A1" w:rsidP="006D4F61">
            <w:r>
              <w:t xml:space="preserve">Данные со страницы сохраняются на компьютер пользователя в формате </w:t>
            </w:r>
            <w:r>
              <w:rPr>
                <w:lang w:val="en-US"/>
              </w:rPr>
              <w:t>ods</w:t>
            </w:r>
            <w:r w:rsidRPr="000128EE">
              <w:t>.</w:t>
            </w:r>
          </w:p>
        </w:tc>
        <w:tc>
          <w:tcPr>
            <w:tcW w:w="1275" w:type="dxa"/>
          </w:tcPr>
          <w:p w:rsidR="006873A1" w:rsidRPr="008C0074" w:rsidRDefault="006873A1" w:rsidP="006D4F61">
            <w:r>
              <w:t>Да</w:t>
            </w:r>
          </w:p>
        </w:tc>
      </w:tr>
      <w:tr w:rsidR="006873A1" w:rsidRPr="008C0074" w:rsidTr="006D4F61">
        <w:tc>
          <w:tcPr>
            <w:tcW w:w="421" w:type="dxa"/>
          </w:tcPr>
          <w:p w:rsidR="006873A1" w:rsidRPr="00F41562"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Удаление запроса</w:t>
            </w:r>
          </w:p>
        </w:tc>
        <w:tc>
          <w:tcPr>
            <w:tcW w:w="3953" w:type="dxa"/>
            <w:gridSpan w:val="2"/>
          </w:tcPr>
          <w:p w:rsidR="006873A1" w:rsidRDefault="006873A1" w:rsidP="006873A1">
            <w:pPr>
              <w:pStyle w:val="a6"/>
              <w:numPr>
                <w:ilvl w:val="0"/>
                <w:numId w:val="11"/>
              </w:numPr>
              <w:suppressAutoHyphens w:val="0"/>
              <w:spacing w:line="240" w:lineRule="auto"/>
              <w:ind w:left="459" w:hanging="425"/>
              <w:rPr>
                <w:sz w:val="24"/>
                <w:szCs w:val="24"/>
              </w:rPr>
            </w:pPr>
            <w:r>
              <w:rPr>
                <w:sz w:val="24"/>
                <w:szCs w:val="24"/>
              </w:rPr>
              <w:t>На странице редактирования проекта нажать на крестик в непустой ячейке.</w:t>
            </w:r>
          </w:p>
          <w:p w:rsidR="006873A1" w:rsidRDefault="006873A1" w:rsidP="006873A1">
            <w:pPr>
              <w:pStyle w:val="a6"/>
              <w:numPr>
                <w:ilvl w:val="0"/>
                <w:numId w:val="11"/>
              </w:numPr>
              <w:suppressAutoHyphens w:val="0"/>
              <w:spacing w:line="240" w:lineRule="auto"/>
              <w:ind w:left="459" w:hanging="425"/>
              <w:rPr>
                <w:sz w:val="24"/>
                <w:szCs w:val="24"/>
              </w:rPr>
            </w:pPr>
            <w:r>
              <w:rPr>
                <w:sz w:val="24"/>
                <w:szCs w:val="24"/>
              </w:rPr>
              <w:t>Подтвердить действие.</w:t>
            </w:r>
          </w:p>
          <w:p w:rsidR="006873A1" w:rsidRPr="000128EE" w:rsidRDefault="006873A1" w:rsidP="006D4F61">
            <w:pPr>
              <w:pStyle w:val="a6"/>
              <w:spacing w:line="240" w:lineRule="auto"/>
              <w:ind w:left="459" w:hanging="425"/>
              <w:rPr>
                <w:sz w:val="24"/>
                <w:szCs w:val="24"/>
              </w:rPr>
            </w:pPr>
          </w:p>
        </w:tc>
        <w:tc>
          <w:tcPr>
            <w:tcW w:w="2268" w:type="dxa"/>
          </w:tcPr>
          <w:p w:rsidR="006873A1" w:rsidRDefault="006873A1" w:rsidP="006D4F61">
            <w:r>
              <w:t>Выбранная ячейка оказывается пуста.</w:t>
            </w:r>
          </w:p>
          <w:p w:rsidR="006873A1" w:rsidRDefault="006873A1" w:rsidP="006D4F61">
            <w:r>
              <w:t>Запрос удаляется из базы данных. На странице позиций запрос не отображается.</w:t>
            </w:r>
          </w:p>
        </w:tc>
        <w:tc>
          <w:tcPr>
            <w:tcW w:w="1275" w:type="dxa"/>
          </w:tcPr>
          <w:p w:rsidR="006873A1" w:rsidRPr="008C0074" w:rsidRDefault="006873A1" w:rsidP="006D4F61">
            <w:r>
              <w:t>Да</w:t>
            </w:r>
          </w:p>
        </w:tc>
      </w:tr>
      <w:tr w:rsidR="006873A1" w:rsidRPr="008C0074" w:rsidTr="006D4F61">
        <w:tc>
          <w:tcPr>
            <w:tcW w:w="421" w:type="dxa"/>
          </w:tcPr>
          <w:p w:rsidR="006873A1" w:rsidRPr="00F41562"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Добавление прав</w:t>
            </w:r>
          </w:p>
        </w:tc>
        <w:tc>
          <w:tcPr>
            <w:tcW w:w="3953" w:type="dxa"/>
            <w:gridSpan w:val="2"/>
          </w:tcPr>
          <w:p w:rsidR="006873A1" w:rsidRDefault="006873A1" w:rsidP="006873A1">
            <w:pPr>
              <w:pStyle w:val="a6"/>
              <w:numPr>
                <w:ilvl w:val="0"/>
                <w:numId w:val="12"/>
              </w:numPr>
              <w:suppressAutoHyphens w:val="0"/>
              <w:spacing w:line="240" w:lineRule="auto"/>
              <w:ind w:left="459" w:hanging="425"/>
              <w:rPr>
                <w:sz w:val="24"/>
                <w:szCs w:val="24"/>
              </w:rPr>
            </w:pPr>
            <w:r>
              <w:rPr>
                <w:sz w:val="24"/>
                <w:szCs w:val="24"/>
              </w:rPr>
              <w:t>На странице аккаунта или ресурса выбрать право для пользователя из выпадающего списка.</w:t>
            </w:r>
          </w:p>
          <w:p w:rsidR="006873A1" w:rsidRPr="000128EE" w:rsidRDefault="006873A1" w:rsidP="006873A1">
            <w:pPr>
              <w:pStyle w:val="a6"/>
              <w:numPr>
                <w:ilvl w:val="0"/>
                <w:numId w:val="12"/>
              </w:numPr>
              <w:suppressAutoHyphens w:val="0"/>
              <w:spacing w:line="240" w:lineRule="auto"/>
              <w:ind w:left="459" w:hanging="425"/>
              <w:rPr>
                <w:sz w:val="24"/>
                <w:szCs w:val="24"/>
              </w:rPr>
            </w:pPr>
            <w:r>
              <w:rPr>
                <w:sz w:val="24"/>
                <w:szCs w:val="24"/>
              </w:rPr>
              <w:t>Подтвердить действие.</w:t>
            </w:r>
          </w:p>
        </w:tc>
        <w:tc>
          <w:tcPr>
            <w:tcW w:w="2268" w:type="dxa"/>
          </w:tcPr>
          <w:p w:rsidR="006873A1" w:rsidRDefault="006873A1" w:rsidP="006D4F61">
            <w:r>
              <w:t>Пользователь получил добавленное право.</w:t>
            </w:r>
          </w:p>
        </w:tc>
        <w:tc>
          <w:tcPr>
            <w:tcW w:w="1275" w:type="dxa"/>
          </w:tcPr>
          <w:p w:rsidR="006873A1" w:rsidRPr="008C0074" w:rsidRDefault="006873A1" w:rsidP="006D4F61">
            <w:r>
              <w:t>Да</w:t>
            </w:r>
          </w:p>
        </w:tc>
      </w:tr>
      <w:tr w:rsidR="006873A1" w:rsidRPr="008C0074" w:rsidTr="006D4F61">
        <w:tc>
          <w:tcPr>
            <w:tcW w:w="421" w:type="dxa"/>
          </w:tcPr>
          <w:p w:rsidR="006873A1" w:rsidRPr="000518E4" w:rsidRDefault="006873A1" w:rsidP="006873A1">
            <w:pPr>
              <w:pStyle w:val="a6"/>
              <w:numPr>
                <w:ilvl w:val="0"/>
                <w:numId w:val="18"/>
              </w:numPr>
              <w:spacing w:line="240" w:lineRule="auto"/>
              <w:ind w:right="33"/>
              <w:rPr>
                <w:sz w:val="24"/>
                <w:szCs w:val="24"/>
              </w:rPr>
            </w:pPr>
          </w:p>
        </w:tc>
        <w:tc>
          <w:tcPr>
            <w:tcW w:w="1717" w:type="dxa"/>
            <w:gridSpan w:val="2"/>
          </w:tcPr>
          <w:p w:rsidR="006873A1" w:rsidRDefault="006873A1" w:rsidP="006D4F61">
            <w:r>
              <w:t>Удаление прав</w:t>
            </w:r>
          </w:p>
        </w:tc>
        <w:tc>
          <w:tcPr>
            <w:tcW w:w="3953" w:type="dxa"/>
            <w:gridSpan w:val="2"/>
          </w:tcPr>
          <w:p w:rsidR="006873A1" w:rsidRDefault="006873A1" w:rsidP="006873A1">
            <w:pPr>
              <w:pStyle w:val="a6"/>
              <w:numPr>
                <w:ilvl w:val="0"/>
                <w:numId w:val="13"/>
              </w:numPr>
              <w:suppressAutoHyphens w:val="0"/>
              <w:spacing w:line="240" w:lineRule="auto"/>
              <w:ind w:left="459" w:hanging="425"/>
              <w:rPr>
                <w:sz w:val="24"/>
                <w:szCs w:val="24"/>
              </w:rPr>
            </w:pPr>
            <w:r>
              <w:rPr>
                <w:sz w:val="24"/>
                <w:szCs w:val="24"/>
              </w:rPr>
              <w:t>На странице аккаунта или ресурса нажать на крестик, расположенный на таблетке права для обозначения права пользователя.</w:t>
            </w:r>
          </w:p>
          <w:p w:rsidR="006873A1" w:rsidRPr="000128EE" w:rsidRDefault="006873A1" w:rsidP="006873A1">
            <w:pPr>
              <w:pStyle w:val="a6"/>
              <w:numPr>
                <w:ilvl w:val="0"/>
                <w:numId w:val="13"/>
              </w:numPr>
              <w:spacing w:line="240" w:lineRule="auto"/>
              <w:ind w:left="459" w:hanging="425"/>
              <w:rPr>
                <w:sz w:val="24"/>
                <w:szCs w:val="24"/>
              </w:rPr>
            </w:pPr>
            <w:r w:rsidRPr="000128EE">
              <w:rPr>
                <w:sz w:val="24"/>
                <w:szCs w:val="24"/>
              </w:rPr>
              <w:t>Подтвердить действие.</w:t>
            </w:r>
          </w:p>
        </w:tc>
        <w:tc>
          <w:tcPr>
            <w:tcW w:w="2268" w:type="dxa"/>
          </w:tcPr>
          <w:p w:rsidR="006873A1" w:rsidRDefault="006873A1" w:rsidP="006D4F61">
            <w:pPr>
              <w:rPr>
                <w:rFonts w:asciiTheme="minorHAnsi" w:hAnsiTheme="minorHAnsi" w:cstheme="minorBidi"/>
                <w:sz w:val="22"/>
                <w:szCs w:val="22"/>
              </w:rPr>
            </w:pPr>
            <w:r>
              <w:t>Пользователь лишился  удаленного право.</w:t>
            </w:r>
          </w:p>
        </w:tc>
        <w:tc>
          <w:tcPr>
            <w:tcW w:w="1275" w:type="dxa"/>
          </w:tcPr>
          <w:p w:rsidR="006873A1" w:rsidRPr="008C0074" w:rsidRDefault="006873A1" w:rsidP="006D4F61">
            <w:r>
              <w:t>Да</w:t>
            </w:r>
          </w:p>
        </w:tc>
      </w:tr>
    </w:tbl>
    <w:p w:rsidR="006873A1" w:rsidRPr="009400FC" w:rsidRDefault="006873A1" w:rsidP="006873A1">
      <w:pPr>
        <w:rPr>
          <w:rFonts w:ascii="Times New Roman" w:hAnsi="Times New Roman" w:cs="Times New Roman"/>
          <w:sz w:val="28"/>
          <w:szCs w:val="28"/>
        </w:rPr>
      </w:pPr>
    </w:p>
    <w:p w:rsidR="00DB05E4" w:rsidRDefault="00DB05E4"/>
    <w:sectPr w:rsidR="00DB05E4">
      <w:footerReference w:type="first" r:id="rI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753475"/>
      <w:docPartObj>
        <w:docPartGallery w:val="Page Numbers (Bottom of Page)"/>
        <w:docPartUnique/>
      </w:docPartObj>
    </w:sdtPr>
    <w:sdtEndPr/>
    <w:sdtContent>
      <w:p w:rsidR="00A21036" w:rsidRDefault="00F25A18">
        <w:pPr>
          <w:pStyle w:val="a8"/>
          <w:jc w:val="right"/>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tblGrid>
        <w:tr w:rsidR="00A21036" w:rsidTr="00B20435">
          <w:trPr>
            <w:cantSplit/>
            <w:trHeight w:val="567"/>
          </w:trPr>
          <w:tc>
            <w:tcPr>
              <w:tcW w:w="553" w:type="dxa"/>
              <w:textDirection w:val="tbRl"/>
            </w:tcPr>
            <w:p w:rsidR="00A21036" w:rsidRPr="00B20435" w:rsidRDefault="00F25A18" w:rsidP="00B20435">
              <w:pPr>
                <w:pStyle w:val="a8"/>
                <w:tabs>
                  <w:tab w:val="left" w:pos="12915"/>
                </w:tabs>
                <w:ind w:left="113" w:right="113"/>
                <w:rPr>
                  <w:rFonts w:ascii="Times New Roman" w:hAnsi="Times New Roman" w:cs="Times New Roman"/>
                  <w:lang w:val="en-US"/>
                </w:rPr>
              </w:pPr>
              <w:r w:rsidRPr="00B20435">
                <w:rPr>
                  <w:rFonts w:ascii="Times New Roman" w:hAnsi="Times New Roman" w:cs="Times New Roman"/>
                  <w:sz w:val="28"/>
                  <w:szCs w:val="28"/>
                  <w:lang w:val="en-US"/>
                </w:rPr>
                <w:t>26</w:t>
              </w:r>
              <w:r>
                <w:tab/>
              </w:r>
              <w:r>
                <w:tab/>
              </w:r>
              <w:r>
                <w:tab/>
              </w:r>
              <w:r w:rsidRPr="00B20435">
                <w:rPr>
                  <w:rFonts w:ascii="Times New Roman" w:hAnsi="Times New Roman" w:cs="Times New Roman"/>
                  <w:sz w:val="28"/>
                  <w:lang w:val="en-US"/>
                </w:rPr>
                <w:t>26</w:t>
              </w:r>
            </w:p>
          </w:tc>
        </w:tr>
      </w:tbl>
      <w:p w:rsidR="00A21036" w:rsidRDefault="00F25A18">
        <w:pPr>
          <w:pStyle w:val="a8"/>
          <w:jc w:val="right"/>
        </w:pPr>
      </w:p>
    </w:sdtContent>
  </w:sdt>
  <w:p w:rsidR="00A21036" w:rsidRDefault="00F25A18">
    <w:pPr>
      <w:pStyle w:val="a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40C"/>
    <w:multiLevelType w:val="hybridMultilevel"/>
    <w:tmpl w:val="4E1AB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277809"/>
    <w:multiLevelType w:val="hybridMultilevel"/>
    <w:tmpl w:val="3F725588"/>
    <w:lvl w:ilvl="0" w:tplc="A6769FF8">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 w15:restartNumberingAfterBreak="0">
    <w:nsid w:val="127E112D"/>
    <w:multiLevelType w:val="hybridMultilevel"/>
    <w:tmpl w:val="8C8E9132"/>
    <w:lvl w:ilvl="0" w:tplc="6A44218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99297B"/>
    <w:multiLevelType w:val="hybridMultilevel"/>
    <w:tmpl w:val="0DD62AB2"/>
    <w:lvl w:ilvl="0" w:tplc="CF4667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6520A4"/>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7DC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A8422B"/>
    <w:multiLevelType w:val="hybridMultilevel"/>
    <w:tmpl w:val="5BE85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D2051C"/>
    <w:multiLevelType w:val="hybridMultilevel"/>
    <w:tmpl w:val="498C1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2C50D9"/>
    <w:multiLevelType w:val="hybridMultilevel"/>
    <w:tmpl w:val="9626D828"/>
    <w:lvl w:ilvl="0" w:tplc="67940906">
      <w:start w:val="3"/>
      <w:numFmt w:val="decimal"/>
      <w:lvlText w:val="%1"/>
      <w:lvlJc w:val="left"/>
      <w:pPr>
        <w:ind w:left="0" w:firstLine="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BF5508"/>
    <w:multiLevelType w:val="hybridMultilevel"/>
    <w:tmpl w:val="FEFCB9E0"/>
    <w:lvl w:ilvl="0" w:tplc="E3D877DE">
      <w:start w:val="1"/>
      <w:numFmt w:val="bullet"/>
      <w:lvlText w:val=""/>
      <w:lvlJc w:val="left"/>
      <w:pPr>
        <w:tabs>
          <w:tab w:val="num" w:pos="1213"/>
        </w:tabs>
        <w:ind w:left="121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85F2B7D"/>
    <w:multiLevelType w:val="hybridMultilevel"/>
    <w:tmpl w:val="1EA85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3D1C82"/>
    <w:multiLevelType w:val="hybridMultilevel"/>
    <w:tmpl w:val="AEAEF9B4"/>
    <w:lvl w:ilvl="0" w:tplc="CF4667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86B5244"/>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D50589"/>
    <w:multiLevelType w:val="hybridMultilevel"/>
    <w:tmpl w:val="960A73F6"/>
    <w:lvl w:ilvl="0" w:tplc="4ECC5A38">
      <w:start w:val="1"/>
      <w:numFmt w:val="bullet"/>
      <w:lvlText w:val=""/>
      <w:lvlJc w:val="left"/>
      <w:pPr>
        <w:tabs>
          <w:tab w:val="num" w:pos="1213"/>
        </w:tabs>
        <w:ind w:left="121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FA78EC"/>
    <w:multiLevelType w:val="multilevel"/>
    <w:tmpl w:val="670A85E0"/>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860" w:hanging="86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F6062E"/>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2AD5D29"/>
    <w:multiLevelType w:val="hybridMultilevel"/>
    <w:tmpl w:val="6D6AF68E"/>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3243E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BE14EA"/>
    <w:multiLevelType w:val="hybridMultilevel"/>
    <w:tmpl w:val="5ACCA668"/>
    <w:lvl w:ilvl="0" w:tplc="13F6474C">
      <w:start w:val="1"/>
      <w:numFmt w:val="decimal"/>
      <w:pStyle w:val="a"/>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4"/>
  </w:num>
  <w:num w:numId="2">
    <w:abstractNumId w:val="1"/>
  </w:num>
  <w:num w:numId="3">
    <w:abstractNumId w:val="19"/>
  </w:num>
  <w:num w:numId="4">
    <w:abstractNumId w:val="20"/>
  </w:num>
  <w:num w:numId="5">
    <w:abstractNumId w:val="21"/>
  </w:num>
  <w:num w:numId="6">
    <w:abstractNumId w:val="18"/>
  </w:num>
  <w:num w:numId="7">
    <w:abstractNumId w:val="16"/>
  </w:num>
  <w:num w:numId="8">
    <w:abstractNumId w:val="12"/>
  </w:num>
  <w:num w:numId="9">
    <w:abstractNumId w:val="17"/>
  </w:num>
  <w:num w:numId="10">
    <w:abstractNumId w:val="0"/>
  </w:num>
  <w:num w:numId="11">
    <w:abstractNumId w:val="10"/>
  </w:num>
  <w:num w:numId="12">
    <w:abstractNumId w:val="6"/>
  </w:num>
  <w:num w:numId="13">
    <w:abstractNumId w:val="7"/>
  </w:num>
  <w:num w:numId="14">
    <w:abstractNumId w:val="4"/>
  </w:num>
  <w:num w:numId="15">
    <w:abstractNumId w:val="5"/>
  </w:num>
  <w:num w:numId="16">
    <w:abstractNumId w:val="15"/>
  </w:num>
  <w:num w:numId="17">
    <w:abstractNumId w:val="22"/>
  </w:num>
  <w:num w:numId="18">
    <w:abstractNumId w:val="8"/>
  </w:num>
  <w:num w:numId="19">
    <w:abstractNumId w:val="13"/>
  </w:num>
  <w:num w:numId="20">
    <w:abstractNumId w:val="9"/>
  </w:num>
  <w:num w:numId="21">
    <w:abstractNumId w:val="3"/>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A1"/>
    <w:rsid w:val="006873A1"/>
    <w:rsid w:val="00BA2920"/>
    <w:rsid w:val="00DB05E4"/>
    <w:rsid w:val="00F25A18"/>
    <w:rsid w:val="00FA4D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2BEB0-EAAF-4D38-B9B6-57D04C30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873A1"/>
    <w:rPr>
      <w:rFonts w:eastAsiaTheme="minorEastAsia"/>
      <w:lang w:eastAsia="ru-RU"/>
    </w:rPr>
  </w:style>
  <w:style w:type="paragraph" w:styleId="1">
    <w:name w:val="heading 1"/>
    <w:basedOn w:val="a0"/>
    <w:link w:val="10"/>
    <w:rsid w:val="006873A1"/>
    <w:pPr>
      <w:keepNext/>
      <w:numPr>
        <w:numId w:val="1"/>
      </w:numPr>
      <w:suppressAutoHyphens/>
      <w:spacing w:before="480" w:after="180" w:line="100" w:lineRule="atLeast"/>
      <w:jc w:val="both"/>
      <w:outlineLvl w:val="0"/>
    </w:pPr>
    <w:rPr>
      <w:rFonts w:ascii="Times New Roman" w:eastAsia="Times New Roman" w:hAnsi="Times New Roman" w:cs="Times New Roman"/>
      <w:b/>
      <w:bCs/>
      <w:sz w:val="32"/>
      <w:szCs w:val="32"/>
    </w:rPr>
  </w:style>
  <w:style w:type="paragraph" w:styleId="2">
    <w:name w:val="heading 2"/>
    <w:basedOn w:val="1"/>
    <w:next w:val="a0"/>
    <w:link w:val="20"/>
    <w:uiPriority w:val="9"/>
    <w:unhideWhenUsed/>
    <w:qFormat/>
    <w:rsid w:val="006873A1"/>
    <w:pPr>
      <w:numPr>
        <w:ilvl w:val="1"/>
      </w:numPr>
      <w:outlineLvl w:val="1"/>
    </w:pPr>
    <w:rPr>
      <w:sz w:val="28"/>
      <w:szCs w:val="28"/>
    </w:rPr>
  </w:style>
  <w:style w:type="paragraph" w:styleId="3">
    <w:name w:val="heading 3"/>
    <w:basedOn w:val="a0"/>
    <w:next w:val="a0"/>
    <w:link w:val="30"/>
    <w:uiPriority w:val="9"/>
    <w:unhideWhenUsed/>
    <w:qFormat/>
    <w:rsid w:val="006873A1"/>
    <w:pPr>
      <w:keepNext/>
      <w:keepLines/>
      <w:numPr>
        <w:ilvl w:val="2"/>
        <w:numId w:val="1"/>
      </w:numPr>
      <w:spacing w:before="120" w:after="120" w:line="240" w:lineRule="auto"/>
      <w:outlineLvl w:val="2"/>
    </w:pPr>
    <w:rPr>
      <w:rFonts w:ascii="Times New Roman" w:eastAsiaTheme="majorEastAsia" w:hAnsi="Times New Roman" w:cs="Times New Roman"/>
      <w:i/>
      <w:sz w:val="28"/>
      <w:szCs w:val="24"/>
    </w:rPr>
  </w:style>
  <w:style w:type="paragraph" w:styleId="4">
    <w:name w:val="heading 4"/>
    <w:basedOn w:val="a0"/>
    <w:next w:val="a0"/>
    <w:link w:val="40"/>
    <w:uiPriority w:val="9"/>
    <w:semiHidden/>
    <w:unhideWhenUsed/>
    <w:qFormat/>
    <w:rsid w:val="006873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link w:val="50"/>
    <w:rsid w:val="006873A1"/>
    <w:pPr>
      <w:keepNext/>
      <w:numPr>
        <w:ilvl w:val="4"/>
        <w:numId w:val="1"/>
      </w:numPr>
      <w:tabs>
        <w:tab w:val="left" w:pos="567"/>
      </w:tabs>
      <w:suppressAutoHyphens/>
      <w:spacing w:after="0" w:line="100" w:lineRule="atLeast"/>
      <w:jc w:val="both"/>
      <w:outlineLvl w:val="4"/>
    </w:pPr>
    <w:rPr>
      <w:rFonts w:ascii="Arial" w:eastAsia="Times New Roman" w:hAnsi="Arial" w:cs="Arial"/>
      <w:sz w:val="26"/>
      <w:szCs w:val="26"/>
    </w:rPr>
  </w:style>
  <w:style w:type="paragraph" w:styleId="6">
    <w:name w:val="heading 6"/>
    <w:basedOn w:val="a0"/>
    <w:next w:val="a0"/>
    <w:link w:val="60"/>
    <w:uiPriority w:val="9"/>
    <w:semiHidden/>
    <w:unhideWhenUsed/>
    <w:qFormat/>
    <w:rsid w:val="006873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873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link w:val="80"/>
    <w:rsid w:val="006873A1"/>
    <w:pPr>
      <w:keepNext/>
      <w:numPr>
        <w:ilvl w:val="7"/>
        <w:numId w:val="1"/>
      </w:numPr>
      <w:suppressAutoHyphens/>
      <w:spacing w:after="0" w:line="100" w:lineRule="atLeast"/>
      <w:jc w:val="both"/>
      <w:outlineLvl w:val="7"/>
    </w:pPr>
    <w:rPr>
      <w:rFonts w:ascii="Arial" w:eastAsia="Times New Roman" w:hAnsi="Arial" w:cs="Arial"/>
      <w:b/>
      <w:bCs/>
      <w:sz w:val="24"/>
      <w:szCs w:val="24"/>
    </w:rPr>
  </w:style>
  <w:style w:type="paragraph" w:styleId="9">
    <w:name w:val="heading 9"/>
    <w:basedOn w:val="a0"/>
    <w:next w:val="a0"/>
    <w:link w:val="90"/>
    <w:uiPriority w:val="9"/>
    <w:semiHidden/>
    <w:unhideWhenUsed/>
    <w:qFormat/>
    <w:rsid w:val="006873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873A1"/>
    <w:rPr>
      <w:rFonts w:ascii="Times New Roman" w:eastAsia="Times New Roman" w:hAnsi="Times New Roman" w:cs="Times New Roman"/>
      <w:b/>
      <w:bCs/>
      <w:sz w:val="32"/>
      <w:szCs w:val="32"/>
      <w:lang w:eastAsia="ru-RU"/>
    </w:rPr>
  </w:style>
  <w:style w:type="character" w:customStyle="1" w:styleId="20">
    <w:name w:val="Заголовок 2 Знак"/>
    <w:basedOn w:val="a1"/>
    <w:link w:val="2"/>
    <w:uiPriority w:val="9"/>
    <w:rsid w:val="006873A1"/>
    <w:rPr>
      <w:rFonts w:ascii="Times New Roman" w:eastAsia="Times New Roman" w:hAnsi="Times New Roman" w:cs="Times New Roman"/>
      <w:b/>
      <w:bCs/>
      <w:sz w:val="28"/>
      <w:szCs w:val="28"/>
      <w:lang w:eastAsia="ru-RU"/>
    </w:rPr>
  </w:style>
  <w:style w:type="character" w:customStyle="1" w:styleId="30">
    <w:name w:val="Заголовок 3 Знак"/>
    <w:basedOn w:val="a1"/>
    <w:link w:val="3"/>
    <w:uiPriority w:val="9"/>
    <w:rsid w:val="006873A1"/>
    <w:rPr>
      <w:rFonts w:ascii="Times New Roman" w:eastAsiaTheme="majorEastAsia" w:hAnsi="Times New Roman" w:cs="Times New Roman"/>
      <w:i/>
      <w:sz w:val="28"/>
      <w:szCs w:val="24"/>
      <w:lang w:eastAsia="ru-RU"/>
    </w:rPr>
  </w:style>
  <w:style w:type="character" w:customStyle="1" w:styleId="40">
    <w:name w:val="Заголовок 4 Знак"/>
    <w:basedOn w:val="a1"/>
    <w:link w:val="4"/>
    <w:uiPriority w:val="9"/>
    <w:semiHidden/>
    <w:rsid w:val="006873A1"/>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1"/>
    <w:link w:val="5"/>
    <w:rsid w:val="006873A1"/>
    <w:rPr>
      <w:rFonts w:ascii="Arial" w:eastAsia="Times New Roman" w:hAnsi="Arial" w:cs="Arial"/>
      <w:sz w:val="26"/>
      <w:szCs w:val="26"/>
      <w:lang w:eastAsia="ru-RU"/>
    </w:rPr>
  </w:style>
  <w:style w:type="character" w:customStyle="1" w:styleId="60">
    <w:name w:val="Заголовок 6 Знак"/>
    <w:basedOn w:val="a1"/>
    <w:link w:val="6"/>
    <w:uiPriority w:val="9"/>
    <w:semiHidden/>
    <w:rsid w:val="006873A1"/>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1"/>
    <w:link w:val="7"/>
    <w:uiPriority w:val="9"/>
    <w:semiHidden/>
    <w:rsid w:val="006873A1"/>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1"/>
    <w:link w:val="8"/>
    <w:rsid w:val="006873A1"/>
    <w:rPr>
      <w:rFonts w:ascii="Arial" w:eastAsia="Times New Roman" w:hAnsi="Arial" w:cs="Arial"/>
      <w:b/>
      <w:bCs/>
      <w:sz w:val="24"/>
      <w:szCs w:val="24"/>
      <w:lang w:eastAsia="ru-RU"/>
    </w:rPr>
  </w:style>
  <w:style w:type="character" w:customStyle="1" w:styleId="90">
    <w:name w:val="Заголовок 9 Знак"/>
    <w:basedOn w:val="a1"/>
    <w:link w:val="9"/>
    <w:uiPriority w:val="9"/>
    <w:semiHidden/>
    <w:rsid w:val="006873A1"/>
    <w:rPr>
      <w:rFonts w:asciiTheme="majorHAnsi" w:eastAsiaTheme="majorEastAsia" w:hAnsiTheme="majorHAnsi" w:cstheme="majorBidi"/>
      <w:i/>
      <w:iCs/>
      <w:color w:val="272727" w:themeColor="text1" w:themeTint="D8"/>
      <w:sz w:val="21"/>
      <w:szCs w:val="21"/>
      <w:lang w:eastAsia="ru-RU"/>
    </w:rPr>
  </w:style>
  <w:style w:type="paragraph" w:styleId="a4">
    <w:name w:val="Body Text"/>
    <w:basedOn w:val="a0"/>
    <w:link w:val="a5"/>
    <w:rsid w:val="006873A1"/>
    <w:pPr>
      <w:suppressAutoHyphens/>
      <w:spacing w:after="120" w:line="100" w:lineRule="atLeast"/>
      <w:ind w:firstLine="709"/>
      <w:jc w:val="both"/>
    </w:pPr>
    <w:rPr>
      <w:rFonts w:ascii="Times New Roman" w:eastAsia="Times New Roman" w:hAnsi="Times New Roman" w:cs="Times New Roman"/>
      <w:sz w:val="28"/>
      <w:szCs w:val="20"/>
    </w:rPr>
  </w:style>
  <w:style w:type="character" w:customStyle="1" w:styleId="a5">
    <w:name w:val="Основной текст Знак"/>
    <w:basedOn w:val="a1"/>
    <w:link w:val="a4"/>
    <w:rsid w:val="006873A1"/>
    <w:rPr>
      <w:rFonts w:ascii="Times New Roman" w:eastAsia="Times New Roman" w:hAnsi="Times New Roman" w:cs="Times New Roman"/>
      <w:sz w:val="28"/>
      <w:szCs w:val="20"/>
      <w:lang w:eastAsia="ru-RU"/>
    </w:rPr>
  </w:style>
  <w:style w:type="paragraph" w:styleId="a6">
    <w:name w:val="List Paragraph"/>
    <w:aliases w:val="Список со скобкой"/>
    <w:basedOn w:val="a0"/>
    <w:link w:val="a7"/>
    <w:uiPriority w:val="34"/>
    <w:qFormat/>
    <w:rsid w:val="006873A1"/>
    <w:pPr>
      <w:suppressAutoHyphens/>
      <w:spacing w:line="100" w:lineRule="atLeast"/>
      <w:ind w:left="720"/>
      <w:contextualSpacing/>
      <w:jc w:val="both"/>
    </w:pPr>
    <w:rPr>
      <w:rFonts w:ascii="Times New Roman" w:eastAsia="Times New Roman" w:hAnsi="Times New Roman" w:cs="Times New Roman"/>
      <w:sz w:val="28"/>
      <w:szCs w:val="20"/>
    </w:rPr>
  </w:style>
  <w:style w:type="character" w:customStyle="1" w:styleId="a7">
    <w:name w:val="Абзац списка Знак"/>
    <w:aliases w:val="Список со скобкой Знак"/>
    <w:basedOn w:val="a1"/>
    <w:link w:val="a6"/>
    <w:uiPriority w:val="34"/>
    <w:rsid w:val="006873A1"/>
    <w:rPr>
      <w:rFonts w:ascii="Times New Roman" w:eastAsia="Times New Roman" w:hAnsi="Times New Roman" w:cs="Times New Roman"/>
      <w:sz w:val="28"/>
      <w:szCs w:val="20"/>
      <w:lang w:eastAsia="ru-RU"/>
    </w:rPr>
  </w:style>
  <w:style w:type="paragraph" w:styleId="a8">
    <w:name w:val="footer"/>
    <w:basedOn w:val="a0"/>
    <w:link w:val="a9"/>
    <w:uiPriority w:val="99"/>
    <w:unhideWhenUsed/>
    <w:rsid w:val="006873A1"/>
    <w:pPr>
      <w:tabs>
        <w:tab w:val="center" w:pos="4677"/>
        <w:tab w:val="right" w:pos="9355"/>
      </w:tabs>
      <w:spacing w:after="0" w:line="240" w:lineRule="auto"/>
    </w:pPr>
  </w:style>
  <w:style w:type="character" w:customStyle="1" w:styleId="a9">
    <w:name w:val="Нижний колонтитул Знак"/>
    <w:basedOn w:val="a1"/>
    <w:link w:val="a8"/>
    <w:uiPriority w:val="99"/>
    <w:rsid w:val="006873A1"/>
    <w:rPr>
      <w:rFonts w:eastAsiaTheme="minorEastAsia"/>
      <w:lang w:eastAsia="ru-RU"/>
    </w:rPr>
  </w:style>
  <w:style w:type="character" w:styleId="aa">
    <w:name w:val="Strong"/>
    <w:qFormat/>
    <w:rsid w:val="006873A1"/>
    <w:rPr>
      <w:b/>
      <w:bCs/>
    </w:rPr>
  </w:style>
  <w:style w:type="paragraph" w:customStyle="1" w:styleId="a">
    <w:name w:val="_Основной"/>
    <w:basedOn w:val="a0"/>
    <w:autoRedefine/>
    <w:qFormat/>
    <w:rsid w:val="006873A1"/>
    <w:pPr>
      <w:numPr>
        <w:numId w:val="17"/>
      </w:numPr>
      <w:shd w:val="clear" w:color="auto" w:fill="FFFFFF"/>
      <w:tabs>
        <w:tab w:val="right" w:pos="0"/>
        <w:tab w:val="left" w:pos="1134"/>
      </w:tabs>
      <w:spacing w:after="0" w:line="360" w:lineRule="auto"/>
      <w:jc w:val="both"/>
    </w:pPr>
    <w:rPr>
      <w:rFonts w:ascii="Times New Roman" w:eastAsia="Times New Roman" w:hAnsi="Times New Roman" w:cs="Arial"/>
      <w:sz w:val="28"/>
      <w:szCs w:val="28"/>
    </w:rPr>
  </w:style>
  <w:style w:type="table" w:styleId="ab">
    <w:name w:val="Table Grid"/>
    <w:basedOn w:val="a2"/>
    <w:rsid w:val="006873A1"/>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2"/>
    <w:next w:val="ab"/>
    <w:rsid w:val="006873A1"/>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Обычный1"/>
    <w:rsid w:val="006873A1"/>
    <w:pPr>
      <w:suppressAutoHyphens/>
      <w:spacing w:after="0" w:line="100" w:lineRule="atLeast"/>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1523</Words>
  <Characters>8683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Radchenko</dc:creator>
  <cp:keywords/>
  <dc:description/>
  <cp:lastModifiedBy>Gleb Radchenko</cp:lastModifiedBy>
  <cp:revision>1</cp:revision>
  <dcterms:created xsi:type="dcterms:W3CDTF">2016-05-07T08:51:00Z</dcterms:created>
  <dcterms:modified xsi:type="dcterms:W3CDTF">2016-05-07T08:56:00Z</dcterms:modified>
</cp:coreProperties>
</file>