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FF4DB" w14:textId="77777777" w:rsidR="00704C66" w:rsidRPr="00704C66" w:rsidRDefault="00704C66" w:rsidP="00704C66">
      <w:pPr>
        <w:ind w:left="720"/>
      </w:pPr>
      <w:r w:rsidRPr="00704C66">
        <w:rPr>
          <w:b/>
          <w:bCs/>
        </w:rPr>
        <w:t>Projektstatusbericht</w:t>
      </w:r>
    </w:p>
    <w:p w14:paraId="40F12FEE" w14:textId="77777777" w:rsidR="00704C66" w:rsidRPr="00704C66" w:rsidRDefault="00704C66" w:rsidP="00704C66">
      <w:pPr>
        <w:ind w:left="720"/>
      </w:pPr>
      <w:r w:rsidRPr="00704C66">
        <w:rPr>
          <w:b/>
          <w:bCs/>
        </w:rPr>
        <w:t>Datum:</w:t>
      </w:r>
      <w:r w:rsidRPr="00704C66">
        <w:t xml:space="preserve"> 18. Juni 2024</w:t>
      </w:r>
      <w:r w:rsidRPr="00704C66">
        <w:br/>
      </w:r>
      <w:r w:rsidRPr="00704C66">
        <w:rPr>
          <w:b/>
          <w:bCs/>
        </w:rPr>
        <w:t>Projekt:</w:t>
      </w:r>
      <w:r w:rsidRPr="00704C66">
        <w:t xml:space="preserve"> Evaluation und Performance-Benchmarking der STM32G4 internen Beschleunigereinheiten</w:t>
      </w:r>
      <w:r w:rsidRPr="00704C66">
        <w:br/>
      </w:r>
      <w:r w:rsidRPr="00704C66">
        <w:rPr>
          <w:b/>
          <w:bCs/>
        </w:rPr>
        <w:t>Teilnehmer:</w:t>
      </w:r>
      <w:r w:rsidRPr="00704C66">
        <w:t xml:space="preserve"> Malak, Dylann, Yevgen</w:t>
      </w:r>
      <w:bookmarkStart w:id="0" w:name="_GoBack"/>
      <w:bookmarkEnd w:id="0"/>
    </w:p>
    <w:p w14:paraId="7FC8840A" w14:textId="77777777" w:rsidR="00704C66" w:rsidRPr="00704C66" w:rsidRDefault="00704C66" w:rsidP="00704C66">
      <w:pPr>
        <w:ind w:left="720"/>
      </w:pPr>
      <w:r w:rsidRPr="00704C66">
        <w:pict w14:anchorId="10250673">
          <v:rect id="_x0000_i1157" style="width:0;height:1.5pt" o:hralign="center" o:hrstd="t" o:hr="t" fillcolor="#a0a0a0" stroked="f"/>
        </w:pict>
      </w:r>
    </w:p>
    <w:p w14:paraId="4A7E77E2" w14:textId="77777777" w:rsidR="00704C66" w:rsidRPr="00704C66" w:rsidRDefault="00704C66" w:rsidP="00704C66">
      <w:pPr>
        <w:ind w:left="720"/>
      </w:pPr>
      <w:r w:rsidRPr="00704C66">
        <w:rPr>
          <w:b/>
          <w:bCs/>
        </w:rPr>
        <w:t>Zusammenfassung:</w:t>
      </w:r>
    </w:p>
    <w:p w14:paraId="70C9E381" w14:textId="77777777" w:rsidR="00704C66" w:rsidRPr="00704C66" w:rsidRDefault="00704C66" w:rsidP="00864D9E">
      <w:pPr>
        <w:ind w:left="1068"/>
      </w:pPr>
      <w:r w:rsidRPr="00704C66">
        <w:rPr>
          <w:b/>
          <w:bCs/>
        </w:rPr>
        <w:t>Malak:</w:t>
      </w:r>
    </w:p>
    <w:p w14:paraId="0C29B3DE" w14:textId="77777777" w:rsidR="00704C66" w:rsidRPr="00704C66" w:rsidRDefault="00704C66" w:rsidP="00864D9E">
      <w:pPr>
        <w:numPr>
          <w:ilvl w:val="0"/>
          <w:numId w:val="10"/>
        </w:numPr>
        <w:tabs>
          <w:tab w:val="clear" w:pos="1068"/>
          <w:tab w:val="num" w:pos="1752"/>
        </w:tabs>
        <w:ind w:left="1416"/>
      </w:pPr>
      <w:r w:rsidRPr="00704C66">
        <w:t xml:space="preserve">Ein Tiefpass-Filter in </w:t>
      </w:r>
      <w:proofErr w:type="spellStart"/>
      <w:r w:rsidRPr="00704C66">
        <w:t>Matlab</w:t>
      </w:r>
      <w:proofErr w:type="spellEnd"/>
      <w:r w:rsidRPr="00704C66">
        <w:t xml:space="preserve"> implementiert mit zwei unterschiedlichen Methoden.</w:t>
      </w:r>
    </w:p>
    <w:p w14:paraId="36E6039F" w14:textId="77777777" w:rsidR="00A038EF" w:rsidRDefault="00704C66" w:rsidP="00864D9E">
      <w:pPr>
        <w:numPr>
          <w:ilvl w:val="0"/>
          <w:numId w:val="10"/>
        </w:numPr>
        <w:tabs>
          <w:tab w:val="clear" w:pos="1068"/>
          <w:tab w:val="num" w:pos="1752"/>
        </w:tabs>
        <w:ind w:left="1416"/>
      </w:pPr>
      <w:r w:rsidRPr="00704C66">
        <w:t xml:space="preserve">Einen Bandpass-Filter in </w:t>
      </w:r>
      <w:proofErr w:type="spellStart"/>
      <w:r w:rsidRPr="00704C66">
        <w:t>Matlab</w:t>
      </w:r>
      <w:proofErr w:type="spellEnd"/>
      <w:r w:rsidRPr="00704C66">
        <w:t xml:space="preserve"> implementiert</w:t>
      </w:r>
    </w:p>
    <w:p w14:paraId="3125B88A" w14:textId="77777777" w:rsidR="00A038EF" w:rsidRPr="00704C66" w:rsidRDefault="00A038EF" w:rsidP="00864D9E">
      <w:pPr>
        <w:numPr>
          <w:ilvl w:val="0"/>
          <w:numId w:val="10"/>
        </w:numPr>
        <w:tabs>
          <w:tab w:val="clear" w:pos="1068"/>
          <w:tab w:val="num" w:pos="1752"/>
        </w:tabs>
        <w:ind w:left="1416"/>
      </w:pPr>
      <w:r w:rsidRPr="00704C66">
        <w:t>Bandpass-Filter</w:t>
      </w:r>
      <w:r w:rsidRPr="00704C66">
        <w:t xml:space="preserve"> </w:t>
      </w:r>
      <w:r w:rsidR="00704C66" w:rsidRPr="00704C66">
        <w:t>getestet mit Sinussignal und Filterung von Rauschen.</w:t>
      </w:r>
      <w:r>
        <w:t xml:space="preserve"> Eine korrekte Funktion des </w:t>
      </w:r>
      <w:r w:rsidRPr="00704C66">
        <w:t>Bandpass-Filter</w:t>
      </w:r>
      <w:r>
        <w:t>s wurde damit nachgewiesen.</w:t>
      </w:r>
    </w:p>
    <w:p w14:paraId="0F254E71" w14:textId="77777777" w:rsidR="00704C66" w:rsidRPr="00704C66" w:rsidRDefault="00704C66" w:rsidP="00864D9E">
      <w:pPr>
        <w:ind w:left="1068"/>
      </w:pPr>
      <w:r w:rsidRPr="00704C66">
        <w:rPr>
          <w:b/>
          <w:bCs/>
        </w:rPr>
        <w:t>Dylann:</w:t>
      </w:r>
    </w:p>
    <w:p w14:paraId="253F0365" w14:textId="77777777" w:rsidR="00704C66" w:rsidRPr="00704C66" w:rsidRDefault="00704C66" w:rsidP="00864D9E">
      <w:pPr>
        <w:numPr>
          <w:ilvl w:val="0"/>
          <w:numId w:val="11"/>
        </w:numPr>
        <w:tabs>
          <w:tab w:val="clear" w:pos="1068"/>
          <w:tab w:val="num" w:pos="1404"/>
        </w:tabs>
        <w:ind w:left="1416"/>
      </w:pPr>
      <w:r w:rsidRPr="00704C66">
        <w:t>Den CORDIC Co-Prozessor in Betrieb genommen. Der CORDIC Co-Prozessor wurde konfiguriert und getestet mit cos und sin Funktionen.</w:t>
      </w:r>
    </w:p>
    <w:p w14:paraId="7D71F1F6" w14:textId="77777777" w:rsidR="00704C66" w:rsidRPr="00704C66" w:rsidRDefault="00704C66" w:rsidP="00864D9E">
      <w:pPr>
        <w:numPr>
          <w:ilvl w:val="0"/>
          <w:numId w:val="11"/>
        </w:numPr>
        <w:tabs>
          <w:tab w:val="clear" w:pos="1068"/>
          <w:tab w:val="num" w:pos="1404"/>
        </w:tabs>
        <w:ind w:left="1416"/>
      </w:pPr>
      <w:r w:rsidRPr="00704C66">
        <w:t xml:space="preserve">Die Signale wurden mithilfe von </w:t>
      </w:r>
      <w:proofErr w:type="spellStart"/>
      <w:r w:rsidRPr="00704C66">
        <w:t>STMCubeMonitor</w:t>
      </w:r>
      <w:proofErr w:type="spellEnd"/>
      <w:r w:rsidRPr="00704C66">
        <w:t xml:space="preserve"> ausgelesen und die korrekte Funktion nachgewiesen.</w:t>
      </w:r>
    </w:p>
    <w:p w14:paraId="175C5405" w14:textId="77777777" w:rsidR="00704C66" w:rsidRPr="00704C66" w:rsidRDefault="00704C66" w:rsidP="00864D9E">
      <w:pPr>
        <w:ind w:left="1056"/>
      </w:pPr>
      <w:r w:rsidRPr="00704C66">
        <w:rPr>
          <w:b/>
          <w:bCs/>
        </w:rPr>
        <w:t>Yevgen:</w:t>
      </w:r>
    </w:p>
    <w:p w14:paraId="4C0FFBCA" w14:textId="77777777" w:rsidR="00704C66" w:rsidRPr="00704C66" w:rsidRDefault="00704C66" w:rsidP="00864D9E">
      <w:pPr>
        <w:numPr>
          <w:ilvl w:val="0"/>
          <w:numId w:val="12"/>
        </w:numPr>
        <w:tabs>
          <w:tab w:val="clear" w:pos="1068"/>
          <w:tab w:val="num" w:pos="1740"/>
        </w:tabs>
        <w:ind w:left="1404"/>
      </w:pPr>
      <w:r w:rsidRPr="00704C66">
        <w:t>FMAC für FIR-Filter mithilfe eines Demo-Beispiels von ST in Betrieb genommen.</w:t>
      </w:r>
    </w:p>
    <w:p w14:paraId="1C3B4229" w14:textId="77777777" w:rsidR="00704C66" w:rsidRPr="00704C66" w:rsidRDefault="00704C66" w:rsidP="00864D9E">
      <w:pPr>
        <w:numPr>
          <w:ilvl w:val="0"/>
          <w:numId w:val="12"/>
        </w:numPr>
        <w:tabs>
          <w:tab w:val="clear" w:pos="1068"/>
          <w:tab w:val="num" w:pos="1404"/>
        </w:tabs>
        <w:ind w:left="1404"/>
      </w:pPr>
      <w:r w:rsidRPr="00704C66">
        <w:t>Die gefilterten Daten konnten ausgelesen werden, jedoch konnte noch keine korrekte Funktion des Filters nachgewiesen werden.</w:t>
      </w:r>
    </w:p>
    <w:p w14:paraId="2865E734" w14:textId="77777777" w:rsidR="00704C66" w:rsidRPr="00704C66" w:rsidRDefault="00704C66" w:rsidP="00704C66">
      <w:pPr>
        <w:ind w:left="720"/>
      </w:pPr>
      <w:r w:rsidRPr="00704C66">
        <w:pict w14:anchorId="777512D6">
          <v:rect id="_x0000_i1155" style="width:0;height:1.5pt" o:hralign="center" o:hrstd="t" o:hr="t" fillcolor="#a0a0a0" stroked="f"/>
        </w:pict>
      </w:r>
    </w:p>
    <w:p w14:paraId="6863743B" w14:textId="77777777" w:rsidR="00704C66" w:rsidRPr="00704C66" w:rsidRDefault="00704C66" w:rsidP="00704C66">
      <w:pPr>
        <w:ind w:left="720"/>
      </w:pPr>
      <w:r w:rsidRPr="00704C66">
        <w:rPr>
          <w:b/>
          <w:bCs/>
        </w:rPr>
        <w:t>Nächste Schritte:</w:t>
      </w:r>
    </w:p>
    <w:p w14:paraId="4A6EDA11" w14:textId="77777777" w:rsidR="00704C66" w:rsidRPr="00704C66" w:rsidRDefault="00704C66" w:rsidP="00864D9E">
      <w:pPr>
        <w:ind w:left="720" w:firstLine="348"/>
      </w:pPr>
      <w:r w:rsidRPr="00704C66">
        <w:rPr>
          <w:b/>
          <w:bCs/>
        </w:rPr>
        <w:t>Dylann:</w:t>
      </w:r>
    </w:p>
    <w:p w14:paraId="19B0A7D4" w14:textId="77777777" w:rsidR="00704C66" w:rsidRPr="00704C66" w:rsidRDefault="00704C66" w:rsidP="00704C66">
      <w:pPr>
        <w:numPr>
          <w:ilvl w:val="0"/>
          <w:numId w:val="13"/>
        </w:numPr>
        <w:tabs>
          <w:tab w:val="num" w:pos="720"/>
        </w:tabs>
      </w:pPr>
      <w:r w:rsidRPr="00704C66">
        <w:t xml:space="preserve">Erweiterung der CORDIC Co-Prozessor Konfiguration auf die Phase-Funktion, </w:t>
      </w:r>
      <w:proofErr w:type="spellStart"/>
      <w:r w:rsidRPr="00704C66">
        <w:t>sqrt</w:t>
      </w:r>
      <w:proofErr w:type="spellEnd"/>
      <w:r w:rsidRPr="00704C66">
        <w:t xml:space="preserve">, </w:t>
      </w:r>
      <w:proofErr w:type="spellStart"/>
      <w:r w:rsidRPr="00704C66">
        <w:t>atan</w:t>
      </w:r>
      <w:proofErr w:type="spellEnd"/>
      <w:r w:rsidRPr="00704C66">
        <w:t xml:space="preserve"> und hyperbolische </w:t>
      </w:r>
      <w:proofErr w:type="spellStart"/>
      <w:r w:rsidRPr="00704C66">
        <w:t>cosh</w:t>
      </w:r>
      <w:proofErr w:type="spellEnd"/>
      <w:r w:rsidRPr="00704C66">
        <w:t xml:space="preserve"> sowie </w:t>
      </w:r>
      <w:proofErr w:type="spellStart"/>
      <w:r w:rsidRPr="00704C66">
        <w:t>sinh</w:t>
      </w:r>
      <w:proofErr w:type="spellEnd"/>
      <w:r w:rsidRPr="00704C66">
        <w:t xml:space="preserve"> Funktionen.</w:t>
      </w:r>
    </w:p>
    <w:p w14:paraId="292327D7" w14:textId="77777777" w:rsidR="00704C66" w:rsidRPr="00704C66" w:rsidRDefault="00704C66" w:rsidP="00704C66">
      <w:pPr>
        <w:numPr>
          <w:ilvl w:val="0"/>
          <w:numId w:val="13"/>
        </w:numPr>
        <w:tabs>
          <w:tab w:val="num" w:pos="720"/>
        </w:tabs>
      </w:pPr>
      <w:r w:rsidRPr="00704C66">
        <w:t>Testen aller Betriebsmodi des Co-Prozessors.</w:t>
      </w:r>
    </w:p>
    <w:p w14:paraId="44BC22F2" w14:textId="77777777" w:rsidR="00704C66" w:rsidRPr="00704C66" w:rsidRDefault="00704C66" w:rsidP="00864D9E">
      <w:pPr>
        <w:ind w:left="720" w:firstLine="348"/>
      </w:pPr>
      <w:r w:rsidRPr="00704C66">
        <w:rPr>
          <w:b/>
          <w:bCs/>
        </w:rPr>
        <w:t>Malak:</w:t>
      </w:r>
    </w:p>
    <w:p w14:paraId="00956E77" w14:textId="77777777" w:rsidR="00704C66" w:rsidRPr="00704C66" w:rsidRDefault="00704C66" w:rsidP="00704C66">
      <w:pPr>
        <w:numPr>
          <w:ilvl w:val="0"/>
          <w:numId w:val="14"/>
        </w:numPr>
      </w:pPr>
      <w:r w:rsidRPr="00704C66">
        <w:t xml:space="preserve">Generierung von Sinus- und Cosinus-Signalen mit der Bibliothek </w:t>
      </w:r>
      <w:proofErr w:type="spellStart"/>
      <w:r w:rsidRPr="00704C66">
        <w:t>math.h</w:t>
      </w:r>
      <w:proofErr w:type="spellEnd"/>
      <w:r w:rsidRPr="00704C66">
        <w:t xml:space="preserve"> auf STM32G4.</w:t>
      </w:r>
    </w:p>
    <w:p w14:paraId="7FBB88D1" w14:textId="77777777" w:rsidR="00704C66" w:rsidRPr="00704C66" w:rsidRDefault="00704C66" w:rsidP="00704C66">
      <w:pPr>
        <w:numPr>
          <w:ilvl w:val="0"/>
          <w:numId w:val="14"/>
        </w:numPr>
      </w:pPr>
      <w:r w:rsidRPr="00704C66">
        <w:t>Generierung von Sinus- und Cosinus-Signalen auf STM32G4 mit Look-Up-Tabelle (optional).</w:t>
      </w:r>
    </w:p>
    <w:p w14:paraId="587CC5F7" w14:textId="77777777" w:rsidR="00704C66" w:rsidRPr="00704C66" w:rsidRDefault="00704C66" w:rsidP="00864D9E">
      <w:pPr>
        <w:ind w:left="720" w:firstLine="348"/>
      </w:pPr>
      <w:r w:rsidRPr="00704C66">
        <w:rPr>
          <w:b/>
          <w:bCs/>
        </w:rPr>
        <w:t>Yevgen:</w:t>
      </w:r>
    </w:p>
    <w:p w14:paraId="45C38CD7" w14:textId="77777777" w:rsidR="00704C66" w:rsidRPr="00704C66" w:rsidRDefault="00704C66" w:rsidP="00704C66">
      <w:pPr>
        <w:numPr>
          <w:ilvl w:val="0"/>
          <w:numId w:val="15"/>
        </w:numPr>
      </w:pPr>
      <w:r w:rsidRPr="00704C66">
        <w:t>Fehlerbehebung und Optimierung der FMAC-Konfiguration.</w:t>
      </w:r>
    </w:p>
    <w:p w14:paraId="79FEF476" w14:textId="77777777" w:rsidR="00704C66" w:rsidRPr="00704C66" w:rsidRDefault="00704C66" w:rsidP="00704C66">
      <w:pPr>
        <w:numPr>
          <w:ilvl w:val="0"/>
          <w:numId w:val="15"/>
        </w:numPr>
      </w:pPr>
      <w:r w:rsidRPr="00704C66">
        <w:t>Konfiguration eines FIR Bandpass-Filters mit den Parametern von Malak</w:t>
      </w:r>
      <w:r w:rsidR="00B64F81">
        <w:t>.</w:t>
      </w:r>
    </w:p>
    <w:p w14:paraId="44F54356" w14:textId="77777777" w:rsidR="00704C66" w:rsidRPr="00D63071" w:rsidRDefault="00704C66" w:rsidP="00B64F81">
      <w:pPr>
        <w:numPr>
          <w:ilvl w:val="0"/>
          <w:numId w:val="15"/>
        </w:numPr>
      </w:pPr>
      <w:r w:rsidRPr="00704C66">
        <w:lastRenderedPageBreak/>
        <w:t xml:space="preserve">Testen des Bandpass-Filters mit Eingangsdaten aus dem </w:t>
      </w:r>
      <w:proofErr w:type="spellStart"/>
      <w:r w:rsidRPr="00704C66">
        <w:t>Matlab</w:t>
      </w:r>
      <w:proofErr w:type="spellEnd"/>
      <w:r w:rsidRPr="00704C66">
        <w:t xml:space="preserve"> von Malak</w:t>
      </w:r>
      <w:r w:rsidR="00B64F81">
        <w:t xml:space="preserve"> um</w:t>
      </w:r>
      <w:r w:rsidR="00B64F81" w:rsidRPr="00704C66">
        <w:t xml:space="preserve"> die erwartete Funktionalität sicherzustellen.</w:t>
      </w:r>
    </w:p>
    <w:sectPr w:rsidR="00704C66" w:rsidRPr="00D630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4A3"/>
    <w:multiLevelType w:val="multilevel"/>
    <w:tmpl w:val="9274E5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2D6E"/>
    <w:multiLevelType w:val="multilevel"/>
    <w:tmpl w:val="3B5C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2280C"/>
    <w:multiLevelType w:val="hybridMultilevel"/>
    <w:tmpl w:val="9BCEA74A"/>
    <w:lvl w:ilvl="0" w:tplc="747AD51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D4DB9"/>
    <w:multiLevelType w:val="multilevel"/>
    <w:tmpl w:val="0F3E431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F661E"/>
    <w:multiLevelType w:val="multilevel"/>
    <w:tmpl w:val="BD5C0B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254A2FD8"/>
    <w:multiLevelType w:val="multilevel"/>
    <w:tmpl w:val="5094C64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C2950"/>
    <w:multiLevelType w:val="multilevel"/>
    <w:tmpl w:val="4E9C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540B7"/>
    <w:multiLevelType w:val="multilevel"/>
    <w:tmpl w:val="DA2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2082D"/>
    <w:multiLevelType w:val="multilevel"/>
    <w:tmpl w:val="D01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06C71"/>
    <w:multiLevelType w:val="multilevel"/>
    <w:tmpl w:val="F75E73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437D4"/>
    <w:multiLevelType w:val="multilevel"/>
    <w:tmpl w:val="EE1C29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8610D"/>
    <w:multiLevelType w:val="multilevel"/>
    <w:tmpl w:val="EB6042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E6F86"/>
    <w:multiLevelType w:val="multilevel"/>
    <w:tmpl w:val="87A6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7850B9"/>
    <w:multiLevelType w:val="multilevel"/>
    <w:tmpl w:val="446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04889"/>
    <w:multiLevelType w:val="multilevel"/>
    <w:tmpl w:val="E534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2"/>
  </w:num>
  <w:num w:numId="5">
    <w:abstractNumId w:val="12"/>
  </w:num>
  <w:num w:numId="6">
    <w:abstractNumId w:val="6"/>
  </w:num>
  <w:num w:numId="7">
    <w:abstractNumId w:val="8"/>
  </w:num>
  <w:num w:numId="8">
    <w:abstractNumId w:val="14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DF"/>
    <w:rsid w:val="000F7DD3"/>
    <w:rsid w:val="00704C66"/>
    <w:rsid w:val="00731319"/>
    <w:rsid w:val="007E3D8C"/>
    <w:rsid w:val="00864D9E"/>
    <w:rsid w:val="00A038EF"/>
    <w:rsid w:val="00B64F81"/>
    <w:rsid w:val="00B76323"/>
    <w:rsid w:val="00C92EEF"/>
    <w:rsid w:val="00D316DF"/>
    <w:rsid w:val="00D63071"/>
    <w:rsid w:val="00EB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087E"/>
  <w15:chartTrackingRefBased/>
  <w15:docId w15:val="{EFB26F22-7132-4932-BC96-D3C11DFA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16DF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Melnyk</dc:creator>
  <cp:keywords/>
  <dc:description/>
  <cp:lastModifiedBy>Yevgen Melnyk</cp:lastModifiedBy>
  <cp:revision>5</cp:revision>
  <cp:lastPrinted>2024-06-18T20:10:00Z</cp:lastPrinted>
  <dcterms:created xsi:type="dcterms:W3CDTF">2024-06-18T19:39:00Z</dcterms:created>
  <dcterms:modified xsi:type="dcterms:W3CDTF">2024-06-18T20:13:00Z</dcterms:modified>
</cp:coreProperties>
</file>