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C41017E" w14:textId="0A29FA47" w:rsidR="00533E8C" w:rsidRPr="00AA1815" w:rsidRDefault="00533E8C" w:rsidP="00533E8C">
      <w:pPr>
        <w:tabs>
          <w:tab w:val="left" w:pos="820"/>
        </w:tabs>
        <w:spacing w:after="160" w:line="259" w:lineRule="auto"/>
        <w:jc w:val="left"/>
        <w:rPr>
          <w:rFonts w:ascii="Aptos Display" w:eastAsia="Aptos" w:hAnsi="Aptos Display" w:cs="Aptos Display"/>
          <w:i/>
          <w:iCs/>
          <w:spacing w:val="-10"/>
          <w:kern w:val="28"/>
          <w:sz w:val="56"/>
          <w:szCs w:val="56"/>
          <w:vertAlign w:val="subscript"/>
          <w:lang w:eastAsia="en-US"/>
        </w:rPr>
      </w:pPr>
      <w:bookmarkStart w:id="0" w:name="_Toc414093459"/>
      <w:bookmarkStart w:id="1" w:name="_Toc491485382"/>
      <w:r w:rsidRPr="00AA1815">
        <w:rPr>
          <w:rFonts w:ascii="Aptos Display" w:eastAsia="Aptos" w:hAnsi="Aptos Display" w:cs="Aptos Display"/>
          <w:i/>
          <w:iCs/>
          <w:noProof/>
          <w:spacing w:val="-10"/>
          <w:kern w:val="28"/>
          <w:sz w:val="56"/>
          <w:szCs w:val="56"/>
          <w:vertAlign w:val="subscript"/>
          <w:lang w:eastAsia="en-US"/>
        </w:rPr>
        <w:drawing>
          <wp:inline distT="0" distB="0" distL="0" distR="0" wp14:anchorId="538D9EDE" wp14:editId="42B78E6A">
            <wp:extent cx="3487420" cy="1359535"/>
            <wp:effectExtent l="0" t="0" r="0" b="0"/>
            <wp:docPr id="230199660" name="Grafik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487420" cy="1359535"/>
                    </a:xfrm>
                    <a:prstGeom prst="rect">
                      <a:avLst/>
                    </a:prstGeom>
                    <a:noFill/>
                  </pic:spPr>
                </pic:pic>
              </a:graphicData>
            </a:graphic>
          </wp:inline>
        </w:drawing>
      </w:r>
    </w:p>
    <w:p w14:paraId="283DCFB2" w14:textId="5D4647E5" w:rsidR="00533E8C" w:rsidRPr="00AA1815" w:rsidRDefault="00533E8C" w:rsidP="00533E8C">
      <w:pPr>
        <w:spacing w:after="160" w:line="259" w:lineRule="auto"/>
        <w:jc w:val="center"/>
        <w:rPr>
          <w:rFonts w:ascii="Aptos Display" w:eastAsia="Aptos" w:hAnsi="Aptos Display" w:cs="Aptos Display"/>
          <w:i/>
          <w:iCs/>
          <w:spacing w:val="-10"/>
          <w:kern w:val="28"/>
          <w:sz w:val="56"/>
          <w:szCs w:val="56"/>
          <w:vertAlign w:val="subscript"/>
          <w:lang w:eastAsia="en-US"/>
        </w:rPr>
      </w:pPr>
      <w:r w:rsidRPr="00AA1815">
        <w:rPr>
          <w:rFonts w:ascii="Aptos Display" w:eastAsia="Aptos" w:hAnsi="Aptos Display" w:cs="Aptos Display"/>
          <w:i/>
          <w:iCs/>
          <w:spacing w:val="-10"/>
          <w:kern w:val="28"/>
          <w:sz w:val="56"/>
          <w:szCs w:val="56"/>
          <w:vertAlign w:val="subscript"/>
          <w:lang w:eastAsia="en-US"/>
        </w:rPr>
        <w:t>Hochschule Darmstadt</w:t>
      </w:r>
    </w:p>
    <w:p w14:paraId="0B3751ED" w14:textId="314C02C3" w:rsidR="00533E8C" w:rsidRPr="00AA1815" w:rsidRDefault="00533E8C" w:rsidP="00533E8C">
      <w:pPr>
        <w:spacing w:after="160" w:line="259" w:lineRule="auto"/>
        <w:jc w:val="center"/>
        <w:rPr>
          <w:rFonts w:ascii="Aptos Display" w:eastAsia="Aptos" w:hAnsi="Aptos Display" w:cs="Aptos Display"/>
          <w:iCs/>
          <w:spacing w:val="-10"/>
          <w:kern w:val="28"/>
          <w:sz w:val="56"/>
          <w:szCs w:val="56"/>
          <w:vertAlign w:val="subscript"/>
          <w:lang w:eastAsia="en-US"/>
        </w:rPr>
      </w:pPr>
      <w:r w:rsidRPr="00AA1815">
        <w:rPr>
          <w:rFonts w:ascii="Aptos Display" w:eastAsia="Aptos" w:hAnsi="Aptos Display" w:cs="Aptos Display"/>
          <w:iCs/>
          <w:spacing w:val="-10"/>
          <w:kern w:val="28"/>
          <w:sz w:val="56"/>
          <w:szCs w:val="56"/>
          <w:vertAlign w:val="subscript"/>
          <w:lang w:eastAsia="en-US"/>
        </w:rPr>
        <w:t>Fernstudiengang „Master Elektrotechnik“</w:t>
      </w:r>
    </w:p>
    <w:p w14:paraId="3CD9B7E0" w14:textId="4FB964DC" w:rsidR="00533E8C" w:rsidRPr="00AA1815" w:rsidRDefault="00533E8C" w:rsidP="00533E8C">
      <w:pPr>
        <w:spacing w:after="160" w:line="259" w:lineRule="auto"/>
        <w:jc w:val="left"/>
        <w:rPr>
          <w:rFonts w:ascii="Aptos Display" w:eastAsia="Aptos" w:hAnsi="Aptos Display" w:cs="Aptos Display"/>
          <w:b/>
          <w:bCs/>
          <w:i/>
          <w:iCs/>
          <w:spacing w:val="-10"/>
          <w:kern w:val="28"/>
          <w:sz w:val="56"/>
          <w:szCs w:val="56"/>
          <w:vertAlign w:val="subscript"/>
          <w:lang w:eastAsia="en-US"/>
        </w:rPr>
      </w:pPr>
      <w:r w:rsidRPr="00AA1815">
        <w:rPr>
          <w:rFonts w:ascii="Aptos Display" w:eastAsia="Aptos" w:hAnsi="Aptos Display" w:cs="Aptos Display"/>
          <w:i/>
          <w:iCs/>
          <w:spacing w:val="-10"/>
          <w:kern w:val="28"/>
          <w:sz w:val="56"/>
          <w:szCs w:val="56"/>
          <w:vertAlign w:val="subscript"/>
          <w:lang w:eastAsia="en-US"/>
        </w:rPr>
        <w:t xml:space="preserve">                          </w:t>
      </w:r>
      <w:r w:rsidRPr="00AA1815">
        <w:rPr>
          <w:rFonts w:ascii="Aptos Display" w:eastAsia="Aptos" w:hAnsi="Aptos Display" w:cs="Aptos Display"/>
          <w:b/>
          <w:bCs/>
          <w:i/>
          <w:iCs/>
          <w:spacing w:val="-10"/>
          <w:kern w:val="28"/>
          <w:sz w:val="56"/>
          <w:szCs w:val="56"/>
          <w:vertAlign w:val="subscript"/>
          <w:lang w:eastAsia="en-US"/>
        </w:rPr>
        <w:t>Teamprojekt Sommersemester 2024</w:t>
      </w:r>
    </w:p>
    <w:p w14:paraId="24C540DE" w14:textId="77FA2CE9" w:rsidR="00533E8C" w:rsidRPr="00AA1815" w:rsidRDefault="00533E8C" w:rsidP="00533E8C">
      <w:pPr>
        <w:spacing w:after="160" w:line="259" w:lineRule="auto"/>
        <w:jc w:val="center"/>
        <w:rPr>
          <w:rFonts w:ascii="Aptos Display" w:eastAsia="Aptos" w:hAnsi="Aptos Display" w:cs="Aptos Display"/>
          <w:i/>
          <w:iCs/>
          <w:spacing w:val="-10"/>
          <w:kern w:val="28"/>
          <w:sz w:val="56"/>
          <w:szCs w:val="56"/>
          <w:vertAlign w:val="subscript"/>
          <w:lang w:eastAsia="en-US"/>
        </w:rPr>
      </w:pPr>
      <w:r w:rsidRPr="00AA1815">
        <w:rPr>
          <w:rFonts w:ascii="Aptos Display" w:eastAsia="Aptos" w:hAnsi="Aptos Display" w:cs="Aptos Display"/>
          <w:iCs/>
          <w:spacing w:val="-10"/>
          <w:kern w:val="28"/>
          <w:sz w:val="56"/>
          <w:szCs w:val="56"/>
          <w:vertAlign w:val="subscript"/>
          <w:lang w:eastAsia="en-US"/>
        </w:rPr>
        <w:t xml:space="preserve">Evaluation und Performance Benchmarking der </w:t>
      </w:r>
      <w:bookmarkStart w:id="2" w:name="_Hlk167101696"/>
      <w:r w:rsidRPr="00AA1815">
        <w:rPr>
          <w:rFonts w:ascii="Aptos Display" w:eastAsia="Aptos" w:hAnsi="Aptos Display" w:cs="Aptos Display"/>
          <w:iCs/>
          <w:spacing w:val="-10"/>
          <w:kern w:val="28"/>
          <w:sz w:val="56"/>
          <w:szCs w:val="56"/>
          <w:vertAlign w:val="subscript"/>
          <w:lang w:eastAsia="en-US"/>
        </w:rPr>
        <w:t>STM32G4</w:t>
      </w:r>
      <w:bookmarkEnd w:id="2"/>
      <w:r w:rsidRPr="00AA1815">
        <w:rPr>
          <w:rFonts w:ascii="Aptos Display" w:eastAsia="Aptos" w:hAnsi="Aptos Display" w:cs="Aptos Display"/>
          <w:iCs/>
          <w:spacing w:val="-10"/>
          <w:kern w:val="28"/>
          <w:sz w:val="56"/>
          <w:szCs w:val="56"/>
          <w:vertAlign w:val="subscript"/>
          <w:lang w:eastAsia="en-US"/>
        </w:rPr>
        <w:t xml:space="preserve"> internen </w:t>
      </w:r>
      <w:r w:rsidRPr="00AA1815">
        <w:rPr>
          <w:rFonts w:ascii="Aptos Display" w:eastAsia="Aptos" w:hAnsi="Aptos Display" w:cs="Aptos Display"/>
          <w:i/>
          <w:iCs/>
          <w:spacing w:val="-10"/>
          <w:kern w:val="28"/>
          <w:sz w:val="56"/>
          <w:szCs w:val="56"/>
          <w:vertAlign w:val="subscript"/>
          <w:lang w:eastAsia="en-US"/>
        </w:rPr>
        <w:t>Beschleunigereinheiten</w:t>
      </w:r>
    </w:p>
    <w:p w14:paraId="66B0932B" w14:textId="77777777" w:rsidR="00533E8C" w:rsidRPr="00AA1815" w:rsidRDefault="00533E8C" w:rsidP="00533E8C">
      <w:pPr>
        <w:spacing w:after="160" w:line="259" w:lineRule="auto"/>
        <w:jc w:val="center"/>
        <w:rPr>
          <w:rFonts w:ascii="Aptos Display" w:eastAsia="Aptos" w:hAnsi="Aptos Display" w:cs="Aptos Display"/>
          <w:iCs/>
          <w:spacing w:val="-10"/>
          <w:kern w:val="28"/>
          <w:sz w:val="56"/>
          <w:szCs w:val="56"/>
          <w:vertAlign w:val="subscript"/>
          <w:lang w:eastAsia="en-US"/>
        </w:rPr>
      </w:pPr>
    </w:p>
    <w:p w14:paraId="6EAE462D" w14:textId="77777777" w:rsidR="00533E8C" w:rsidRPr="00AA1815" w:rsidRDefault="00533E8C" w:rsidP="00533E8C">
      <w:pPr>
        <w:spacing w:after="160" w:line="259" w:lineRule="auto"/>
        <w:jc w:val="left"/>
        <w:rPr>
          <w:rFonts w:ascii="Aptos Display" w:eastAsia="Aptos" w:hAnsi="Aptos Display" w:cs="Aptos Display"/>
          <w:b/>
          <w:bCs/>
          <w:i/>
          <w:iCs/>
          <w:spacing w:val="-10"/>
          <w:kern w:val="28"/>
          <w:sz w:val="56"/>
          <w:szCs w:val="56"/>
          <w:vertAlign w:val="subscript"/>
          <w:lang w:eastAsia="en-US"/>
        </w:rPr>
      </w:pPr>
      <w:r w:rsidRPr="00AA1815">
        <w:rPr>
          <w:rFonts w:ascii="Aptos Display" w:eastAsia="Aptos" w:hAnsi="Aptos Display" w:cs="Aptos Display"/>
          <w:b/>
          <w:bCs/>
          <w:iCs/>
          <w:spacing w:val="-10"/>
          <w:kern w:val="28"/>
          <w:sz w:val="56"/>
          <w:szCs w:val="56"/>
          <w:vertAlign w:val="subscript"/>
          <w:lang w:eastAsia="en-US"/>
        </w:rPr>
        <w:t xml:space="preserve">eingereicht von:  </w:t>
      </w:r>
    </w:p>
    <w:p w14:paraId="2EC71A58" w14:textId="6F7A398C" w:rsidR="00533E8C" w:rsidRPr="00AA1815" w:rsidRDefault="00533E8C" w:rsidP="00533E8C">
      <w:pPr>
        <w:spacing w:after="160" w:line="259" w:lineRule="auto"/>
        <w:jc w:val="left"/>
        <w:rPr>
          <w:rFonts w:ascii="Aptos Display" w:eastAsia="Aptos" w:hAnsi="Aptos Display" w:cs="Aptos Display"/>
          <w:iCs/>
          <w:spacing w:val="-10"/>
          <w:kern w:val="28"/>
          <w:sz w:val="56"/>
          <w:szCs w:val="56"/>
          <w:vertAlign w:val="subscript"/>
          <w:lang w:eastAsia="en-US"/>
        </w:rPr>
      </w:pPr>
      <w:r w:rsidRPr="00AA1815">
        <w:rPr>
          <w:rFonts w:ascii="Aptos Display" w:eastAsia="Aptos" w:hAnsi="Aptos Display" w:cs="Aptos Display"/>
          <w:i/>
          <w:iCs/>
          <w:spacing w:val="-10"/>
          <w:kern w:val="28"/>
          <w:sz w:val="56"/>
          <w:szCs w:val="56"/>
          <w:vertAlign w:val="subscript"/>
          <w:lang w:eastAsia="en-US"/>
        </w:rPr>
        <w:t xml:space="preserve">Dylann </w:t>
      </w:r>
      <w:r w:rsidR="005F2AB2" w:rsidRPr="00AA1815">
        <w:rPr>
          <w:rFonts w:ascii="Aptos Display" w:eastAsia="Aptos" w:hAnsi="Aptos Display" w:cs="Aptos Display"/>
          <w:i/>
          <w:iCs/>
          <w:spacing w:val="-10"/>
          <w:kern w:val="28"/>
          <w:sz w:val="56"/>
          <w:szCs w:val="56"/>
          <w:vertAlign w:val="subscript"/>
          <w:lang w:eastAsia="en-US"/>
        </w:rPr>
        <w:t>Kinfack</w:t>
      </w:r>
    </w:p>
    <w:p w14:paraId="274A6E53" w14:textId="77777777" w:rsidR="00533E8C" w:rsidRPr="00AA1815" w:rsidRDefault="00533E8C" w:rsidP="00533E8C">
      <w:pPr>
        <w:spacing w:after="160" w:line="259" w:lineRule="auto"/>
        <w:jc w:val="left"/>
        <w:rPr>
          <w:rFonts w:ascii="Aptos Display" w:eastAsia="Aptos" w:hAnsi="Aptos Display" w:cs="Aptos Display"/>
          <w:iCs/>
          <w:spacing w:val="-10"/>
          <w:kern w:val="28"/>
          <w:sz w:val="56"/>
          <w:szCs w:val="56"/>
          <w:vertAlign w:val="subscript"/>
          <w:lang w:eastAsia="en-US"/>
        </w:rPr>
      </w:pPr>
      <w:r w:rsidRPr="00AA1815">
        <w:rPr>
          <w:rFonts w:ascii="Aptos Display" w:eastAsia="Aptos" w:hAnsi="Aptos Display" w:cs="Aptos Display"/>
          <w:iCs/>
          <w:spacing w:val="-10"/>
          <w:kern w:val="28"/>
          <w:sz w:val="56"/>
          <w:szCs w:val="56"/>
          <w:vertAlign w:val="subscript"/>
          <w:lang w:eastAsia="en-US"/>
        </w:rPr>
        <w:t xml:space="preserve"> </w:t>
      </w:r>
      <w:r w:rsidRPr="00AA1815">
        <w:rPr>
          <w:rFonts w:ascii="Aptos Display" w:eastAsia="Aptos" w:hAnsi="Aptos Display" w:cs="Aptos Display"/>
          <w:i/>
          <w:iCs/>
          <w:spacing w:val="-10"/>
          <w:kern w:val="28"/>
          <w:sz w:val="56"/>
          <w:szCs w:val="56"/>
          <w:vertAlign w:val="subscript"/>
          <w:lang w:eastAsia="en-US"/>
        </w:rPr>
        <w:t>Malak Belghith</w:t>
      </w:r>
    </w:p>
    <w:p w14:paraId="6D771D26" w14:textId="77777777" w:rsidR="00533E8C" w:rsidRPr="00AA1815" w:rsidRDefault="00533E8C" w:rsidP="00533E8C">
      <w:pPr>
        <w:spacing w:after="160" w:line="259" w:lineRule="auto"/>
        <w:jc w:val="left"/>
        <w:rPr>
          <w:rFonts w:ascii="Aptos Display" w:eastAsia="Aptos" w:hAnsi="Aptos Display" w:cs="Aptos Display"/>
          <w:iCs/>
          <w:spacing w:val="-10"/>
          <w:kern w:val="28"/>
          <w:sz w:val="56"/>
          <w:szCs w:val="56"/>
          <w:vertAlign w:val="subscript"/>
          <w:lang w:eastAsia="en-US"/>
        </w:rPr>
      </w:pPr>
      <w:r w:rsidRPr="00AA1815">
        <w:rPr>
          <w:rFonts w:ascii="Aptos Display" w:eastAsia="Aptos" w:hAnsi="Aptos Display" w:cs="Aptos Display"/>
          <w:iCs/>
          <w:spacing w:val="-10"/>
          <w:kern w:val="28"/>
          <w:sz w:val="56"/>
          <w:szCs w:val="56"/>
          <w:vertAlign w:val="subscript"/>
          <w:lang w:eastAsia="en-US"/>
        </w:rPr>
        <w:t xml:space="preserve"> </w:t>
      </w:r>
      <w:r w:rsidRPr="00AA1815">
        <w:rPr>
          <w:rFonts w:ascii="Aptos Display" w:eastAsia="Aptos" w:hAnsi="Aptos Display" w:cs="Aptos Display"/>
          <w:i/>
          <w:iCs/>
          <w:spacing w:val="-10"/>
          <w:kern w:val="28"/>
          <w:sz w:val="56"/>
          <w:szCs w:val="56"/>
          <w:vertAlign w:val="subscript"/>
          <w:lang w:eastAsia="en-US"/>
        </w:rPr>
        <w:t>Yevgen Melnyk</w:t>
      </w:r>
    </w:p>
    <w:p w14:paraId="0DA62116" w14:textId="77777777" w:rsidR="00533E8C" w:rsidRPr="00AA1815" w:rsidRDefault="00533E8C" w:rsidP="00533E8C">
      <w:pPr>
        <w:spacing w:after="160" w:line="259" w:lineRule="auto"/>
        <w:jc w:val="left"/>
        <w:rPr>
          <w:rFonts w:ascii="Aptos Display" w:eastAsia="Aptos" w:hAnsi="Aptos Display" w:cs="Aptos Display"/>
          <w:b/>
          <w:bCs/>
          <w:i/>
          <w:iCs/>
          <w:spacing w:val="-10"/>
          <w:kern w:val="28"/>
          <w:sz w:val="56"/>
          <w:szCs w:val="56"/>
          <w:vertAlign w:val="subscript"/>
          <w:lang w:eastAsia="en-US"/>
        </w:rPr>
      </w:pPr>
      <w:r w:rsidRPr="00AA1815">
        <w:rPr>
          <w:rFonts w:ascii="Aptos Display" w:eastAsia="Aptos" w:hAnsi="Aptos Display" w:cs="Aptos Display"/>
          <w:b/>
          <w:bCs/>
          <w:iCs/>
          <w:spacing w:val="-10"/>
          <w:kern w:val="28"/>
          <w:sz w:val="56"/>
          <w:szCs w:val="56"/>
          <w:vertAlign w:val="subscript"/>
          <w:lang w:eastAsia="en-US"/>
        </w:rPr>
        <w:t xml:space="preserve">eingereicht am:  </w:t>
      </w:r>
    </w:p>
    <w:p w14:paraId="394FFA39" w14:textId="7C2602AF" w:rsidR="00533E8C" w:rsidRPr="00AA1815" w:rsidRDefault="00533E8C" w:rsidP="00533E8C">
      <w:pPr>
        <w:spacing w:after="160" w:line="259" w:lineRule="auto"/>
        <w:jc w:val="left"/>
        <w:rPr>
          <w:rFonts w:ascii="Aptos Display" w:eastAsia="Aptos" w:hAnsi="Aptos Display" w:cs="Aptos Display"/>
          <w:i/>
          <w:iCs/>
          <w:spacing w:val="-10"/>
          <w:kern w:val="28"/>
          <w:sz w:val="56"/>
          <w:szCs w:val="56"/>
          <w:vertAlign w:val="subscript"/>
          <w:lang w:eastAsia="en-US"/>
        </w:rPr>
      </w:pPr>
      <w:r w:rsidRPr="00AA1815">
        <w:rPr>
          <w:rFonts w:ascii="Aptos Display" w:eastAsia="Aptos" w:hAnsi="Aptos Display" w:cs="Aptos Display"/>
          <w:b/>
          <w:bCs/>
          <w:iCs/>
          <w:spacing w:val="-10"/>
          <w:kern w:val="28"/>
          <w:sz w:val="56"/>
          <w:szCs w:val="56"/>
          <w:vertAlign w:val="subscript"/>
          <w:lang w:eastAsia="en-US"/>
        </w:rPr>
        <w:t>Betreuer:</w:t>
      </w:r>
      <w:r w:rsidRPr="00AA1815">
        <w:rPr>
          <w:rFonts w:ascii="Aptos Display" w:eastAsia="Aptos" w:hAnsi="Aptos Display" w:cs="Aptos Display"/>
          <w:iCs/>
          <w:spacing w:val="-10"/>
          <w:kern w:val="28"/>
          <w:sz w:val="56"/>
          <w:szCs w:val="56"/>
          <w:vertAlign w:val="subscript"/>
          <w:lang w:eastAsia="en-US"/>
        </w:rPr>
        <w:t xml:space="preserve"> </w:t>
      </w:r>
      <w:r w:rsidRPr="00AA1815">
        <w:rPr>
          <w:rFonts w:ascii="Aptos Display" w:eastAsia="Aptos" w:hAnsi="Aptos Display" w:cs="Aptos Display"/>
          <w:i/>
          <w:iCs/>
          <w:spacing w:val="-10"/>
          <w:kern w:val="28"/>
          <w:sz w:val="56"/>
          <w:szCs w:val="56"/>
          <w:vertAlign w:val="subscript"/>
          <w:lang w:eastAsia="en-US"/>
        </w:rPr>
        <w:t xml:space="preserve">Prof. </w:t>
      </w:r>
      <w:r w:rsidR="005F2AB2" w:rsidRPr="00AA1815">
        <w:rPr>
          <w:rFonts w:ascii="Aptos Display" w:eastAsia="Aptos" w:hAnsi="Aptos Display" w:cs="Aptos Display"/>
          <w:i/>
          <w:iCs/>
          <w:spacing w:val="-10"/>
          <w:kern w:val="28"/>
          <w:sz w:val="56"/>
          <w:szCs w:val="56"/>
          <w:vertAlign w:val="subscript"/>
          <w:lang w:eastAsia="en-US"/>
        </w:rPr>
        <w:t xml:space="preserve">Dr. </w:t>
      </w:r>
      <w:r w:rsidR="005F2AB2" w:rsidRPr="00AA1815">
        <w:rPr>
          <w:rFonts w:ascii="Aptos Display" w:eastAsia="Aptos" w:hAnsi="Aptos Display" w:cs="Aptos Display"/>
          <w:iCs/>
          <w:spacing w:val="-10"/>
          <w:kern w:val="28"/>
          <w:sz w:val="56"/>
          <w:szCs w:val="56"/>
          <w:vertAlign w:val="subscript"/>
          <w:lang w:eastAsia="en-US"/>
        </w:rPr>
        <w:t>Ing. C</w:t>
      </w:r>
      <w:r w:rsidRPr="00AA1815">
        <w:rPr>
          <w:rFonts w:ascii="Aptos Display" w:eastAsia="Aptos" w:hAnsi="Aptos Display" w:cs="Aptos Display"/>
          <w:iCs/>
          <w:spacing w:val="-10"/>
          <w:kern w:val="28"/>
          <w:sz w:val="56"/>
          <w:szCs w:val="56"/>
          <w:vertAlign w:val="subscript"/>
          <w:lang w:eastAsia="en-US"/>
        </w:rPr>
        <w:t>hristian</w:t>
      </w:r>
      <w:r w:rsidRPr="00AA1815">
        <w:rPr>
          <w:rFonts w:ascii="Aptos Display" w:eastAsia="Aptos" w:hAnsi="Aptos Display" w:cs="Aptos Display"/>
          <w:i/>
          <w:iCs/>
          <w:spacing w:val="-10"/>
          <w:kern w:val="28"/>
          <w:sz w:val="56"/>
          <w:szCs w:val="56"/>
          <w:vertAlign w:val="subscript"/>
          <w:lang w:eastAsia="en-US"/>
        </w:rPr>
        <w:t xml:space="preserve"> J</w:t>
      </w:r>
      <w:r w:rsidRPr="00AA1815">
        <w:rPr>
          <w:rFonts w:ascii="Aptos Display" w:eastAsia="Aptos" w:hAnsi="Aptos Display" w:cs="Aptos Display"/>
          <w:iCs/>
          <w:spacing w:val="-10"/>
          <w:kern w:val="28"/>
          <w:sz w:val="56"/>
          <w:szCs w:val="56"/>
          <w:vertAlign w:val="subscript"/>
          <w:lang w:eastAsia="en-US"/>
        </w:rPr>
        <w:t>akob</w:t>
      </w:r>
    </w:p>
    <w:p w14:paraId="468E884B" w14:textId="77777777" w:rsidR="008D7A2D" w:rsidRPr="00AA1815" w:rsidRDefault="008D7A2D" w:rsidP="008D7A2D">
      <w:pPr>
        <w:jc w:val="center"/>
        <w:rPr>
          <w:sz w:val="28"/>
          <w:szCs w:val="28"/>
        </w:rPr>
        <w:sectPr w:rsidR="008D7A2D" w:rsidRPr="00AA1815" w:rsidSect="00B61D6A">
          <w:headerReference w:type="even" r:id="rId9"/>
          <w:headerReference w:type="default" r:id="rId10"/>
          <w:footerReference w:type="even" r:id="rId11"/>
          <w:headerReference w:type="first" r:id="rId12"/>
          <w:footerReference w:type="first" r:id="rId13"/>
          <w:type w:val="oddPage"/>
          <w:pgSz w:w="11907" w:h="16840" w:code="9"/>
          <w:pgMar w:top="1985" w:right="2835" w:bottom="1701" w:left="1418" w:header="851" w:footer="1134" w:gutter="0"/>
          <w:pgNumType w:fmt="upperRoman" w:start="1"/>
          <w:cols w:space="720"/>
          <w:titlePg/>
          <w:docGrid w:linePitch="272"/>
        </w:sectPr>
      </w:pPr>
    </w:p>
    <w:bookmarkEnd w:id="1" w:displacedByCustomXml="next"/>
    <w:bookmarkEnd w:id="0" w:displacedByCustomXml="next"/>
    <w:bookmarkStart w:id="3" w:name="_Toc406912794" w:displacedByCustomXml="next"/>
    <w:bookmarkStart w:id="4" w:name="_Toc406810552" w:displacedByCustomXml="next"/>
    <w:sdt>
      <w:sdtPr>
        <w:rPr>
          <w:rFonts w:ascii="Arial" w:eastAsia="Times New Roman" w:hAnsi="Arial" w:cs="Arial"/>
          <w:color w:val="auto"/>
          <w:sz w:val="20"/>
          <w:szCs w:val="22"/>
        </w:rPr>
        <w:id w:val="1846439431"/>
        <w:docPartObj>
          <w:docPartGallery w:val="Table of Contents"/>
          <w:docPartUnique/>
        </w:docPartObj>
      </w:sdtPr>
      <w:sdtEndPr>
        <w:rPr>
          <w:b/>
          <w:bCs/>
        </w:rPr>
      </w:sdtEndPr>
      <w:sdtContent>
        <w:p w14:paraId="648D895F" w14:textId="1CAD14E6" w:rsidR="00552523" w:rsidRPr="00AA1815" w:rsidRDefault="00552523">
          <w:pPr>
            <w:pStyle w:val="Inhaltsverzeichnisberschrift"/>
          </w:pPr>
          <w:r w:rsidRPr="00AA1815">
            <w:t>Inhalt</w:t>
          </w:r>
        </w:p>
        <w:p w14:paraId="739F867A" w14:textId="4D817660" w:rsidR="00765E34" w:rsidRDefault="00552523">
          <w:pPr>
            <w:pStyle w:val="Verzeichnis1"/>
            <w:rPr>
              <w:rFonts w:asciiTheme="minorHAnsi" w:eastAsiaTheme="minorEastAsia" w:hAnsiTheme="minorHAnsi" w:cstheme="minorBidi"/>
              <w:b w:val="0"/>
              <w:bCs w:val="0"/>
              <w:kern w:val="2"/>
              <w:sz w:val="24"/>
              <w:szCs w:val="24"/>
              <w14:ligatures w14:val="standardContextual"/>
            </w:rPr>
          </w:pPr>
          <w:r w:rsidRPr="00AA1815">
            <w:rPr>
              <w:noProof w:val="0"/>
            </w:rPr>
            <w:fldChar w:fldCharType="begin"/>
          </w:r>
          <w:r w:rsidRPr="00AA1815">
            <w:rPr>
              <w:noProof w:val="0"/>
            </w:rPr>
            <w:instrText xml:space="preserve"> TOC \o "1-3" \h \z \u </w:instrText>
          </w:r>
          <w:r w:rsidRPr="00AA1815">
            <w:rPr>
              <w:noProof w:val="0"/>
            </w:rPr>
            <w:fldChar w:fldCharType="separate"/>
          </w:r>
          <w:hyperlink w:anchor="_Toc175258266" w:history="1">
            <w:r w:rsidR="00765E34" w:rsidRPr="00ED6B59">
              <w:rPr>
                <w:rStyle w:val="Hyperlink"/>
              </w:rPr>
              <w:t>1</w:t>
            </w:r>
            <w:r w:rsidR="00765E34">
              <w:rPr>
                <w:rFonts w:asciiTheme="minorHAnsi" w:eastAsiaTheme="minorEastAsia" w:hAnsiTheme="minorHAnsi" w:cstheme="minorBidi"/>
                <w:b w:val="0"/>
                <w:bCs w:val="0"/>
                <w:kern w:val="2"/>
                <w:sz w:val="24"/>
                <w:szCs w:val="24"/>
                <w14:ligatures w14:val="standardContextual"/>
              </w:rPr>
              <w:tab/>
            </w:r>
            <w:r w:rsidR="00765E34" w:rsidRPr="00ED6B59">
              <w:rPr>
                <w:rStyle w:val="Hyperlink"/>
              </w:rPr>
              <w:t>Vorwort</w:t>
            </w:r>
            <w:r w:rsidR="00765E34">
              <w:rPr>
                <w:webHidden/>
              </w:rPr>
              <w:tab/>
            </w:r>
            <w:r w:rsidR="00765E34">
              <w:rPr>
                <w:webHidden/>
              </w:rPr>
              <w:fldChar w:fldCharType="begin"/>
            </w:r>
            <w:r w:rsidR="00765E34">
              <w:rPr>
                <w:webHidden/>
              </w:rPr>
              <w:instrText xml:space="preserve"> PAGEREF _Toc175258266 \h </w:instrText>
            </w:r>
            <w:r w:rsidR="00765E34">
              <w:rPr>
                <w:webHidden/>
              </w:rPr>
            </w:r>
            <w:r w:rsidR="00765E34">
              <w:rPr>
                <w:webHidden/>
              </w:rPr>
              <w:fldChar w:fldCharType="separate"/>
            </w:r>
            <w:r w:rsidR="00765E34">
              <w:rPr>
                <w:webHidden/>
              </w:rPr>
              <w:t>VI</w:t>
            </w:r>
            <w:r w:rsidR="00765E34">
              <w:rPr>
                <w:webHidden/>
              </w:rPr>
              <w:fldChar w:fldCharType="end"/>
            </w:r>
          </w:hyperlink>
        </w:p>
        <w:p w14:paraId="49F6F819" w14:textId="660895F5" w:rsidR="00765E34" w:rsidRDefault="00B230AA">
          <w:pPr>
            <w:pStyle w:val="Verzeichnis1"/>
            <w:rPr>
              <w:rFonts w:asciiTheme="minorHAnsi" w:eastAsiaTheme="minorEastAsia" w:hAnsiTheme="minorHAnsi" w:cstheme="minorBidi"/>
              <w:b w:val="0"/>
              <w:bCs w:val="0"/>
              <w:kern w:val="2"/>
              <w:sz w:val="24"/>
              <w:szCs w:val="24"/>
              <w14:ligatures w14:val="standardContextual"/>
            </w:rPr>
          </w:pPr>
          <w:hyperlink w:anchor="_Toc175258267" w:history="1">
            <w:r w:rsidR="00765E34" w:rsidRPr="00ED6B59">
              <w:rPr>
                <w:rStyle w:val="Hyperlink"/>
              </w:rPr>
              <w:t>2</w:t>
            </w:r>
            <w:r w:rsidR="00765E34">
              <w:rPr>
                <w:rFonts w:asciiTheme="minorHAnsi" w:eastAsiaTheme="minorEastAsia" w:hAnsiTheme="minorHAnsi" w:cstheme="minorBidi"/>
                <w:b w:val="0"/>
                <w:bCs w:val="0"/>
                <w:kern w:val="2"/>
                <w:sz w:val="24"/>
                <w:szCs w:val="24"/>
                <w14:ligatures w14:val="standardContextual"/>
              </w:rPr>
              <w:tab/>
            </w:r>
            <w:r w:rsidR="00765E34" w:rsidRPr="00ED6B59">
              <w:rPr>
                <w:rStyle w:val="Hyperlink"/>
              </w:rPr>
              <w:t>Einleitung</w:t>
            </w:r>
            <w:r w:rsidR="00765E34">
              <w:rPr>
                <w:webHidden/>
              </w:rPr>
              <w:tab/>
            </w:r>
            <w:r w:rsidR="00765E34">
              <w:rPr>
                <w:webHidden/>
              </w:rPr>
              <w:fldChar w:fldCharType="begin"/>
            </w:r>
            <w:r w:rsidR="00765E34">
              <w:rPr>
                <w:webHidden/>
              </w:rPr>
              <w:instrText xml:space="preserve"> PAGEREF _Toc175258267 \h </w:instrText>
            </w:r>
            <w:r w:rsidR="00765E34">
              <w:rPr>
                <w:webHidden/>
              </w:rPr>
            </w:r>
            <w:r w:rsidR="00765E34">
              <w:rPr>
                <w:webHidden/>
              </w:rPr>
              <w:fldChar w:fldCharType="separate"/>
            </w:r>
            <w:r w:rsidR="00765E34">
              <w:rPr>
                <w:webHidden/>
              </w:rPr>
              <w:t>VII</w:t>
            </w:r>
            <w:r w:rsidR="00765E34">
              <w:rPr>
                <w:webHidden/>
              </w:rPr>
              <w:fldChar w:fldCharType="end"/>
            </w:r>
          </w:hyperlink>
        </w:p>
        <w:p w14:paraId="2298A1A3" w14:textId="436B4A7F" w:rsidR="00765E34" w:rsidRDefault="00B230AA">
          <w:pPr>
            <w:pStyle w:val="Verzeichnis1"/>
            <w:rPr>
              <w:rFonts w:asciiTheme="minorHAnsi" w:eastAsiaTheme="minorEastAsia" w:hAnsiTheme="minorHAnsi" w:cstheme="minorBidi"/>
              <w:b w:val="0"/>
              <w:bCs w:val="0"/>
              <w:kern w:val="2"/>
              <w:sz w:val="24"/>
              <w:szCs w:val="24"/>
              <w14:ligatures w14:val="standardContextual"/>
            </w:rPr>
          </w:pPr>
          <w:hyperlink w:anchor="_Toc175258268" w:history="1">
            <w:r w:rsidR="00765E34" w:rsidRPr="00ED6B59">
              <w:rPr>
                <w:rStyle w:val="Hyperlink"/>
              </w:rPr>
              <w:t>3</w:t>
            </w:r>
            <w:r w:rsidR="00765E34">
              <w:rPr>
                <w:rFonts w:asciiTheme="minorHAnsi" w:eastAsiaTheme="minorEastAsia" w:hAnsiTheme="minorHAnsi" w:cstheme="minorBidi"/>
                <w:b w:val="0"/>
                <w:bCs w:val="0"/>
                <w:kern w:val="2"/>
                <w:sz w:val="24"/>
                <w:szCs w:val="24"/>
                <w14:ligatures w14:val="standardContextual"/>
              </w:rPr>
              <w:tab/>
            </w:r>
            <w:r w:rsidR="00765E34" w:rsidRPr="00ED6B59">
              <w:rPr>
                <w:rStyle w:val="Hyperlink"/>
              </w:rPr>
              <w:t>Theoretische Grundlagen</w:t>
            </w:r>
            <w:r w:rsidR="00765E34">
              <w:rPr>
                <w:webHidden/>
              </w:rPr>
              <w:tab/>
            </w:r>
            <w:r w:rsidR="00765E34">
              <w:rPr>
                <w:webHidden/>
              </w:rPr>
              <w:fldChar w:fldCharType="begin"/>
            </w:r>
            <w:r w:rsidR="00765E34">
              <w:rPr>
                <w:webHidden/>
              </w:rPr>
              <w:instrText xml:space="preserve"> PAGEREF _Toc175258268 \h </w:instrText>
            </w:r>
            <w:r w:rsidR="00765E34">
              <w:rPr>
                <w:webHidden/>
              </w:rPr>
            </w:r>
            <w:r w:rsidR="00765E34">
              <w:rPr>
                <w:webHidden/>
              </w:rPr>
              <w:fldChar w:fldCharType="separate"/>
            </w:r>
            <w:r w:rsidR="00765E34">
              <w:rPr>
                <w:webHidden/>
              </w:rPr>
              <w:t>9</w:t>
            </w:r>
            <w:r w:rsidR="00765E34">
              <w:rPr>
                <w:webHidden/>
              </w:rPr>
              <w:fldChar w:fldCharType="end"/>
            </w:r>
          </w:hyperlink>
        </w:p>
        <w:p w14:paraId="547DB9CA" w14:textId="7922A10A" w:rsidR="00765E34" w:rsidRDefault="00B230AA">
          <w:pPr>
            <w:pStyle w:val="Verzeichnis2"/>
            <w:rPr>
              <w:rFonts w:asciiTheme="minorHAnsi" w:eastAsiaTheme="minorEastAsia" w:hAnsiTheme="minorHAnsi" w:cstheme="minorBidi"/>
              <w:kern w:val="2"/>
              <w:sz w:val="24"/>
              <w:szCs w:val="24"/>
              <w14:ligatures w14:val="standardContextual"/>
            </w:rPr>
          </w:pPr>
          <w:hyperlink w:anchor="_Toc175258269" w:history="1">
            <w:r w:rsidR="00765E34" w:rsidRPr="00ED6B59">
              <w:rPr>
                <w:rStyle w:val="Hyperlink"/>
              </w:rPr>
              <w:t>3.1</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CORDIC-Algorithmus und ihre Implementierung als Co-Prozessor auf dem STM32G4</w:t>
            </w:r>
            <w:r w:rsidR="00765E34">
              <w:rPr>
                <w:webHidden/>
              </w:rPr>
              <w:tab/>
            </w:r>
            <w:r w:rsidR="00765E34">
              <w:rPr>
                <w:webHidden/>
              </w:rPr>
              <w:fldChar w:fldCharType="begin"/>
            </w:r>
            <w:r w:rsidR="00765E34">
              <w:rPr>
                <w:webHidden/>
              </w:rPr>
              <w:instrText xml:space="preserve"> PAGEREF _Toc175258269 \h </w:instrText>
            </w:r>
            <w:r w:rsidR="00765E34">
              <w:rPr>
                <w:webHidden/>
              </w:rPr>
            </w:r>
            <w:r w:rsidR="00765E34">
              <w:rPr>
                <w:webHidden/>
              </w:rPr>
              <w:fldChar w:fldCharType="separate"/>
            </w:r>
            <w:r w:rsidR="00765E34">
              <w:rPr>
                <w:webHidden/>
              </w:rPr>
              <w:t>9</w:t>
            </w:r>
            <w:r w:rsidR="00765E34">
              <w:rPr>
                <w:webHidden/>
              </w:rPr>
              <w:fldChar w:fldCharType="end"/>
            </w:r>
          </w:hyperlink>
        </w:p>
        <w:p w14:paraId="764D5079" w14:textId="1949583A" w:rsidR="00765E34" w:rsidRDefault="00B230AA">
          <w:pPr>
            <w:pStyle w:val="Verzeichnis2"/>
            <w:rPr>
              <w:rFonts w:asciiTheme="minorHAnsi" w:eastAsiaTheme="minorEastAsia" w:hAnsiTheme="minorHAnsi" w:cstheme="minorBidi"/>
              <w:kern w:val="2"/>
              <w:sz w:val="24"/>
              <w:szCs w:val="24"/>
              <w14:ligatures w14:val="standardContextual"/>
            </w:rPr>
          </w:pPr>
          <w:hyperlink w:anchor="_Toc175258270" w:history="1">
            <w:r w:rsidR="00765E34" w:rsidRPr="00ED6B59">
              <w:rPr>
                <w:rStyle w:val="Hyperlink"/>
              </w:rPr>
              <w:t>3.2</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CMSIS-Bibliothek auf ARM-Cortex-M-Prozessoren</w:t>
            </w:r>
            <w:r w:rsidR="00765E34">
              <w:rPr>
                <w:webHidden/>
              </w:rPr>
              <w:tab/>
            </w:r>
            <w:r w:rsidR="00765E34">
              <w:rPr>
                <w:webHidden/>
              </w:rPr>
              <w:fldChar w:fldCharType="begin"/>
            </w:r>
            <w:r w:rsidR="00765E34">
              <w:rPr>
                <w:webHidden/>
              </w:rPr>
              <w:instrText xml:space="preserve"> PAGEREF _Toc175258270 \h </w:instrText>
            </w:r>
            <w:r w:rsidR="00765E34">
              <w:rPr>
                <w:webHidden/>
              </w:rPr>
            </w:r>
            <w:r w:rsidR="00765E34">
              <w:rPr>
                <w:webHidden/>
              </w:rPr>
              <w:fldChar w:fldCharType="separate"/>
            </w:r>
            <w:r w:rsidR="00765E34">
              <w:rPr>
                <w:webHidden/>
              </w:rPr>
              <w:t>10</w:t>
            </w:r>
            <w:r w:rsidR="00765E34">
              <w:rPr>
                <w:webHidden/>
              </w:rPr>
              <w:fldChar w:fldCharType="end"/>
            </w:r>
          </w:hyperlink>
        </w:p>
        <w:p w14:paraId="0F1526D9" w14:textId="728BAC63" w:rsidR="00765E34" w:rsidRDefault="00B230AA">
          <w:pPr>
            <w:pStyle w:val="Verzeichnis2"/>
            <w:rPr>
              <w:rFonts w:asciiTheme="minorHAnsi" w:eastAsiaTheme="minorEastAsia" w:hAnsiTheme="minorHAnsi" w:cstheme="minorBidi"/>
              <w:kern w:val="2"/>
              <w:sz w:val="24"/>
              <w:szCs w:val="24"/>
              <w14:ligatures w14:val="standardContextual"/>
            </w:rPr>
          </w:pPr>
          <w:hyperlink w:anchor="_Toc175258271" w:history="1">
            <w:r w:rsidR="00765E34" w:rsidRPr="00ED6B59">
              <w:rPr>
                <w:rStyle w:val="Hyperlink"/>
              </w:rPr>
              <w:t>3.3</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Die Math.h Bibliothek</w:t>
            </w:r>
            <w:r w:rsidR="00765E34">
              <w:rPr>
                <w:webHidden/>
              </w:rPr>
              <w:tab/>
            </w:r>
            <w:r w:rsidR="00765E34">
              <w:rPr>
                <w:webHidden/>
              </w:rPr>
              <w:fldChar w:fldCharType="begin"/>
            </w:r>
            <w:r w:rsidR="00765E34">
              <w:rPr>
                <w:webHidden/>
              </w:rPr>
              <w:instrText xml:space="preserve"> PAGEREF _Toc175258271 \h </w:instrText>
            </w:r>
            <w:r w:rsidR="00765E34">
              <w:rPr>
                <w:webHidden/>
              </w:rPr>
            </w:r>
            <w:r w:rsidR="00765E34">
              <w:rPr>
                <w:webHidden/>
              </w:rPr>
              <w:fldChar w:fldCharType="separate"/>
            </w:r>
            <w:r w:rsidR="00765E34">
              <w:rPr>
                <w:webHidden/>
              </w:rPr>
              <w:t>10</w:t>
            </w:r>
            <w:r w:rsidR="00765E34">
              <w:rPr>
                <w:webHidden/>
              </w:rPr>
              <w:fldChar w:fldCharType="end"/>
            </w:r>
          </w:hyperlink>
        </w:p>
        <w:p w14:paraId="39801418" w14:textId="09A1F260" w:rsidR="00765E34" w:rsidRDefault="00B230AA">
          <w:pPr>
            <w:pStyle w:val="Verzeichnis2"/>
            <w:rPr>
              <w:rFonts w:asciiTheme="minorHAnsi" w:eastAsiaTheme="minorEastAsia" w:hAnsiTheme="minorHAnsi" w:cstheme="minorBidi"/>
              <w:kern w:val="2"/>
              <w:sz w:val="24"/>
              <w:szCs w:val="24"/>
              <w14:ligatures w14:val="standardContextual"/>
            </w:rPr>
          </w:pPr>
          <w:hyperlink w:anchor="_Toc175258272" w:history="1">
            <w:r w:rsidR="00765E34" w:rsidRPr="00ED6B59">
              <w:rPr>
                <w:rStyle w:val="Hyperlink"/>
              </w:rPr>
              <w:t>3.4</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Das Look-Up-Tabelle Verfahren</w:t>
            </w:r>
            <w:r w:rsidR="00765E34">
              <w:rPr>
                <w:webHidden/>
              </w:rPr>
              <w:tab/>
            </w:r>
            <w:r w:rsidR="00765E34">
              <w:rPr>
                <w:webHidden/>
              </w:rPr>
              <w:fldChar w:fldCharType="begin"/>
            </w:r>
            <w:r w:rsidR="00765E34">
              <w:rPr>
                <w:webHidden/>
              </w:rPr>
              <w:instrText xml:space="preserve"> PAGEREF _Toc175258272 \h </w:instrText>
            </w:r>
            <w:r w:rsidR="00765E34">
              <w:rPr>
                <w:webHidden/>
              </w:rPr>
            </w:r>
            <w:r w:rsidR="00765E34">
              <w:rPr>
                <w:webHidden/>
              </w:rPr>
              <w:fldChar w:fldCharType="separate"/>
            </w:r>
            <w:r w:rsidR="00765E34">
              <w:rPr>
                <w:webHidden/>
              </w:rPr>
              <w:t>10</w:t>
            </w:r>
            <w:r w:rsidR="00765E34">
              <w:rPr>
                <w:webHidden/>
              </w:rPr>
              <w:fldChar w:fldCharType="end"/>
            </w:r>
          </w:hyperlink>
        </w:p>
        <w:p w14:paraId="018FBE94" w14:textId="2FE140DB" w:rsidR="00765E34" w:rsidRDefault="00B230AA">
          <w:pPr>
            <w:pStyle w:val="Verzeichnis2"/>
            <w:rPr>
              <w:rFonts w:asciiTheme="minorHAnsi" w:eastAsiaTheme="minorEastAsia" w:hAnsiTheme="minorHAnsi" w:cstheme="minorBidi"/>
              <w:kern w:val="2"/>
              <w:sz w:val="24"/>
              <w:szCs w:val="24"/>
              <w14:ligatures w14:val="standardContextual"/>
            </w:rPr>
          </w:pPr>
          <w:hyperlink w:anchor="_Toc175258273" w:history="1">
            <w:r w:rsidR="00765E34" w:rsidRPr="00ED6B59">
              <w:rPr>
                <w:rStyle w:val="Hyperlink"/>
              </w:rPr>
              <w:t>3.5</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Unterschiede in der Implementierung von CORDIC und die Softwarebibliotheken</w:t>
            </w:r>
            <w:r w:rsidR="00765E34">
              <w:rPr>
                <w:webHidden/>
              </w:rPr>
              <w:tab/>
            </w:r>
            <w:r w:rsidR="00765E34">
              <w:rPr>
                <w:webHidden/>
              </w:rPr>
              <w:fldChar w:fldCharType="begin"/>
            </w:r>
            <w:r w:rsidR="00765E34">
              <w:rPr>
                <w:webHidden/>
              </w:rPr>
              <w:instrText xml:space="preserve"> PAGEREF _Toc175258273 \h </w:instrText>
            </w:r>
            <w:r w:rsidR="00765E34">
              <w:rPr>
                <w:webHidden/>
              </w:rPr>
            </w:r>
            <w:r w:rsidR="00765E34">
              <w:rPr>
                <w:webHidden/>
              </w:rPr>
              <w:fldChar w:fldCharType="separate"/>
            </w:r>
            <w:r w:rsidR="00765E34">
              <w:rPr>
                <w:webHidden/>
              </w:rPr>
              <w:t>10</w:t>
            </w:r>
            <w:r w:rsidR="00765E34">
              <w:rPr>
                <w:webHidden/>
              </w:rPr>
              <w:fldChar w:fldCharType="end"/>
            </w:r>
          </w:hyperlink>
        </w:p>
        <w:p w14:paraId="028EEFCA" w14:textId="72CCB18B" w:rsidR="00765E34" w:rsidRDefault="00B230AA">
          <w:pPr>
            <w:pStyle w:val="Verzeichnis2"/>
            <w:rPr>
              <w:rFonts w:asciiTheme="minorHAnsi" w:eastAsiaTheme="minorEastAsia" w:hAnsiTheme="minorHAnsi" w:cstheme="minorBidi"/>
              <w:kern w:val="2"/>
              <w:sz w:val="24"/>
              <w:szCs w:val="24"/>
              <w14:ligatures w14:val="standardContextual"/>
            </w:rPr>
          </w:pPr>
          <w:hyperlink w:anchor="_Toc175258274" w:history="1">
            <w:r w:rsidR="00765E34" w:rsidRPr="00ED6B59">
              <w:rPr>
                <w:rStyle w:val="Hyperlink"/>
              </w:rPr>
              <w:t>3.6</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Filter Theorie</w:t>
            </w:r>
            <w:r w:rsidR="00765E34">
              <w:rPr>
                <w:webHidden/>
              </w:rPr>
              <w:tab/>
            </w:r>
            <w:r w:rsidR="00765E34">
              <w:rPr>
                <w:webHidden/>
              </w:rPr>
              <w:fldChar w:fldCharType="begin"/>
            </w:r>
            <w:r w:rsidR="00765E34">
              <w:rPr>
                <w:webHidden/>
              </w:rPr>
              <w:instrText xml:space="preserve"> PAGEREF _Toc175258274 \h </w:instrText>
            </w:r>
            <w:r w:rsidR="00765E34">
              <w:rPr>
                <w:webHidden/>
              </w:rPr>
            </w:r>
            <w:r w:rsidR="00765E34">
              <w:rPr>
                <w:webHidden/>
              </w:rPr>
              <w:fldChar w:fldCharType="separate"/>
            </w:r>
            <w:r w:rsidR="00765E34">
              <w:rPr>
                <w:webHidden/>
              </w:rPr>
              <w:t>10</w:t>
            </w:r>
            <w:r w:rsidR="00765E34">
              <w:rPr>
                <w:webHidden/>
              </w:rPr>
              <w:fldChar w:fldCharType="end"/>
            </w:r>
          </w:hyperlink>
        </w:p>
        <w:p w14:paraId="4091B874" w14:textId="4F671D84" w:rsidR="00765E34" w:rsidRDefault="00B230AA">
          <w:pPr>
            <w:pStyle w:val="Verzeichnis2"/>
            <w:rPr>
              <w:rFonts w:asciiTheme="minorHAnsi" w:eastAsiaTheme="minorEastAsia" w:hAnsiTheme="minorHAnsi" w:cstheme="minorBidi"/>
              <w:kern w:val="2"/>
              <w:sz w:val="24"/>
              <w:szCs w:val="24"/>
              <w14:ligatures w14:val="standardContextual"/>
            </w:rPr>
          </w:pPr>
          <w:hyperlink w:anchor="_Toc175258275" w:history="1">
            <w:r w:rsidR="00765E34" w:rsidRPr="00ED6B59">
              <w:rPr>
                <w:rStyle w:val="Hyperlink"/>
              </w:rPr>
              <w:t>3.7</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FMAC auf dem STM32G4</w:t>
            </w:r>
            <w:r w:rsidR="00765E34">
              <w:rPr>
                <w:webHidden/>
              </w:rPr>
              <w:tab/>
            </w:r>
            <w:r w:rsidR="00765E34">
              <w:rPr>
                <w:webHidden/>
              </w:rPr>
              <w:fldChar w:fldCharType="begin"/>
            </w:r>
            <w:r w:rsidR="00765E34">
              <w:rPr>
                <w:webHidden/>
              </w:rPr>
              <w:instrText xml:space="preserve"> PAGEREF _Toc175258275 \h </w:instrText>
            </w:r>
            <w:r w:rsidR="00765E34">
              <w:rPr>
                <w:webHidden/>
              </w:rPr>
            </w:r>
            <w:r w:rsidR="00765E34">
              <w:rPr>
                <w:webHidden/>
              </w:rPr>
              <w:fldChar w:fldCharType="separate"/>
            </w:r>
            <w:r w:rsidR="00765E34">
              <w:rPr>
                <w:webHidden/>
              </w:rPr>
              <w:t>10</w:t>
            </w:r>
            <w:r w:rsidR="00765E34">
              <w:rPr>
                <w:webHidden/>
              </w:rPr>
              <w:fldChar w:fldCharType="end"/>
            </w:r>
          </w:hyperlink>
        </w:p>
        <w:p w14:paraId="315E1597" w14:textId="1E98360E" w:rsidR="00765E34" w:rsidRDefault="00B230AA">
          <w:pPr>
            <w:pStyle w:val="Verzeichnis2"/>
            <w:rPr>
              <w:rFonts w:asciiTheme="minorHAnsi" w:eastAsiaTheme="minorEastAsia" w:hAnsiTheme="minorHAnsi" w:cstheme="minorBidi"/>
              <w:kern w:val="2"/>
              <w:sz w:val="24"/>
              <w:szCs w:val="24"/>
              <w14:ligatures w14:val="standardContextual"/>
            </w:rPr>
          </w:pPr>
          <w:hyperlink w:anchor="_Toc175258276" w:history="1">
            <w:r w:rsidR="00765E34" w:rsidRPr="00ED6B59">
              <w:rPr>
                <w:rStyle w:val="Hyperlink"/>
              </w:rPr>
              <w:t>3.8</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Filter in der CMSIS-Bibliothek</w:t>
            </w:r>
            <w:r w:rsidR="00765E34">
              <w:rPr>
                <w:webHidden/>
              </w:rPr>
              <w:tab/>
            </w:r>
            <w:r w:rsidR="00765E34">
              <w:rPr>
                <w:webHidden/>
              </w:rPr>
              <w:fldChar w:fldCharType="begin"/>
            </w:r>
            <w:r w:rsidR="00765E34">
              <w:rPr>
                <w:webHidden/>
              </w:rPr>
              <w:instrText xml:space="preserve"> PAGEREF _Toc175258276 \h </w:instrText>
            </w:r>
            <w:r w:rsidR="00765E34">
              <w:rPr>
                <w:webHidden/>
              </w:rPr>
            </w:r>
            <w:r w:rsidR="00765E34">
              <w:rPr>
                <w:webHidden/>
              </w:rPr>
              <w:fldChar w:fldCharType="separate"/>
            </w:r>
            <w:r w:rsidR="00765E34">
              <w:rPr>
                <w:webHidden/>
              </w:rPr>
              <w:t>10</w:t>
            </w:r>
            <w:r w:rsidR="00765E34">
              <w:rPr>
                <w:webHidden/>
              </w:rPr>
              <w:fldChar w:fldCharType="end"/>
            </w:r>
          </w:hyperlink>
        </w:p>
        <w:p w14:paraId="016F0C1D" w14:textId="0CE538B5" w:rsidR="00765E34" w:rsidRDefault="00B230AA">
          <w:pPr>
            <w:pStyle w:val="Verzeichnis2"/>
            <w:rPr>
              <w:rFonts w:asciiTheme="minorHAnsi" w:eastAsiaTheme="minorEastAsia" w:hAnsiTheme="minorHAnsi" w:cstheme="minorBidi"/>
              <w:kern w:val="2"/>
              <w:sz w:val="24"/>
              <w:szCs w:val="24"/>
              <w14:ligatures w14:val="standardContextual"/>
            </w:rPr>
          </w:pPr>
          <w:hyperlink w:anchor="_Toc175258277" w:history="1">
            <w:r w:rsidR="00765E34" w:rsidRPr="00ED6B59">
              <w:rPr>
                <w:rStyle w:val="Hyperlink"/>
              </w:rPr>
              <w:t>3.9</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Unterschiede in der Implementierung der Filter mit FMAC und CMSIS</w:t>
            </w:r>
            <w:r w:rsidR="00765E34">
              <w:rPr>
                <w:webHidden/>
              </w:rPr>
              <w:tab/>
            </w:r>
            <w:r w:rsidR="00765E34">
              <w:rPr>
                <w:webHidden/>
              </w:rPr>
              <w:fldChar w:fldCharType="begin"/>
            </w:r>
            <w:r w:rsidR="00765E34">
              <w:rPr>
                <w:webHidden/>
              </w:rPr>
              <w:instrText xml:space="preserve"> PAGEREF _Toc175258277 \h </w:instrText>
            </w:r>
            <w:r w:rsidR="00765E34">
              <w:rPr>
                <w:webHidden/>
              </w:rPr>
            </w:r>
            <w:r w:rsidR="00765E34">
              <w:rPr>
                <w:webHidden/>
              </w:rPr>
              <w:fldChar w:fldCharType="separate"/>
            </w:r>
            <w:r w:rsidR="00765E34">
              <w:rPr>
                <w:webHidden/>
              </w:rPr>
              <w:t>10</w:t>
            </w:r>
            <w:r w:rsidR="00765E34">
              <w:rPr>
                <w:webHidden/>
              </w:rPr>
              <w:fldChar w:fldCharType="end"/>
            </w:r>
          </w:hyperlink>
        </w:p>
        <w:p w14:paraId="1C30683D" w14:textId="457743E6" w:rsidR="00765E34" w:rsidRDefault="00B230AA">
          <w:pPr>
            <w:pStyle w:val="Verzeichnis1"/>
            <w:rPr>
              <w:rFonts w:asciiTheme="minorHAnsi" w:eastAsiaTheme="minorEastAsia" w:hAnsiTheme="minorHAnsi" w:cstheme="minorBidi"/>
              <w:b w:val="0"/>
              <w:bCs w:val="0"/>
              <w:kern w:val="2"/>
              <w:sz w:val="24"/>
              <w:szCs w:val="24"/>
              <w14:ligatures w14:val="standardContextual"/>
            </w:rPr>
          </w:pPr>
          <w:hyperlink w:anchor="_Toc175258278" w:history="1">
            <w:r w:rsidR="00765E34" w:rsidRPr="00ED6B59">
              <w:rPr>
                <w:rStyle w:val="Hyperlink"/>
              </w:rPr>
              <w:t>4</w:t>
            </w:r>
            <w:r w:rsidR="00765E34">
              <w:rPr>
                <w:rFonts w:asciiTheme="minorHAnsi" w:eastAsiaTheme="minorEastAsia" w:hAnsiTheme="minorHAnsi" w:cstheme="minorBidi"/>
                <w:b w:val="0"/>
                <w:bCs w:val="0"/>
                <w:kern w:val="2"/>
                <w:sz w:val="24"/>
                <w:szCs w:val="24"/>
                <w14:ligatures w14:val="standardContextual"/>
              </w:rPr>
              <w:tab/>
            </w:r>
            <w:r w:rsidR="00765E34" w:rsidRPr="00ED6B59">
              <w:rPr>
                <w:rStyle w:val="Hyperlink"/>
              </w:rPr>
              <w:t>Methodik</w:t>
            </w:r>
            <w:r w:rsidR="00765E34">
              <w:rPr>
                <w:webHidden/>
              </w:rPr>
              <w:tab/>
            </w:r>
            <w:r w:rsidR="00765E34">
              <w:rPr>
                <w:webHidden/>
              </w:rPr>
              <w:fldChar w:fldCharType="begin"/>
            </w:r>
            <w:r w:rsidR="00765E34">
              <w:rPr>
                <w:webHidden/>
              </w:rPr>
              <w:instrText xml:space="preserve"> PAGEREF _Toc175258278 \h </w:instrText>
            </w:r>
            <w:r w:rsidR="00765E34">
              <w:rPr>
                <w:webHidden/>
              </w:rPr>
            </w:r>
            <w:r w:rsidR="00765E34">
              <w:rPr>
                <w:webHidden/>
              </w:rPr>
              <w:fldChar w:fldCharType="separate"/>
            </w:r>
            <w:r w:rsidR="00765E34">
              <w:rPr>
                <w:webHidden/>
              </w:rPr>
              <w:t>11</w:t>
            </w:r>
            <w:r w:rsidR="00765E34">
              <w:rPr>
                <w:webHidden/>
              </w:rPr>
              <w:fldChar w:fldCharType="end"/>
            </w:r>
          </w:hyperlink>
        </w:p>
        <w:p w14:paraId="081BAC61" w14:textId="3C2911A6" w:rsidR="00765E34" w:rsidRDefault="00B230AA">
          <w:pPr>
            <w:pStyle w:val="Verzeichnis2"/>
            <w:rPr>
              <w:rFonts w:asciiTheme="minorHAnsi" w:eastAsiaTheme="minorEastAsia" w:hAnsiTheme="minorHAnsi" w:cstheme="minorBidi"/>
              <w:kern w:val="2"/>
              <w:sz w:val="24"/>
              <w:szCs w:val="24"/>
              <w14:ligatures w14:val="standardContextual"/>
            </w:rPr>
          </w:pPr>
          <w:hyperlink w:anchor="_Toc175258279" w:history="1">
            <w:r w:rsidR="00765E34" w:rsidRPr="00ED6B59">
              <w:rPr>
                <w:rStyle w:val="Hyperlink"/>
              </w:rPr>
              <w:t>4.1</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Testumgebung und Werkzeuge</w:t>
            </w:r>
            <w:r w:rsidR="00765E34">
              <w:rPr>
                <w:webHidden/>
              </w:rPr>
              <w:tab/>
            </w:r>
            <w:r w:rsidR="00765E34">
              <w:rPr>
                <w:webHidden/>
              </w:rPr>
              <w:fldChar w:fldCharType="begin"/>
            </w:r>
            <w:r w:rsidR="00765E34">
              <w:rPr>
                <w:webHidden/>
              </w:rPr>
              <w:instrText xml:space="preserve"> PAGEREF _Toc175258279 \h </w:instrText>
            </w:r>
            <w:r w:rsidR="00765E34">
              <w:rPr>
                <w:webHidden/>
              </w:rPr>
            </w:r>
            <w:r w:rsidR="00765E34">
              <w:rPr>
                <w:webHidden/>
              </w:rPr>
              <w:fldChar w:fldCharType="separate"/>
            </w:r>
            <w:r w:rsidR="00765E34">
              <w:rPr>
                <w:webHidden/>
              </w:rPr>
              <w:t>11</w:t>
            </w:r>
            <w:r w:rsidR="00765E34">
              <w:rPr>
                <w:webHidden/>
              </w:rPr>
              <w:fldChar w:fldCharType="end"/>
            </w:r>
          </w:hyperlink>
        </w:p>
        <w:p w14:paraId="28B0B768" w14:textId="66652339" w:rsidR="00765E34" w:rsidRDefault="00B230AA">
          <w:pPr>
            <w:pStyle w:val="Verzeichnis1"/>
            <w:rPr>
              <w:rFonts w:asciiTheme="minorHAnsi" w:eastAsiaTheme="minorEastAsia" w:hAnsiTheme="minorHAnsi" w:cstheme="minorBidi"/>
              <w:b w:val="0"/>
              <w:bCs w:val="0"/>
              <w:kern w:val="2"/>
              <w:sz w:val="24"/>
              <w:szCs w:val="24"/>
              <w14:ligatures w14:val="standardContextual"/>
            </w:rPr>
          </w:pPr>
          <w:hyperlink w:anchor="_Toc175258280" w:history="1">
            <w:r w:rsidR="00765E34" w:rsidRPr="00ED6B59">
              <w:rPr>
                <w:rStyle w:val="Hyperlink"/>
              </w:rPr>
              <w:t>5</w:t>
            </w:r>
            <w:r w:rsidR="00765E34">
              <w:rPr>
                <w:rFonts w:asciiTheme="minorHAnsi" w:eastAsiaTheme="minorEastAsia" w:hAnsiTheme="minorHAnsi" w:cstheme="minorBidi"/>
                <w:b w:val="0"/>
                <w:bCs w:val="0"/>
                <w:kern w:val="2"/>
                <w:sz w:val="24"/>
                <w:szCs w:val="24"/>
                <w14:ligatures w14:val="standardContextual"/>
              </w:rPr>
              <w:tab/>
            </w:r>
            <w:r w:rsidR="00765E34" w:rsidRPr="00ED6B59">
              <w:rPr>
                <w:rStyle w:val="Hyperlink"/>
              </w:rPr>
              <w:t>CORDIC versus Software für Implementierung der Funktionen</w:t>
            </w:r>
            <w:r w:rsidR="00765E34">
              <w:rPr>
                <w:webHidden/>
              </w:rPr>
              <w:tab/>
            </w:r>
            <w:r w:rsidR="00765E34">
              <w:rPr>
                <w:webHidden/>
              </w:rPr>
              <w:fldChar w:fldCharType="begin"/>
            </w:r>
            <w:r w:rsidR="00765E34">
              <w:rPr>
                <w:webHidden/>
              </w:rPr>
              <w:instrText xml:space="preserve"> PAGEREF _Toc175258280 \h </w:instrText>
            </w:r>
            <w:r w:rsidR="00765E34">
              <w:rPr>
                <w:webHidden/>
              </w:rPr>
            </w:r>
            <w:r w:rsidR="00765E34">
              <w:rPr>
                <w:webHidden/>
              </w:rPr>
              <w:fldChar w:fldCharType="separate"/>
            </w:r>
            <w:r w:rsidR="00765E34">
              <w:rPr>
                <w:webHidden/>
              </w:rPr>
              <w:t>12</w:t>
            </w:r>
            <w:r w:rsidR="00765E34">
              <w:rPr>
                <w:webHidden/>
              </w:rPr>
              <w:fldChar w:fldCharType="end"/>
            </w:r>
          </w:hyperlink>
        </w:p>
        <w:p w14:paraId="1E78C86B" w14:textId="5A225B3C" w:rsidR="00765E34" w:rsidRDefault="00B230AA">
          <w:pPr>
            <w:pStyle w:val="Verzeichnis2"/>
            <w:rPr>
              <w:rFonts w:asciiTheme="minorHAnsi" w:eastAsiaTheme="minorEastAsia" w:hAnsiTheme="minorHAnsi" w:cstheme="minorBidi"/>
              <w:kern w:val="2"/>
              <w:sz w:val="24"/>
              <w:szCs w:val="24"/>
              <w14:ligatures w14:val="standardContextual"/>
            </w:rPr>
          </w:pPr>
          <w:hyperlink w:anchor="_Toc175258281" w:history="1">
            <w:r w:rsidR="00765E34" w:rsidRPr="00ED6B59">
              <w:rPr>
                <w:rStyle w:val="Hyperlink"/>
              </w:rPr>
              <w:t>5.1</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CORDIC in Betrieb nehmen</w:t>
            </w:r>
            <w:r w:rsidR="00765E34">
              <w:rPr>
                <w:webHidden/>
              </w:rPr>
              <w:tab/>
            </w:r>
            <w:r w:rsidR="00765E34">
              <w:rPr>
                <w:webHidden/>
              </w:rPr>
              <w:fldChar w:fldCharType="begin"/>
            </w:r>
            <w:r w:rsidR="00765E34">
              <w:rPr>
                <w:webHidden/>
              </w:rPr>
              <w:instrText xml:space="preserve"> PAGEREF _Toc175258281 \h </w:instrText>
            </w:r>
            <w:r w:rsidR="00765E34">
              <w:rPr>
                <w:webHidden/>
              </w:rPr>
            </w:r>
            <w:r w:rsidR="00765E34">
              <w:rPr>
                <w:webHidden/>
              </w:rPr>
              <w:fldChar w:fldCharType="separate"/>
            </w:r>
            <w:r w:rsidR="00765E34">
              <w:rPr>
                <w:webHidden/>
              </w:rPr>
              <w:t>13</w:t>
            </w:r>
            <w:r w:rsidR="00765E34">
              <w:rPr>
                <w:webHidden/>
              </w:rPr>
              <w:fldChar w:fldCharType="end"/>
            </w:r>
          </w:hyperlink>
        </w:p>
        <w:p w14:paraId="1AAD7279" w14:textId="5C70F413" w:rsidR="00765E34" w:rsidRDefault="00B230AA">
          <w:pPr>
            <w:pStyle w:val="Verzeichnis3"/>
            <w:rPr>
              <w:rFonts w:asciiTheme="minorHAnsi" w:eastAsiaTheme="minorEastAsia" w:hAnsiTheme="minorHAnsi" w:cstheme="minorBidi"/>
              <w:kern w:val="2"/>
              <w:sz w:val="24"/>
              <w:szCs w:val="24"/>
              <w14:ligatures w14:val="standardContextual"/>
            </w:rPr>
          </w:pPr>
          <w:hyperlink w:anchor="_Toc175258282" w:history="1">
            <w:r w:rsidR="00765E34" w:rsidRPr="00ED6B59">
              <w:rPr>
                <w:rStyle w:val="Hyperlink"/>
              </w:rPr>
              <w:t>5.1.1</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Implementierung der Funktionen mit dem CORDIC</w:t>
            </w:r>
            <w:r w:rsidR="00765E34">
              <w:rPr>
                <w:webHidden/>
              </w:rPr>
              <w:tab/>
            </w:r>
            <w:r w:rsidR="00765E34">
              <w:rPr>
                <w:webHidden/>
              </w:rPr>
              <w:fldChar w:fldCharType="begin"/>
            </w:r>
            <w:r w:rsidR="00765E34">
              <w:rPr>
                <w:webHidden/>
              </w:rPr>
              <w:instrText xml:space="preserve"> PAGEREF _Toc175258282 \h </w:instrText>
            </w:r>
            <w:r w:rsidR="00765E34">
              <w:rPr>
                <w:webHidden/>
              </w:rPr>
            </w:r>
            <w:r w:rsidR="00765E34">
              <w:rPr>
                <w:webHidden/>
              </w:rPr>
              <w:fldChar w:fldCharType="separate"/>
            </w:r>
            <w:r w:rsidR="00765E34">
              <w:rPr>
                <w:webHidden/>
              </w:rPr>
              <w:t>13</w:t>
            </w:r>
            <w:r w:rsidR="00765E34">
              <w:rPr>
                <w:webHidden/>
              </w:rPr>
              <w:fldChar w:fldCharType="end"/>
            </w:r>
          </w:hyperlink>
        </w:p>
        <w:p w14:paraId="0B0D53A1" w14:textId="723D639E" w:rsidR="00765E34" w:rsidRDefault="00B230AA">
          <w:pPr>
            <w:pStyle w:val="Verzeichnis2"/>
            <w:rPr>
              <w:rFonts w:asciiTheme="minorHAnsi" w:eastAsiaTheme="minorEastAsia" w:hAnsiTheme="minorHAnsi" w:cstheme="minorBidi"/>
              <w:kern w:val="2"/>
              <w:sz w:val="24"/>
              <w:szCs w:val="24"/>
              <w14:ligatures w14:val="standardContextual"/>
            </w:rPr>
          </w:pPr>
          <w:hyperlink w:anchor="_Toc175258283" w:history="1">
            <w:r w:rsidR="00765E34" w:rsidRPr="00ED6B59">
              <w:rPr>
                <w:rStyle w:val="Hyperlink"/>
              </w:rPr>
              <w:t>5.2</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Implementierung der Funktionen mit der Softwarebibliotheken</w:t>
            </w:r>
            <w:r w:rsidR="00765E34">
              <w:rPr>
                <w:webHidden/>
              </w:rPr>
              <w:tab/>
            </w:r>
            <w:r w:rsidR="00765E34">
              <w:rPr>
                <w:webHidden/>
              </w:rPr>
              <w:fldChar w:fldCharType="begin"/>
            </w:r>
            <w:r w:rsidR="00765E34">
              <w:rPr>
                <w:webHidden/>
              </w:rPr>
              <w:instrText xml:space="preserve"> PAGEREF _Toc175258283 \h </w:instrText>
            </w:r>
            <w:r w:rsidR="00765E34">
              <w:rPr>
                <w:webHidden/>
              </w:rPr>
            </w:r>
            <w:r w:rsidR="00765E34">
              <w:rPr>
                <w:webHidden/>
              </w:rPr>
              <w:fldChar w:fldCharType="separate"/>
            </w:r>
            <w:r w:rsidR="00765E34">
              <w:rPr>
                <w:webHidden/>
              </w:rPr>
              <w:t>13</w:t>
            </w:r>
            <w:r w:rsidR="00765E34">
              <w:rPr>
                <w:webHidden/>
              </w:rPr>
              <w:fldChar w:fldCharType="end"/>
            </w:r>
          </w:hyperlink>
        </w:p>
        <w:p w14:paraId="194E0425" w14:textId="763191FA" w:rsidR="00765E34" w:rsidRDefault="00B230AA">
          <w:pPr>
            <w:pStyle w:val="Verzeichnis3"/>
            <w:rPr>
              <w:rFonts w:asciiTheme="minorHAnsi" w:eastAsiaTheme="minorEastAsia" w:hAnsiTheme="minorHAnsi" w:cstheme="minorBidi"/>
              <w:kern w:val="2"/>
              <w:sz w:val="24"/>
              <w:szCs w:val="24"/>
              <w14:ligatures w14:val="standardContextual"/>
            </w:rPr>
          </w:pPr>
          <w:hyperlink w:anchor="_Toc175258284" w:history="1">
            <w:r w:rsidR="00765E34" w:rsidRPr="00ED6B59">
              <w:rPr>
                <w:rStyle w:val="Hyperlink"/>
              </w:rPr>
              <w:t>5.2.1</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Implementierung mit der CMSIS</w:t>
            </w:r>
            <w:r w:rsidR="00765E34">
              <w:rPr>
                <w:webHidden/>
              </w:rPr>
              <w:tab/>
            </w:r>
            <w:r w:rsidR="00765E34">
              <w:rPr>
                <w:webHidden/>
              </w:rPr>
              <w:fldChar w:fldCharType="begin"/>
            </w:r>
            <w:r w:rsidR="00765E34">
              <w:rPr>
                <w:webHidden/>
              </w:rPr>
              <w:instrText xml:space="preserve"> PAGEREF _Toc175258284 \h </w:instrText>
            </w:r>
            <w:r w:rsidR="00765E34">
              <w:rPr>
                <w:webHidden/>
              </w:rPr>
            </w:r>
            <w:r w:rsidR="00765E34">
              <w:rPr>
                <w:webHidden/>
              </w:rPr>
              <w:fldChar w:fldCharType="separate"/>
            </w:r>
            <w:r w:rsidR="00765E34">
              <w:rPr>
                <w:webHidden/>
              </w:rPr>
              <w:t>13</w:t>
            </w:r>
            <w:r w:rsidR="00765E34">
              <w:rPr>
                <w:webHidden/>
              </w:rPr>
              <w:fldChar w:fldCharType="end"/>
            </w:r>
          </w:hyperlink>
        </w:p>
        <w:p w14:paraId="6101C78F" w14:textId="61B2CD69" w:rsidR="00765E34" w:rsidRDefault="00B230AA">
          <w:pPr>
            <w:pStyle w:val="Verzeichnis3"/>
            <w:rPr>
              <w:rFonts w:asciiTheme="minorHAnsi" w:eastAsiaTheme="minorEastAsia" w:hAnsiTheme="minorHAnsi" w:cstheme="minorBidi"/>
              <w:kern w:val="2"/>
              <w:sz w:val="24"/>
              <w:szCs w:val="24"/>
              <w14:ligatures w14:val="standardContextual"/>
            </w:rPr>
          </w:pPr>
          <w:hyperlink w:anchor="_Toc175258285" w:history="1">
            <w:r w:rsidR="00765E34" w:rsidRPr="00ED6B59">
              <w:rPr>
                <w:rStyle w:val="Hyperlink"/>
              </w:rPr>
              <w:t>5.2.2</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Implementierung mit math.h</w:t>
            </w:r>
            <w:r w:rsidR="00765E34">
              <w:rPr>
                <w:webHidden/>
              </w:rPr>
              <w:tab/>
            </w:r>
            <w:r w:rsidR="00765E34">
              <w:rPr>
                <w:webHidden/>
              </w:rPr>
              <w:fldChar w:fldCharType="begin"/>
            </w:r>
            <w:r w:rsidR="00765E34">
              <w:rPr>
                <w:webHidden/>
              </w:rPr>
              <w:instrText xml:space="preserve"> PAGEREF _Toc175258285 \h </w:instrText>
            </w:r>
            <w:r w:rsidR="00765E34">
              <w:rPr>
                <w:webHidden/>
              </w:rPr>
            </w:r>
            <w:r w:rsidR="00765E34">
              <w:rPr>
                <w:webHidden/>
              </w:rPr>
              <w:fldChar w:fldCharType="separate"/>
            </w:r>
            <w:r w:rsidR="00765E34">
              <w:rPr>
                <w:webHidden/>
              </w:rPr>
              <w:t>13</w:t>
            </w:r>
            <w:r w:rsidR="00765E34">
              <w:rPr>
                <w:webHidden/>
              </w:rPr>
              <w:fldChar w:fldCharType="end"/>
            </w:r>
          </w:hyperlink>
        </w:p>
        <w:p w14:paraId="1C519F6B" w14:textId="3564F191" w:rsidR="00765E34" w:rsidRDefault="00B230AA">
          <w:pPr>
            <w:pStyle w:val="Verzeichnis3"/>
            <w:rPr>
              <w:rFonts w:asciiTheme="minorHAnsi" w:eastAsiaTheme="minorEastAsia" w:hAnsiTheme="minorHAnsi" w:cstheme="minorBidi"/>
              <w:kern w:val="2"/>
              <w:sz w:val="24"/>
              <w:szCs w:val="24"/>
              <w14:ligatures w14:val="standardContextual"/>
            </w:rPr>
          </w:pPr>
          <w:hyperlink w:anchor="_Toc175258286" w:history="1">
            <w:r w:rsidR="00765E34" w:rsidRPr="00ED6B59">
              <w:rPr>
                <w:rStyle w:val="Hyperlink"/>
              </w:rPr>
              <w:t>5.2.3</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Implementierung mit dem Look-Up-Table Verfahren</w:t>
            </w:r>
            <w:r w:rsidR="00765E34">
              <w:rPr>
                <w:webHidden/>
              </w:rPr>
              <w:tab/>
            </w:r>
            <w:r w:rsidR="00765E34">
              <w:rPr>
                <w:webHidden/>
              </w:rPr>
              <w:fldChar w:fldCharType="begin"/>
            </w:r>
            <w:r w:rsidR="00765E34">
              <w:rPr>
                <w:webHidden/>
              </w:rPr>
              <w:instrText xml:space="preserve"> PAGEREF _Toc175258286 \h </w:instrText>
            </w:r>
            <w:r w:rsidR="00765E34">
              <w:rPr>
                <w:webHidden/>
              </w:rPr>
            </w:r>
            <w:r w:rsidR="00765E34">
              <w:rPr>
                <w:webHidden/>
              </w:rPr>
              <w:fldChar w:fldCharType="separate"/>
            </w:r>
            <w:r w:rsidR="00765E34">
              <w:rPr>
                <w:webHidden/>
              </w:rPr>
              <w:t>13</w:t>
            </w:r>
            <w:r w:rsidR="00765E34">
              <w:rPr>
                <w:webHidden/>
              </w:rPr>
              <w:fldChar w:fldCharType="end"/>
            </w:r>
          </w:hyperlink>
        </w:p>
        <w:p w14:paraId="025D7B3B" w14:textId="0F383498" w:rsidR="00765E34" w:rsidRDefault="00B230AA">
          <w:pPr>
            <w:pStyle w:val="Verzeichnis2"/>
            <w:rPr>
              <w:rFonts w:asciiTheme="minorHAnsi" w:eastAsiaTheme="minorEastAsia" w:hAnsiTheme="minorHAnsi" w:cstheme="minorBidi"/>
              <w:kern w:val="2"/>
              <w:sz w:val="24"/>
              <w:szCs w:val="24"/>
              <w14:ligatures w14:val="standardContextual"/>
            </w:rPr>
          </w:pPr>
          <w:hyperlink w:anchor="_Toc175258287" w:history="1">
            <w:r w:rsidR="00765E34" w:rsidRPr="00ED6B59">
              <w:rPr>
                <w:rStyle w:val="Hyperlink"/>
              </w:rPr>
              <w:t>5.3</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Messung der Ausführungszeiten der implementierten Funktionen</w:t>
            </w:r>
            <w:r w:rsidR="00765E34">
              <w:rPr>
                <w:webHidden/>
              </w:rPr>
              <w:tab/>
            </w:r>
            <w:r w:rsidR="00765E34">
              <w:rPr>
                <w:webHidden/>
              </w:rPr>
              <w:fldChar w:fldCharType="begin"/>
            </w:r>
            <w:r w:rsidR="00765E34">
              <w:rPr>
                <w:webHidden/>
              </w:rPr>
              <w:instrText xml:space="preserve"> PAGEREF _Toc175258287 \h </w:instrText>
            </w:r>
            <w:r w:rsidR="00765E34">
              <w:rPr>
                <w:webHidden/>
              </w:rPr>
            </w:r>
            <w:r w:rsidR="00765E34">
              <w:rPr>
                <w:webHidden/>
              </w:rPr>
              <w:fldChar w:fldCharType="separate"/>
            </w:r>
            <w:r w:rsidR="00765E34">
              <w:rPr>
                <w:webHidden/>
              </w:rPr>
              <w:t>13</w:t>
            </w:r>
            <w:r w:rsidR="00765E34">
              <w:rPr>
                <w:webHidden/>
              </w:rPr>
              <w:fldChar w:fldCharType="end"/>
            </w:r>
          </w:hyperlink>
        </w:p>
        <w:p w14:paraId="574D321E" w14:textId="3C543A92" w:rsidR="00765E34" w:rsidRDefault="00B230AA">
          <w:pPr>
            <w:pStyle w:val="Verzeichnis2"/>
            <w:rPr>
              <w:rFonts w:asciiTheme="minorHAnsi" w:eastAsiaTheme="minorEastAsia" w:hAnsiTheme="minorHAnsi" w:cstheme="minorBidi"/>
              <w:kern w:val="2"/>
              <w:sz w:val="24"/>
              <w:szCs w:val="24"/>
              <w14:ligatures w14:val="standardContextual"/>
            </w:rPr>
          </w:pPr>
          <w:hyperlink w:anchor="_Toc175258288" w:history="1">
            <w:r w:rsidR="00765E34" w:rsidRPr="00ED6B59">
              <w:rPr>
                <w:rStyle w:val="Hyperlink"/>
              </w:rPr>
              <w:t>5.4</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Analyse des Ressourcenverbrauchs</w:t>
            </w:r>
            <w:r w:rsidR="00765E34">
              <w:rPr>
                <w:webHidden/>
              </w:rPr>
              <w:tab/>
            </w:r>
            <w:r w:rsidR="00765E34">
              <w:rPr>
                <w:webHidden/>
              </w:rPr>
              <w:fldChar w:fldCharType="begin"/>
            </w:r>
            <w:r w:rsidR="00765E34">
              <w:rPr>
                <w:webHidden/>
              </w:rPr>
              <w:instrText xml:space="preserve"> PAGEREF _Toc175258288 \h </w:instrText>
            </w:r>
            <w:r w:rsidR="00765E34">
              <w:rPr>
                <w:webHidden/>
              </w:rPr>
            </w:r>
            <w:r w:rsidR="00765E34">
              <w:rPr>
                <w:webHidden/>
              </w:rPr>
              <w:fldChar w:fldCharType="separate"/>
            </w:r>
            <w:r w:rsidR="00765E34">
              <w:rPr>
                <w:webHidden/>
              </w:rPr>
              <w:t>13</w:t>
            </w:r>
            <w:r w:rsidR="00765E34">
              <w:rPr>
                <w:webHidden/>
              </w:rPr>
              <w:fldChar w:fldCharType="end"/>
            </w:r>
          </w:hyperlink>
        </w:p>
        <w:p w14:paraId="47887EC5" w14:textId="22F21481" w:rsidR="00765E34" w:rsidRDefault="00B230AA">
          <w:pPr>
            <w:pStyle w:val="Verzeichnis2"/>
            <w:rPr>
              <w:rFonts w:asciiTheme="minorHAnsi" w:eastAsiaTheme="minorEastAsia" w:hAnsiTheme="minorHAnsi" w:cstheme="minorBidi"/>
              <w:kern w:val="2"/>
              <w:sz w:val="24"/>
              <w:szCs w:val="24"/>
              <w14:ligatures w14:val="standardContextual"/>
            </w:rPr>
          </w:pPr>
          <w:hyperlink w:anchor="_Toc175258289" w:history="1">
            <w:r w:rsidR="00765E34" w:rsidRPr="00ED6B59">
              <w:rPr>
                <w:rStyle w:val="Hyperlink"/>
              </w:rPr>
              <w:t>5.5</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Ergebnisse</w:t>
            </w:r>
            <w:r w:rsidR="00765E34">
              <w:rPr>
                <w:webHidden/>
              </w:rPr>
              <w:tab/>
            </w:r>
            <w:r w:rsidR="00765E34">
              <w:rPr>
                <w:webHidden/>
              </w:rPr>
              <w:fldChar w:fldCharType="begin"/>
            </w:r>
            <w:r w:rsidR="00765E34">
              <w:rPr>
                <w:webHidden/>
              </w:rPr>
              <w:instrText xml:space="preserve"> PAGEREF _Toc175258289 \h </w:instrText>
            </w:r>
            <w:r w:rsidR="00765E34">
              <w:rPr>
                <w:webHidden/>
              </w:rPr>
            </w:r>
            <w:r w:rsidR="00765E34">
              <w:rPr>
                <w:webHidden/>
              </w:rPr>
              <w:fldChar w:fldCharType="separate"/>
            </w:r>
            <w:r w:rsidR="00765E34">
              <w:rPr>
                <w:webHidden/>
              </w:rPr>
              <w:t>13</w:t>
            </w:r>
            <w:r w:rsidR="00765E34">
              <w:rPr>
                <w:webHidden/>
              </w:rPr>
              <w:fldChar w:fldCharType="end"/>
            </w:r>
          </w:hyperlink>
        </w:p>
        <w:p w14:paraId="5A741C30" w14:textId="701D92E1" w:rsidR="00765E34" w:rsidRDefault="00B230AA">
          <w:pPr>
            <w:pStyle w:val="Verzeichnis3"/>
            <w:rPr>
              <w:rFonts w:asciiTheme="minorHAnsi" w:eastAsiaTheme="minorEastAsia" w:hAnsiTheme="minorHAnsi" w:cstheme="minorBidi"/>
              <w:kern w:val="2"/>
              <w:sz w:val="24"/>
              <w:szCs w:val="24"/>
              <w14:ligatures w14:val="standardContextual"/>
            </w:rPr>
          </w:pPr>
          <w:hyperlink w:anchor="_Toc175258290" w:history="1">
            <w:r w:rsidR="00765E34" w:rsidRPr="00ED6B59">
              <w:rPr>
                <w:rStyle w:val="Hyperlink"/>
              </w:rPr>
              <w:t>5.5.1</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Ausführungszeiten</w:t>
            </w:r>
            <w:r w:rsidR="00765E34">
              <w:rPr>
                <w:webHidden/>
              </w:rPr>
              <w:tab/>
            </w:r>
            <w:r w:rsidR="00765E34">
              <w:rPr>
                <w:webHidden/>
              </w:rPr>
              <w:fldChar w:fldCharType="begin"/>
            </w:r>
            <w:r w:rsidR="00765E34">
              <w:rPr>
                <w:webHidden/>
              </w:rPr>
              <w:instrText xml:space="preserve"> PAGEREF _Toc175258290 \h </w:instrText>
            </w:r>
            <w:r w:rsidR="00765E34">
              <w:rPr>
                <w:webHidden/>
              </w:rPr>
            </w:r>
            <w:r w:rsidR="00765E34">
              <w:rPr>
                <w:webHidden/>
              </w:rPr>
              <w:fldChar w:fldCharType="separate"/>
            </w:r>
            <w:r w:rsidR="00765E34">
              <w:rPr>
                <w:webHidden/>
              </w:rPr>
              <w:t>13</w:t>
            </w:r>
            <w:r w:rsidR="00765E34">
              <w:rPr>
                <w:webHidden/>
              </w:rPr>
              <w:fldChar w:fldCharType="end"/>
            </w:r>
          </w:hyperlink>
        </w:p>
        <w:p w14:paraId="336A485C" w14:textId="0B37907A" w:rsidR="00765E34" w:rsidRDefault="00B230AA">
          <w:pPr>
            <w:pStyle w:val="Verzeichnis3"/>
            <w:rPr>
              <w:rFonts w:asciiTheme="minorHAnsi" w:eastAsiaTheme="minorEastAsia" w:hAnsiTheme="minorHAnsi" w:cstheme="minorBidi"/>
              <w:kern w:val="2"/>
              <w:sz w:val="24"/>
              <w:szCs w:val="24"/>
              <w14:ligatures w14:val="standardContextual"/>
            </w:rPr>
          </w:pPr>
          <w:hyperlink w:anchor="_Toc175258291" w:history="1">
            <w:r w:rsidR="00765E34" w:rsidRPr="00ED6B59">
              <w:rPr>
                <w:rStyle w:val="Hyperlink"/>
              </w:rPr>
              <w:t>5.5.2</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Ressourcenverbrauch</w:t>
            </w:r>
            <w:r w:rsidR="00765E34">
              <w:rPr>
                <w:webHidden/>
              </w:rPr>
              <w:tab/>
            </w:r>
            <w:r w:rsidR="00765E34">
              <w:rPr>
                <w:webHidden/>
              </w:rPr>
              <w:fldChar w:fldCharType="begin"/>
            </w:r>
            <w:r w:rsidR="00765E34">
              <w:rPr>
                <w:webHidden/>
              </w:rPr>
              <w:instrText xml:space="preserve"> PAGEREF _Toc175258291 \h </w:instrText>
            </w:r>
            <w:r w:rsidR="00765E34">
              <w:rPr>
                <w:webHidden/>
              </w:rPr>
            </w:r>
            <w:r w:rsidR="00765E34">
              <w:rPr>
                <w:webHidden/>
              </w:rPr>
              <w:fldChar w:fldCharType="separate"/>
            </w:r>
            <w:r w:rsidR="00765E34">
              <w:rPr>
                <w:webHidden/>
              </w:rPr>
              <w:t>13</w:t>
            </w:r>
            <w:r w:rsidR="00765E34">
              <w:rPr>
                <w:webHidden/>
              </w:rPr>
              <w:fldChar w:fldCharType="end"/>
            </w:r>
          </w:hyperlink>
        </w:p>
        <w:p w14:paraId="0F66D2FB" w14:textId="1CCCC0F6" w:rsidR="00765E34" w:rsidRDefault="00B230AA">
          <w:pPr>
            <w:pStyle w:val="Verzeichnis2"/>
            <w:rPr>
              <w:rFonts w:asciiTheme="minorHAnsi" w:eastAsiaTheme="minorEastAsia" w:hAnsiTheme="minorHAnsi" w:cstheme="minorBidi"/>
              <w:kern w:val="2"/>
              <w:sz w:val="24"/>
              <w:szCs w:val="24"/>
              <w14:ligatures w14:val="standardContextual"/>
            </w:rPr>
          </w:pPr>
          <w:hyperlink w:anchor="_Toc175258292" w:history="1">
            <w:r w:rsidR="00765E34" w:rsidRPr="00ED6B59">
              <w:rPr>
                <w:rStyle w:val="Hyperlink"/>
              </w:rPr>
              <w:t>5.6</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Diskussion</w:t>
            </w:r>
            <w:r w:rsidR="00765E34">
              <w:rPr>
                <w:webHidden/>
              </w:rPr>
              <w:tab/>
            </w:r>
            <w:r w:rsidR="00765E34">
              <w:rPr>
                <w:webHidden/>
              </w:rPr>
              <w:fldChar w:fldCharType="begin"/>
            </w:r>
            <w:r w:rsidR="00765E34">
              <w:rPr>
                <w:webHidden/>
              </w:rPr>
              <w:instrText xml:space="preserve"> PAGEREF _Toc175258292 \h </w:instrText>
            </w:r>
            <w:r w:rsidR="00765E34">
              <w:rPr>
                <w:webHidden/>
              </w:rPr>
            </w:r>
            <w:r w:rsidR="00765E34">
              <w:rPr>
                <w:webHidden/>
              </w:rPr>
              <w:fldChar w:fldCharType="separate"/>
            </w:r>
            <w:r w:rsidR="00765E34">
              <w:rPr>
                <w:webHidden/>
              </w:rPr>
              <w:t>13</w:t>
            </w:r>
            <w:r w:rsidR="00765E34">
              <w:rPr>
                <w:webHidden/>
              </w:rPr>
              <w:fldChar w:fldCharType="end"/>
            </w:r>
          </w:hyperlink>
        </w:p>
        <w:p w14:paraId="76B8ADB0" w14:textId="3F2A0207" w:rsidR="00765E34" w:rsidRDefault="00B230AA">
          <w:pPr>
            <w:pStyle w:val="Verzeichnis1"/>
            <w:rPr>
              <w:rFonts w:asciiTheme="minorHAnsi" w:eastAsiaTheme="minorEastAsia" w:hAnsiTheme="minorHAnsi" w:cstheme="minorBidi"/>
              <w:b w:val="0"/>
              <w:bCs w:val="0"/>
              <w:kern w:val="2"/>
              <w:sz w:val="24"/>
              <w:szCs w:val="24"/>
              <w14:ligatures w14:val="standardContextual"/>
            </w:rPr>
          </w:pPr>
          <w:hyperlink w:anchor="_Toc175258293" w:history="1">
            <w:r w:rsidR="00765E34" w:rsidRPr="00ED6B59">
              <w:rPr>
                <w:rStyle w:val="Hyperlink"/>
              </w:rPr>
              <w:t>6</w:t>
            </w:r>
            <w:r w:rsidR="00765E34">
              <w:rPr>
                <w:rFonts w:asciiTheme="minorHAnsi" w:eastAsiaTheme="minorEastAsia" w:hAnsiTheme="minorHAnsi" w:cstheme="minorBidi"/>
                <w:b w:val="0"/>
                <w:bCs w:val="0"/>
                <w:kern w:val="2"/>
                <w:sz w:val="24"/>
                <w:szCs w:val="24"/>
                <w14:ligatures w14:val="standardContextual"/>
              </w:rPr>
              <w:tab/>
            </w:r>
            <w:r w:rsidR="00765E34" w:rsidRPr="00ED6B59">
              <w:rPr>
                <w:rStyle w:val="Hyperlink"/>
              </w:rPr>
              <w:t>FMAC gegen Softwareimplementierung für Filter Funktionen</w:t>
            </w:r>
            <w:r w:rsidR="00765E34">
              <w:rPr>
                <w:webHidden/>
              </w:rPr>
              <w:tab/>
            </w:r>
            <w:r w:rsidR="00765E34">
              <w:rPr>
                <w:webHidden/>
              </w:rPr>
              <w:fldChar w:fldCharType="begin"/>
            </w:r>
            <w:r w:rsidR="00765E34">
              <w:rPr>
                <w:webHidden/>
              </w:rPr>
              <w:instrText xml:space="preserve"> PAGEREF _Toc175258293 \h </w:instrText>
            </w:r>
            <w:r w:rsidR="00765E34">
              <w:rPr>
                <w:webHidden/>
              </w:rPr>
            </w:r>
            <w:r w:rsidR="00765E34">
              <w:rPr>
                <w:webHidden/>
              </w:rPr>
              <w:fldChar w:fldCharType="separate"/>
            </w:r>
            <w:r w:rsidR="00765E34">
              <w:rPr>
                <w:webHidden/>
              </w:rPr>
              <w:t>14</w:t>
            </w:r>
            <w:r w:rsidR="00765E34">
              <w:rPr>
                <w:webHidden/>
              </w:rPr>
              <w:fldChar w:fldCharType="end"/>
            </w:r>
          </w:hyperlink>
        </w:p>
        <w:p w14:paraId="25EC3638" w14:textId="2BE8C007" w:rsidR="00765E34" w:rsidRDefault="00B230AA">
          <w:pPr>
            <w:pStyle w:val="Verzeichnis2"/>
            <w:rPr>
              <w:rFonts w:asciiTheme="minorHAnsi" w:eastAsiaTheme="minorEastAsia" w:hAnsiTheme="minorHAnsi" w:cstheme="minorBidi"/>
              <w:kern w:val="2"/>
              <w:sz w:val="24"/>
              <w:szCs w:val="24"/>
              <w14:ligatures w14:val="standardContextual"/>
            </w:rPr>
          </w:pPr>
          <w:hyperlink w:anchor="_Toc175258294" w:history="1">
            <w:r w:rsidR="00765E34" w:rsidRPr="00ED6B59">
              <w:rPr>
                <w:rStyle w:val="Hyperlink"/>
              </w:rPr>
              <w:t>6.1</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FMAC in Betrieb nehmen</w:t>
            </w:r>
            <w:r w:rsidR="00765E34">
              <w:rPr>
                <w:webHidden/>
              </w:rPr>
              <w:tab/>
            </w:r>
            <w:r w:rsidR="00765E34">
              <w:rPr>
                <w:webHidden/>
              </w:rPr>
              <w:fldChar w:fldCharType="begin"/>
            </w:r>
            <w:r w:rsidR="00765E34">
              <w:rPr>
                <w:webHidden/>
              </w:rPr>
              <w:instrText xml:space="preserve"> PAGEREF _Toc175258294 \h </w:instrText>
            </w:r>
            <w:r w:rsidR="00765E34">
              <w:rPr>
                <w:webHidden/>
              </w:rPr>
            </w:r>
            <w:r w:rsidR="00765E34">
              <w:rPr>
                <w:webHidden/>
              </w:rPr>
              <w:fldChar w:fldCharType="separate"/>
            </w:r>
            <w:r w:rsidR="00765E34">
              <w:rPr>
                <w:webHidden/>
              </w:rPr>
              <w:t>14</w:t>
            </w:r>
            <w:r w:rsidR="00765E34">
              <w:rPr>
                <w:webHidden/>
              </w:rPr>
              <w:fldChar w:fldCharType="end"/>
            </w:r>
          </w:hyperlink>
        </w:p>
        <w:p w14:paraId="71E8D0CA" w14:textId="6AEC41C5" w:rsidR="00765E34" w:rsidRDefault="00B230AA">
          <w:pPr>
            <w:pStyle w:val="Verzeichnis3"/>
            <w:rPr>
              <w:rFonts w:asciiTheme="minorHAnsi" w:eastAsiaTheme="minorEastAsia" w:hAnsiTheme="minorHAnsi" w:cstheme="minorBidi"/>
              <w:kern w:val="2"/>
              <w:sz w:val="24"/>
              <w:szCs w:val="24"/>
              <w14:ligatures w14:val="standardContextual"/>
            </w:rPr>
          </w:pPr>
          <w:hyperlink w:anchor="_Toc175258295" w:history="1">
            <w:r w:rsidR="00765E34" w:rsidRPr="00ED6B59">
              <w:rPr>
                <w:rStyle w:val="Hyperlink"/>
              </w:rPr>
              <w:t>6.1.1</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Implementierter Filter</w:t>
            </w:r>
            <w:r w:rsidR="00765E34">
              <w:rPr>
                <w:webHidden/>
              </w:rPr>
              <w:tab/>
            </w:r>
            <w:r w:rsidR="00765E34">
              <w:rPr>
                <w:webHidden/>
              </w:rPr>
              <w:fldChar w:fldCharType="begin"/>
            </w:r>
            <w:r w:rsidR="00765E34">
              <w:rPr>
                <w:webHidden/>
              </w:rPr>
              <w:instrText xml:space="preserve"> PAGEREF _Toc175258295 \h </w:instrText>
            </w:r>
            <w:r w:rsidR="00765E34">
              <w:rPr>
                <w:webHidden/>
              </w:rPr>
            </w:r>
            <w:r w:rsidR="00765E34">
              <w:rPr>
                <w:webHidden/>
              </w:rPr>
              <w:fldChar w:fldCharType="separate"/>
            </w:r>
            <w:r w:rsidR="00765E34">
              <w:rPr>
                <w:webHidden/>
              </w:rPr>
              <w:t>14</w:t>
            </w:r>
            <w:r w:rsidR="00765E34">
              <w:rPr>
                <w:webHidden/>
              </w:rPr>
              <w:fldChar w:fldCharType="end"/>
            </w:r>
          </w:hyperlink>
        </w:p>
        <w:p w14:paraId="0B9EDC68" w14:textId="0C31A516" w:rsidR="00765E34" w:rsidRDefault="00B230AA">
          <w:pPr>
            <w:pStyle w:val="Verzeichnis2"/>
            <w:rPr>
              <w:rFonts w:asciiTheme="minorHAnsi" w:eastAsiaTheme="minorEastAsia" w:hAnsiTheme="minorHAnsi" w:cstheme="minorBidi"/>
              <w:kern w:val="2"/>
              <w:sz w:val="24"/>
              <w:szCs w:val="24"/>
              <w14:ligatures w14:val="standardContextual"/>
            </w:rPr>
          </w:pPr>
          <w:hyperlink w:anchor="_Toc175258296" w:history="1">
            <w:r w:rsidR="00765E34" w:rsidRPr="00ED6B59">
              <w:rPr>
                <w:rStyle w:val="Hyperlink"/>
              </w:rPr>
              <w:t>6.2</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Implementierung des Filters mit der CMSIS</w:t>
            </w:r>
            <w:r w:rsidR="00765E34">
              <w:rPr>
                <w:webHidden/>
              </w:rPr>
              <w:tab/>
            </w:r>
            <w:r w:rsidR="00765E34">
              <w:rPr>
                <w:webHidden/>
              </w:rPr>
              <w:fldChar w:fldCharType="begin"/>
            </w:r>
            <w:r w:rsidR="00765E34">
              <w:rPr>
                <w:webHidden/>
              </w:rPr>
              <w:instrText xml:space="preserve"> PAGEREF _Toc175258296 \h </w:instrText>
            </w:r>
            <w:r w:rsidR="00765E34">
              <w:rPr>
                <w:webHidden/>
              </w:rPr>
            </w:r>
            <w:r w:rsidR="00765E34">
              <w:rPr>
                <w:webHidden/>
              </w:rPr>
              <w:fldChar w:fldCharType="separate"/>
            </w:r>
            <w:r w:rsidR="00765E34">
              <w:rPr>
                <w:webHidden/>
              </w:rPr>
              <w:t>14</w:t>
            </w:r>
            <w:r w:rsidR="00765E34">
              <w:rPr>
                <w:webHidden/>
              </w:rPr>
              <w:fldChar w:fldCharType="end"/>
            </w:r>
          </w:hyperlink>
        </w:p>
        <w:p w14:paraId="687A418B" w14:textId="5043EC11" w:rsidR="00765E34" w:rsidRDefault="00B230AA">
          <w:pPr>
            <w:pStyle w:val="Verzeichnis2"/>
            <w:rPr>
              <w:rFonts w:asciiTheme="minorHAnsi" w:eastAsiaTheme="minorEastAsia" w:hAnsiTheme="minorHAnsi" w:cstheme="minorBidi"/>
              <w:kern w:val="2"/>
              <w:sz w:val="24"/>
              <w:szCs w:val="24"/>
              <w14:ligatures w14:val="standardContextual"/>
            </w:rPr>
          </w:pPr>
          <w:hyperlink w:anchor="_Toc175258297" w:history="1">
            <w:r w:rsidR="00765E34" w:rsidRPr="00ED6B59">
              <w:rPr>
                <w:rStyle w:val="Hyperlink"/>
              </w:rPr>
              <w:t>6.3</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Reine Implementierung des Filters in C</w:t>
            </w:r>
            <w:r w:rsidR="00765E34">
              <w:rPr>
                <w:webHidden/>
              </w:rPr>
              <w:tab/>
            </w:r>
            <w:r w:rsidR="00765E34">
              <w:rPr>
                <w:webHidden/>
              </w:rPr>
              <w:fldChar w:fldCharType="begin"/>
            </w:r>
            <w:r w:rsidR="00765E34">
              <w:rPr>
                <w:webHidden/>
              </w:rPr>
              <w:instrText xml:space="preserve"> PAGEREF _Toc175258297 \h </w:instrText>
            </w:r>
            <w:r w:rsidR="00765E34">
              <w:rPr>
                <w:webHidden/>
              </w:rPr>
            </w:r>
            <w:r w:rsidR="00765E34">
              <w:rPr>
                <w:webHidden/>
              </w:rPr>
              <w:fldChar w:fldCharType="separate"/>
            </w:r>
            <w:r w:rsidR="00765E34">
              <w:rPr>
                <w:webHidden/>
              </w:rPr>
              <w:t>14</w:t>
            </w:r>
            <w:r w:rsidR="00765E34">
              <w:rPr>
                <w:webHidden/>
              </w:rPr>
              <w:fldChar w:fldCharType="end"/>
            </w:r>
          </w:hyperlink>
        </w:p>
        <w:p w14:paraId="35316171" w14:textId="3BC22DD2" w:rsidR="00765E34" w:rsidRDefault="00B230AA">
          <w:pPr>
            <w:pStyle w:val="Verzeichnis2"/>
            <w:rPr>
              <w:rFonts w:asciiTheme="minorHAnsi" w:eastAsiaTheme="minorEastAsia" w:hAnsiTheme="minorHAnsi" w:cstheme="minorBidi"/>
              <w:kern w:val="2"/>
              <w:sz w:val="24"/>
              <w:szCs w:val="24"/>
              <w14:ligatures w14:val="standardContextual"/>
            </w:rPr>
          </w:pPr>
          <w:hyperlink w:anchor="_Toc175258298" w:history="1">
            <w:r w:rsidR="00765E34" w:rsidRPr="00ED6B59">
              <w:rPr>
                <w:rStyle w:val="Hyperlink"/>
              </w:rPr>
              <w:t>6.4</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Messung der Ausführungszeiten</w:t>
            </w:r>
            <w:r w:rsidR="00765E34">
              <w:rPr>
                <w:webHidden/>
              </w:rPr>
              <w:tab/>
            </w:r>
            <w:r w:rsidR="00765E34">
              <w:rPr>
                <w:webHidden/>
              </w:rPr>
              <w:fldChar w:fldCharType="begin"/>
            </w:r>
            <w:r w:rsidR="00765E34">
              <w:rPr>
                <w:webHidden/>
              </w:rPr>
              <w:instrText xml:space="preserve"> PAGEREF _Toc175258298 \h </w:instrText>
            </w:r>
            <w:r w:rsidR="00765E34">
              <w:rPr>
                <w:webHidden/>
              </w:rPr>
            </w:r>
            <w:r w:rsidR="00765E34">
              <w:rPr>
                <w:webHidden/>
              </w:rPr>
              <w:fldChar w:fldCharType="separate"/>
            </w:r>
            <w:r w:rsidR="00765E34">
              <w:rPr>
                <w:webHidden/>
              </w:rPr>
              <w:t>14</w:t>
            </w:r>
            <w:r w:rsidR="00765E34">
              <w:rPr>
                <w:webHidden/>
              </w:rPr>
              <w:fldChar w:fldCharType="end"/>
            </w:r>
          </w:hyperlink>
        </w:p>
        <w:p w14:paraId="4273EDC3" w14:textId="1FB970B8" w:rsidR="00765E34" w:rsidRDefault="00B230AA">
          <w:pPr>
            <w:pStyle w:val="Verzeichnis2"/>
            <w:rPr>
              <w:rFonts w:asciiTheme="minorHAnsi" w:eastAsiaTheme="minorEastAsia" w:hAnsiTheme="minorHAnsi" w:cstheme="minorBidi"/>
              <w:kern w:val="2"/>
              <w:sz w:val="24"/>
              <w:szCs w:val="24"/>
              <w14:ligatures w14:val="standardContextual"/>
            </w:rPr>
          </w:pPr>
          <w:hyperlink w:anchor="_Toc175258299" w:history="1">
            <w:r w:rsidR="00765E34" w:rsidRPr="00ED6B59">
              <w:rPr>
                <w:rStyle w:val="Hyperlink"/>
              </w:rPr>
              <w:t>6.5</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Analyse des Ressourcenverbrauchs</w:t>
            </w:r>
            <w:r w:rsidR="00765E34">
              <w:rPr>
                <w:webHidden/>
              </w:rPr>
              <w:tab/>
            </w:r>
            <w:r w:rsidR="00765E34">
              <w:rPr>
                <w:webHidden/>
              </w:rPr>
              <w:fldChar w:fldCharType="begin"/>
            </w:r>
            <w:r w:rsidR="00765E34">
              <w:rPr>
                <w:webHidden/>
              </w:rPr>
              <w:instrText xml:space="preserve"> PAGEREF _Toc175258299 \h </w:instrText>
            </w:r>
            <w:r w:rsidR="00765E34">
              <w:rPr>
                <w:webHidden/>
              </w:rPr>
            </w:r>
            <w:r w:rsidR="00765E34">
              <w:rPr>
                <w:webHidden/>
              </w:rPr>
              <w:fldChar w:fldCharType="separate"/>
            </w:r>
            <w:r w:rsidR="00765E34">
              <w:rPr>
                <w:webHidden/>
              </w:rPr>
              <w:t>14</w:t>
            </w:r>
            <w:r w:rsidR="00765E34">
              <w:rPr>
                <w:webHidden/>
              </w:rPr>
              <w:fldChar w:fldCharType="end"/>
            </w:r>
          </w:hyperlink>
        </w:p>
        <w:p w14:paraId="74753724" w14:textId="5F25C1E6" w:rsidR="00765E34" w:rsidRDefault="00B230AA">
          <w:pPr>
            <w:pStyle w:val="Verzeichnis2"/>
            <w:rPr>
              <w:rFonts w:asciiTheme="minorHAnsi" w:eastAsiaTheme="minorEastAsia" w:hAnsiTheme="minorHAnsi" w:cstheme="minorBidi"/>
              <w:kern w:val="2"/>
              <w:sz w:val="24"/>
              <w:szCs w:val="24"/>
              <w14:ligatures w14:val="standardContextual"/>
            </w:rPr>
          </w:pPr>
          <w:hyperlink w:anchor="_Toc175258300" w:history="1">
            <w:r w:rsidR="00765E34" w:rsidRPr="00ED6B59">
              <w:rPr>
                <w:rStyle w:val="Hyperlink"/>
              </w:rPr>
              <w:t>6.6</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Ergebnisse</w:t>
            </w:r>
            <w:r w:rsidR="00765E34">
              <w:rPr>
                <w:webHidden/>
              </w:rPr>
              <w:tab/>
            </w:r>
            <w:r w:rsidR="00765E34">
              <w:rPr>
                <w:webHidden/>
              </w:rPr>
              <w:fldChar w:fldCharType="begin"/>
            </w:r>
            <w:r w:rsidR="00765E34">
              <w:rPr>
                <w:webHidden/>
              </w:rPr>
              <w:instrText xml:space="preserve"> PAGEREF _Toc175258300 \h </w:instrText>
            </w:r>
            <w:r w:rsidR="00765E34">
              <w:rPr>
                <w:webHidden/>
              </w:rPr>
            </w:r>
            <w:r w:rsidR="00765E34">
              <w:rPr>
                <w:webHidden/>
              </w:rPr>
              <w:fldChar w:fldCharType="separate"/>
            </w:r>
            <w:r w:rsidR="00765E34">
              <w:rPr>
                <w:webHidden/>
              </w:rPr>
              <w:t>14</w:t>
            </w:r>
            <w:r w:rsidR="00765E34">
              <w:rPr>
                <w:webHidden/>
              </w:rPr>
              <w:fldChar w:fldCharType="end"/>
            </w:r>
          </w:hyperlink>
        </w:p>
        <w:p w14:paraId="4FD15018" w14:textId="02B40557" w:rsidR="00765E34" w:rsidRDefault="00B230AA">
          <w:pPr>
            <w:pStyle w:val="Verzeichnis2"/>
            <w:rPr>
              <w:rFonts w:asciiTheme="minorHAnsi" w:eastAsiaTheme="minorEastAsia" w:hAnsiTheme="minorHAnsi" w:cstheme="minorBidi"/>
              <w:kern w:val="2"/>
              <w:sz w:val="24"/>
              <w:szCs w:val="24"/>
              <w14:ligatures w14:val="standardContextual"/>
            </w:rPr>
          </w:pPr>
          <w:hyperlink w:anchor="_Toc175258301" w:history="1">
            <w:r w:rsidR="00765E34" w:rsidRPr="00ED6B59">
              <w:rPr>
                <w:rStyle w:val="Hyperlink"/>
              </w:rPr>
              <w:t>6.7</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Diskussion</w:t>
            </w:r>
            <w:r w:rsidR="00765E34">
              <w:rPr>
                <w:webHidden/>
              </w:rPr>
              <w:tab/>
            </w:r>
            <w:r w:rsidR="00765E34">
              <w:rPr>
                <w:webHidden/>
              </w:rPr>
              <w:fldChar w:fldCharType="begin"/>
            </w:r>
            <w:r w:rsidR="00765E34">
              <w:rPr>
                <w:webHidden/>
              </w:rPr>
              <w:instrText xml:space="preserve"> PAGEREF _Toc175258301 \h </w:instrText>
            </w:r>
            <w:r w:rsidR="00765E34">
              <w:rPr>
                <w:webHidden/>
              </w:rPr>
            </w:r>
            <w:r w:rsidR="00765E34">
              <w:rPr>
                <w:webHidden/>
              </w:rPr>
              <w:fldChar w:fldCharType="separate"/>
            </w:r>
            <w:r w:rsidR="00765E34">
              <w:rPr>
                <w:webHidden/>
              </w:rPr>
              <w:t>14</w:t>
            </w:r>
            <w:r w:rsidR="00765E34">
              <w:rPr>
                <w:webHidden/>
              </w:rPr>
              <w:fldChar w:fldCharType="end"/>
            </w:r>
          </w:hyperlink>
        </w:p>
        <w:p w14:paraId="2BFA97D7" w14:textId="7009F117" w:rsidR="00765E34" w:rsidRDefault="00B230AA">
          <w:pPr>
            <w:pStyle w:val="Verzeichnis1"/>
            <w:rPr>
              <w:rFonts w:asciiTheme="minorHAnsi" w:eastAsiaTheme="minorEastAsia" w:hAnsiTheme="minorHAnsi" w:cstheme="minorBidi"/>
              <w:b w:val="0"/>
              <w:bCs w:val="0"/>
              <w:kern w:val="2"/>
              <w:sz w:val="24"/>
              <w:szCs w:val="24"/>
              <w14:ligatures w14:val="standardContextual"/>
            </w:rPr>
          </w:pPr>
          <w:hyperlink w:anchor="_Toc175258302" w:history="1">
            <w:r w:rsidR="00765E34" w:rsidRPr="00ED6B59">
              <w:rPr>
                <w:rStyle w:val="Hyperlink"/>
              </w:rPr>
              <w:t>7</w:t>
            </w:r>
            <w:r w:rsidR="00765E34">
              <w:rPr>
                <w:rFonts w:asciiTheme="minorHAnsi" w:eastAsiaTheme="minorEastAsia" w:hAnsiTheme="minorHAnsi" w:cstheme="minorBidi"/>
                <w:b w:val="0"/>
                <w:bCs w:val="0"/>
                <w:kern w:val="2"/>
                <w:sz w:val="24"/>
                <w:szCs w:val="24"/>
                <w14:ligatures w14:val="standardContextual"/>
              </w:rPr>
              <w:tab/>
            </w:r>
            <w:r w:rsidR="00765E34" w:rsidRPr="00ED6B59">
              <w:rPr>
                <w:rStyle w:val="Hyperlink"/>
              </w:rPr>
              <w:t>Fazit</w:t>
            </w:r>
            <w:r w:rsidR="00765E34">
              <w:rPr>
                <w:webHidden/>
              </w:rPr>
              <w:tab/>
            </w:r>
            <w:r w:rsidR="00765E34">
              <w:rPr>
                <w:webHidden/>
              </w:rPr>
              <w:fldChar w:fldCharType="begin"/>
            </w:r>
            <w:r w:rsidR="00765E34">
              <w:rPr>
                <w:webHidden/>
              </w:rPr>
              <w:instrText xml:space="preserve"> PAGEREF _Toc175258302 \h </w:instrText>
            </w:r>
            <w:r w:rsidR="00765E34">
              <w:rPr>
                <w:webHidden/>
              </w:rPr>
            </w:r>
            <w:r w:rsidR="00765E34">
              <w:rPr>
                <w:webHidden/>
              </w:rPr>
              <w:fldChar w:fldCharType="separate"/>
            </w:r>
            <w:r w:rsidR="00765E34">
              <w:rPr>
                <w:webHidden/>
              </w:rPr>
              <w:t>15</w:t>
            </w:r>
            <w:r w:rsidR="00765E34">
              <w:rPr>
                <w:webHidden/>
              </w:rPr>
              <w:fldChar w:fldCharType="end"/>
            </w:r>
          </w:hyperlink>
        </w:p>
        <w:p w14:paraId="479FD4E4" w14:textId="6AD121BD" w:rsidR="00765E34" w:rsidRDefault="00B230AA">
          <w:pPr>
            <w:pStyle w:val="Verzeichnis2"/>
            <w:rPr>
              <w:rFonts w:asciiTheme="minorHAnsi" w:eastAsiaTheme="minorEastAsia" w:hAnsiTheme="minorHAnsi" w:cstheme="minorBidi"/>
              <w:kern w:val="2"/>
              <w:sz w:val="24"/>
              <w:szCs w:val="24"/>
              <w14:ligatures w14:val="standardContextual"/>
            </w:rPr>
          </w:pPr>
          <w:hyperlink w:anchor="_Toc175258303" w:history="1">
            <w:r w:rsidR="00765E34" w:rsidRPr="00ED6B59">
              <w:rPr>
                <w:rStyle w:val="Hyperlink"/>
              </w:rPr>
              <w:t>7.1</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Zusammenfassung der wichtigsten Ergebnisse</w:t>
            </w:r>
            <w:r w:rsidR="00765E34">
              <w:rPr>
                <w:webHidden/>
              </w:rPr>
              <w:tab/>
            </w:r>
            <w:r w:rsidR="00765E34">
              <w:rPr>
                <w:webHidden/>
              </w:rPr>
              <w:fldChar w:fldCharType="begin"/>
            </w:r>
            <w:r w:rsidR="00765E34">
              <w:rPr>
                <w:webHidden/>
              </w:rPr>
              <w:instrText xml:space="preserve"> PAGEREF _Toc175258303 \h </w:instrText>
            </w:r>
            <w:r w:rsidR="00765E34">
              <w:rPr>
                <w:webHidden/>
              </w:rPr>
            </w:r>
            <w:r w:rsidR="00765E34">
              <w:rPr>
                <w:webHidden/>
              </w:rPr>
              <w:fldChar w:fldCharType="separate"/>
            </w:r>
            <w:r w:rsidR="00765E34">
              <w:rPr>
                <w:webHidden/>
              </w:rPr>
              <w:t>15</w:t>
            </w:r>
            <w:r w:rsidR="00765E34">
              <w:rPr>
                <w:webHidden/>
              </w:rPr>
              <w:fldChar w:fldCharType="end"/>
            </w:r>
          </w:hyperlink>
        </w:p>
        <w:p w14:paraId="59B71B19" w14:textId="00E4DF64" w:rsidR="00765E34" w:rsidRDefault="00B230AA">
          <w:pPr>
            <w:pStyle w:val="Verzeichnis2"/>
            <w:rPr>
              <w:rFonts w:asciiTheme="minorHAnsi" w:eastAsiaTheme="minorEastAsia" w:hAnsiTheme="minorHAnsi" w:cstheme="minorBidi"/>
              <w:kern w:val="2"/>
              <w:sz w:val="24"/>
              <w:szCs w:val="24"/>
              <w14:ligatures w14:val="standardContextual"/>
            </w:rPr>
          </w:pPr>
          <w:hyperlink w:anchor="_Toc175258304" w:history="1">
            <w:r w:rsidR="00765E34" w:rsidRPr="00ED6B59">
              <w:rPr>
                <w:rStyle w:val="Hyperlink"/>
              </w:rPr>
              <w:t>7.2</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Ausblick</w:t>
            </w:r>
            <w:r w:rsidR="00765E34">
              <w:rPr>
                <w:webHidden/>
              </w:rPr>
              <w:tab/>
            </w:r>
            <w:r w:rsidR="00765E34">
              <w:rPr>
                <w:webHidden/>
              </w:rPr>
              <w:fldChar w:fldCharType="begin"/>
            </w:r>
            <w:r w:rsidR="00765E34">
              <w:rPr>
                <w:webHidden/>
              </w:rPr>
              <w:instrText xml:space="preserve"> PAGEREF _Toc175258304 \h </w:instrText>
            </w:r>
            <w:r w:rsidR="00765E34">
              <w:rPr>
                <w:webHidden/>
              </w:rPr>
            </w:r>
            <w:r w:rsidR="00765E34">
              <w:rPr>
                <w:webHidden/>
              </w:rPr>
              <w:fldChar w:fldCharType="separate"/>
            </w:r>
            <w:r w:rsidR="00765E34">
              <w:rPr>
                <w:webHidden/>
              </w:rPr>
              <w:t>15</w:t>
            </w:r>
            <w:r w:rsidR="00765E34">
              <w:rPr>
                <w:webHidden/>
              </w:rPr>
              <w:fldChar w:fldCharType="end"/>
            </w:r>
          </w:hyperlink>
        </w:p>
        <w:p w14:paraId="609779FA" w14:textId="3C8A2013" w:rsidR="00765E34" w:rsidRDefault="00B230AA">
          <w:pPr>
            <w:pStyle w:val="Verzeichnis1"/>
            <w:rPr>
              <w:rFonts w:asciiTheme="minorHAnsi" w:eastAsiaTheme="minorEastAsia" w:hAnsiTheme="minorHAnsi" w:cstheme="minorBidi"/>
              <w:b w:val="0"/>
              <w:bCs w:val="0"/>
              <w:kern w:val="2"/>
              <w:sz w:val="24"/>
              <w:szCs w:val="24"/>
              <w14:ligatures w14:val="standardContextual"/>
            </w:rPr>
          </w:pPr>
          <w:hyperlink w:anchor="_Toc175258305" w:history="1">
            <w:r w:rsidR="00765E34" w:rsidRPr="00ED6B59">
              <w:rPr>
                <w:rStyle w:val="Hyperlink"/>
              </w:rPr>
              <w:t>8</w:t>
            </w:r>
            <w:r w:rsidR="00765E34">
              <w:rPr>
                <w:rFonts w:asciiTheme="minorHAnsi" w:eastAsiaTheme="minorEastAsia" w:hAnsiTheme="minorHAnsi" w:cstheme="minorBidi"/>
                <w:b w:val="0"/>
                <w:bCs w:val="0"/>
                <w:kern w:val="2"/>
                <w:sz w:val="24"/>
                <w:szCs w:val="24"/>
                <w14:ligatures w14:val="standardContextual"/>
              </w:rPr>
              <w:tab/>
            </w:r>
            <w:r w:rsidR="00765E34" w:rsidRPr="00ED6B59">
              <w:rPr>
                <w:rStyle w:val="Hyperlink"/>
              </w:rPr>
              <w:t>Anhang</w:t>
            </w:r>
            <w:r w:rsidR="00765E34">
              <w:rPr>
                <w:webHidden/>
              </w:rPr>
              <w:tab/>
            </w:r>
            <w:r w:rsidR="00765E34">
              <w:rPr>
                <w:webHidden/>
              </w:rPr>
              <w:fldChar w:fldCharType="begin"/>
            </w:r>
            <w:r w:rsidR="00765E34">
              <w:rPr>
                <w:webHidden/>
              </w:rPr>
              <w:instrText xml:space="preserve"> PAGEREF _Toc175258305 \h </w:instrText>
            </w:r>
            <w:r w:rsidR="00765E34">
              <w:rPr>
                <w:webHidden/>
              </w:rPr>
            </w:r>
            <w:r w:rsidR="00765E34">
              <w:rPr>
                <w:webHidden/>
              </w:rPr>
              <w:fldChar w:fldCharType="separate"/>
            </w:r>
            <w:r w:rsidR="00765E34">
              <w:rPr>
                <w:webHidden/>
              </w:rPr>
              <w:t>16</w:t>
            </w:r>
            <w:r w:rsidR="00765E34">
              <w:rPr>
                <w:webHidden/>
              </w:rPr>
              <w:fldChar w:fldCharType="end"/>
            </w:r>
          </w:hyperlink>
        </w:p>
        <w:p w14:paraId="2E2F5B3D" w14:textId="432140B7" w:rsidR="00765E34" w:rsidRDefault="00B230AA">
          <w:pPr>
            <w:pStyle w:val="Verzeichnis2"/>
            <w:rPr>
              <w:rFonts w:asciiTheme="minorHAnsi" w:eastAsiaTheme="minorEastAsia" w:hAnsiTheme="minorHAnsi" w:cstheme="minorBidi"/>
              <w:kern w:val="2"/>
              <w:sz w:val="24"/>
              <w:szCs w:val="24"/>
              <w14:ligatures w14:val="standardContextual"/>
            </w:rPr>
          </w:pPr>
          <w:hyperlink w:anchor="_Toc175258306" w:history="1">
            <w:r w:rsidR="00765E34" w:rsidRPr="00ED6B59">
              <w:rPr>
                <w:rStyle w:val="Hyperlink"/>
              </w:rPr>
              <w:t>8.1</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Theorie der zeitdiskreten Signalverarbeitung</w:t>
            </w:r>
            <w:r w:rsidR="00765E34">
              <w:rPr>
                <w:webHidden/>
              </w:rPr>
              <w:tab/>
            </w:r>
            <w:r w:rsidR="00765E34">
              <w:rPr>
                <w:webHidden/>
              </w:rPr>
              <w:fldChar w:fldCharType="begin"/>
            </w:r>
            <w:r w:rsidR="00765E34">
              <w:rPr>
                <w:webHidden/>
              </w:rPr>
              <w:instrText xml:space="preserve"> PAGEREF _Toc175258306 \h </w:instrText>
            </w:r>
            <w:r w:rsidR="00765E34">
              <w:rPr>
                <w:webHidden/>
              </w:rPr>
            </w:r>
            <w:r w:rsidR="00765E34">
              <w:rPr>
                <w:webHidden/>
              </w:rPr>
              <w:fldChar w:fldCharType="separate"/>
            </w:r>
            <w:r w:rsidR="00765E34">
              <w:rPr>
                <w:webHidden/>
              </w:rPr>
              <w:t>16</w:t>
            </w:r>
            <w:r w:rsidR="00765E34">
              <w:rPr>
                <w:webHidden/>
              </w:rPr>
              <w:fldChar w:fldCharType="end"/>
            </w:r>
          </w:hyperlink>
        </w:p>
        <w:p w14:paraId="69CC10D1" w14:textId="7184F990" w:rsidR="00765E34" w:rsidRDefault="00B230AA">
          <w:pPr>
            <w:pStyle w:val="Verzeichnis3"/>
            <w:rPr>
              <w:rFonts w:asciiTheme="minorHAnsi" w:eastAsiaTheme="minorEastAsia" w:hAnsiTheme="minorHAnsi" w:cstheme="minorBidi"/>
              <w:kern w:val="2"/>
              <w:sz w:val="24"/>
              <w:szCs w:val="24"/>
              <w14:ligatures w14:val="standardContextual"/>
            </w:rPr>
          </w:pPr>
          <w:hyperlink w:anchor="_Toc175258307" w:history="1">
            <w:r w:rsidR="00765E34" w:rsidRPr="00ED6B59">
              <w:rPr>
                <w:rStyle w:val="Hyperlink"/>
              </w:rPr>
              <w:t>8.1.1</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Übertragungsfunktion Digitaler Filter</w:t>
            </w:r>
            <w:r w:rsidR="00765E34">
              <w:rPr>
                <w:webHidden/>
              </w:rPr>
              <w:tab/>
            </w:r>
            <w:r w:rsidR="00765E34">
              <w:rPr>
                <w:webHidden/>
              </w:rPr>
              <w:fldChar w:fldCharType="begin"/>
            </w:r>
            <w:r w:rsidR="00765E34">
              <w:rPr>
                <w:webHidden/>
              </w:rPr>
              <w:instrText xml:space="preserve"> PAGEREF _Toc175258307 \h </w:instrText>
            </w:r>
            <w:r w:rsidR="00765E34">
              <w:rPr>
                <w:webHidden/>
              </w:rPr>
            </w:r>
            <w:r w:rsidR="00765E34">
              <w:rPr>
                <w:webHidden/>
              </w:rPr>
              <w:fldChar w:fldCharType="separate"/>
            </w:r>
            <w:r w:rsidR="00765E34">
              <w:rPr>
                <w:webHidden/>
              </w:rPr>
              <w:t>16</w:t>
            </w:r>
            <w:r w:rsidR="00765E34">
              <w:rPr>
                <w:webHidden/>
              </w:rPr>
              <w:fldChar w:fldCharType="end"/>
            </w:r>
          </w:hyperlink>
        </w:p>
        <w:p w14:paraId="54AE2413" w14:textId="58153B37" w:rsidR="00765E34" w:rsidRDefault="00B230AA">
          <w:pPr>
            <w:pStyle w:val="Verzeichnis3"/>
            <w:rPr>
              <w:rFonts w:asciiTheme="minorHAnsi" w:eastAsiaTheme="minorEastAsia" w:hAnsiTheme="minorHAnsi" w:cstheme="minorBidi"/>
              <w:kern w:val="2"/>
              <w:sz w:val="24"/>
              <w:szCs w:val="24"/>
              <w14:ligatures w14:val="standardContextual"/>
            </w:rPr>
          </w:pPr>
          <w:hyperlink w:anchor="_Toc175258308" w:history="1">
            <w:r w:rsidR="00765E34" w:rsidRPr="00ED6B59">
              <w:rPr>
                <w:rStyle w:val="Hyperlink"/>
              </w:rPr>
              <w:t>8.1.2</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Frequenzgang digitaler Filter</w:t>
            </w:r>
            <w:r w:rsidR="00765E34">
              <w:rPr>
                <w:webHidden/>
              </w:rPr>
              <w:tab/>
            </w:r>
            <w:r w:rsidR="00765E34">
              <w:rPr>
                <w:webHidden/>
              </w:rPr>
              <w:fldChar w:fldCharType="begin"/>
            </w:r>
            <w:r w:rsidR="00765E34">
              <w:rPr>
                <w:webHidden/>
              </w:rPr>
              <w:instrText xml:space="preserve"> PAGEREF _Toc175258308 \h </w:instrText>
            </w:r>
            <w:r w:rsidR="00765E34">
              <w:rPr>
                <w:webHidden/>
              </w:rPr>
            </w:r>
            <w:r w:rsidR="00765E34">
              <w:rPr>
                <w:webHidden/>
              </w:rPr>
              <w:fldChar w:fldCharType="separate"/>
            </w:r>
            <w:r w:rsidR="00765E34">
              <w:rPr>
                <w:webHidden/>
              </w:rPr>
              <w:t>16</w:t>
            </w:r>
            <w:r w:rsidR="00765E34">
              <w:rPr>
                <w:webHidden/>
              </w:rPr>
              <w:fldChar w:fldCharType="end"/>
            </w:r>
          </w:hyperlink>
        </w:p>
        <w:p w14:paraId="37AADA4C" w14:textId="00DF1DF4" w:rsidR="00765E34" w:rsidRDefault="00B230AA">
          <w:pPr>
            <w:pStyle w:val="Verzeichnis3"/>
            <w:rPr>
              <w:rFonts w:asciiTheme="minorHAnsi" w:eastAsiaTheme="minorEastAsia" w:hAnsiTheme="minorHAnsi" w:cstheme="minorBidi"/>
              <w:kern w:val="2"/>
              <w:sz w:val="24"/>
              <w:szCs w:val="24"/>
              <w14:ligatures w14:val="standardContextual"/>
            </w:rPr>
          </w:pPr>
          <w:hyperlink w:anchor="_Toc175258309" w:history="1">
            <w:r w:rsidR="00765E34" w:rsidRPr="00ED6B59">
              <w:rPr>
                <w:rStyle w:val="Hyperlink"/>
              </w:rPr>
              <w:t>8.1.3</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FIR-Filter</w:t>
            </w:r>
            <w:r w:rsidR="00765E34">
              <w:rPr>
                <w:webHidden/>
              </w:rPr>
              <w:tab/>
            </w:r>
            <w:r w:rsidR="00765E34">
              <w:rPr>
                <w:webHidden/>
              </w:rPr>
              <w:fldChar w:fldCharType="begin"/>
            </w:r>
            <w:r w:rsidR="00765E34">
              <w:rPr>
                <w:webHidden/>
              </w:rPr>
              <w:instrText xml:space="preserve"> PAGEREF _Toc175258309 \h </w:instrText>
            </w:r>
            <w:r w:rsidR="00765E34">
              <w:rPr>
                <w:webHidden/>
              </w:rPr>
            </w:r>
            <w:r w:rsidR="00765E34">
              <w:rPr>
                <w:webHidden/>
              </w:rPr>
              <w:fldChar w:fldCharType="separate"/>
            </w:r>
            <w:r w:rsidR="00765E34">
              <w:rPr>
                <w:webHidden/>
              </w:rPr>
              <w:t>17</w:t>
            </w:r>
            <w:r w:rsidR="00765E34">
              <w:rPr>
                <w:webHidden/>
              </w:rPr>
              <w:fldChar w:fldCharType="end"/>
            </w:r>
          </w:hyperlink>
        </w:p>
        <w:p w14:paraId="308576F1" w14:textId="6A8AACB4" w:rsidR="00765E34" w:rsidRDefault="00B230AA">
          <w:pPr>
            <w:pStyle w:val="Verzeichnis3"/>
            <w:rPr>
              <w:rFonts w:asciiTheme="minorHAnsi" w:eastAsiaTheme="minorEastAsia" w:hAnsiTheme="minorHAnsi" w:cstheme="minorBidi"/>
              <w:kern w:val="2"/>
              <w:sz w:val="24"/>
              <w:szCs w:val="24"/>
              <w14:ligatures w14:val="standardContextual"/>
            </w:rPr>
          </w:pPr>
          <w:hyperlink w:anchor="_Toc175258310" w:history="1">
            <w:r w:rsidR="00765E34" w:rsidRPr="00ED6B59">
              <w:rPr>
                <w:rStyle w:val="Hyperlink"/>
              </w:rPr>
              <w:t>8.1.4</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IIR-Filter</w:t>
            </w:r>
            <w:r w:rsidR="00765E34">
              <w:rPr>
                <w:webHidden/>
              </w:rPr>
              <w:tab/>
            </w:r>
            <w:r w:rsidR="00765E34">
              <w:rPr>
                <w:webHidden/>
              </w:rPr>
              <w:fldChar w:fldCharType="begin"/>
            </w:r>
            <w:r w:rsidR="00765E34">
              <w:rPr>
                <w:webHidden/>
              </w:rPr>
              <w:instrText xml:space="preserve"> PAGEREF _Toc175258310 \h </w:instrText>
            </w:r>
            <w:r w:rsidR="00765E34">
              <w:rPr>
                <w:webHidden/>
              </w:rPr>
            </w:r>
            <w:r w:rsidR="00765E34">
              <w:rPr>
                <w:webHidden/>
              </w:rPr>
              <w:fldChar w:fldCharType="separate"/>
            </w:r>
            <w:r w:rsidR="00765E34">
              <w:rPr>
                <w:webHidden/>
              </w:rPr>
              <w:t>17</w:t>
            </w:r>
            <w:r w:rsidR="00765E34">
              <w:rPr>
                <w:webHidden/>
              </w:rPr>
              <w:fldChar w:fldCharType="end"/>
            </w:r>
          </w:hyperlink>
        </w:p>
        <w:p w14:paraId="0B30D385" w14:textId="5FCC3FA3" w:rsidR="00765E34" w:rsidRDefault="00B230AA">
          <w:pPr>
            <w:pStyle w:val="Verzeichnis3"/>
            <w:rPr>
              <w:rFonts w:asciiTheme="minorHAnsi" w:eastAsiaTheme="minorEastAsia" w:hAnsiTheme="minorHAnsi" w:cstheme="minorBidi"/>
              <w:kern w:val="2"/>
              <w:sz w:val="24"/>
              <w:szCs w:val="24"/>
              <w14:ligatures w14:val="standardContextual"/>
            </w:rPr>
          </w:pPr>
          <w:hyperlink w:anchor="_Toc175258311" w:history="1">
            <w:r w:rsidR="00765E34" w:rsidRPr="00ED6B59">
              <w:rPr>
                <w:rStyle w:val="Hyperlink"/>
              </w:rPr>
              <w:t>8.1.5</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Realisierung der Diskreten Fourier-Transformation (DFT)</w:t>
            </w:r>
            <w:r w:rsidR="00765E34">
              <w:rPr>
                <w:webHidden/>
              </w:rPr>
              <w:tab/>
            </w:r>
            <w:r w:rsidR="00765E34">
              <w:rPr>
                <w:webHidden/>
              </w:rPr>
              <w:fldChar w:fldCharType="begin"/>
            </w:r>
            <w:r w:rsidR="00765E34">
              <w:rPr>
                <w:webHidden/>
              </w:rPr>
              <w:instrText xml:space="preserve"> PAGEREF _Toc175258311 \h </w:instrText>
            </w:r>
            <w:r w:rsidR="00765E34">
              <w:rPr>
                <w:webHidden/>
              </w:rPr>
            </w:r>
            <w:r w:rsidR="00765E34">
              <w:rPr>
                <w:webHidden/>
              </w:rPr>
              <w:fldChar w:fldCharType="separate"/>
            </w:r>
            <w:r w:rsidR="00765E34">
              <w:rPr>
                <w:webHidden/>
              </w:rPr>
              <w:t>17</w:t>
            </w:r>
            <w:r w:rsidR="00765E34">
              <w:rPr>
                <w:webHidden/>
              </w:rPr>
              <w:fldChar w:fldCharType="end"/>
            </w:r>
          </w:hyperlink>
        </w:p>
        <w:p w14:paraId="6B2F523B" w14:textId="428252ED" w:rsidR="00765E34" w:rsidRDefault="00B230AA">
          <w:pPr>
            <w:pStyle w:val="Verzeichnis3"/>
            <w:rPr>
              <w:rFonts w:asciiTheme="minorHAnsi" w:eastAsiaTheme="minorEastAsia" w:hAnsiTheme="minorHAnsi" w:cstheme="minorBidi"/>
              <w:kern w:val="2"/>
              <w:sz w:val="24"/>
              <w:szCs w:val="24"/>
              <w14:ligatures w14:val="standardContextual"/>
            </w:rPr>
          </w:pPr>
          <w:hyperlink w:anchor="_Toc175258312" w:history="1">
            <w:r w:rsidR="00765E34" w:rsidRPr="00ED6B59">
              <w:rPr>
                <w:rStyle w:val="Hyperlink"/>
              </w:rPr>
              <w:t>8.1.6</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FMAC</w:t>
            </w:r>
            <w:r w:rsidR="00765E34">
              <w:rPr>
                <w:webHidden/>
              </w:rPr>
              <w:tab/>
            </w:r>
            <w:r w:rsidR="00765E34">
              <w:rPr>
                <w:webHidden/>
              </w:rPr>
              <w:fldChar w:fldCharType="begin"/>
            </w:r>
            <w:r w:rsidR="00765E34">
              <w:rPr>
                <w:webHidden/>
              </w:rPr>
              <w:instrText xml:space="preserve"> PAGEREF _Toc175258312 \h </w:instrText>
            </w:r>
            <w:r w:rsidR="00765E34">
              <w:rPr>
                <w:webHidden/>
              </w:rPr>
            </w:r>
            <w:r w:rsidR="00765E34">
              <w:rPr>
                <w:webHidden/>
              </w:rPr>
              <w:fldChar w:fldCharType="separate"/>
            </w:r>
            <w:r w:rsidR="00765E34">
              <w:rPr>
                <w:webHidden/>
              </w:rPr>
              <w:t>17</w:t>
            </w:r>
            <w:r w:rsidR="00765E34">
              <w:rPr>
                <w:webHidden/>
              </w:rPr>
              <w:fldChar w:fldCharType="end"/>
            </w:r>
          </w:hyperlink>
        </w:p>
        <w:p w14:paraId="11729520" w14:textId="59F652E2" w:rsidR="00765E34" w:rsidRDefault="00B230AA">
          <w:pPr>
            <w:pStyle w:val="Verzeichnis1"/>
            <w:rPr>
              <w:rFonts w:asciiTheme="minorHAnsi" w:eastAsiaTheme="minorEastAsia" w:hAnsiTheme="minorHAnsi" w:cstheme="minorBidi"/>
              <w:b w:val="0"/>
              <w:bCs w:val="0"/>
              <w:kern w:val="2"/>
              <w:sz w:val="24"/>
              <w:szCs w:val="24"/>
              <w14:ligatures w14:val="standardContextual"/>
            </w:rPr>
          </w:pPr>
          <w:hyperlink w:anchor="_Toc175258313" w:history="1">
            <w:r w:rsidR="00765E34" w:rsidRPr="00ED6B59">
              <w:rPr>
                <w:rStyle w:val="Hyperlink"/>
              </w:rPr>
              <w:t>9</w:t>
            </w:r>
            <w:r w:rsidR="00765E34">
              <w:rPr>
                <w:rFonts w:asciiTheme="minorHAnsi" w:eastAsiaTheme="minorEastAsia" w:hAnsiTheme="minorHAnsi" w:cstheme="minorBidi"/>
                <w:b w:val="0"/>
                <w:bCs w:val="0"/>
                <w:kern w:val="2"/>
                <w:sz w:val="24"/>
                <w:szCs w:val="24"/>
                <w14:ligatures w14:val="standardContextual"/>
              </w:rPr>
              <w:tab/>
            </w:r>
            <w:r w:rsidR="00765E34" w:rsidRPr="00ED6B59">
              <w:rPr>
                <w:rStyle w:val="Hyperlink"/>
              </w:rPr>
              <w:t>Praktischer Teil</w:t>
            </w:r>
            <w:r w:rsidR="00765E34">
              <w:rPr>
                <w:webHidden/>
              </w:rPr>
              <w:tab/>
            </w:r>
            <w:r w:rsidR="00765E34">
              <w:rPr>
                <w:webHidden/>
              </w:rPr>
              <w:fldChar w:fldCharType="begin"/>
            </w:r>
            <w:r w:rsidR="00765E34">
              <w:rPr>
                <w:webHidden/>
              </w:rPr>
              <w:instrText xml:space="preserve"> PAGEREF _Toc175258313 \h </w:instrText>
            </w:r>
            <w:r w:rsidR="00765E34">
              <w:rPr>
                <w:webHidden/>
              </w:rPr>
            </w:r>
            <w:r w:rsidR="00765E34">
              <w:rPr>
                <w:webHidden/>
              </w:rPr>
              <w:fldChar w:fldCharType="separate"/>
            </w:r>
            <w:r w:rsidR="00765E34">
              <w:rPr>
                <w:webHidden/>
              </w:rPr>
              <w:t>21</w:t>
            </w:r>
            <w:r w:rsidR="00765E34">
              <w:rPr>
                <w:webHidden/>
              </w:rPr>
              <w:fldChar w:fldCharType="end"/>
            </w:r>
          </w:hyperlink>
        </w:p>
        <w:p w14:paraId="73CFB17B" w14:textId="242A2B2C" w:rsidR="00765E34" w:rsidRDefault="00B230AA">
          <w:pPr>
            <w:pStyle w:val="Verzeichnis2"/>
            <w:rPr>
              <w:rFonts w:asciiTheme="minorHAnsi" w:eastAsiaTheme="minorEastAsia" w:hAnsiTheme="minorHAnsi" w:cstheme="minorBidi"/>
              <w:kern w:val="2"/>
              <w:sz w:val="24"/>
              <w:szCs w:val="24"/>
              <w14:ligatures w14:val="standardContextual"/>
            </w:rPr>
          </w:pPr>
          <w:hyperlink w:anchor="_Toc175258314" w:history="1">
            <w:r w:rsidR="00765E34" w:rsidRPr="00ED6B59">
              <w:rPr>
                <w:rStyle w:val="Hyperlink"/>
              </w:rPr>
              <w:t>9.1</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CORDIC</w:t>
            </w:r>
            <w:r w:rsidR="00765E34">
              <w:rPr>
                <w:webHidden/>
              </w:rPr>
              <w:tab/>
            </w:r>
            <w:r w:rsidR="00765E34">
              <w:rPr>
                <w:webHidden/>
              </w:rPr>
              <w:fldChar w:fldCharType="begin"/>
            </w:r>
            <w:r w:rsidR="00765E34">
              <w:rPr>
                <w:webHidden/>
              </w:rPr>
              <w:instrText xml:space="preserve"> PAGEREF _Toc175258314 \h </w:instrText>
            </w:r>
            <w:r w:rsidR="00765E34">
              <w:rPr>
                <w:webHidden/>
              </w:rPr>
            </w:r>
            <w:r w:rsidR="00765E34">
              <w:rPr>
                <w:webHidden/>
              </w:rPr>
              <w:fldChar w:fldCharType="separate"/>
            </w:r>
            <w:r w:rsidR="00765E34">
              <w:rPr>
                <w:webHidden/>
              </w:rPr>
              <w:t>21</w:t>
            </w:r>
            <w:r w:rsidR="00765E34">
              <w:rPr>
                <w:webHidden/>
              </w:rPr>
              <w:fldChar w:fldCharType="end"/>
            </w:r>
          </w:hyperlink>
        </w:p>
        <w:p w14:paraId="01D8B91E" w14:textId="1A058BE3" w:rsidR="00765E34" w:rsidRDefault="00B230AA">
          <w:pPr>
            <w:pStyle w:val="Verzeichnis2"/>
            <w:rPr>
              <w:rFonts w:asciiTheme="minorHAnsi" w:eastAsiaTheme="minorEastAsia" w:hAnsiTheme="minorHAnsi" w:cstheme="minorBidi"/>
              <w:kern w:val="2"/>
              <w:sz w:val="24"/>
              <w:szCs w:val="24"/>
              <w14:ligatures w14:val="standardContextual"/>
            </w:rPr>
          </w:pPr>
          <w:hyperlink w:anchor="_Toc175258315" w:history="1">
            <w:r w:rsidR="00765E34" w:rsidRPr="00ED6B59">
              <w:rPr>
                <w:rStyle w:val="Hyperlink"/>
              </w:rPr>
              <w:t>9.2</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FMAC</w:t>
            </w:r>
            <w:r w:rsidR="00765E34">
              <w:rPr>
                <w:webHidden/>
              </w:rPr>
              <w:tab/>
            </w:r>
            <w:r w:rsidR="00765E34">
              <w:rPr>
                <w:webHidden/>
              </w:rPr>
              <w:fldChar w:fldCharType="begin"/>
            </w:r>
            <w:r w:rsidR="00765E34">
              <w:rPr>
                <w:webHidden/>
              </w:rPr>
              <w:instrText xml:space="preserve"> PAGEREF _Toc175258315 \h </w:instrText>
            </w:r>
            <w:r w:rsidR="00765E34">
              <w:rPr>
                <w:webHidden/>
              </w:rPr>
            </w:r>
            <w:r w:rsidR="00765E34">
              <w:rPr>
                <w:webHidden/>
              </w:rPr>
              <w:fldChar w:fldCharType="separate"/>
            </w:r>
            <w:r w:rsidR="00765E34">
              <w:rPr>
                <w:webHidden/>
              </w:rPr>
              <w:t>22</w:t>
            </w:r>
            <w:r w:rsidR="00765E34">
              <w:rPr>
                <w:webHidden/>
              </w:rPr>
              <w:fldChar w:fldCharType="end"/>
            </w:r>
          </w:hyperlink>
        </w:p>
        <w:p w14:paraId="72426A12" w14:textId="25E270D3" w:rsidR="00765E34" w:rsidRDefault="00B230AA">
          <w:pPr>
            <w:pStyle w:val="Verzeichnis3"/>
            <w:rPr>
              <w:rFonts w:asciiTheme="minorHAnsi" w:eastAsiaTheme="minorEastAsia" w:hAnsiTheme="minorHAnsi" w:cstheme="minorBidi"/>
              <w:kern w:val="2"/>
              <w:sz w:val="24"/>
              <w:szCs w:val="24"/>
              <w14:ligatures w14:val="standardContextual"/>
            </w:rPr>
          </w:pPr>
          <w:hyperlink w:anchor="_Toc175258316" w:history="1">
            <w:r w:rsidR="00765E34" w:rsidRPr="00ED6B59">
              <w:rPr>
                <w:rStyle w:val="Hyperlink"/>
              </w:rPr>
              <w:t>9.2.1</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Inbetriebnahme FMAC</w:t>
            </w:r>
            <w:r w:rsidR="00765E34">
              <w:rPr>
                <w:webHidden/>
              </w:rPr>
              <w:tab/>
            </w:r>
            <w:r w:rsidR="00765E34">
              <w:rPr>
                <w:webHidden/>
              </w:rPr>
              <w:fldChar w:fldCharType="begin"/>
            </w:r>
            <w:r w:rsidR="00765E34">
              <w:rPr>
                <w:webHidden/>
              </w:rPr>
              <w:instrText xml:space="preserve"> PAGEREF _Toc175258316 \h </w:instrText>
            </w:r>
            <w:r w:rsidR="00765E34">
              <w:rPr>
                <w:webHidden/>
              </w:rPr>
            </w:r>
            <w:r w:rsidR="00765E34">
              <w:rPr>
                <w:webHidden/>
              </w:rPr>
              <w:fldChar w:fldCharType="separate"/>
            </w:r>
            <w:r w:rsidR="00765E34">
              <w:rPr>
                <w:webHidden/>
              </w:rPr>
              <w:t>22</w:t>
            </w:r>
            <w:r w:rsidR="00765E34">
              <w:rPr>
                <w:webHidden/>
              </w:rPr>
              <w:fldChar w:fldCharType="end"/>
            </w:r>
          </w:hyperlink>
        </w:p>
        <w:p w14:paraId="78EC1AE4" w14:textId="18A7D36D" w:rsidR="00765E34" w:rsidRDefault="00B230AA">
          <w:pPr>
            <w:pStyle w:val="Verzeichnis3"/>
            <w:rPr>
              <w:rFonts w:asciiTheme="minorHAnsi" w:eastAsiaTheme="minorEastAsia" w:hAnsiTheme="minorHAnsi" w:cstheme="minorBidi"/>
              <w:kern w:val="2"/>
              <w:sz w:val="24"/>
              <w:szCs w:val="24"/>
              <w14:ligatures w14:val="standardContextual"/>
            </w:rPr>
          </w:pPr>
          <w:hyperlink w:anchor="_Toc175258317" w:history="1">
            <w:r w:rsidR="00765E34" w:rsidRPr="00ED6B59">
              <w:rPr>
                <w:rStyle w:val="Hyperlink"/>
              </w:rPr>
              <w:t>9.2.2</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Referenz-Use-Case: FIR-Filter</w:t>
            </w:r>
            <w:r w:rsidR="00765E34">
              <w:rPr>
                <w:webHidden/>
              </w:rPr>
              <w:tab/>
            </w:r>
            <w:r w:rsidR="00765E34">
              <w:rPr>
                <w:webHidden/>
              </w:rPr>
              <w:fldChar w:fldCharType="begin"/>
            </w:r>
            <w:r w:rsidR="00765E34">
              <w:rPr>
                <w:webHidden/>
              </w:rPr>
              <w:instrText xml:space="preserve"> PAGEREF _Toc175258317 \h </w:instrText>
            </w:r>
            <w:r w:rsidR="00765E34">
              <w:rPr>
                <w:webHidden/>
              </w:rPr>
            </w:r>
            <w:r w:rsidR="00765E34">
              <w:rPr>
                <w:webHidden/>
              </w:rPr>
              <w:fldChar w:fldCharType="separate"/>
            </w:r>
            <w:r w:rsidR="00765E34">
              <w:rPr>
                <w:webHidden/>
              </w:rPr>
              <w:t>25</w:t>
            </w:r>
            <w:r w:rsidR="00765E34">
              <w:rPr>
                <w:webHidden/>
              </w:rPr>
              <w:fldChar w:fldCharType="end"/>
            </w:r>
          </w:hyperlink>
        </w:p>
        <w:p w14:paraId="14D09265" w14:textId="6F814162" w:rsidR="00765E34" w:rsidRDefault="00B230AA">
          <w:pPr>
            <w:pStyle w:val="Verzeichnis3"/>
            <w:rPr>
              <w:rFonts w:asciiTheme="minorHAnsi" w:eastAsiaTheme="minorEastAsia" w:hAnsiTheme="minorHAnsi" w:cstheme="minorBidi"/>
              <w:kern w:val="2"/>
              <w:sz w:val="24"/>
              <w:szCs w:val="24"/>
              <w14:ligatures w14:val="standardContextual"/>
            </w:rPr>
          </w:pPr>
          <w:hyperlink w:anchor="_Toc175258318" w:history="1">
            <w:r w:rsidR="00765E34" w:rsidRPr="00ED6B59">
              <w:rPr>
                <w:rStyle w:val="Hyperlink"/>
              </w:rPr>
              <w:t>9.2.3</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FMAC-Umsetzung vom Referenz-Use-Case FIR-Filter</w:t>
            </w:r>
            <w:r w:rsidR="00765E34">
              <w:rPr>
                <w:webHidden/>
              </w:rPr>
              <w:tab/>
            </w:r>
            <w:r w:rsidR="00765E34">
              <w:rPr>
                <w:webHidden/>
              </w:rPr>
              <w:fldChar w:fldCharType="begin"/>
            </w:r>
            <w:r w:rsidR="00765E34">
              <w:rPr>
                <w:webHidden/>
              </w:rPr>
              <w:instrText xml:space="preserve"> PAGEREF _Toc175258318 \h </w:instrText>
            </w:r>
            <w:r w:rsidR="00765E34">
              <w:rPr>
                <w:webHidden/>
              </w:rPr>
            </w:r>
            <w:r w:rsidR="00765E34">
              <w:rPr>
                <w:webHidden/>
              </w:rPr>
              <w:fldChar w:fldCharType="separate"/>
            </w:r>
            <w:r w:rsidR="00765E34">
              <w:rPr>
                <w:webHidden/>
              </w:rPr>
              <w:t>25</w:t>
            </w:r>
            <w:r w:rsidR="00765E34">
              <w:rPr>
                <w:webHidden/>
              </w:rPr>
              <w:fldChar w:fldCharType="end"/>
            </w:r>
          </w:hyperlink>
        </w:p>
        <w:p w14:paraId="208CE005" w14:textId="4E2BF5BC" w:rsidR="00765E34" w:rsidRDefault="00B230AA">
          <w:pPr>
            <w:pStyle w:val="Verzeichnis3"/>
            <w:rPr>
              <w:rFonts w:asciiTheme="minorHAnsi" w:eastAsiaTheme="minorEastAsia" w:hAnsiTheme="minorHAnsi" w:cstheme="minorBidi"/>
              <w:kern w:val="2"/>
              <w:sz w:val="24"/>
              <w:szCs w:val="24"/>
              <w14:ligatures w14:val="standardContextual"/>
            </w:rPr>
          </w:pPr>
          <w:hyperlink w:anchor="_Toc175258319" w:history="1">
            <w:r w:rsidR="00765E34" w:rsidRPr="00ED6B59">
              <w:rPr>
                <w:rStyle w:val="Hyperlink"/>
              </w:rPr>
              <w:t>9.2.4</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Konventionelle Umsetzung vom Referenz-Use-Case FIR-Filter</w:t>
            </w:r>
            <w:r w:rsidR="00765E34">
              <w:rPr>
                <w:webHidden/>
              </w:rPr>
              <w:tab/>
            </w:r>
            <w:r w:rsidR="00765E34">
              <w:rPr>
                <w:webHidden/>
              </w:rPr>
              <w:fldChar w:fldCharType="begin"/>
            </w:r>
            <w:r w:rsidR="00765E34">
              <w:rPr>
                <w:webHidden/>
              </w:rPr>
              <w:instrText xml:space="preserve"> PAGEREF _Toc175258319 \h </w:instrText>
            </w:r>
            <w:r w:rsidR="00765E34">
              <w:rPr>
                <w:webHidden/>
              </w:rPr>
            </w:r>
            <w:r w:rsidR="00765E34">
              <w:rPr>
                <w:webHidden/>
              </w:rPr>
              <w:fldChar w:fldCharType="separate"/>
            </w:r>
            <w:r w:rsidR="00765E34">
              <w:rPr>
                <w:webHidden/>
              </w:rPr>
              <w:t>25</w:t>
            </w:r>
            <w:r w:rsidR="00765E34">
              <w:rPr>
                <w:webHidden/>
              </w:rPr>
              <w:fldChar w:fldCharType="end"/>
            </w:r>
          </w:hyperlink>
        </w:p>
        <w:p w14:paraId="577AE38D" w14:textId="3800A394" w:rsidR="00765E34" w:rsidRDefault="00B230AA">
          <w:pPr>
            <w:pStyle w:val="Verzeichnis3"/>
            <w:rPr>
              <w:rFonts w:asciiTheme="minorHAnsi" w:eastAsiaTheme="minorEastAsia" w:hAnsiTheme="minorHAnsi" w:cstheme="minorBidi"/>
              <w:kern w:val="2"/>
              <w:sz w:val="24"/>
              <w:szCs w:val="24"/>
              <w14:ligatures w14:val="standardContextual"/>
            </w:rPr>
          </w:pPr>
          <w:hyperlink w:anchor="_Toc175258320" w:history="1">
            <w:r w:rsidR="00765E34" w:rsidRPr="00ED6B59">
              <w:rPr>
                <w:rStyle w:val="Hyperlink"/>
              </w:rPr>
              <w:t>9.2.5</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Messung der Ausführungszeit</w:t>
            </w:r>
            <w:r w:rsidR="00765E34">
              <w:rPr>
                <w:webHidden/>
              </w:rPr>
              <w:tab/>
            </w:r>
            <w:r w:rsidR="00765E34">
              <w:rPr>
                <w:webHidden/>
              </w:rPr>
              <w:fldChar w:fldCharType="begin"/>
            </w:r>
            <w:r w:rsidR="00765E34">
              <w:rPr>
                <w:webHidden/>
              </w:rPr>
              <w:instrText xml:space="preserve"> PAGEREF _Toc175258320 \h </w:instrText>
            </w:r>
            <w:r w:rsidR="00765E34">
              <w:rPr>
                <w:webHidden/>
              </w:rPr>
            </w:r>
            <w:r w:rsidR="00765E34">
              <w:rPr>
                <w:webHidden/>
              </w:rPr>
              <w:fldChar w:fldCharType="separate"/>
            </w:r>
            <w:r w:rsidR="00765E34">
              <w:rPr>
                <w:webHidden/>
              </w:rPr>
              <w:t>25</w:t>
            </w:r>
            <w:r w:rsidR="00765E34">
              <w:rPr>
                <w:webHidden/>
              </w:rPr>
              <w:fldChar w:fldCharType="end"/>
            </w:r>
          </w:hyperlink>
        </w:p>
        <w:p w14:paraId="207879DB" w14:textId="5CC1789B" w:rsidR="00765E34" w:rsidRDefault="00B230AA">
          <w:pPr>
            <w:pStyle w:val="Verzeichnis1"/>
            <w:rPr>
              <w:rFonts w:asciiTheme="minorHAnsi" w:eastAsiaTheme="minorEastAsia" w:hAnsiTheme="minorHAnsi" w:cstheme="minorBidi"/>
              <w:b w:val="0"/>
              <w:bCs w:val="0"/>
              <w:kern w:val="2"/>
              <w:sz w:val="24"/>
              <w:szCs w:val="24"/>
              <w14:ligatures w14:val="standardContextual"/>
            </w:rPr>
          </w:pPr>
          <w:hyperlink w:anchor="_Toc175258321" w:history="1">
            <w:r w:rsidR="00765E34" w:rsidRPr="00ED6B59">
              <w:rPr>
                <w:rStyle w:val="Hyperlink"/>
              </w:rPr>
              <w:t>10</w:t>
            </w:r>
            <w:r w:rsidR="00765E34">
              <w:rPr>
                <w:rFonts w:asciiTheme="minorHAnsi" w:eastAsiaTheme="minorEastAsia" w:hAnsiTheme="minorHAnsi" w:cstheme="minorBidi"/>
                <w:b w:val="0"/>
                <w:bCs w:val="0"/>
                <w:kern w:val="2"/>
                <w:sz w:val="24"/>
                <w:szCs w:val="24"/>
                <w14:ligatures w14:val="standardContextual"/>
              </w:rPr>
              <w:tab/>
            </w:r>
            <w:r w:rsidR="00765E34" w:rsidRPr="00ED6B59">
              <w:rPr>
                <w:rStyle w:val="Hyperlink"/>
              </w:rPr>
              <w:t>Projektmanagement</w:t>
            </w:r>
            <w:r w:rsidR="00765E34">
              <w:rPr>
                <w:webHidden/>
              </w:rPr>
              <w:tab/>
            </w:r>
            <w:r w:rsidR="00765E34">
              <w:rPr>
                <w:webHidden/>
              </w:rPr>
              <w:fldChar w:fldCharType="begin"/>
            </w:r>
            <w:r w:rsidR="00765E34">
              <w:rPr>
                <w:webHidden/>
              </w:rPr>
              <w:instrText xml:space="preserve"> PAGEREF _Toc175258321 \h </w:instrText>
            </w:r>
            <w:r w:rsidR="00765E34">
              <w:rPr>
                <w:webHidden/>
              </w:rPr>
            </w:r>
            <w:r w:rsidR="00765E34">
              <w:rPr>
                <w:webHidden/>
              </w:rPr>
              <w:fldChar w:fldCharType="separate"/>
            </w:r>
            <w:r w:rsidR="00765E34">
              <w:rPr>
                <w:webHidden/>
              </w:rPr>
              <w:t>26</w:t>
            </w:r>
            <w:r w:rsidR="00765E34">
              <w:rPr>
                <w:webHidden/>
              </w:rPr>
              <w:fldChar w:fldCharType="end"/>
            </w:r>
          </w:hyperlink>
        </w:p>
        <w:p w14:paraId="48E79409" w14:textId="719E70E6" w:rsidR="00765E34" w:rsidRDefault="00B230AA">
          <w:pPr>
            <w:pStyle w:val="Verzeichnis2"/>
            <w:rPr>
              <w:rFonts w:asciiTheme="minorHAnsi" w:eastAsiaTheme="minorEastAsia" w:hAnsiTheme="minorHAnsi" w:cstheme="minorBidi"/>
              <w:kern w:val="2"/>
              <w:sz w:val="24"/>
              <w:szCs w:val="24"/>
              <w14:ligatures w14:val="standardContextual"/>
            </w:rPr>
          </w:pPr>
          <w:hyperlink w:anchor="_Toc175258322" w:history="1">
            <w:r w:rsidR="00765E34" w:rsidRPr="00ED6B59">
              <w:rPr>
                <w:rStyle w:val="Hyperlink"/>
              </w:rPr>
              <w:t>10.1</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Einleitung</w:t>
            </w:r>
            <w:r w:rsidR="00765E34">
              <w:rPr>
                <w:webHidden/>
              </w:rPr>
              <w:tab/>
            </w:r>
            <w:r w:rsidR="00765E34">
              <w:rPr>
                <w:webHidden/>
              </w:rPr>
              <w:fldChar w:fldCharType="begin"/>
            </w:r>
            <w:r w:rsidR="00765E34">
              <w:rPr>
                <w:webHidden/>
              </w:rPr>
              <w:instrText xml:space="preserve"> PAGEREF _Toc175258322 \h </w:instrText>
            </w:r>
            <w:r w:rsidR="00765E34">
              <w:rPr>
                <w:webHidden/>
              </w:rPr>
            </w:r>
            <w:r w:rsidR="00765E34">
              <w:rPr>
                <w:webHidden/>
              </w:rPr>
              <w:fldChar w:fldCharType="separate"/>
            </w:r>
            <w:r w:rsidR="00765E34">
              <w:rPr>
                <w:webHidden/>
              </w:rPr>
              <w:t>26</w:t>
            </w:r>
            <w:r w:rsidR="00765E34">
              <w:rPr>
                <w:webHidden/>
              </w:rPr>
              <w:fldChar w:fldCharType="end"/>
            </w:r>
          </w:hyperlink>
        </w:p>
        <w:p w14:paraId="7726F010" w14:textId="77EB7614" w:rsidR="00765E34" w:rsidRDefault="00B230AA">
          <w:pPr>
            <w:pStyle w:val="Verzeichnis2"/>
            <w:rPr>
              <w:rFonts w:asciiTheme="minorHAnsi" w:eastAsiaTheme="minorEastAsia" w:hAnsiTheme="minorHAnsi" w:cstheme="minorBidi"/>
              <w:kern w:val="2"/>
              <w:sz w:val="24"/>
              <w:szCs w:val="24"/>
              <w14:ligatures w14:val="standardContextual"/>
            </w:rPr>
          </w:pPr>
          <w:hyperlink w:anchor="_Toc175258323" w:history="1">
            <w:r w:rsidR="00765E34" w:rsidRPr="00ED6B59">
              <w:rPr>
                <w:rStyle w:val="Hyperlink"/>
              </w:rPr>
              <w:t>10.2</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Teamstruktur und Aufgabenverteilung</w:t>
            </w:r>
            <w:r w:rsidR="00765E34">
              <w:rPr>
                <w:webHidden/>
              </w:rPr>
              <w:tab/>
            </w:r>
            <w:r w:rsidR="00765E34">
              <w:rPr>
                <w:webHidden/>
              </w:rPr>
              <w:fldChar w:fldCharType="begin"/>
            </w:r>
            <w:r w:rsidR="00765E34">
              <w:rPr>
                <w:webHidden/>
              </w:rPr>
              <w:instrText xml:space="preserve"> PAGEREF _Toc175258323 \h </w:instrText>
            </w:r>
            <w:r w:rsidR="00765E34">
              <w:rPr>
                <w:webHidden/>
              </w:rPr>
            </w:r>
            <w:r w:rsidR="00765E34">
              <w:rPr>
                <w:webHidden/>
              </w:rPr>
              <w:fldChar w:fldCharType="separate"/>
            </w:r>
            <w:r w:rsidR="00765E34">
              <w:rPr>
                <w:webHidden/>
              </w:rPr>
              <w:t>26</w:t>
            </w:r>
            <w:r w:rsidR="00765E34">
              <w:rPr>
                <w:webHidden/>
              </w:rPr>
              <w:fldChar w:fldCharType="end"/>
            </w:r>
          </w:hyperlink>
        </w:p>
        <w:p w14:paraId="2BD48B00" w14:textId="24DCEA5C" w:rsidR="00765E34" w:rsidRDefault="00B230AA">
          <w:pPr>
            <w:pStyle w:val="Verzeichnis2"/>
            <w:rPr>
              <w:rFonts w:asciiTheme="minorHAnsi" w:eastAsiaTheme="minorEastAsia" w:hAnsiTheme="minorHAnsi" w:cstheme="minorBidi"/>
              <w:kern w:val="2"/>
              <w:sz w:val="24"/>
              <w:szCs w:val="24"/>
              <w14:ligatures w14:val="standardContextual"/>
            </w:rPr>
          </w:pPr>
          <w:hyperlink w:anchor="_Toc175258324" w:history="1">
            <w:r w:rsidR="00765E34" w:rsidRPr="00ED6B59">
              <w:rPr>
                <w:rStyle w:val="Hyperlink"/>
              </w:rPr>
              <w:t>10.3</w:t>
            </w:r>
            <w:r w:rsidR="00765E34">
              <w:rPr>
                <w:rFonts w:asciiTheme="minorHAnsi" w:eastAsiaTheme="minorEastAsia" w:hAnsiTheme="minorHAnsi" w:cstheme="minorBidi"/>
                <w:kern w:val="2"/>
                <w:sz w:val="24"/>
                <w:szCs w:val="24"/>
                <w14:ligatures w14:val="standardContextual"/>
              </w:rPr>
              <w:tab/>
            </w:r>
            <w:r w:rsidR="00765E34" w:rsidRPr="00ED6B59">
              <w:rPr>
                <w:rStyle w:val="Hyperlink"/>
                <w:shd w:val="clear" w:color="auto" w:fill="FFFFFF"/>
              </w:rPr>
              <w:t>Projektmethodik</w:t>
            </w:r>
            <w:r w:rsidR="00765E34">
              <w:rPr>
                <w:webHidden/>
              </w:rPr>
              <w:tab/>
            </w:r>
            <w:r w:rsidR="00765E34">
              <w:rPr>
                <w:webHidden/>
              </w:rPr>
              <w:fldChar w:fldCharType="begin"/>
            </w:r>
            <w:r w:rsidR="00765E34">
              <w:rPr>
                <w:webHidden/>
              </w:rPr>
              <w:instrText xml:space="preserve"> PAGEREF _Toc175258324 \h </w:instrText>
            </w:r>
            <w:r w:rsidR="00765E34">
              <w:rPr>
                <w:webHidden/>
              </w:rPr>
            </w:r>
            <w:r w:rsidR="00765E34">
              <w:rPr>
                <w:webHidden/>
              </w:rPr>
              <w:fldChar w:fldCharType="separate"/>
            </w:r>
            <w:r w:rsidR="00765E34">
              <w:rPr>
                <w:webHidden/>
              </w:rPr>
              <w:t>27</w:t>
            </w:r>
            <w:r w:rsidR="00765E34">
              <w:rPr>
                <w:webHidden/>
              </w:rPr>
              <w:fldChar w:fldCharType="end"/>
            </w:r>
          </w:hyperlink>
        </w:p>
        <w:p w14:paraId="13E55C24" w14:textId="01CA4C7B" w:rsidR="00765E34" w:rsidRDefault="00B230AA">
          <w:pPr>
            <w:pStyle w:val="Verzeichnis2"/>
            <w:rPr>
              <w:rFonts w:asciiTheme="minorHAnsi" w:eastAsiaTheme="minorEastAsia" w:hAnsiTheme="minorHAnsi" w:cstheme="minorBidi"/>
              <w:kern w:val="2"/>
              <w:sz w:val="24"/>
              <w:szCs w:val="24"/>
              <w14:ligatures w14:val="standardContextual"/>
            </w:rPr>
          </w:pPr>
          <w:hyperlink w:anchor="_Toc175258325" w:history="1">
            <w:r w:rsidR="00765E34" w:rsidRPr="00ED6B59">
              <w:rPr>
                <w:rStyle w:val="Hyperlink"/>
              </w:rPr>
              <w:t>10.4</w:t>
            </w:r>
            <w:r w:rsidR="00765E34">
              <w:rPr>
                <w:rFonts w:asciiTheme="minorHAnsi" w:eastAsiaTheme="minorEastAsia" w:hAnsiTheme="minorHAnsi" w:cstheme="minorBidi"/>
                <w:kern w:val="2"/>
                <w:sz w:val="24"/>
                <w:szCs w:val="24"/>
                <w14:ligatures w14:val="standardContextual"/>
              </w:rPr>
              <w:tab/>
            </w:r>
            <w:r w:rsidR="00765E34" w:rsidRPr="00ED6B59">
              <w:rPr>
                <w:rStyle w:val="Hyperlink"/>
                <w:shd w:val="clear" w:color="auto" w:fill="FFFFFF"/>
              </w:rPr>
              <w:t>Tooling</w:t>
            </w:r>
            <w:r w:rsidR="00765E34">
              <w:rPr>
                <w:webHidden/>
              </w:rPr>
              <w:tab/>
            </w:r>
            <w:r w:rsidR="00765E34">
              <w:rPr>
                <w:webHidden/>
              </w:rPr>
              <w:fldChar w:fldCharType="begin"/>
            </w:r>
            <w:r w:rsidR="00765E34">
              <w:rPr>
                <w:webHidden/>
              </w:rPr>
              <w:instrText xml:space="preserve"> PAGEREF _Toc175258325 \h </w:instrText>
            </w:r>
            <w:r w:rsidR="00765E34">
              <w:rPr>
                <w:webHidden/>
              </w:rPr>
            </w:r>
            <w:r w:rsidR="00765E34">
              <w:rPr>
                <w:webHidden/>
              </w:rPr>
              <w:fldChar w:fldCharType="separate"/>
            </w:r>
            <w:r w:rsidR="00765E34">
              <w:rPr>
                <w:webHidden/>
              </w:rPr>
              <w:t>28</w:t>
            </w:r>
            <w:r w:rsidR="00765E34">
              <w:rPr>
                <w:webHidden/>
              </w:rPr>
              <w:fldChar w:fldCharType="end"/>
            </w:r>
          </w:hyperlink>
        </w:p>
        <w:p w14:paraId="610C7C16" w14:textId="0F968507" w:rsidR="00765E34" w:rsidRDefault="00B230AA">
          <w:pPr>
            <w:pStyle w:val="Verzeichnis2"/>
            <w:rPr>
              <w:rFonts w:asciiTheme="minorHAnsi" w:eastAsiaTheme="minorEastAsia" w:hAnsiTheme="minorHAnsi" w:cstheme="minorBidi"/>
              <w:kern w:val="2"/>
              <w:sz w:val="24"/>
              <w:szCs w:val="24"/>
              <w14:ligatures w14:val="standardContextual"/>
            </w:rPr>
          </w:pPr>
          <w:hyperlink w:anchor="_Toc175258326" w:history="1">
            <w:r w:rsidR="00765E34" w:rsidRPr="00ED6B59">
              <w:rPr>
                <w:rStyle w:val="Hyperlink"/>
              </w:rPr>
              <w:t>10.5</w:t>
            </w:r>
            <w:r w:rsidR="00765E34">
              <w:rPr>
                <w:rFonts w:asciiTheme="minorHAnsi" w:eastAsiaTheme="minorEastAsia" w:hAnsiTheme="minorHAnsi" w:cstheme="minorBidi"/>
                <w:kern w:val="2"/>
                <w:sz w:val="24"/>
                <w:szCs w:val="24"/>
                <w14:ligatures w14:val="standardContextual"/>
              </w:rPr>
              <w:tab/>
            </w:r>
            <w:r w:rsidR="00765E34" w:rsidRPr="00ED6B59">
              <w:rPr>
                <w:rStyle w:val="Hyperlink"/>
                <w:shd w:val="clear" w:color="auto" w:fill="FFFFFF"/>
              </w:rPr>
              <w:t>Kommunikation und Berichterstattung</w:t>
            </w:r>
            <w:r w:rsidR="00765E34">
              <w:rPr>
                <w:webHidden/>
              </w:rPr>
              <w:tab/>
            </w:r>
            <w:r w:rsidR="00765E34">
              <w:rPr>
                <w:webHidden/>
              </w:rPr>
              <w:fldChar w:fldCharType="begin"/>
            </w:r>
            <w:r w:rsidR="00765E34">
              <w:rPr>
                <w:webHidden/>
              </w:rPr>
              <w:instrText xml:space="preserve"> PAGEREF _Toc175258326 \h </w:instrText>
            </w:r>
            <w:r w:rsidR="00765E34">
              <w:rPr>
                <w:webHidden/>
              </w:rPr>
            </w:r>
            <w:r w:rsidR="00765E34">
              <w:rPr>
                <w:webHidden/>
              </w:rPr>
              <w:fldChar w:fldCharType="separate"/>
            </w:r>
            <w:r w:rsidR="00765E34">
              <w:rPr>
                <w:webHidden/>
              </w:rPr>
              <w:t>28</w:t>
            </w:r>
            <w:r w:rsidR="00765E34">
              <w:rPr>
                <w:webHidden/>
              </w:rPr>
              <w:fldChar w:fldCharType="end"/>
            </w:r>
          </w:hyperlink>
        </w:p>
        <w:p w14:paraId="37013BDF" w14:textId="68EFF6BF" w:rsidR="00765E34" w:rsidRDefault="00B230AA">
          <w:pPr>
            <w:pStyle w:val="Verzeichnis2"/>
            <w:rPr>
              <w:rFonts w:asciiTheme="minorHAnsi" w:eastAsiaTheme="minorEastAsia" w:hAnsiTheme="minorHAnsi" w:cstheme="minorBidi"/>
              <w:kern w:val="2"/>
              <w:sz w:val="24"/>
              <w:szCs w:val="24"/>
              <w14:ligatures w14:val="standardContextual"/>
            </w:rPr>
          </w:pPr>
          <w:hyperlink w:anchor="_Toc175258327" w:history="1">
            <w:r w:rsidR="00765E34" w:rsidRPr="00ED6B59">
              <w:rPr>
                <w:rStyle w:val="Hyperlink"/>
              </w:rPr>
              <w:t>10.6</w:t>
            </w:r>
            <w:r w:rsidR="00765E34">
              <w:rPr>
                <w:rFonts w:asciiTheme="minorHAnsi" w:eastAsiaTheme="minorEastAsia" w:hAnsiTheme="minorHAnsi" w:cstheme="minorBidi"/>
                <w:kern w:val="2"/>
                <w:sz w:val="24"/>
                <w:szCs w:val="24"/>
                <w14:ligatures w14:val="standardContextual"/>
              </w:rPr>
              <w:tab/>
            </w:r>
            <w:r w:rsidR="00765E34" w:rsidRPr="00ED6B59">
              <w:rPr>
                <w:rStyle w:val="Hyperlink"/>
                <w:shd w:val="clear" w:color="auto" w:fill="FFFFFF"/>
              </w:rPr>
              <w:t>Zeitplan und Meilensteine</w:t>
            </w:r>
            <w:r w:rsidR="00765E34">
              <w:rPr>
                <w:webHidden/>
              </w:rPr>
              <w:tab/>
            </w:r>
            <w:r w:rsidR="00765E34">
              <w:rPr>
                <w:webHidden/>
              </w:rPr>
              <w:fldChar w:fldCharType="begin"/>
            </w:r>
            <w:r w:rsidR="00765E34">
              <w:rPr>
                <w:webHidden/>
              </w:rPr>
              <w:instrText xml:space="preserve"> PAGEREF _Toc175258327 \h </w:instrText>
            </w:r>
            <w:r w:rsidR="00765E34">
              <w:rPr>
                <w:webHidden/>
              </w:rPr>
            </w:r>
            <w:r w:rsidR="00765E34">
              <w:rPr>
                <w:webHidden/>
              </w:rPr>
              <w:fldChar w:fldCharType="separate"/>
            </w:r>
            <w:r w:rsidR="00765E34">
              <w:rPr>
                <w:webHidden/>
              </w:rPr>
              <w:t>28</w:t>
            </w:r>
            <w:r w:rsidR="00765E34">
              <w:rPr>
                <w:webHidden/>
              </w:rPr>
              <w:fldChar w:fldCharType="end"/>
            </w:r>
          </w:hyperlink>
        </w:p>
        <w:p w14:paraId="4562B8B9" w14:textId="78E99A25" w:rsidR="00765E34" w:rsidRDefault="00B230AA">
          <w:pPr>
            <w:pStyle w:val="Verzeichnis1"/>
            <w:rPr>
              <w:rFonts w:asciiTheme="minorHAnsi" w:eastAsiaTheme="minorEastAsia" w:hAnsiTheme="minorHAnsi" w:cstheme="minorBidi"/>
              <w:b w:val="0"/>
              <w:bCs w:val="0"/>
              <w:kern w:val="2"/>
              <w:sz w:val="24"/>
              <w:szCs w:val="24"/>
              <w14:ligatures w14:val="standardContextual"/>
            </w:rPr>
          </w:pPr>
          <w:hyperlink w:anchor="_Toc175258328" w:history="1">
            <w:r w:rsidR="00765E34" w:rsidRPr="00ED6B59">
              <w:rPr>
                <w:rStyle w:val="Hyperlink"/>
              </w:rPr>
              <w:t>11</w:t>
            </w:r>
            <w:r w:rsidR="00765E34">
              <w:rPr>
                <w:rFonts w:asciiTheme="minorHAnsi" w:eastAsiaTheme="minorEastAsia" w:hAnsiTheme="minorHAnsi" w:cstheme="minorBidi"/>
                <w:b w:val="0"/>
                <w:bCs w:val="0"/>
                <w:kern w:val="2"/>
                <w:sz w:val="24"/>
                <w:szCs w:val="24"/>
                <w14:ligatures w14:val="standardContextual"/>
              </w:rPr>
              <w:tab/>
            </w:r>
            <w:r w:rsidR="00765E34" w:rsidRPr="00ED6B59">
              <w:rPr>
                <w:rStyle w:val="Hyperlink"/>
              </w:rPr>
              <w:t>Formales</w:t>
            </w:r>
            <w:r w:rsidR="00765E34">
              <w:rPr>
                <w:webHidden/>
              </w:rPr>
              <w:tab/>
            </w:r>
            <w:r w:rsidR="00765E34">
              <w:rPr>
                <w:webHidden/>
              </w:rPr>
              <w:fldChar w:fldCharType="begin"/>
            </w:r>
            <w:r w:rsidR="00765E34">
              <w:rPr>
                <w:webHidden/>
              </w:rPr>
              <w:instrText xml:space="preserve"> PAGEREF _Toc175258328 \h </w:instrText>
            </w:r>
            <w:r w:rsidR="00765E34">
              <w:rPr>
                <w:webHidden/>
              </w:rPr>
            </w:r>
            <w:r w:rsidR="00765E34">
              <w:rPr>
                <w:webHidden/>
              </w:rPr>
              <w:fldChar w:fldCharType="separate"/>
            </w:r>
            <w:r w:rsidR="00765E34">
              <w:rPr>
                <w:webHidden/>
              </w:rPr>
              <w:t>30</w:t>
            </w:r>
            <w:r w:rsidR="00765E34">
              <w:rPr>
                <w:webHidden/>
              </w:rPr>
              <w:fldChar w:fldCharType="end"/>
            </w:r>
          </w:hyperlink>
        </w:p>
        <w:p w14:paraId="77555B75" w14:textId="31E8C0B5" w:rsidR="00765E34" w:rsidRDefault="00B230AA">
          <w:pPr>
            <w:pStyle w:val="Verzeichnis2"/>
            <w:rPr>
              <w:rFonts w:asciiTheme="minorHAnsi" w:eastAsiaTheme="minorEastAsia" w:hAnsiTheme="minorHAnsi" w:cstheme="minorBidi"/>
              <w:kern w:val="2"/>
              <w:sz w:val="24"/>
              <w:szCs w:val="24"/>
              <w14:ligatures w14:val="standardContextual"/>
            </w:rPr>
          </w:pPr>
          <w:hyperlink w:anchor="_Toc175258329" w:history="1">
            <w:r w:rsidR="00765E34" w:rsidRPr="00ED6B59">
              <w:rPr>
                <w:rStyle w:val="Hyperlink"/>
              </w:rPr>
              <w:t>11.1</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Abbildungen</w:t>
            </w:r>
            <w:r w:rsidR="00765E34">
              <w:rPr>
                <w:webHidden/>
              </w:rPr>
              <w:tab/>
            </w:r>
            <w:r w:rsidR="00765E34">
              <w:rPr>
                <w:webHidden/>
              </w:rPr>
              <w:fldChar w:fldCharType="begin"/>
            </w:r>
            <w:r w:rsidR="00765E34">
              <w:rPr>
                <w:webHidden/>
              </w:rPr>
              <w:instrText xml:space="preserve"> PAGEREF _Toc175258329 \h </w:instrText>
            </w:r>
            <w:r w:rsidR="00765E34">
              <w:rPr>
                <w:webHidden/>
              </w:rPr>
            </w:r>
            <w:r w:rsidR="00765E34">
              <w:rPr>
                <w:webHidden/>
              </w:rPr>
              <w:fldChar w:fldCharType="separate"/>
            </w:r>
            <w:r w:rsidR="00765E34">
              <w:rPr>
                <w:webHidden/>
              </w:rPr>
              <w:t>30</w:t>
            </w:r>
            <w:r w:rsidR="00765E34">
              <w:rPr>
                <w:webHidden/>
              </w:rPr>
              <w:fldChar w:fldCharType="end"/>
            </w:r>
          </w:hyperlink>
        </w:p>
        <w:p w14:paraId="20A297EF" w14:textId="45D832B9" w:rsidR="00765E34" w:rsidRDefault="00B230AA">
          <w:pPr>
            <w:pStyle w:val="Verzeichnis2"/>
            <w:rPr>
              <w:rFonts w:asciiTheme="minorHAnsi" w:eastAsiaTheme="minorEastAsia" w:hAnsiTheme="minorHAnsi" w:cstheme="minorBidi"/>
              <w:kern w:val="2"/>
              <w:sz w:val="24"/>
              <w:szCs w:val="24"/>
              <w14:ligatures w14:val="standardContextual"/>
            </w:rPr>
          </w:pPr>
          <w:hyperlink w:anchor="_Toc175258330" w:history="1">
            <w:r w:rsidR="00765E34" w:rsidRPr="00ED6B59">
              <w:rPr>
                <w:rStyle w:val="Hyperlink"/>
              </w:rPr>
              <w:t>11.2</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Tabellen und Formeln</w:t>
            </w:r>
            <w:r w:rsidR="00765E34">
              <w:rPr>
                <w:webHidden/>
              </w:rPr>
              <w:tab/>
            </w:r>
            <w:r w:rsidR="00765E34">
              <w:rPr>
                <w:webHidden/>
              </w:rPr>
              <w:fldChar w:fldCharType="begin"/>
            </w:r>
            <w:r w:rsidR="00765E34">
              <w:rPr>
                <w:webHidden/>
              </w:rPr>
              <w:instrText xml:space="preserve"> PAGEREF _Toc175258330 \h </w:instrText>
            </w:r>
            <w:r w:rsidR="00765E34">
              <w:rPr>
                <w:webHidden/>
              </w:rPr>
            </w:r>
            <w:r w:rsidR="00765E34">
              <w:rPr>
                <w:webHidden/>
              </w:rPr>
              <w:fldChar w:fldCharType="separate"/>
            </w:r>
            <w:r w:rsidR="00765E34">
              <w:rPr>
                <w:webHidden/>
              </w:rPr>
              <w:t>30</w:t>
            </w:r>
            <w:r w:rsidR="00765E34">
              <w:rPr>
                <w:webHidden/>
              </w:rPr>
              <w:fldChar w:fldCharType="end"/>
            </w:r>
          </w:hyperlink>
        </w:p>
        <w:p w14:paraId="18AB6C31" w14:textId="7C0D7DBD" w:rsidR="00765E34" w:rsidRDefault="00B230AA">
          <w:pPr>
            <w:pStyle w:val="Verzeichnis2"/>
            <w:rPr>
              <w:rFonts w:asciiTheme="minorHAnsi" w:eastAsiaTheme="minorEastAsia" w:hAnsiTheme="minorHAnsi" w:cstheme="minorBidi"/>
              <w:kern w:val="2"/>
              <w:sz w:val="24"/>
              <w:szCs w:val="24"/>
              <w14:ligatures w14:val="standardContextual"/>
            </w:rPr>
          </w:pPr>
          <w:hyperlink w:anchor="_Toc175258331" w:history="1">
            <w:r w:rsidR="00765E34" w:rsidRPr="00ED6B59">
              <w:rPr>
                <w:rStyle w:val="Hyperlink"/>
              </w:rPr>
              <w:t>11.3</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Zitate</w:t>
            </w:r>
            <w:r w:rsidR="00765E34">
              <w:rPr>
                <w:webHidden/>
              </w:rPr>
              <w:tab/>
            </w:r>
            <w:r w:rsidR="00765E34">
              <w:rPr>
                <w:webHidden/>
              </w:rPr>
              <w:fldChar w:fldCharType="begin"/>
            </w:r>
            <w:r w:rsidR="00765E34">
              <w:rPr>
                <w:webHidden/>
              </w:rPr>
              <w:instrText xml:space="preserve"> PAGEREF _Toc175258331 \h </w:instrText>
            </w:r>
            <w:r w:rsidR="00765E34">
              <w:rPr>
                <w:webHidden/>
              </w:rPr>
            </w:r>
            <w:r w:rsidR="00765E34">
              <w:rPr>
                <w:webHidden/>
              </w:rPr>
              <w:fldChar w:fldCharType="separate"/>
            </w:r>
            <w:r w:rsidR="00765E34">
              <w:rPr>
                <w:webHidden/>
              </w:rPr>
              <w:t>31</w:t>
            </w:r>
            <w:r w:rsidR="00765E34">
              <w:rPr>
                <w:webHidden/>
              </w:rPr>
              <w:fldChar w:fldCharType="end"/>
            </w:r>
          </w:hyperlink>
        </w:p>
        <w:p w14:paraId="03624868" w14:textId="5E1DC97B" w:rsidR="00765E34" w:rsidRDefault="00B230AA">
          <w:pPr>
            <w:pStyle w:val="Verzeichnis1"/>
            <w:rPr>
              <w:rFonts w:asciiTheme="minorHAnsi" w:eastAsiaTheme="minorEastAsia" w:hAnsiTheme="minorHAnsi" w:cstheme="minorBidi"/>
              <w:b w:val="0"/>
              <w:bCs w:val="0"/>
              <w:kern w:val="2"/>
              <w:sz w:val="24"/>
              <w:szCs w:val="24"/>
              <w14:ligatures w14:val="standardContextual"/>
            </w:rPr>
          </w:pPr>
          <w:hyperlink w:anchor="_Toc175258332" w:history="1">
            <w:r w:rsidR="00765E34" w:rsidRPr="00ED6B59">
              <w:rPr>
                <w:rStyle w:val="Hyperlink"/>
              </w:rPr>
              <w:t>12</w:t>
            </w:r>
            <w:r w:rsidR="00765E34">
              <w:rPr>
                <w:rFonts w:asciiTheme="minorHAnsi" w:eastAsiaTheme="minorEastAsia" w:hAnsiTheme="minorHAnsi" w:cstheme="minorBidi"/>
                <w:b w:val="0"/>
                <w:bCs w:val="0"/>
                <w:kern w:val="2"/>
                <w:sz w:val="24"/>
                <w:szCs w:val="24"/>
                <w14:ligatures w14:val="standardContextual"/>
              </w:rPr>
              <w:tab/>
            </w:r>
            <w:r w:rsidR="00765E34" w:rsidRPr="00ED6B59">
              <w:rPr>
                <w:rStyle w:val="Hyperlink"/>
              </w:rPr>
              <w:t>Literaturverzeichnis</w:t>
            </w:r>
            <w:r w:rsidR="00765E34">
              <w:rPr>
                <w:webHidden/>
              </w:rPr>
              <w:tab/>
            </w:r>
            <w:r w:rsidR="00765E34">
              <w:rPr>
                <w:webHidden/>
              </w:rPr>
              <w:fldChar w:fldCharType="begin"/>
            </w:r>
            <w:r w:rsidR="00765E34">
              <w:rPr>
                <w:webHidden/>
              </w:rPr>
              <w:instrText xml:space="preserve"> PAGEREF _Toc175258332 \h </w:instrText>
            </w:r>
            <w:r w:rsidR="00765E34">
              <w:rPr>
                <w:webHidden/>
              </w:rPr>
            </w:r>
            <w:r w:rsidR="00765E34">
              <w:rPr>
                <w:webHidden/>
              </w:rPr>
              <w:fldChar w:fldCharType="separate"/>
            </w:r>
            <w:r w:rsidR="00765E34">
              <w:rPr>
                <w:webHidden/>
              </w:rPr>
              <w:t>33</w:t>
            </w:r>
            <w:r w:rsidR="00765E34">
              <w:rPr>
                <w:webHidden/>
              </w:rPr>
              <w:fldChar w:fldCharType="end"/>
            </w:r>
          </w:hyperlink>
        </w:p>
        <w:p w14:paraId="24DBE9F7" w14:textId="6C805E86" w:rsidR="00552523" w:rsidRPr="00AA1815" w:rsidRDefault="00552523">
          <w:r w:rsidRPr="00AA1815">
            <w:rPr>
              <w:b/>
              <w:bCs/>
            </w:rPr>
            <w:fldChar w:fldCharType="end"/>
          </w:r>
        </w:p>
      </w:sdtContent>
    </w:sdt>
    <w:p w14:paraId="650F79B0" w14:textId="2FD55E2F" w:rsidR="00552523" w:rsidRPr="00AA1815" w:rsidRDefault="00552523" w:rsidP="00552523">
      <w:pPr>
        <w:pStyle w:val="berschrift5"/>
        <w:rPr>
          <w:szCs w:val="20"/>
        </w:rPr>
      </w:pPr>
    </w:p>
    <w:p w14:paraId="6659A6E7" w14:textId="1A6D3459" w:rsidR="003910B9" w:rsidRPr="00AA1815" w:rsidRDefault="003910B9">
      <w:pPr>
        <w:rPr>
          <w:szCs w:val="20"/>
        </w:rPr>
      </w:pPr>
    </w:p>
    <w:p w14:paraId="72337966" w14:textId="77777777" w:rsidR="008D7A2D" w:rsidRPr="00AA1815" w:rsidRDefault="008D7A2D">
      <w:pPr>
        <w:rPr>
          <w:szCs w:val="20"/>
        </w:rPr>
      </w:pPr>
    </w:p>
    <w:p w14:paraId="12AE5055" w14:textId="77777777" w:rsidR="00613C70" w:rsidRPr="00AA1815" w:rsidRDefault="00613C70">
      <w:pPr>
        <w:rPr>
          <w:szCs w:val="20"/>
        </w:rPr>
      </w:pPr>
    </w:p>
    <w:p w14:paraId="540756CB" w14:textId="77777777" w:rsidR="00613C70" w:rsidRPr="00AA1815" w:rsidRDefault="00613C70">
      <w:pPr>
        <w:rPr>
          <w:szCs w:val="20"/>
        </w:rPr>
      </w:pPr>
    </w:p>
    <w:p w14:paraId="1659741A" w14:textId="77777777" w:rsidR="00613C70" w:rsidRPr="00AA1815" w:rsidRDefault="00613C70">
      <w:pPr>
        <w:rPr>
          <w:szCs w:val="20"/>
        </w:rPr>
      </w:pPr>
    </w:p>
    <w:p w14:paraId="0DDAADCC" w14:textId="77777777" w:rsidR="00613C70" w:rsidRPr="00AA1815" w:rsidRDefault="00613C70">
      <w:pPr>
        <w:rPr>
          <w:szCs w:val="20"/>
        </w:rPr>
      </w:pPr>
    </w:p>
    <w:p w14:paraId="6050ADF8" w14:textId="77777777" w:rsidR="00613C70" w:rsidRPr="00AA1815" w:rsidRDefault="00613C70">
      <w:pPr>
        <w:rPr>
          <w:szCs w:val="20"/>
        </w:rPr>
      </w:pPr>
    </w:p>
    <w:p w14:paraId="01128AB6" w14:textId="77777777" w:rsidR="00613C70" w:rsidRPr="00AA1815" w:rsidRDefault="00613C70">
      <w:pPr>
        <w:rPr>
          <w:szCs w:val="20"/>
        </w:rPr>
      </w:pPr>
    </w:p>
    <w:p w14:paraId="73BB5399" w14:textId="77777777" w:rsidR="00613C70" w:rsidRPr="00AA1815" w:rsidRDefault="00613C70">
      <w:pPr>
        <w:rPr>
          <w:szCs w:val="20"/>
        </w:rPr>
      </w:pPr>
    </w:p>
    <w:p w14:paraId="70E43C75" w14:textId="58F0F00F" w:rsidR="00613C70" w:rsidRPr="00AA1815" w:rsidRDefault="00613C70" w:rsidP="005F2AB2">
      <w:pPr>
        <w:pStyle w:val="berschrift1"/>
      </w:pPr>
      <w:bookmarkStart w:id="5" w:name="_Toc175258266"/>
      <w:r w:rsidRPr="00AA1815">
        <w:lastRenderedPageBreak/>
        <w:t>Vorwort</w:t>
      </w:r>
      <w:bookmarkEnd w:id="5"/>
    </w:p>
    <w:p w14:paraId="20A48645" w14:textId="77777777" w:rsidR="00BB189A" w:rsidRPr="00AA1815" w:rsidRDefault="00BB189A" w:rsidP="00BB189A"/>
    <w:p w14:paraId="0D0D80B6" w14:textId="630587E7" w:rsidR="00BA57BC" w:rsidRDefault="00BA57BC" w:rsidP="00BA57BC">
      <w:r>
        <w:t>Die STM32G4-Serie</w:t>
      </w:r>
      <w:r w:rsidR="00385B17">
        <w:t xml:space="preserve"> von Mixed-Signal-Mikrocontrollern</w:t>
      </w:r>
      <w:r>
        <w:t xml:space="preserve"> ist </w:t>
      </w:r>
      <w:r w:rsidR="00385B17">
        <w:t>speziell für folgende Anwendungen ausgelegt: Motorsteuerung, Audio, Stromversorgungsbeleuchtung, analoge Sensorik</w:t>
      </w:r>
      <w:r w:rsidR="00B63223">
        <w:t xml:space="preserve"> </w:t>
      </w:r>
      <w:sdt>
        <w:sdtPr>
          <w:id w:val="-911458598"/>
          <w:citation/>
        </w:sdtPr>
        <w:sdtContent>
          <w:r w:rsidR="00B63223">
            <w:fldChar w:fldCharType="begin"/>
          </w:r>
          <w:r w:rsidR="00B63223">
            <w:instrText xml:space="preserve"> CITATION STM \l 1031 </w:instrText>
          </w:r>
          <w:r w:rsidR="00B63223">
            <w:fldChar w:fldCharType="separate"/>
          </w:r>
          <w:r w:rsidR="00B63223">
            <w:rPr>
              <w:noProof/>
            </w:rPr>
            <w:t>(STMicroelectronics)</w:t>
          </w:r>
          <w:r w:rsidR="00B63223">
            <w:fldChar w:fldCharType="end"/>
          </w:r>
        </w:sdtContent>
      </w:sdt>
      <w:r w:rsidR="00B63223">
        <w:t>.</w:t>
      </w:r>
      <w:r w:rsidR="00385B17">
        <w:t>.</w:t>
      </w:r>
    </w:p>
    <w:p w14:paraId="27907838" w14:textId="77777777" w:rsidR="00BA57BC" w:rsidRDefault="00BA57BC" w:rsidP="00BA57BC"/>
    <w:p w14:paraId="6C60D368" w14:textId="39DAEAB5" w:rsidR="00BA57BC" w:rsidRDefault="00BA57BC" w:rsidP="00BA57BC">
      <w:r>
        <w:t>Diese Mikrocontroller-Familie umfasst zwei spezialisierte Hardware-Beschleuniger: den CORDIC (</w:t>
      </w:r>
      <w:proofErr w:type="spellStart"/>
      <w:r>
        <w:t>Coordinate</w:t>
      </w:r>
      <w:proofErr w:type="spellEnd"/>
      <w:r>
        <w:t xml:space="preserve"> Rotation Digital Computer) und die FMAC (Filter Math </w:t>
      </w:r>
      <w:proofErr w:type="spellStart"/>
      <w:r>
        <w:t>Accelerator</w:t>
      </w:r>
      <w:proofErr w:type="spellEnd"/>
      <w:r>
        <w:t xml:space="preserve">). Der CORDIC-Co-Prozessor ist für die schnelle Berechnung trigonometrischer Funktionen optimiert. Die FMAC-Einheit ermöglicht die effiziente Berechnung von Finite Impulse Response (FIR) und Infinite Impulse Response (IIR) Filtern. </w:t>
      </w:r>
      <w:r w:rsidR="00385B17">
        <w:t>Beide Verfahren sind in der digitalen Signalverarbeitung und Regelungstechnik von zentraler Bedeutung.</w:t>
      </w:r>
    </w:p>
    <w:p w14:paraId="5459B6A9" w14:textId="77777777" w:rsidR="00BA57BC" w:rsidRDefault="00BA57BC" w:rsidP="00BA57BC"/>
    <w:p w14:paraId="33E11CE6" w14:textId="48C9CAE7" w:rsidR="00BA57BC" w:rsidRDefault="00BA57BC" w:rsidP="00BA57BC">
      <w:r>
        <w:t>Ziel dieses Projekts ist es, die Leistungsaufnahme und Ausführungsgeschwindigkeit der CORDIC- und FMAC-Co-Prozessoren zu analysieren und zu bewerten. Dabei wird ein Vergleich mit herkömmlichen Software-Implementierungen durchgeführt, um die Vorteile der Hardware-Beschleuniger hinsichtlich Performance und Effizienz herauszustellen. Die Untersuchung umfasst:</w:t>
      </w:r>
    </w:p>
    <w:p w14:paraId="5E1E6AE3" w14:textId="44FA61B2" w:rsidR="00BA57BC" w:rsidRDefault="00BA57BC" w:rsidP="00BA57BC"/>
    <w:p w14:paraId="4FF75D4E" w14:textId="1A91DC4D" w:rsidR="00BA57BC" w:rsidRDefault="00BA57BC" w:rsidP="00BA57BC">
      <w:r>
        <w:t>Theoretische Grundlagen: Einarbeitung in die Theorie des CORDIC-Verfahrens und der zeitdiskreten Signalverarbeitung.</w:t>
      </w:r>
    </w:p>
    <w:p w14:paraId="5FC3672E" w14:textId="77777777" w:rsidR="00BA57BC" w:rsidRDefault="00BA57BC" w:rsidP="00BA57BC">
      <w:r>
        <w:t>Implementierung: Entwicklung und Implementierung verschiedener Signalverarbeitungsalgorithmen mit und ohne Nutzung der CORDIC- und FMAC-Beschleunigereinheiten.</w:t>
      </w:r>
    </w:p>
    <w:p w14:paraId="665A347D" w14:textId="77777777" w:rsidR="00BA57BC" w:rsidRDefault="00BA57BC" w:rsidP="00BA57BC">
      <w:r>
        <w:t>Leistungsbewertung: Vergleich und Benchmarking der Performance der Hardware-Beschleuniger im Vergleich zu Software-basierten Lösungen.</w:t>
      </w:r>
    </w:p>
    <w:p w14:paraId="75DCD066" w14:textId="64CACF69" w:rsidR="00BB189A" w:rsidRPr="00AA1815" w:rsidRDefault="00BA57BC" w:rsidP="00BA57BC">
      <w:r>
        <w:t>Die Analyse erfolgt auf der STM32G474RE-</w:t>
      </w:r>
      <w:r w:rsidR="00385B17">
        <w:t>Plattform.</w:t>
      </w:r>
    </w:p>
    <w:p w14:paraId="54FF1AF4" w14:textId="77777777" w:rsidR="00BB189A" w:rsidRPr="00AA1815" w:rsidRDefault="00BB189A" w:rsidP="00BB189A"/>
    <w:p w14:paraId="594FA660" w14:textId="77777777" w:rsidR="00BB189A" w:rsidRPr="00AA1815" w:rsidRDefault="00BB189A" w:rsidP="00BB189A"/>
    <w:p w14:paraId="499E7707" w14:textId="77777777" w:rsidR="00BB189A" w:rsidRPr="00AA1815" w:rsidRDefault="00BB189A" w:rsidP="00BB189A"/>
    <w:p w14:paraId="67DF9673" w14:textId="77777777" w:rsidR="00BB189A" w:rsidRPr="00AA1815" w:rsidRDefault="00BB189A" w:rsidP="00BB189A"/>
    <w:p w14:paraId="59929E21" w14:textId="77777777" w:rsidR="00BB189A" w:rsidRPr="00AA1815" w:rsidRDefault="00BB189A" w:rsidP="00BB189A"/>
    <w:p w14:paraId="0B4F9DA5" w14:textId="77777777" w:rsidR="00BB189A" w:rsidRPr="00AA1815" w:rsidRDefault="00BB189A" w:rsidP="00BB189A"/>
    <w:p w14:paraId="7BCCAC58" w14:textId="77777777" w:rsidR="00BB189A" w:rsidRPr="00AA1815" w:rsidRDefault="00BB189A" w:rsidP="00BB189A"/>
    <w:p w14:paraId="77801BA9" w14:textId="77777777" w:rsidR="00BB189A" w:rsidRPr="00AA1815" w:rsidRDefault="00BB189A" w:rsidP="00BB189A"/>
    <w:p w14:paraId="3E73EE83" w14:textId="77777777" w:rsidR="00BB189A" w:rsidRPr="00AA1815" w:rsidRDefault="00BB189A" w:rsidP="00BB189A"/>
    <w:p w14:paraId="1660FE9E" w14:textId="77777777" w:rsidR="00BB189A" w:rsidRPr="00AA1815" w:rsidRDefault="00BB189A" w:rsidP="00BB189A"/>
    <w:p w14:paraId="0E1BE7FF" w14:textId="77777777" w:rsidR="00BB189A" w:rsidRPr="00AA1815" w:rsidRDefault="00BB189A" w:rsidP="00BB189A"/>
    <w:p w14:paraId="2F6034B3" w14:textId="77777777" w:rsidR="00BB189A" w:rsidRPr="00AA1815" w:rsidRDefault="00BB189A" w:rsidP="00BB189A"/>
    <w:p w14:paraId="4B658CB1" w14:textId="77777777" w:rsidR="00BB189A" w:rsidRPr="00AA1815" w:rsidRDefault="00BB189A" w:rsidP="00BB189A"/>
    <w:p w14:paraId="6DF696EC" w14:textId="77777777" w:rsidR="00BB189A" w:rsidRPr="00AA1815" w:rsidRDefault="00BB189A" w:rsidP="00BB189A"/>
    <w:p w14:paraId="7ED72B44" w14:textId="77777777" w:rsidR="00BB189A" w:rsidRPr="00AA1815" w:rsidRDefault="00BB189A" w:rsidP="00BB189A"/>
    <w:p w14:paraId="20C4E305" w14:textId="77777777" w:rsidR="00BB189A" w:rsidRPr="00AA1815" w:rsidRDefault="00BB189A" w:rsidP="00BB189A"/>
    <w:p w14:paraId="161DC529" w14:textId="77777777" w:rsidR="00BB189A" w:rsidRPr="00AA1815" w:rsidRDefault="00BB189A" w:rsidP="00BB189A"/>
    <w:p w14:paraId="463F84D5" w14:textId="77777777" w:rsidR="00BB189A" w:rsidRPr="00AA1815" w:rsidRDefault="00BB189A" w:rsidP="00BB189A"/>
    <w:p w14:paraId="3B18C6D1" w14:textId="77777777" w:rsidR="00BB189A" w:rsidRPr="00AA1815" w:rsidRDefault="00BB189A" w:rsidP="00BB189A"/>
    <w:p w14:paraId="1A31FFF1" w14:textId="77777777" w:rsidR="00BB189A" w:rsidRPr="00AA1815" w:rsidRDefault="00BB189A" w:rsidP="00BB189A"/>
    <w:p w14:paraId="75A789F9" w14:textId="77777777" w:rsidR="00BB189A" w:rsidRPr="00AA1815" w:rsidRDefault="00BB189A" w:rsidP="00BB189A"/>
    <w:p w14:paraId="64EDC1D3" w14:textId="77777777" w:rsidR="00BB189A" w:rsidRPr="00AA1815" w:rsidRDefault="00BB189A" w:rsidP="00BB189A"/>
    <w:p w14:paraId="76BC4926" w14:textId="77777777" w:rsidR="00BB189A" w:rsidRPr="00AA1815" w:rsidRDefault="00BB189A" w:rsidP="00BB189A"/>
    <w:p w14:paraId="10B2D78D" w14:textId="77777777" w:rsidR="00BB189A" w:rsidRPr="00AA1815" w:rsidRDefault="00BB189A" w:rsidP="00BB189A"/>
    <w:p w14:paraId="3CF17C80" w14:textId="77777777" w:rsidR="00BB189A" w:rsidRPr="00AA1815" w:rsidRDefault="00BB189A" w:rsidP="00BB189A"/>
    <w:p w14:paraId="365F65C2" w14:textId="77777777" w:rsidR="00BB189A" w:rsidRPr="00AA1815" w:rsidRDefault="00BB189A" w:rsidP="00BB189A"/>
    <w:p w14:paraId="3039C202" w14:textId="77777777" w:rsidR="00BB189A" w:rsidRPr="00AA1815" w:rsidRDefault="00BB189A" w:rsidP="00BB189A"/>
    <w:p w14:paraId="442C7733" w14:textId="77777777" w:rsidR="00BB189A" w:rsidRPr="00AA1815" w:rsidRDefault="00BB189A" w:rsidP="00BB189A"/>
    <w:p w14:paraId="109AAD03" w14:textId="77777777" w:rsidR="00BB189A" w:rsidRPr="00AA1815" w:rsidRDefault="00BB189A" w:rsidP="00BB189A"/>
    <w:p w14:paraId="52BE8775" w14:textId="77777777" w:rsidR="00BB189A" w:rsidRPr="00AA1815" w:rsidRDefault="00BB189A" w:rsidP="00BB189A"/>
    <w:p w14:paraId="62CBB07D" w14:textId="77777777" w:rsidR="00BB189A" w:rsidRPr="00AA1815" w:rsidRDefault="00BB189A" w:rsidP="00BB189A"/>
    <w:p w14:paraId="0C110668" w14:textId="77777777" w:rsidR="00BB189A" w:rsidRPr="00AA1815" w:rsidRDefault="00BB189A" w:rsidP="00BB189A"/>
    <w:p w14:paraId="20580656" w14:textId="77777777" w:rsidR="00BB189A" w:rsidRPr="00AA1815" w:rsidRDefault="00BB189A" w:rsidP="00BB189A"/>
    <w:p w14:paraId="1FA4EA92" w14:textId="77777777" w:rsidR="00BB189A" w:rsidRPr="00AA1815" w:rsidRDefault="00BB189A" w:rsidP="00BB189A"/>
    <w:p w14:paraId="45CD161C" w14:textId="77777777" w:rsidR="00BB189A" w:rsidRPr="00AA1815" w:rsidRDefault="00BB189A" w:rsidP="00BB189A"/>
    <w:p w14:paraId="55C16E10" w14:textId="77777777" w:rsidR="00BB189A" w:rsidRPr="00AA1815" w:rsidRDefault="00BB189A" w:rsidP="00BB189A"/>
    <w:p w14:paraId="1E022F3D" w14:textId="77777777" w:rsidR="00BB189A" w:rsidRPr="00AA1815" w:rsidRDefault="00BB189A" w:rsidP="00BB189A"/>
    <w:p w14:paraId="15436625" w14:textId="77777777" w:rsidR="008D7A2D" w:rsidRPr="00AA1815" w:rsidRDefault="008D7A2D">
      <w:pPr>
        <w:rPr>
          <w:szCs w:val="20"/>
        </w:rPr>
      </w:pPr>
    </w:p>
    <w:p w14:paraId="27836F9D" w14:textId="77777777" w:rsidR="008D7A2D" w:rsidRDefault="00BB189A" w:rsidP="005F2AB2">
      <w:pPr>
        <w:pStyle w:val="berschrift1"/>
      </w:pPr>
      <w:bookmarkStart w:id="6" w:name="_Toc175258267"/>
      <w:r w:rsidRPr="00AA1815">
        <w:lastRenderedPageBreak/>
        <w:t>Einleitung</w:t>
      </w:r>
      <w:bookmarkEnd w:id="6"/>
    </w:p>
    <w:p w14:paraId="738B323C" w14:textId="25E2A5F4" w:rsidR="00AA1815" w:rsidRDefault="00AA1815" w:rsidP="00AA1815">
      <w:r>
        <w:t>Ziel des Benchmarkings</w:t>
      </w:r>
    </w:p>
    <w:p w14:paraId="6437DCDA" w14:textId="5F8E926D" w:rsidR="00AA1815" w:rsidRDefault="00AA1815" w:rsidP="00AA1815">
      <w:r>
        <w:t>Relevanz der Studie</w:t>
      </w:r>
    </w:p>
    <w:p w14:paraId="3501F219" w14:textId="03064CEF" w:rsidR="00AA1815" w:rsidRDefault="00AA1815" w:rsidP="00AA1815">
      <w:r>
        <w:t>Überblick über die zu analysierenden Funktionen</w:t>
      </w:r>
    </w:p>
    <w:p w14:paraId="1E64EF3D" w14:textId="77777777" w:rsidR="00AA1815" w:rsidRDefault="00AA1815" w:rsidP="00AA1815"/>
    <w:p w14:paraId="0FCFACFD" w14:textId="13707326" w:rsidR="005B6319" w:rsidRDefault="005B6319" w:rsidP="00AA1815"/>
    <w:p w14:paraId="5BFE2935" w14:textId="2435F497" w:rsidR="00385B17" w:rsidRDefault="00385B17" w:rsidP="00AA1815">
      <w:r>
        <w:t>FMAC</w:t>
      </w:r>
    </w:p>
    <w:p w14:paraId="78D89C9E" w14:textId="1798E201" w:rsidR="00537CDA" w:rsidRDefault="005B6319" w:rsidP="00AA1815">
      <w:r>
        <w:t xml:space="preserve">Die STM32G4-Mikrocontrollerfamilie von STMicroelectronics verfügt über die Filter Math </w:t>
      </w:r>
      <w:proofErr w:type="spellStart"/>
      <w:r>
        <w:t>Accelerator</w:t>
      </w:r>
      <w:proofErr w:type="spellEnd"/>
      <w:r>
        <w:t>-Einheit (FMAC), einen Co-Prozessor, der Filteraufgaben autonom im Hintergrund ausführt. Dies ermöglicht eine effiziente Verarbeitung von Filteroperationen und entlastet die CPU.</w:t>
      </w:r>
    </w:p>
    <w:p w14:paraId="5F22EB98" w14:textId="77777777" w:rsidR="00385B17" w:rsidRDefault="00385B17" w:rsidP="00AA1815"/>
    <w:p w14:paraId="73B4B92B" w14:textId="74926B2D" w:rsidR="00385B17" w:rsidRDefault="00385B17" w:rsidP="00385B17">
      <w:r>
        <w:t>Die Programmierbarkeit von Filtertyp, -ordnung und Koeffizienten macht den FMAC vielseitig einsetzbar, insbesondere in der Motorsteuerung, Audioverarbeitung, Stromversorgungsbeleuchtung und analogen Sensorik.</w:t>
      </w:r>
    </w:p>
    <w:p w14:paraId="7730A8D8" w14:textId="77777777" w:rsidR="00385B17" w:rsidRDefault="00385B17" w:rsidP="00385B17"/>
    <w:p w14:paraId="20CA5AFC" w14:textId="77777777" w:rsidR="00385B17" w:rsidRDefault="00385B17" w:rsidP="00385B17">
      <w:r>
        <w:t>Ziel des Benchmarkings ist der Vergleich der Leistung des FMAC mit der einer reinen Software-Implementierung von Filteroperationen. Die Untersuchung soll zeigen, wie der FMAC hinsichtlich Effizienz, Verarbeitungszeit und maximaler Abtastrate im Vergleich zu einer Software-Lösung abschneidet.</w:t>
      </w:r>
    </w:p>
    <w:p w14:paraId="35E12738" w14:textId="77777777" w:rsidR="00385B17" w:rsidRDefault="00385B17" w:rsidP="00385B17"/>
    <w:p w14:paraId="19AA67C3" w14:textId="77777777" w:rsidR="00385B17" w:rsidRDefault="00385B17" w:rsidP="00385B17">
      <w:r>
        <w:t>Die Studie ist wichtig, um die Vorteile der Hardwarebeschleunigung durch den FMAC im Vergleich zu einer Software-Implementierung zu bewerten. Die Ergebnisse helfen Entwicklern, zu entscheiden, ob der FMAC für ihre Anwendungen die bessere Wahl ist und wie sie die Systemleistung optimieren können.</w:t>
      </w:r>
    </w:p>
    <w:p w14:paraId="395B6434" w14:textId="77777777" w:rsidR="00385B17" w:rsidRDefault="00385B17" w:rsidP="00385B17"/>
    <w:p w14:paraId="021FF9DC" w14:textId="4D7377F8" w:rsidR="00385B17" w:rsidRDefault="00385B17" w:rsidP="00385B17">
      <w:r>
        <w:t>Überblick über die zu analysierenden Parameter:</w:t>
      </w:r>
    </w:p>
    <w:p w14:paraId="1FC10DAB" w14:textId="77777777" w:rsidR="00385B17" w:rsidRDefault="00385B17" w:rsidP="00385B17"/>
    <w:p w14:paraId="4C361B0F" w14:textId="40B6B6BF" w:rsidR="00385B17" w:rsidRDefault="00385B17" w:rsidP="00385B17">
      <w:r>
        <w:t>1. Verarbeitungszeit und Durchsatz: Vergleich der benötigten Zeit und maximalen Abtastrate zwischen FMAC und Software-Implementierung.</w:t>
      </w:r>
    </w:p>
    <w:p w14:paraId="52B8F94C" w14:textId="32282149" w:rsidR="00385B17" w:rsidRDefault="00385B17" w:rsidP="00385B17">
      <w:r>
        <w:t>2. Ressourcennutzung: Analyse der Effizienz bei der Nutzung von CPU, Speicher und Energie.</w:t>
      </w:r>
    </w:p>
    <w:p w14:paraId="1D40B333" w14:textId="692903D1" w:rsidR="00385B17" w:rsidRDefault="00385B17" w:rsidP="00385B17">
      <w:r>
        <w:t>3. Flexibilität: Bewertung der Anpassungsfähigkeit bei Filterkonfigurationen.</w:t>
      </w:r>
    </w:p>
    <w:p w14:paraId="56277628" w14:textId="4268F8CB" w:rsidR="00385B17" w:rsidRDefault="00385B17" w:rsidP="00385B17">
      <w:r>
        <w:t>4. Echtzeitleistung: Untersuchung der Fähigkeit beider Ansätze, Echtzeitanforderungen zu erfüllen.</w:t>
      </w:r>
    </w:p>
    <w:p w14:paraId="42ECB313" w14:textId="77777777" w:rsidR="00385B17" w:rsidRDefault="00385B17" w:rsidP="00385B17"/>
    <w:p w14:paraId="55B25C6D" w14:textId="208803B2" w:rsidR="005B6319" w:rsidRPr="00AA1815" w:rsidRDefault="00385B17" w:rsidP="00AA1815">
      <w:pPr>
        <w:sectPr w:rsidR="005B6319" w:rsidRPr="00AA1815" w:rsidSect="00B61D6A">
          <w:headerReference w:type="first" r:id="rId14"/>
          <w:type w:val="oddPage"/>
          <w:pgSz w:w="11907" w:h="16840" w:code="9"/>
          <w:pgMar w:top="1985" w:right="2835" w:bottom="1701" w:left="1418" w:header="851" w:footer="567" w:gutter="0"/>
          <w:pgNumType w:fmt="upperRoman"/>
          <w:cols w:space="720"/>
          <w:titlePg/>
          <w:docGrid w:linePitch="299"/>
        </w:sectPr>
      </w:pPr>
      <w:r>
        <w:t>Dieser Vergleich zeigt die Stärken und Schwächen des FMAC und unterstützt die Entscheidung für die beste Lösung für spezifische Anwendungen.</w:t>
      </w:r>
    </w:p>
    <w:p w14:paraId="3690AA46" w14:textId="22683C9B" w:rsidR="003910B9" w:rsidRPr="00AA1815" w:rsidRDefault="005C6FFA" w:rsidP="005F2AB2">
      <w:pPr>
        <w:pStyle w:val="berschrift1"/>
        <w:rPr>
          <w:b w:val="0"/>
        </w:rPr>
      </w:pPr>
      <w:bookmarkStart w:id="7" w:name="_Toc167124958"/>
      <w:bookmarkStart w:id="8" w:name="_Toc167657074"/>
      <w:bookmarkStart w:id="9" w:name="_Toc175258268"/>
      <w:bookmarkStart w:id="10" w:name="_Toc414093460"/>
      <w:bookmarkStart w:id="11" w:name="_Toc491485383"/>
      <w:r w:rsidRPr="00AA1815">
        <w:lastRenderedPageBreak/>
        <w:t>Theoretische Grundlagen</w:t>
      </w:r>
      <w:bookmarkEnd w:id="7"/>
      <w:bookmarkEnd w:id="8"/>
      <w:bookmarkEnd w:id="9"/>
      <w:r w:rsidR="00C43F9E" w:rsidRPr="00AA1815">
        <w:t xml:space="preserve"> </w:t>
      </w:r>
      <w:bookmarkEnd w:id="4"/>
      <w:bookmarkEnd w:id="3"/>
      <w:bookmarkEnd w:id="10"/>
      <w:bookmarkEnd w:id="11"/>
    </w:p>
    <w:p w14:paraId="66E10FC0" w14:textId="4D63FE14" w:rsidR="00B942CC" w:rsidRPr="00AA1815" w:rsidRDefault="00432E8E" w:rsidP="001126C8">
      <w:r w:rsidRPr="00AA1815">
        <w:t xml:space="preserve">In Diesem Kapitel werden die theoretischen Grundlagen dargestellt, die zu einem guten analytischen Verständnis führen.  </w:t>
      </w:r>
    </w:p>
    <w:p w14:paraId="63262E29" w14:textId="77777777" w:rsidR="00B942CC" w:rsidRPr="00AA1815" w:rsidRDefault="00B942CC" w:rsidP="001126C8"/>
    <w:p w14:paraId="4467BB99" w14:textId="5CFCB152" w:rsidR="00432E8E" w:rsidRPr="00AA1815" w:rsidRDefault="00432E8E" w:rsidP="005F2AB2">
      <w:pPr>
        <w:pStyle w:val="berschrift2"/>
      </w:pPr>
      <w:bookmarkStart w:id="12" w:name="_Toc167657075"/>
      <w:bookmarkStart w:id="13" w:name="_Toc175258269"/>
      <w:r w:rsidRPr="00AA1815">
        <w:t>CORDIC-</w:t>
      </w:r>
      <w:bookmarkEnd w:id="12"/>
      <w:r w:rsidR="00AA1815" w:rsidRPr="00AA1815">
        <w:t>Algorithmus und ihre Implementierung als Co-Prozessor auf dem STM32G4</w:t>
      </w:r>
      <w:bookmarkEnd w:id="13"/>
    </w:p>
    <w:p w14:paraId="361A0C88" w14:textId="29F1B2E1" w:rsidR="00432E8E" w:rsidRPr="00AA1815" w:rsidRDefault="00432E8E" w:rsidP="00432E8E">
      <w:r w:rsidRPr="00AA1815">
        <w:t>Das CORDIC ermöglicht die Hardwarebeschleunigung bestimmter mathematischer Funktionen, insbesondere trigonometrisch, häufig verwendet in der Motorsteuerung, Messung, Signalverarbeitung und vielen anderen Anträge.  Der CORDIC (</w:t>
      </w:r>
      <w:proofErr w:type="spellStart"/>
      <w:r w:rsidRPr="00AA1815">
        <w:t>Coordinate</w:t>
      </w:r>
      <w:proofErr w:type="spellEnd"/>
      <w:r w:rsidRPr="00AA1815">
        <w:t xml:space="preserve"> Rotation Digital Computer) Co-Prozessor ermöglicht die schnelle und präzise Berechnung trigonometrischer Funktionen. Mit Hilfe vom CORDIC lassen sich viele mathematische Funktionen implementieren, wie z. B. Exponentialfunktion und Logarithmen sowie auch die einfache Multiplikation oder Division.</w:t>
      </w:r>
    </w:p>
    <w:p w14:paraId="024890FF" w14:textId="679DA6F1" w:rsidR="00AA1815" w:rsidRDefault="00AA1815" w:rsidP="00AA1815">
      <w:pPr>
        <w:pStyle w:val="berschrift2"/>
      </w:pPr>
      <w:bookmarkStart w:id="14" w:name="_Toc175258270"/>
      <w:r w:rsidRPr="00AA1815">
        <w:t>CMSIS-Bibliothek auf ARM-Cortex-M-Prozess</w:t>
      </w:r>
      <w:r>
        <w:t>oren</w:t>
      </w:r>
      <w:bookmarkEnd w:id="14"/>
    </w:p>
    <w:p w14:paraId="5EDB5072" w14:textId="46FA4062" w:rsidR="00AA1815" w:rsidRDefault="00AA1815" w:rsidP="00AA1815">
      <w:pPr>
        <w:pStyle w:val="berschrift2"/>
      </w:pPr>
      <w:bookmarkStart w:id="15" w:name="_Toc175258271"/>
      <w:r>
        <w:t xml:space="preserve">Die </w:t>
      </w:r>
      <w:proofErr w:type="spellStart"/>
      <w:r>
        <w:t>Math.h</w:t>
      </w:r>
      <w:proofErr w:type="spellEnd"/>
      <w:r>
        <w:t xml:space="preserve"> Bibliothek</w:t>
      </w:r>
      <w:bookmarkEnd w:id="15"/>
    </w:p>
    <w:p w14:paraId="1B06DEEE" w14:textId="5865A69E" w:rsidR="00AA1815" w:rsidRDefault="00AA1815" w:rsidP="00AA1815">
      <w:pPr>
        <w:pStyle w:val="berschrift2"/>
      </w:pPr>
      <w:bookmarkStart w:id="16" w:name="_Toc175258272"/>
      <w:r>
        <w:t>Das Look-Up-Tabelle Verfahren</w:t>
      </w:r>
      <w:bookmarkEnd w:id="16"/>
    </w:p>
    <w:p w14:paraId="4EF825F1" w14:textId="411F7BAF" w:rsidR="00AA1815" w:rsidRPr="00AA1815" w:rsidRDefault="00AA1815" w:rsidP="00AA1815">
      <w:pPr>
        <w:pStyle w:val="berschrift2"/>
      </w:pPr>
      <w:bookmarkStart w:id="17" w:name="_Toc175258273"/>
      <w:r>
        <w:t>Unterschiede in der Implementierung von CORDIC und die Softwarebibliotheken</w:t>
      </w:r>
      <w:bookmarkEnd w:id="17"/>
    </w:p>
    <w:p w14:paraId="115C4503" w14:textId="05094973" w:rsidR="00AA1815" w:rsidRDefault="00AA1815" w:rsidP="00AA1815">
      <w:pPr>
        <w:pStyle w:val="berschrift2"/>
      </w:pPr>
      <w:bookmarkStart w:id="18" w:name="_Toc175258274"/>
      <w:r>
        <w:t>Filter Theorie</w:t>
      </w:r>
      <w:bookmarkEnd w:id="18"/>
    </w:p>
    <w:p w14:paraId="5053742D" w14:textId="1BE1FF78" w:rsidR="009D6025" w:rsidRDefault="006C2722" w:rsidP="006C2722">
      <w:pPr>
        <w:pStyle w:val="berschrift3"/>
      </w:pPr>
      <w:r>
        <w:t>Zeitdiskrete Signalverarbeitung</w:t>
      </w:r>
    </w:p>
    <w:p w14:paraId="25FE5A60" w14:textId="77777777" w:rsidR="006C2722" w:rsidRDefault="006C2722" w:rsidP="006C2722">
      <w:r>
        <w:t>Die Ausgangssequenz eines LTD-Systems (linear, zeitinvariant und diskret) entsteht als Faltung von Eingangssignal und Impulsantwort.</w:t>
      </w:r>
    </w:p>
    <w:p w14:paraId="29DDD17E" w14:textId="77777777" w:rsidR="006C2722" w:rsidRPr="00AE7CE9" w:rsidRDefault="006C2722" w:rsidP="006C2722">
      <w:pPr>
        <w:rPr>
          <w:rFonts w:eastAsiaTheme="minorEastAsia"/>
        </w:rPr>
      </w:pPr>
      <m:oMathPara>
        <m:oMath>
          <m:r>
            <w:rPr>
              <w:rFonts w:ascii="Cambria Math" w:hAnsi="Cambria Math"/>
            </w:rPr>
            <m:t>y</m:t>
          </m:r>
          <m:d>
            <m:dPr>
              <m:begChr m:val="["/>
              <m:endChr m:val="]"/>
              <m:ctrlPr>
                <w:rPr>
                  <w:rFonts w:ascii="Cambria Math" w:hAnsi="Cambria Math"/>
                </w:rPr>
              </m:ctrlPr>
            </m:dPr>
            <m:e>
              <m:r>
                <m:rPr>
                  <m:sty m:val="p"/>
                </m:rPr>
                <w:rPr>
                  <w:rFonts w:ascii="Cambria Math" w:hAnsi="Cambria Math"/>
                </w:rPr>
                <m:t>n</m:t>
              </m:r>
            </m:e>
          </m:d>
          <m:r>
            <w:rPr>
              <w:rFonts w:ascii="Cambria Math" w:hAnsi="Cambria Math"/>
            </w:rPr>
            <m:t>=</m:t>
          </m:r>
          <m:r>
            <m:rPr>
              <m:sty m:val="p"/>
            </m:rPr>
            <w:rPr>
              <w:rFonts w:ascii="Cambria Math" w:hAnsi="Cambria Math"/>
            </w:rPr>
            <m:t>x</m:t>
          </m:r>
          <m:d>
            <m:dPr>
              <m:begChr m:val="["/>
              <m:endChr m:val="]"/>
              <m:ctrlPr>
                <w:rPr>
                  <w:rFonts w:ascii="Cambria Math" w:hAnsi="Cambria Math"/>
                </w:rPr>
              </m:ctrlPr>
            </m:dPr>
            <m:e>
              <m:r>
                <m:rPr>
                  <m:sty m:val="p"/>
                </m:rPr>
                <w:rPr>
                  <w:rFonts w:ascii="Cambria Math" w:hAnsi="Cambria Math"/>
                </w:rPr>
                <m:t>n</m:t>
              </m:r>
            </m:e>
          </m:d>
          <m:r>
            <m:rPr>
              <m:sty m:val="p"/>
            </m:rPr>
            <w:rPr>
              <w:rFonts w:ascii="Cambria Math" w:hAnsi="Cambria Math"/>
            </w:rPr>
            <m:t>*h</m:t>
          </m:r>
          <m:d>
            <m:dPr>
              <m:begChr m:val="["/>
              <m:endChr m:val="]"/>
              <m:ctrlPr>
                <w:rPr>
                  <w:rFonts w:ascii="Cambria Math" w:hAnsi="Cambria Math"/>
                </w:rPr>
              </m:ctrlPr>
            </m:dPr>
            <m:e>
              <m:r>
                <m:rPr>
                  <m:sty m:val="p"/>
                </m:rPr>
                <w:rPr>
                  <w:rFonts w:ascii="Cambria Math" w:hAnsi="Cambria Math"/>
                </w:rPr>
                <m:t>n</m:t>
              </m:r>
            </m:e>
          </m:d>
          <m:r>
            <w:rPr>
              <w:rFonts w:ascii="Cambria Math" w:hAnsi="Cambria Math"/>
            </w:rPr>
            <m:t xml:space="preserve">= </m:t>
          </m:r>
          <m:nary>
            <m:naryPr>
              <m:chr m:val="∑"/>
              <m:grow m:val="1"/>
              <m:ctrlPr>
                <w:rPr>
                  <w:rFonts w:ascii="Cambria Math" w:hAnsi="Cambria Math"/>
                </w:rPr>
              </m:ctrlPr>
            </m:naryPr>
            <m:sub>
              <m:r>
                <w:rPr>
                  <w:rFonts w:ascii="Cambria Math" w:hAnsi="Cambria Math"/>
                </w:rPr>
                <m:t>i=-∞</m:t>
              </m:r>
            </m:sub>
            <m:sup>
              <m:r>
                <w:rPr>
                  <w:rFonts w:ascii="Cambria Math" w:hAnsi="Cambria Math"/>
                </w:rPr>
                <m:t>∞</m:t>
              </m:r>
            </m:sup>
            <m:e>
              <m:r>
                <w:rPr>
                  <w:rFonts w:ascii="Cambria Math" w:hAnsi="Cambria Math"/>
                </w:rPr>
                <m:t>x</m:t>
              </m:r>
              <m:d>
                <m:dPr>
                  <m:begChr m:val="["/>
                  <m:endChr m:val="]"/>
                  <m:ctrlPr>
                    <w:rPr>
                      <w:rFonts w:ascii="Cambria Math" w:hAnsi="Cambria Math"/>
                      <w:i/>
                    </w:rPr>
                  </m:ctrlPr>
                </m:dPr>
                <m:e>
                  <m:r>
                    <w:rPr>
                      <w:rFonts w:ascii="Cambria Math" w:hAnsi="Cambria Math"/>
                    </w:rPr>
                    <m:t>i</m:t>
                  </m:r>
                </m:e>
              </m:d>
              <m:r>
                <w:rPr>
                  <w:rFonts w:ascii="Cambria Math" w:hAnsi="Cambria Math"/>
                </w:rPr>
                <m:t>∙h</m:t>
              </m:r>
              <m:d>
                <m:dPr>
                  <m:begChr m:val="["/>
                  <m:endChr m:val="]"/>
                  <m:ctrlPr>
                    <w:rPr>
                      <w:rFonts w:ascii="Cambria Math" w:hAnsi="Cambria Math"/>
                      <w:i/>
                    </w:rPr>
                  </m:ctrlPr>
                </m:dPr>
                <m:e>
                  <m:r>
                    <w:rPr>
                      <w:rFonts w:ascii="Cambria Math" w:hAnsi="Cambria Math"/>
                    </w:rPr>
                    <m:t>i</m:t>
                  </m:r>
                </m:e>
              </m:d>
            </m:e>
          </m:nary>
        </m:oMath>
      </m:oMathPara>
    </w:p>
    <w:p w14:paraId="3DBAA697" w14:textId="77777777" w:rsidR="006C2722" w:rsidRDefault="006C2722" w:rsidP="006C2722"/>
    <w:p w14:paraId="3C95C433" w14:textId="77777777" w:rsidR="006C2722" w:rsidRPr="006C2722" w:rsidRDefault="006C2722" w:rsidP="006C2722">
      <w:pPr>
        <w:rPr>
          <w:highlight w:val="yellow"/>
        </w:rPr>
      </w:pPr>
      <w:r w:rsidRPr="006C2722">
        <w:rPr>
          <w:highlight w:val="yellow"/>
        </w:rPr>
        <w:lastRenderedPageBreak/>
        <w:t>Die Impulsantwort h[n] eines FIR-Systems entspricht exakt der Folge der Koeffizienten {</w:t>
      </w:r>
      <w:proofErr w:type="spellStart"/>
      <w:r w:rsidRPr="006C2722">
        <w:rPr>
          <w:highlight w:val="yellow"/>
        </w:rPr>
        <w:t>b_i</w:t>
      </w:r>
      <w:proofErr w:type="spellEnd"/>
      <w:r w:rsidRPr="006C2722">
        <w:rPr>
          <w:highlight w:val="yellow"/>
        </w:rPr>
        <w:t>} in der Differenzengleichung, die das System beschreibt.</w:t>
      </w:r>
    </w:p>
    <w:p w14:paraId="48124F86" w14:textId="37118772" w:rsidR="006C2722" w:rsidRDefault="006C2722" w:rsidP="006C2722">
      <w:r w:rsidRPr="006C2722">
        <w:rPr>
          <w:highlight w:val="yellow"/>
        </w:rPr>
        <w:t>…</w:t>
      </w:r>
    </w:p>
    <w:p w14:paraId="3685EF64" w14:textId="6FBBBDC0" w:rsidR="006C2722" w:rsidRPr="006C2722" w:rsidRDefault="006C2722" w:rsidP="006C2722">
      <w:sdt>
        <w:sdtPr>
          <w:id w:val="60768778"/>
          <w:citation/>
        </w:sdtPr>
        <w:sdtContent>
          <w:r>
            <w:fldChar w:fldCharType="begin"/>
          </w:r>
          <w:r>
            <w:instrText xml:space="preserve"> CITATION Mar20 \l 1031 </w:instrText>
          </w:r>
          <w:r>
            <w:fldChar w:fldCharType="separate"/>
          </w:r>
          <w:r>
            <w:rPr>
              <w:noProof/>
            </w:rPr>
            <w:t>(Meyer, 2020)</w:t>
          </w:r>
          <w:r>
            <w:fldChar w:fldCharType="end"/>
          </w:r>
        </w:sdtContent>
      </w:sdt>
    </w:p>
    <w:p w14:paraId="567DBE36" w14:textId="680E2F9A" w:rsidR="009D6025" w:rsidRDefault="009D6025" w:rsidP="009D6025">
      <w:pPr>
        <w:pStyle w:val="berschrift3"/>
      </w:pPr>
      <w:r w:rsidRPr="00AA1815">
        <w:t>Finite Impulse Response</w:t>
      </w:r>
      <w:r>
        <w:t xml:space="preserve"> </w:t>
      </w:r>
      <w:proofErr w:type="spellStart"/>
      <w:r>
        <w:t>Filer</w:t>
      </w:r>
      <w:proofErr w:type="spellEnd"/>
    </w:p>
    <w:p w14:paraId="03451C10" w14:textId="09CDE8CB" w:rsidR="009D6025" w:rsidRDefault="009D6025" w:rsidP="009D6025">
      <w:pPr>
        <w:pStyle w:val="berschrift3"/>
      </w:pPr>
      <w:r>
        <w:t>Inf</w:t>
      </w:r>
      <w:r w:rsidRPr="00AA1815">
        <w:t>inite Impulse Response</w:t>
      </w:r>
    </w:p>
    <w:p w14:paraId="3B686520" w14:textId="17B9CCB4" w:rsidR="009D6025" w:rsidRDefault="009D6025" w:rsidP="009D6025">
      <w:pPr>
        <w:pStyle w:val="berschrift3"/>
      </w:pPr>
      <w:r>
        <w:t>Einfacher Gleitender Mittelwertfilter</w:t>
      </w:r>
    </w:p>
    <w:p w14:paraId="4DEEDF7F" w14:textId="747D65B5" w:rsidR="009D6025" w:rsidRDefault="009D6025" w:rsidP="009D6025">
      <w:r>
        <w:t xml:space="preserve">Um </w:t>
      </w:r>
      <w:r w:rsidR="00CB3462">
        <w:t>eine</w:t>
      </w:r>
      <w:r>
        <w:t xml:space="preserve"> korrekte Funktion des FMAC FIR-Filters nachzuweisen, wird zunächst ein einfacher gleitender Mittelwertfilter konfiguriert. Der SMA ist eine häufig verwendete Filtertechnik zur Glättung von Daten und zur Reduzierung von Rauschen. In der englischsprachigen Literatur wird dieser Filter oft als SMA (Simple Moving Average) bezeichnet.</w:t>
      </w:r>
    </w:p>
    <w:p w14:paraId="33543A30" w14:textId="77777777" w:rsidR="009D6025" w:rsidRPr="00AE7CE9" w:rsidRDefault="009D6025" w:rsidP="009D6025">
      <w:pPr>
        <w:rPr>
          <w:rFonts w:eastAsiaTheme="minorEastAsia"/>
        </w:rPr>
      </w:pPr>
      <m:oMathPara>
        <m:oMath>
          <m:r>
            <w:rPr>
              <w:rFonts w:ascii="Cambria Math" w:hAnsi="Cambria Math"/>
            </w:rPr>
            <m:t>y</m:t>
          </m:r>
          <m:r>
            <m:rPr>
              <m:sty m:val="p"/>
            </m:rPr>
            <w:rPr>
              <w:rFonts w:ascii="Cambria Math" w:hAnsi="Cambria Math"/>
            </w:rPr>
            <m:t>[n]</m:t>
          </m:r>
          <m:r>
            <w:rPr>
              <w:rFonts w:ascii="Cambria Math" w:hAnsi="Cambria Math"/>
            </w:rPr>
            <m:t>=</m:t>
          </m:r>
          <m:f>
            <m:fPr>
              <m:ctrlPr>
                <w:rPr>
                  <w:rFonts w:ascii="Cambria Math" w:hAnsi="Cambria Math"/>
                </w:rPr>
              </m:ctrlPr>
            </m:fPr>
            <m:num>
              <m:r>
                <w:rPr>
                  <w:rFonts w:ascii="Cambria Math" w:hAnsi="Cambria Math"/>
                </w:rPr>
                <m:t>1</m:t>
              </m:r>
            </m:num>
            <m:den>
              <m:r>
                <w:rPr>
                  <w:rFonts w:ascii="Cambria Math" w:hAnsi="Cambria Math"/>
                </w:rPr>
                <m:t>N+M+1</m:t>
              </m:r>
            </m:den>
          </m:f>
          <m:r>
            <w:rPr>
              <w:rFonts w:ascii="Cambria Math" w:hAnsi="Cambria Math"/>
            </w:rPr>
            <m:t>∙</m:t>
          </m:r>
          <m:nary>
            <m:naryPr>
              <m:chr m:val="∑"/>
              <m:grow m:val="1"/>
              <m:ctrlPr>
                <w:rPr>
                  <w:rFonts w:ascii="Cambria Math" w:hAnsi="Cambria Math"/>
                </w:rPr>
              </m:ctrlPr>
            </m:naryPr>
            <m:sub>
              <m:r>
                <w:rPr>
                  <w:rFonts w:ascii="Cambria Math" w:hAnsi="Cambria Math"/>
                </w:rPr>
                <m:t>i=-N</m:t>
              </m:r>
            </m:sub>
            <m:sup>
              <m:r>
                <w:rPr>
                  <w:rFonts w:ascii="Cambria Math" w:hAnsi="Cambria Math"/>
                </w:rPr>
                <m:t>M</m:t>
              </m:r>
            </m:sup>
            <m:e>
              <m:r>
                <w:rPr>
                  <w:rFonts w:ascii="Cambria Math" w:hAnsi="Cambria Math"/>
                </w:rPr>
                <m:t>x[n-i]</m:t>
              </m:r>
            </m:e>
          </m:nary>
        </m:oMath>
      </m:oMathPara>
    </w:p>
    <w:p w14:paraId="4149231F" w14:textId="77777777" w:rsidR="009D6025" w:rsidRDefault="009D6025" w:rsidP="009D6025">
      <w:pPr>
        <w:rPr>
          <w:rFonts w:eastAsiaTheme="minorEastAsia"/>
        </w:rPr>
      </w:pPr>
      <m:oMath>
        <m:r>
          <w:rPr>
            <w:rFonts w:ascii="Cambria Math" w:hAnsi="Cambria Math"/>
          </w:rPr>
          <m:t>y</m:t>
        </m:r>
        <m:r>
          <m:rPr>
            <m:sty m:val="p"/>
          </m:rPr>
          <w:rPr>
            <w:rFonts w:ascii="Cambria Math" w:hAnsi="Cambria Math"/>
          </w:rPr>
          <m:t>[n]</m:t>
        </m:r>
      </m:oMath>
      <w:r>
        <w:rPr>
          <w:rFonts w:eastAsiaTheme="minorEastAsia"/>
        </w:rPr>
        <w:t xml:space="preserve"> – das Ausgangssignal am Zeitpunkt n</w:t>
      </w:r>
    </w:p>
    <w:p w14:paraId="2DD53461" w14:textId="77777777" w:rsidR="009D6025" w:rsidRDefault="009D6025" w:rsidP="009D6025">
      <w:pPr>
        <w:rPr>
          <w:rFonts w:eastAsiaTheme="minorEastAsia"/>
        </w:rPr>
      </w:pPr>
      <m:oMath>
        <m:r>
          <w:rPr>
            <w:rFonts w:ascii="Cambria Math" w:hAnsi="Cambria Math"/>
          </w:rPr>
          <m:t>x[n]</m:t>
        </m:r>
      </m:oMath>
      <w:r>
        <w:rPr>
          <w:rFonts w:eastAsiaTheme="minorEastAsia"/>
        </w:rPr>
        <w:t xml:space="preserve"> – das Eingangssignal am Zeitpunkt n</w:t>
      </w:r>
    </w:p>
    <w:p w14:paraId="67473817" w14:textId="77777777" w:rsidR="009D6025" w:rsidRDefault="009D6025" w:rsidP="009D6025">
      <w:pPr>
        <w:rPr>
          <w:rFonts w:eastAsiaTheme="minorEastAsia"/>
        </w:rPr>
      </w:pPr>
      <m:oMath>
        <m:r>
          <w:rPr>
            <w:rFonts w:ascii="Cambria Math" w:hAnsi="Cambria Math"/>
          </w:rPr>
          <m:t>M</m:t>
        </m:r>
      </m:oMath>
      <w:r>
        <w:rPr>
          <w:rFonts w:eastAsiaTheme="minorEastAsia"/>
        </w:rPr>
        <w:t xml:space="preserve"> – Anzahl der Datenpunkte nach dem Mittelwert</w:t>
      </w:r>
    </w:p>
    <w:p w14:paraId="323FB5CE" w14:textId="77777777" w:rsidR="009D6025" w:rsidRDefault="009D6025" w:rsidP="009D6025">
      <w:pPr>
        <w:rPr>
          <w:rFonts w:eastAsiaTheme="minorEastAsia"/>
        </w:rPr>
      </w:pPr>
      <m:oMath>
        <m:r>
          <w:rPr>
            <w:rFonts w:ascii="Cambria Math" w:hAnsi="Cambria Math"/>
          </w:rPr>
          <m:t>N</m:t>
        </m:r>
      </m:oMath>
      <w:r>
        <w:rPr>
          <w:rFonts w:eastAsiaTheme="minorEastAsia"/>
        </w:rPr>
        <w:t xml:space="preserve"> – Anzahl der Datenpunkte vor dem Mittelwert</w:t>
      </w:r>
    </w:p>
    <w:p w14:paraId="512E6572" w14:textId="77777777" w:rsidR="009D6025" w:rsidRDefault="009D6025" w:rsidP="009D6025">
      <w:pPr>
        <w:rPr>
          <w:rFonts w:eastAsiaTheme="minorEastAsia"/>
        </w:rPr>
      </w:pPr>
    </w:p>
    <w:p w14:paraId="7BF6966F" w14:textId="77777777" w:rsidR="009D6025" w:rsidRPr="00AE7CE9" w:rsidRDefault="009D6025" w:rsidP="009D6025">
      <w:r>
        <w:t>Frequenzgang:</w:t>
      </w:r>
    </w:p>
    <w:p w14:paraId="3DF6203A" w14:textId="23654C8E" w:rsidR="009D6025" w:rsidRPr="009D6025" w:rsidRDefault="009D6025" w:rsidP="009D6025">
      <w:pPr>
        <w:rPr>
          <w:rFonts w:eastAsiaTheme="minorEastAsia"/>
        </w:rPr>
      </w:pPr>
      <m:oMathPara>
        <m:oMath>
          <m:r>
            <w:rPr>
              <w:rFonts w:ascii="Cambria Math" w:hAnsi="Cambria Math"/>
            </w:rPr>
            <m:t>H(</m:t>
          </m:r>
          <m:sSup>
            <m:sSupPr>
              <m:ctrlPr>
                <w:rPr>
                  <w:rFonts w:ascii="Cambria Math" w:hAnsi="Cambria Math"/>
                  <w:i/>
                </w:rPr>
              </m:ctrlPr>
            </m:sSupPr>
            <m:e>
              <m:r>
                <w:rPr>
                  <w:rFonts w:ascii="Cambria Math" w:hAnsi="Cambria Math"/>
                </w:rPr>
                <m:t>e</m:t>
              </m:r>
            </m:e>
            <m:sup>
              <m:r>
                <w:rPr>
                  <w:rFonts w:ascii="Cambria Math" w:hAnsi="Cambria Math"/>
                </w:rPr>
                <m:t>jω</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M</m:t>
              </m:r>
            </m:den>
          </m:f>
          <m:sSup>
            <m:sSupPr>
              <m:ctrlPr>
                <w:rPr>
                  <w:rFonts w:ascii="Cambria Math" w:hAnsi="Cambria Math"/>
                  <w:i/>
                </w:rPr>
              </m:ctrlPr>
            </m:sSupPr>
            <m:e>
              <m:r>
                <w:rPr>
                  <w:rFonts w:ascii="Cambria Math" w:hAnsi="Cambria Math"/>
                </w:rPr>
                <m:t>e</m:t>
              </m:r>
            </m:e>
            <m:sup>
              <m:r>
                <w:rPr>
                  <w:rFonts w:ascii="Cambria Math" w:hAnsi="Cambria Math"/>
                </w:rPr>
                <m:t>jω [(N-M)/2]</m:t>
              </m:r>
            </m:sup>
          </m:sSup>
          <m:f>
            <m:fPr>
              <m:ctrlPr>
                <w:rPr>
                  <w:rFonts w:ascii="Cambria Math" w:hAnsi="Cambria Math"/>
                  <w:i/>
                </w:rPr>
              </m:ctrlPr>
            </m:fPr>
            <m:num>
              <m:r>
                <m:rPr>
                  <m:sty m:val="p"/>
                </m:rPr>
                <w:rPr>
                  <w:rFonts w:ascii="Cambria Math" w:hAnsi="Cambria Math"/>
                </w:rPr>
                <m:t>sin⁡</m:t>
              </m:r>
              <m:r>
                <w:rPr>
                  <w:rFonts w:ascii="Cambria Math" w:hAnsi="Cambria Math"/>
                </w:rPr>
                <m:t>[ω(M)/2]</m:t>
              </m:r>
            </m:num>
            <m:den>
              <m:r>
                <m:rPr>
                  <m:sty m:val="p"/>
                </m:rPr>
                <w:rPr>
                  <w:rFonts w:ascii="Cambria Math" w:hAnsi="Cambria Math"/>
                </w:rPr>
                <m:t>sin⁡</m:t>
              </m:r>
              <m:r>
                <w:rPr>
                  <w:rFonts w:ascii="Cambria Math" w:hAnsi="Cambria Math"/>
                </w:rPr>
                <m:t>(</m:t>
              </m:r>
              <m:f>
                <m:fPr>
                  <m:ctrlPr>
                    <w:rPr>
                      <w:rFonts w:ascii="Cambria Math" w:hAnsi="Cambria Math"/>
                      <w:i/>
                    </w:rPr>
                  </m:ctrlPr>
                </m:fPr>
                <m:num>
                  <m:r>
                    <w:rPr>
                      <w:rFonts w:ascii="Cambria Math" w:hAnsi="Cambria Math"/>
                    </w:rPr>
                    <m:t>ω</m:t>
                  </m:r>
                </m:num>
                <m:den>
                  <m:r>
                    <w:rPr>
                      <w:rFonts w:ascii="Cambria Math" w:hAnsi="Cambria Math"/>
                    </w:rPr>
                    <m:t>2</m:t>
                  </m:r>
                </m:den>
              </m:f>
              <m:r>
                <w:rPr>
                  <w:rFonts w:ascii="Cambria Math" w:hAnsi="Cambria Math"/>
                </w:rPr>
                <m:t>)</m:t>
              </m:r>
            </m:den>
          </m:f>
        </m:oMath>
      </m:oMathPara>
    </w:p>
    <w:p w14:paraId="0036B779" w14:textId="14732547" w:rsidR="009D6025" w:rsidRDefault="009D6025" w:rsidP="009D6025">
      <w:pPr>
        <w:rPr>
          <w:rFonts w:eastAsiaTheme="minorEastAsia"/>
        </w:rPr>
      </w:pPr>
      <w:sdt>
        <w:sdtPr>
          <w:rPr>
            <w:rFonts w:eastAsiaTheme="minorEastAsia"/>
          </w:rPr>
          <w:id w:val="1679537458"/>
          <w:citation/>
        </w:sdtPr>
        <w:sdtContent>
          <w:r>
            <w:rPr>
              <w:rFonts w:eastAsiaTheme="minorEastAsia"/>
            </w:rPr>
            <w:fldChar w:fldCharType="begin"/>
          </w:r>
          <w:r>
            <w:rPr>
              <w:rFonts w:eastAsiaTheme="minorEastAsia"/>
            </w:rPr>
            <w:instrText xml:space="preserve"> CITATION Opp96 \l 1031 </w:instrText>
          </w:r>
          <w:r>
            <w:rPr>
              <w:rFonts w:eastAsiaTheme="minorEastAsia"/>
            </w:rPr>
            <w:fldChar w:fldCharType="separate"/>
          </w:r>
          <w:r w:rsidRPr="009D6025">
            <w:rPr>
              <w:rFonts w:eastAsiaTheme="minorEastAsia"/>
              <w:noProof/>
            </w:rPr>
            <w:t>(Oppenheim A. V., 1996)</w:t>
          </w:r>
          <w:r>
            <w:rPr>
              <w:rFonts w:eastAsiaTheme="minorEastAsia"/>
            </w:rPr>
            <w:fldChar w:fldCharType="end"/>
          </w:r>
        </w:sdtContent>
      </w:sdt>
    </w:p>
    <w:p w14:paraId="2069D3A9" w14:textId="77777777" w:rsidR="006C2722" w:rsidRDefault="006C2722" w:rsidP="009D6025">
      <w:pPr>
        <w:rPr>
          <w:rFonts w:eastAsiaTheme="minorEastAsia"/>
        </w:rPr>
      </w:pPr>
    </w:p>
    <w:p w14:paraId="03A67B41" w14:textId="77777777" w:rsidR="006C2722" w:rsidRDefault="006C2722" w:rsidP="006C2722">
      <w:pPr>
        <w:rPr>
          <w:rFonts w:eastAsiaTheme="minorEastAsia"/>
        </w:rPr>
      </w:pPr>
      <w:r>
        <w:rPr>
          <w:rFonts w:eastAsiaTheme="minorEastAsia"/>
        </w:rPr>
        <w:t xml:space="preserve">Da bei einem FIR-Filter sich um ein kausales System handelt, hängt der Ausganswert y[n] nur von dem momentanen Wert x[n] und den vergangenen Werten x[n-1], </w:t>
      </w:r>
      <w:proofErr w:type="gramStart"/>
      <w:r>
        <w:rPr>
          <w:rFonts w:eastAsiaTheme="minorEastAsia"/>
        </w:rPr>
        <w:t>x[</w:t>
      </w:r>
      <w:proofErr w:type="gramEnd"/>
      <w:r>
        <w:rPr>
          <w:rFonts w:eastAsiaTheme="minorEastAsia"/>
        </w:rPr>
        <w:t>n-2].. ab. Deshalb gilt für einen SMA FIR-Filter folgendes:</w:t>
      </w:r>
    </w:p>
    <w:p w14:paraId="24D32BDB" w14:textId="77777777" w:rsidR="006C2722" w:rsidRPr="008C5EED" w:rsidRDefault="006C2722" w:rsidP="006C2722">
      <w:pPr>
        <w:rPr>
          <w:rFonts w:eastAsiaTheme="minorEastAsia"/>
        </w:rPr>
      </w:pPr>
      <m:oMathPara>
        <m:oMath>
          <m:r>
            <w:rPr>
              <w:rFonts w:ascii="Cambria Math" w:hAnsi="Cambria Math"/>
            </w:rPr>
            <m:t>y</m:t>
          </m:r>
          <m:r>
            <m:rPr>
              <m:sty m:val="p"/>
            </m:rPr>
            <w:rPr>
              <w:rFonts w:ascii="Cambria Math" w:hAnsi="Cambria Math"/>
            </w:rPr>
            <m:t>[n]</m:t>
          </m:r>
          <m:r>
            <w:rPr>
              <w:rFonts w:ascii="Cambria Math" w:hAnsi="Cambria Math"/>
            </w:rPr>
            <m:t>=</m:t>
          </m:r>
          <m:f>
            <m:fPr>
              <m:ctrlPr>
                <w:rPr>
                  <w:rFonts w:ascii="Cambria Math" w:hAnsi="Cambria Math"/>
                </w:rPr>
              </m:ctrlPr>
            </m:fPr>
            <m:num>
              <m:r>
                <w:rPr>
                  <w:rFonts w:ascii="Cambria Math" w:hAnsi="Cambria Math"/>
                </w:rPr>
                <m:t>1</m:t>
              </m:r>
            </m:num>
            <m:den>
              <m:r>
                <w:rPr>
                  <w:rFonts w:ascii="Cambria Math" w:hAnsi="Cambria Math"/>
                </w:rPr>
                <m:t>M</m:t>
              </m:r>
            </m:den>
          </m:f>
          <m:r>
            <w:rPr>
              <w:rFonts w:ascii="Cambria Math" w:hAnsi="Cambria Math"/>
            </w:rPr>
            <m:t>∙</m:t>
          </m:r>
          <m:nary>
            <m:naryPr>
              <m:chr m:val="∑"/>
              <m:grow m:val="1"/>
              <m:ctrlPr>
                <w:rPr>
                  <w:rFonts w:ascii="Cambria Math" w:hAnsi="Cambria Math"/>
                </w:rPr>
              </m:ctrlPr>
            </m:naryPr>
            <m:sub>
              <m:r>
                <w:rPr>
                  <w:rFonts w:ascii="Cambria Math" w:hAnsi="Cambria Math"/>
                </w:rPr>
                <m:t>i=0</m:t>
              </m:r>
            </m:sub>
            <m:sup>
              <m:r>
                <w:rPr>
                  <w:rFonts w:ascii="Cambria Math" w:hAnsi="Cambria Math"/>
                </w:rPr>
                <m:t>M-1</m:t>
              </m:r>
            </m:sup>
            <m:e>
              <m:r>
                <w:rPr>
                  <w:rFonts w:ascii="Cambria Math" w:hAnsi="Cambria Math"/>
                </w:rPr>
                <m:t>x[n-i]</m:t>
              </m:r>
            </m:e>
          </m:nary>
        </m:oMath>
      </m:oMathPara>
    </w:p>
    <w:p w14:paraId="6932A006" w14:textId="77777777" w:rsidR="006C2722" w:rsidRPr="008C5EED" w:rsidRDefault="006C2722" w:rsidP="009D6025">
      <w:pPr>
        <w:rPr>
          <w:rFonts w:eastAsiaTheme="minorEastAsia"/>
        </w:rPr>
      </w:pPr>
    </w:p>
    <w:p w14:paraId="2CCAF4FD" w14:textId="43286D25" w:rsidR="006C2722" w:rsidRDefault="006C2722" w:rsidP="006C2722">
      <w:r>
        <w:t>Für Impulsantwort h[n] eines SMA Filters folgt:</w:t>
      </w:r>
    </w:p>
    <w:p w14:paraId="01256834" w14:textId="77777777" w:rsidR="006C2722" w:rsidRPr="00F01F9B" w:rsidRDefault="006C2722" w:rsidP="006C2722">
      <w:pPr>
        <w:rPr>
          <w:rFonts w:eastAsiaTheme="minorEastAsia"/>
        </w:rPr>
      </w:pPr>
      <m:oMathPara>
        <m:oMath>
          <m:r>
            <w:rPr>
              <w:rFonts w:ascii="Cambria Math" w:hAnsi="Cambria Math"/>
            </w:rPr>
            <m:t>h</m:t>
          </m:r>
          <m:d>
            <m:dPr>
              <m:begChr m:val="["/>
              <m:endChr m:val="]"/>
              <m:ctrlPr>
                <w:rPr>
                  <w:rFonts w:ascii="Cambria Math" w:hAnsi="Cambria Math"/>
                </w:rPr>
              </m:ctrlPr>
            </m:dPr>
            <m:e>
              <m:r>
                <m:rPr>
                  <m:sty m:val="p"/>
                </m:rPr>
                <w:rPr>
                  <w:rFonts w:ascii="Cambria Math" w:hAnsi="Cambria Math"/>
                </w:rPr>
                <m:t>n</m:t>
              </m:r>
            </m:e>
          </m:d>
          <m:r>
            <w:rPr>
              <w:rFonts w:ascii="Cambria Math" w:hAnsi="Cambria Math"/>
            </w:rPr>
            <m:t xml:space="preserve">= </m:t>
          </m:r>
          <m:f>
            <m:fPr>
              <m:ctrlPr>
                <w:rPr>
                  <w:rFonts w:ascii="Cambria Math" w:hAnsi="Cambria Math"/>
                  <w:i/>
                </w:rPr>
              </m:ctrlPr>
            </m:fPr>
            <m:num>
              <m:r>
                <w:rPr>
                  <w:rFonts w:ascii="Cambria Math" w:hAnsi="Cambria Math"/>
                </w:rPr>
                <m:t>1</m:t>
              </m:r>
            </m:num>
            <m:den>
              <m:r>
                <w:rPr>
                  <w:rFonts w:ascii="Cambria Math" w:hAnsi="Cambria Math"/>
                </w:rPr>
                <m:t>M</m:t>
              </m:r>
            </m:den>
          </m:f>
          <m:nary>
            <m:naryPr>
              <m:chr m:val="∑"/>
              <m:grow m:val="1"/>
              <m:ctrlPr>
                <w:rPr>
                  <w:rFonts w:ascii="Cambria Math" w:hAnsi="Cambria Math"/>
                </w:rPr>
              </m:ctrlPr>
            </m:naryPr>
            <m:sub>
              <m:r>
                <w:rPr>
                  <w:rFonts w:ascii="Cambria Math" w:hAnsi="Cambria Math"/>
                </w:rPr>
                <m:t>i=0</m:t>
              </m:r>
            </m:sub>
            <m:sup>
              <m:r>
                <w:rPr>
                  <w:rFonts w:ascii="Cambria Math" w:hAnsi="Cambria Math"/>
                </w:rPr>
                <m:t>N-1</m:t>
              </m:r>
            </m:sup>
            <m:e>
              <m:r>
                <w:rPr>
                  <w:rFonts w:ascii="Cambria Math" w:hAnsi="Cambria Math"/>
                </w:rPr>
                <m:t>δ</m:t>
              </m:r>
              <m:d>
                <m:dPr>
                  <m:begChr m:val="["/>
                  <m:endChr m:val="]"/>
                  <m:ctrlPr>
                    <w:rPr>
                      <w:rFonts w:ascii="Cambria Math" w:hAnsi="Cambria Math"/>
                      <w:i/>
                    </w:rPr>
                  </m:ctrlPr>
                </m:dPr>
                <m:e>
                  <m:r>
                    <w:rPr>
                      <w:rFonts w:ascii="Cambria Math" w:hAnsi="Cambria Math"/>
                    </w:rPr>
                    <m:t>n-i</m:t>
                  </m:r>
                </m:e>
              </m:d>
            </m:e>
          </m:nary>
        </m:oMath>
      </m:oMathPara>
    </w:p>
    <w:p w14:paraId="10EEC2B6" w14:textId="77777777" w:rsidR="009D6025" w:rsidRPr="009D6025" w:rsidRDefault="009D6025" w:rsidP="009D6025"/>
    <w:p w14:paraId="7BE7D5BC" w14:textId="048DED70" w:rsidR="0068702D" w:rsidRPr="0068702D" w:rsidRDefault="00AA1815" w:rsidP="0068702D">
      <w:pPr>
        <w:pStyle w:val="berschrift2"/>
      </w:pPr>
      <w:bookmarkStart w:id="19" w:name="_Toc175258275"/>
      <w:r>
        <w:lastRenderedPageBreak/>
        <w:t>FMAC auf dem STM32G4</w:t>
      </w:r>
      <w:bookmarkEnd w:id="19"/>
    </w:p>
    <w:p w14:paraId="1254209A" w14:textId="77777777" w:rsidR="005B6319" w:rsidRDefault="005B6319" w:rsidP="00386389"/>
    <w:p w14:paraId="4C753FFD" w14:textId="22C1FA6B" w:rsidR="0068702D" w:rsidRDefault="0068702D" w:rsidP="00386389">
      <w:r>
        <w:t xml:space="preserve">In diesem Kapitel </w:t>
      </w:r>
      <w:r w:rsidR="005B6319">
        <w:t xml:space="preserve">werden die wichtigsten Erkenntnisse zur FMAC aus verschiedenen Quellen (Datenblatt, Reference Manual, </w:t>
      </w:r>
      <w:proofErr w:type="spellStart"/>
      <w:r w:rsidR="005B6319">
        <w:t>Application</w:t>
      </w:r>
      <w:proofErr w:type="spellEnd"/>
      <w:r w:rsidR="005B6319">
        <w:t xml:space="preserve"> Notes und Präsentation von STMicroelectronics)</w:t>
      </w:r>
      <w:r w:rsidR="00CB3462">
        <w:t xml:space="preserve"> </w:t>
      </w:r>
      <w:r w:rsidR="00CB3462">
        <w:t>zusammengefasst</w:t>
      </w:r>
      <w:r w:rsidR="005B6319">
        <w:t xml:space="preserve">. Dabei ist das Ziel diese Einheit als </w:t>
      </w:r>
      <w:r>
        <w:t xml:space="preserve">„White-Box“ </w:t>
      </w:r>
      <w:r w:rsidR="005B6319">
        <w:t>zu betrachten</w:t>
      </w:r>
      <w:r>
        <w:t xml:space="preserve"> </w:t>
      </w:r>
      <w:r w:rsidR="005B6319">
        <w:t>um bereits im Vorfeld mögliche Testszenarien für die Inbetriebnahme und schließlich für eigentliche Performance-Analyse abzuleiten.</w:t>
      </w:r>
    </w:p>
    <w:p w14:paraId="656A00E2" w14:textId="77777777" w:rsidR="0068702D" w:rsidRDefault="0068702D" w:rsidP="00386389"/>
    <w:p w14:paraId="2FB74D6E" w14:textId="4E1A1242" w:rsidR="00386389" w:rsidRDefault="0068702D" w:rsidP="0068702D">
      <w:pPr>
        <w:pStyle w:val="berschrift3"/>
      </w:pPr>
      <w:r>
        <w:t>Architektur und Funktionsprinzip von FMAC</w:t>
      </w:r>
    </w:p>
    <w:p w14:paraId="7BCA80C7" w14:textId="7B92AEDA" w:rsidR="00D36F0A" w:rsidRDefault="007A496F" w:rsidP="007A496F">
      <w:r w:rsidRPr="007A496F">
        <w:t xml:space="preserve">Die </w:t>
      </w:r>
      <w:r>
        <w:t>FMAC</w:t>
      </w:r>
      <w:r w:rsidRPr="007A496F">
        <w:t xml:space="preserve">-Beschleunigungseinheit führt arithmetische Operationen mit Vektoren durch. </w:t>
      </w:r>
    </w:p>
    <w:p w14:paraId="454ACB25" w14:textId="257DFB58" w:rsidR="00D36F0A" w:rsidRDefault="00D36F0A" w:rsidP="007A496F">
      <w:r>
        <w:t xml:space="preserve">Sie ist auf einem Fixed Point Multiplier und </w:t>
      </w:r>
      <w:proofErr w:type="spellStart"/>
      <w:r>
        <w:t>Accumulator</w:t>
      </w:r>
      <w:proofErr w:type="spellEnd"/>
      <w:r>
        <w:t xml:space="preserve"> (MAC) aufgebaut.</w:t>
      </w:r>
    </w:p>
    <w:p w14:paraId="6DE9EFF0" w14:textId="14F1A9B7" w:rsidR="0049322A" w:rsidRDefault="00386389" w:rsidP="0049322A">
      <w:r>
        <w:t>Der Co-Prozessor</w:t>
      </w:r>
      <w:r w:rsidR="007A496F" w:rsidRPr="007A496F">
        <w:t xml:space="preserve"> umfasst </w:t>
      </w:r>
      <w:r w:rsidR="002234D0" w:rsidRPr="007A496F">
        <w:t>ein Multiplier</w:t>
      </w:r>
      <w:r w:rsidR="007A496F">
        <w:t>/</w:t>
      </w:r>
      <w:proofErr w:type="spellStart"/>
      <w:r w:rsidR="007A496F">
        <w:t>Accumulator</w:t>
      </w:r>
      <w:proofErr w:type="spellEnd"/>
      <w:r w:rsidR="007A496F">
        <w:t xml:space="preserve"> </w:t>
      </w:r>
      <w:r w:rsidR="007A496F" w:rsidRPr="007A496F">
        <w:t>(MAC) sowie eine Logik zur Adressgenerierung, die es ermöglicht</w:t>
      </w:r>
      <w:r w:rsidR="007A496F">
        <w:t xml:space="preserve"> </w:t>
      </w:r>
      <w:r w:rsidR="007A496F" w:rsidRPr="007A496F">
        <w:t>Vektorelemente im lokalen Speicher zu indizieren.</w:t>
      </w:r>
      <w:r w:rsidR="0049322A">
        <w:t xml:space="preserve"> </w:t>
      </w:r>
      <w:r w:rsidR="0049322A" w:rsidRPr="007A496F">
        <w:t>Die Einheit</w:t>
      </w:r>
      <w:r w:rsidR="0049322A">
        <w:t xml:space="preserve"> verfügt über</w:t>
      </w:r>
      <w:r w:rsidR="0049322A" w:rsidRPr="007A496F">
        <w:t xml:space="preserve"> Ringpuffer am Eingang und am Ausgang, was die Implementierung digitaler Filter</w:t>
      </w:r>
      <w:r w:rsidR="0049322A">
        <w:t xml:space="preserve"> ermöglicht. </w:t>
      </w:r>
      <w:r w:rsidR="0049322A" w:rsidRPr="007A496F">
        <w:t>Es können sowohl</w:t>
      </w:r>
      <w:r w:rsidR="0049322A">
        <w:t xml:space="preserve"> FIR- als auch IIR-Filter</w:t>
      </w:r>
      <w:r w:rsidR="0049322A" w:rsidRPr="007A496F">
        <w:t xml:space="preserve"> realisiert werden.</w:t>
      </w:r>
    </w:p>
    <w:p w14:paraId="02091CC7" w14:textId="3FA3FD01" w:rsidR="00D36F0A" w:rsidRDefault="00D36F0A" w:rsidP="007A496F"/>
    <w:p w14:paraId="095B6276" w14:textId="77777777" w:rsidR="00C456AA" w:rsidRDefault="00D36F0A" w:rsidP="00C456AA">
      <w:pPr>
        <w:keepNext/>
        <w:jc w:val="center"/>
      </w:pPr>
      <w:r w:rsidRPr="00D36F0A">
        <w:rPr>
          <w:noProof/>
        </w:rPr>
        <w:drawing>
          <wp:inline distT="0" distB="0" distL="0" distR="0" wp14:anchorId="41808055" wp14:editId="5B1C5B57">
            <wp:extent cx="2348179" cy="3007401"/>
            <wp:effectExtent l="0" t="0" r="0" b="2540"/>
            <wp:docPr id="3" name="Grafik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2362178" cy="3025331"/>
                    </a:xfrm>
                    <a:prstGeom prst="rect">
                      <a:avLst/>
                    </a:prstGeom>
                  </pic:spPr>
                </pic:pic>
              </a:graphicData>
            </a:graphic>
          </wp:inline>
        </w:drawing>
      </w:r>
    </w:p>
    <w:p w14:paraId="112DF8CA" w14:textId="603F182D" w:rsidR="00D36F0A" w:rsidRDefault="00C456AA" w:rsidP="00C456AA">
      <w:pPr>
        <w:pStyle w:val="Beschriftung"/>
        <w:jc w:val="center"/>
      </w:pPr>
      <w:r>
        <w:t xml:space="preserve">Abbildung </w:t>
      </w:r>
      <w:r>
        <w:fldChar w:fldCharType="begin"/>
      </w:r>
      <w:r>
        <w:instrText xml:space="preserve"> SEQ Abbildung \* ARABIC </w:instrText>
      </w:r>
      <w:r>
        <w:fldChar w:fldCharType="separate"/>
      </w:r>
      <w:r w:rsidR="007F4942">
        <w:rPr>
          <w:noProof/>
        </w:rPr>
        <w:t>1</w:t>
      </w:r>
      <w:r>
        <w:fldChar w:fldCharType="end"/>
      </w:r>
      <w:r>
        <w:t>: Prinzipielle Aufbau der FMAC-Einheit</w:t>
      </w:r>
      <w:r w:rsidR="000D0459">
        <w:t xml:space="preserve"> </w:t>
      </w:r>
      <w:sdt>
        <w:sdtPr>
          <w:id w:val="-659625574"/>
          <w:citation/>
        </w:sdtPr>
        <w:sdtContent>
          <w:r w:rsidR="000D0459">
            <w:fldChar w:fldCharType="begin"/>
          </w:r>
          <w:r w:rsidR="000D0459">
            <w:instrText xml:space="preserve"> CITATION STM \l 1031 </w:instrText>
          </w:r>
          <w:r w:rsidR="000D0459">
            <w:fldChar w:fldCharType="separate"/>
          </w:r>
          <w:r w:rsidR="000D0459">
            <w:rPr>
              <w:noProof/>
            </w:rPr>
            <w:t>(STMicroelectronics)</w:t>
          </w:r>
          <w:r w:rsidR="000D0459">
            <w:fldChar w:fldCharType="end"/>
          </w:r>
        </w:sdtContent>
      </w:sdt>
    </w:p>
    <w:p w14:paraId="202B2302" w14:textId="5F8FAFBB" w:rsidR="00D36F0A" w:rsidRDefault="00D36F0A" w:rsidP="007A496F"/>
    <w:p w14:paraId="2655947E" w14:textId="4A2BA853" w:rsidR="00D36F0A" w:rsidRDefault="0049322A" w:rsidP="007A496F">
      <w:r>
        <w:t>X1 Buffer – Ringpuffer für Eingangs-Samples.</w:t>
      </w:r>
    </w:p>
    <w:p w14:paraId="6291BEF9" w14:textId="3A22C93F" w:rsidR="0049322A" w:rsidRDefault="0049322A" w:rsidP="007A496F">
      <w:r>
        <w:t>X2 Buffer – Puffer für Filterkoeffizienten</w:t>
      </w:r>
      <w:r w:rsidR="00650A0D">
        <w:t xml:space="preserve"> </w:t>
      </w:r>
      <w:r w:rsidR="00650A0D" w:rsidRPr="00650A0D">
        <w:rPr>
          <w:u w:val="single"/>
        </w:rPr>
        <w:t>A</w:t>
      </w:r>
      <w:r w:rsidR="00650A0D">
        <w:t xml:space="preserve"> und </w:t>
      </w:r>
      <w:r w:rsidR="00650A0D" w:rsidRPr="00650A0D">
        <w:rPr>
          <w:u w:val="single"/>
        </w:rPr>
        <w:t>B</w:t>
      </w:r>
      <w:r>
        <w:t xml:space="preserve"> (kein Ringpuffer).</w:t>
      </w:r>
    </w:p>
    <w:p w14:paraId="075E8843" w14:textId="44B4A6D6" w:rsidR="0049322A" w:rsidRPr="007A496F" w:rsidRDefault="0049322A" w:rsidP="007A496F">
      <w:r>
        <w:t>Y Buffer - Ringpuffer für Ausgangs-Samples.</w:t>
      </w:r>
    </w:p>
    <w:p w14:paraId="6606EA8C" w14:textId="328527C7" w:rsidR="00D36F0A" w:rsidRDefault="00D36F0A" w:rsidP="007A496F"/>
    <w:p w14:paraId="3953D3E9" w14:textId="77777777" w:rsidR="0049322A" w:rsidRDefault="0049322A" w:rsidP="007A496F"/>
    <w:p w14:paraId="7840CC14" w14:textId="79E2B149" w:rsidR="00D36F0A" w:rsidRDefault="002234D0" w:rsidP="007A496F">
      <w:r>
        <w:t>Die MAC-Einheit empfängt zwei Festkomma-16-Bit -Werte aus einem internen 256x16-Bit-</w:t>
      </w:r>
      <w:r w:rsidR="00820EEA">
        <w:t>S</w:t>
      </w:r>
      <w:r>
        <w:t>RAM und schreibt das Ergebnis zurück in diesen Speicher. Die Adresse der Eingabewerte im lokalen Speicher wird mittels einer Reihe von Zeigern bestimmt. Diese Zeiger</w:t>
      </w:r>
      <w:r w:rsidR="005D70D7">
        <w:t xml:space="preserve"> werden</w:t>
      </w:r>
      <w:r>
        <w:t xml:space="preserve"> von der internen Hardware gesteuert. Die Software hat keinen direkten Zugriff auf sie. </w:t>
      </w:r>
    </w:p>
    <w:p w14:paraId="637614B6" w14:textId="0FBEEB63" w:rsidR="00D36F0A" w:rsidRDefault="00D36F0A" w:rsidP="007A496F"/>
    <w:p w14:paraId="2303F87C" w14:textId="540F9B38" w:rsidR="00DA0AE8" w:rsidRDefault="00813E53" w:rsidP="007A496F">
      <w:r>
        <w:t xml:space="preserve">Die </w:t>
      </w:r>
      <w:r>
        <w:fldChar w:fldCharType="begin"/>
      </w:r>
      <w:r>
        <w:instrText xml:space="preserve"> REF _Ref175336148 \h </w:instrText>
      </w:r>
      <w:r>
        <w:fldChar w:fldCharType="separate"/>
      </w:r>
      <w:r w:rsidRPr="00813E53">
        <w:t xml:space="preserve">Abbildung </w:t>
      </w:r>
      <w:r w:rsidRPr="00813E53">
        <w:rPr>
          <w:noProof/>
        </w:rPr>
        <w:t>2</w:t>
      </w:r>
      <w:r>
        <w:fldChar w:fldCharType="end"/>
      </w:r>
      <w:r>
        <w:t xml:space="preserve"> zeigt die Single-MAC-Architektur. Wie der Name schon sagt wird nur im FMAC aus Kostengründen nur eine MAC-Einheit verwendet. Diese wird widerholt verwendet.</w:t>
      </w:r>
    </w:p>
    <w:p w14:paraId="5C19BD52" w14:textId="2A13FF35" w:rsidR="00534930" w:rsidRDefault="00534930" w:rsidP="007A496F">
      <w:r>
        <w:t xml:space="preserve">Die FIR-Filteroperation (auch bekannt als Faltung) besteht darin, wiederholt das Skalarprodukt des </w:t>
      </w:r>
      <w:proofErr w:type="spellStart"/>
      <w:r>
        <w:t>Koeffizientenvektors</w:t>
      </w:r>
      <w:proofErr w:type="spellEnd"/>
      <w:r>
        <w:t xml:space="preserve"> </w:t>
      </w:r>
      <w:r w:rsidRPr="00650A0D">
        <w:rPr>
          <w:u w:val="single"/>
        </w:rPr>
        <w:t>B</w:t>
      </w:r>
      <w:r>
        <w:t xml:space="preserve"> und eines Vektors mit </w:t>
      </w:r>
      <w:proofErr w:type="spellStart"/>
      <w:r>
        <w:t>Eingags</w:t>
      </w:r>
      <w:proofErr w:type="spellEnd"/>
      <w:r>
        <w:t xml:space="preserve">-Samples </w:t>
      </w:r>
      <w:r w:rsidRPr="00185E6D">
        <w:rPr>
          <w:u w:val="single"/>
        </w:rPr>
        <w:t>X</w:t>
      </w:r>
      <w:r>
        <w:t xml:space="preserve"> zu berechnen. Um das Skalarprodukt zu berechnen, lädt der Prozessor oder der DMA-Controller die Eingangswerte </w:t>
      </w:r>
      <w:r w:rsidRPr="00534930">
        <w:rPr>
          <w:u w:val="single"/>
        </w:rPr>
        <w:t>X</w:t>
      </w:r>
      <w:r>
        <w:t xml:space="preserve"> </w:t>
      </w:r>
      <w:r w:rsidRPr="00534930">
        <w:rPr>
          <w:strike/>
          <w:highlight w:val="yellow"/>
        </w:rPr>
        <w:t>beiden Eingabevektoren</w:t>
      </w:r>
      <w:r>
        <w:t xml:space="preserve"> in den X1 Puffer. Jedes Paar von </w:t>
      </w:r>
      <w:r w:rsidRPr="00534930">
        <w:rPr>
          <w:u w:val="single"/>
        </w:rPr>
        <w:t>X</w:t>
      </w:r>
      <w:r>
        <w:t xml:space="preserve"> und </w:t>
      </w:r>
      <w:r w:rsidRPr="00534930">
        <w:rPr>
          <w:u w:val="single"/>
        </w:rPr>
        <w:t>B</w:t>
      </w:r>
      <w:r>
        <w:t xml:space="preserve"> Vektoren wird aus dem Speicher geladen, miteinander multipliziert und aufsummiert. Wenn alle Vektorelemente verarbeitet sind, werden die Inhalte des Akkumulators im Y-Puffer abgelegt, von wo aus sie vom Prozessor oder DMA ausgelesen werden können.</w:t>
      </w:r>
    </w:p>
    <w:p w14:paraId="7A6A9E7F" w14:textId="63D4F268" w:rsidR="00185E6D" w:rsidRDefault="00B230AA" w:rsidP="007A496F">
      <w:sdt>
        <w:sdtPr>
          <w:id w:val="-238710639"/>
          <w:citation/>
        </w:sdtPr>
        <w:sdtContent>
          <w:r w:rsidR="00185E6D">
            <w:fldChar w:fldCharType="begin"/>
          </w:r>
          <w:r w:rsidR="00185E6D">
            <w:instrText xml:space="preserve"> CITATION STM24 \l 1031 </w:instrText>
          </w:r>
          <w:r w:rsidR="00185E6D">
            <w:fldChar w:fldCharType="separate"/>
          </w:r>
          <w:r w:rsidR="00185E6D">
            <w:rPr>
              <w:noProof/>
            </w:rPr>
            <w:t>(STMicroelectronics, 2024)</w:t>
          </w:r>
          <w:r w:rsidR="00185E6D">
            <w:fldChar w:fldCharType="end"/>
          </w:r>
        </w:sdtContent>
      </w:sdt>
      <w:r w:rsidR="00185E6D">
        <w:t xml:space="preserve">. </w:t>
      </w:r>
    </w:p>
    <w:p w14:paraId="239E0984" w14:textId="77777777" w:rsidR="00185E6D" w:rsidRDefault="00185E6D" w:rsidP="007A496F"/>
    <w:p w14:paraId="2A58ED16" w14:textId="0229511B" w:rsidR="00D36F0A" w:rsidRDefault="00813E53" w:rsidP="007A496F">
      <w:r w:rsidRPr="00534930">
        <w:rPr>
          <w:highlight w:val="darkGray"/>
        </w:rPr>
        <w:t xml:space="preserve">Bei jeder Multiplikation wird </w:t>
      </w:r>
      <w:r w:rsidR="00DA0AE8" w:rsidRPr="00534930">
        <w:rPr>
          <w:highlight w:val="darkGray"/>
        </w:rPr>
        <w:t xml:space="preserve">der erste </w:t>
      </w:r>
      <w:r w:rsidRPr="00534930">
        <w:rPr>
          <w:highlight w:val="darkGray"/>
        </w:rPr>
        <w:t>Sample</w:t>
      </w:r>
      <w:r w:rsidR="00BA748D" w:rsidRPr="00534930">
        <w:rPr>
          <w:highlight w:val="darkGray"/>
        </w:rPr>
        <w:t xml:space="preserve"> x[n</w:t>
      </w:r>
      <w:r w:rsidR="00DA0AE8" w:rsidRPr="00534930">
        <w:rPr>
          <w:highlight w:val="darkGray"/>
        </w:rPr>
        <w:t>-N</w:t>
      </w:r>
      <w:r w:rsidR="00BA748D" w:rsidRPr="00534930">
        <w:rPr>
          <w:highlight w:val="darkGray"/>
        </w:rPr>
        <w:t>]</w:t>
      </w:r>
      <w:r w:rsidRPr="00534930">
        <w:rPr>
          <w:highlight w:val="darkGray"/>
        </w:rPr>
        <w:t xml:space="preserve"> aus dem X1 Puffer geholt </w:t>
      </w:r>
      <w:r w:rsidR="00BA748D" w:rsidRPr="00534930">
        <w:rPr>
          <w:highlight w:val="darkGray"/>
        </w:rPr>
        <w:t xml:space="preserve">und </w:t>
      </w:r>
      <w:r w:rsidR="00DA0AE8" w:rsidRPr="00534930">
        <w:rPr>
          <w:highlight w:val="darkGray"/>
        </w:rPr>
        <w:t xml:space="preserve">der erste </w:t>
      </w:r>
      <w:r w:rsidR="00BA748D" w:rsidRPr="00534930">
        <w:rPr>
          <w:highlight w:val="darkGray"/>
        </w:rPr>
        <w:t xml:space="preserve">Wert </w:t>
      </w:r>
      <w:proofErr w:type="gramStart"/>
      <w:r w:rsidR="00BA748D" w:rsidRPr="00534930">
        <w:rPr>
          <w:highlight w:val="darkGray"/>
        </w:rPr>
        <w:t>b[</w:t>
      </w:r>
      <w:proofErr w:type="gramEnd"/>
      <w:r w:rsidR="00DA0AE8" w:rsidRPr="00534930">
        <w:rPr>
          <w:highlight w:val="darkGray"/>
        </w:rPr>
        <w:t>0</w:t>
      </w:r>
      <w:r w:rsidR="00BA748D" w:rsidRPr="00534930">
        <w:rPr>
          <w:highlight w:val="darkGray"/>
        </w:rPr>
        <w:t xml:space="preserve">] aus dem X2 Puffer (Filterkoeffizienten </w:t>
      </w:r>
      <w:r w:rsidR="00BA748D" w:rsidRPr="00534930">
        <w:rPr>
          <w:highlight w:val="darkGray"/>
          <w:u w:val="single"/>
        </w:rPr>
        <w:t>A</w:t>
      </w:r>
      <w:r w:rsidR="00BA748D" w:rsidRPr="00534930">
        <w:rPr>
          <w:highlight w:val="darkGray"/>
        </w:rPr>
        <w:t xml:space="preserve"> und </w:t>
      </w:r>
      <w:r w:rsidR="00BA748D" w:rsidRPr="00534930">
        <w:rPr>
          <w:highlight w:val="darkGray"/>
          <w:u w:val="single"/>
        </w:rPr>
        <w:t>B</w:t>
      </w:r>
      <w:r w:rsidR="00BA748D" w:rsidRPr="00534930">
        <w:rPr>
          <w:highlight w:val="darkGray"/>
        </w:rPr>
        <w:t>). Diese werden miteinander Multipliziert</w:t>
      </w:r>
      <w:r w:rsidR="00DA0AE8" w:rsidRPr="00534930">
        <w:rPr>
          <w:highlight w:val="darkGray"/>
        </w:rPr>
        <w:t xml:space="preserve"> und zu </w:t>
      </w:r>
      <w:proofErr w:type="spellStart"/>
      <w:r w:rsidR="00DA0AE8" w:rsidRPr="00534930">
        <w:rPr>
          <w:highlight w:val="darkGray"/>
        </w:rPr>
        <w:t>Accumulator</w:t>
      </w:r>
      <w:proofErr w:type="spellEnd"/>
      <w:r w:rsidR="00DA0AE8" w:rsidRPr="00534930">
        <w:rPr>
          <w:highlight w:val="darkGray"/>
        </w:rPr>
        <w:t xml:space="preserve"> addiert.</w:t>
      </w:r>
      <w:r w:rsidR="00BA748D" w:rsidRPr="00534930">
        <w:rPr>
          <w:highlight w:val="darkGray"/>
        </w:rPr>
        <w:t xml:space="preserve"> Die Zeiger auf Lese-Adresse </w:t>
      </w:r>
      <w:r w:rsidR="00DA0AE8" w:rsidRPr="00534930">
        <w:rPr>
          <w:highlight w:val="darkGray"/>
        </w:rPr>
        <w:t>des Puffers</w:t>
      </w:r>
      <w:r w:rsidR="00BA748D" w:rsidRPr="00534930">
        <w:rPr>
          <w:highlight w:val="darkGray"/>
        </w:rPr>
        <w:t xml:space="preserve"> werden von der Hardware-Logik inkrementiert. Wenn Multiplikation ist fertig, wird </w:t>
      </w:r>
      <w:r w:rsidR="00DA0AE8" w:rsidRPr="00534930">
        <w:rPr>
          <w:highlight w:val="darkGray"/>
        </w:rPr>
        <w:t xml:space="preserve">der nächste Sample x[n-N+1] mit dem </w:t>
      </w:r>
      <w:proofErr w:type="gramStart"/>
      <w:r w:rsidR="00DA0AE8" w:rsidRPr="00534930">
        <w:rPr>
          <w:highlight w:val="darkGray"/>
        </w:rPr>
        <w:t>b[</w:t>
      </w:r>
      <w:proofErr w:type="gramEnd"/>
      <w:r w:rsidR="00DA0AE8" w:rsidRPr="00534930">
        <w:rPr>
          <w:highlight w:val="darkGray"/>
        </w:rPr>
        <w:t xml:space="preserve">1] Wert multipliziert. Das Ergebnis wird wieder zu </w:t>
      </w:r>
      <w:proofErr w:type="spellStart"/>
      <w:r w:rsidR="00DA0AE8" w:rsidRPr="00534930">
        <w:rPr>
          <w:highlight w:val="darkGray"/>
        </w:rPr>
        <w:t>Accumulator</w:t>
      </w:r>
      <w:proofErr w:type="spellEnd"/>
      <w:r w:rsidR="00DA0AE8" w:rsidRPr="00534930">
        <w:rPr>
          <w:highlight w:val="darkGray"/>
        </w:rPr>
        <w:t xml:space="preserve"> addiert usw.</w:t>
      </w:r>
      <w:r w:rsidR="00EF27AC" w:rsidRPr="00534930">
        <w:rPr>
          <w:highlight w:val="darkGray"/>
        </w:rPr>
        <w:t xml:space="preserve"> bis alle N Werte multipliziert und addiert sind. Der Wert aus dem </w:t>
      </w:r>
      <w:proofErr w:type="spellStart"/>
      <w:r w:rsidR="00EF27AC" w:rsidRPr="00534930">
        <w:rPr>
          <w:highlight w:val="darkGray"/>
        </w:rPr>
        <w:t>Accumulator</w:t>
      </w:r>
      <w:proofErr w:type="spellEnd"/>
      <w:r w:rsidR="00EF27AC" w:rsidRPr="00534930">
        <w:rPr>
          <w:highlight w:val="darkGray"/>
        </w:rPr>
        <w:t xml:space="preserve"> </w:t>
      </w:r>
      <w:r w:rsidR="00185E6D" w:rsidRPr="00534930">
        <w:rPr>
          <w:highlight w:val="darkGray"/>
        </w:rPr>
        <w:t>wird. Danach</w:t>
      </w:r>
      <w:r w:rsidR="00EF27AC" w:rsidRPr="00534930">
        <w:rPr>
          <w:highlight w:val="darkGray"/>
        </w:rPr>
        <w:t xml:space="preserve"> wird </w:t>
      </w:r>
      <w:proofErr w:type="gramStart"/>
      <w:r w:rsidR="00EF27AC" w:rsidRPr="00534930">
        <w:rPr>
          <w:highlight w:val="darkGray"/>
        </w:rPr>
        <w:t>der älteste Sample</w:t>
      </w:r>
      <w:proofErr w:type="gramEnd"/>
      <w:r w:rsidR="00EF27AC" w:rsidRPr="00534930">
        <w:rPr>
          <w:highlight w:val="darkGray"/>
        </w:rPr>
        <w:t xml:space="preserve"> im X1 Puffer verworfen und ein neuer Wert geschrieben.</w:t>
      </w:r>
    </w:p>
    <w:p w14:paraId="4BBDDA61" w14:textId="77777777" w:rsidR="000D0459" w:rsidRDefault="00820EEA" w:rsidP="00813E53">
      <w:pPr>
        <w:keepNext/>
        <w:jc w:val="center"/>
      </w:pPr>
      <w:r w:rsidRPr="00820EEA">
        <w:rPr>
          <w:noProof/>
        </w:rPr>
        <w:drawing>
          <wp:inline distT="0" distB="0" distL="0" distR="0" wp14:anchorId="0698BF8C" wp14:editId="208935A4">
            <wp:extent cx="4008729" cy="2533869"/>
            <wp:effectExtent l="0" t="0" r="0" b="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4022835" cy="2542785"/>
                    </a:xfrm>
                    <a:prstGeom prst="rect">
                      <a:avLst/>
                    </a:prstGeom>
                  </pic:spPr>
                </pic:pic>
              </a:graphicData>
            </a:graphic>
          </wp:inline>
        </w:drawing>
      </w:r>
    </w:p>
    <w:p w14:paraId="291914DC" w14:textId="3F7AA28C" w:rsidR="00D36F0A" w:rsidRPr="00813E53" w:rsidRDefault="000D0459" w:rsidP="000D0459">
      <w:pPr>
        <w:pStyle w:val="Beschriftung"/>
        <w:jc w:val="center"/>
        <w:rPr>
          <w:lang w:val="en-US"/>
        </w:rPr>
      </w:pPr>
      <w:bookmarkStart w:id="20" w:name="_Ref175336148"/>
      <w:proofErr w:type="spellStart"/>
      <w:r w:rsidRPr="00813E53">
        <w:rPr>
          <w:lang w:val="en-US"/>
        </w:rPr>
        <w:t>Abbildung</w:t>
      </w:r>
      <w:proofErr w:type="spellEnd"/>
      <w:r w:rsidRPr="00813E53">
        <w:rPr>
          <w:lang w:val="en-US"/>
        </w:rPr>
        <w:t xml:space="preserve"> </w:t>
      </w:r>
      <w:r>
        <w:fldChar w:fldCharType="begin"/>
      </w:r>
      <w:r w:rsidRPr="00813E53">
        <w:rPr>
          <w:lang w:val="en-US"/>
        </w:rPr>
        <w:instrText xml:space="preserve"> SEQ Abbildung \* ARABIC </w:instrText>
      </w:r>
      <w:r>
        <w:fldChar w:fldCharType="separate"/>
      </w:r>
      <w:r w:rsidR="007F4942">
        <w:rPr>
          <w:noProof/>
          <w:lang w:val="en-US"/>
        </w:rPr>
        <w:t>2</w:t>
      </w:r>
      <w:r>
        <w:fldChar w:fldCharType="end"/>
      </w:r>
      <w:bookmarkEnd w:id="20"/>
      <w:r w:rsidRPr="00813E53">
        <w:rPr>
          <w:lang w:val="en-US"/>
        </w:rPr>
        <w:t xml:space="preserve">: </w:t>
      </w:r>
      <w:proofErr w:type="spellStart"/>
      <w:r w:rsidR="00813E53" w:rsidRPr="00813E53">
        <w:rPr>
          <w:lang w:val="en-US"/>
        </w:rPr>
        <w:t>Architektur</w:t>
      </w:r>
      <w:proofErr w:type="spellEnd"/>
      <w:r w:rsidRPr="00813E53">
        <w:rPr>
          <w:lang w:val="en-US"/>
        </w:rPr>
        <w:t xml:space="preserve"> Single-MAC</w:t>
      </w:r>
      <w:sdt>
        <w:sdtPr>
          <w:id w:val="778754617"/>
          <w:citation/>
        </w:sdtPr>
        <w:sdtContent>
          <w:r w:rsidR="00813E53">
            <w:fldChar w:fldCharType="begin"/>
          </w:r>
          <w:r w:rsidR="00813E53" w:rsidRPr="00813E53">
            <w:rPr>
              <w:lang w:val="en-US"/>
            </w:rPr>
            <w:instrText xml:space="preserve"> CITATION STM \l 1031 </w:instrText>
          </w:r>
          <w:r w:rsidR="00813E53">
            <w:fldChar w:fldCharType="separate"/>
          </w:r>
          <w:r w:rsidR="00813E53" w:rsidRPr="00813E53">
            <w:rPr>
              <w:noProof/>
              <w:lang w:val="en-US"/>
            </w:rPr>
            <w:t xml:space="preserve"> (STMicroelectronics)</w:t>
          </w:r>
          <w:r w:rsidR="00813E53">
            <w:fldChar w:fldCharType="end"/>
          </w:r>
        </w:sdtContent>
      </w:sdt>
    </w:p>
    <w:p w14:paraId="19EBF529" w14:textId="139AAA37" w:rsidR="00820EEA" w:rsidRPr="00813E53" w:rsidRDefault="00820EEA" w:rsidP="007A496F">
      <w:pPr>
        <w:rPr>
          <w:lang w:val="en-US"/>
        </w:rPr>
      </w:pPr>
    </w:p>
    <w:p w14:paraId="33669374" w14:textId="0DC7237C" w:rsidR="001215AB" w:rsidRDefault="00296276" w:rsidP="00296276">
      <w:pPr>
        <w:pStyle w:val="berschrift3"/>
      </w:pPr>
      <w:r>
        <w:t>Festkommazahl-Darstellung q1.15</w:t>
      </w:r>
    </w:p>
    <w:p w14:paraId="346BA562" w14:textId="77777777" w:rsidR="003E743F" w:rsidRPr="006F6F57" w:rsidRDefault="003E743F" w:rsidP="003E743F">
      <w:r>
        <w:t>In</w:t>
      </w:r>
      <w:r w:rsidRPr="006F6F57">
        <w:t xml:space="preserve"> </w:t>
      </w:r>
      <w:r>
        <w:t xml:space="preserve">der digitalen Signalverarbeitung wird oft mit </w:t>
      </w:r>
      <w:r w:rsidRPr="00F01F9B">
        <w:t>Festkomma-Darstellung gearbeitet.</w:t>
      </w:r>
    </w:p>
    <w:p w14:paraId="20B466D0" w14:textId="19C1CACF" w:rsidR="003E743F" w:rsidRDefault="003E743F" w:rsidP="003E743F">
      <w:r>
        <w:t>In der FMAC Einheit wird q1.15 Format für alle Eingangs- und Ausgangspuffer verwendet.</w:t>
      </w:r>
    </w:p>
    <w:p w14:paraId="3A8E2F95" w14:textId="77777777" w:rsidR="003E743F" w:rsidRPr="006F6F57" w:rsidRDefault="003E743F" w:rsidP="003E743F"/>
    <w:p w14:paraId="43D8F49B" w14:textId="77777777" w:rsidR="003E743F" w:rsidRDefault="003E743F" w:rsidP="003E743F">
      <w:r w:rsidRPr="00F01F9B">
        <w:rPr>
          <w:rStyle w:val="Fett0"/>
        </w:rPr>
        <w:t>Festkomma-Darstellung</w:t>
      </w:r>
      <w:r>
        <w:t xml:space="preserve"> stellt Zahlen mit einem ganzzahligen und einem gebrochenen Teil in Zweierkomplement-Format dar. </w:t>
      </w:r>
    </w:p>
    <w:p w14:paraId="752CBD3D" w14:textId="77777777" w:rsidR="003E743F" w:rsidRDefault="003E743F" w:rsidP="003E743F">
      <w:r>
        <w:t>Die Darstellung einer Q15-Zahl ist:</w:t>
      </w:r>
    </w:p>
    <w:p w14:paraId="5064D2AF" w14:textId="3C6D9A75" w:rsidR="003E743F" w:rsidRDefault="003E743F" w:rsidP="003E743F">
      <m:oMath>
        <m:r>
          <w:rPr>
            <w:rFonts w:ascii="Cambria Math" w:hAnsi="Cambria Math"/>
          </w:rPr>
          <m:t>Wert =</m:t>
        </m:r>
        <m:sSup>
          <m:sSupPr>
            <m:ctrlPr>
              <w:rPr>
                <w:rFonts w:ascii="Cambria Math" w:hAnsi="Cambria Math"/>
                <w:i/>
              </w:rPr>
            </m:ctrlPr>
          </m:sSupPr>
          <m:e>
            <m:d>
              <m:dPr>
                <m:ctrlPr>
                  <w:rPr>
                    <w:rFonts w:ascii="Cambria Math" w:hAnsi="Cambria Math"/>
                    <w:i/>
                  </w:rPr>
                </m:ctrlPr>
              </m:dPr>
              <m:e>
                <m:r>
                  <w:rPr>
                    <w:rFonts w:ascii="Cambria Math" w:hAnsi="Cambria Math"/>
                  </w:rPr>
                  <m:t>-1</m:t>
                </m:r>
              </m:e>
            </m:d>
          </m:e>
          <m:sup>
            <m:sSub>
              <m:sSubPr>
                <m:ctrlPr>
                  <w:rPr>
                    <w:rFonts w:ascii="Cambria Math" w:hAnsi="Cambria Math"/>
                    <w:i/>
                  </w:rPr>
                </m:ctrlPr>
              </m:sSubPr>
              <m:e>
                <m:r>
                  <w:rPr>
                    <w:rFonts w:ascii="Cambria Math" w:hAnsi="Cambria Math"/>
                  </w:rPr>
                  <m:t>b</m:t>
                </m:r>
              </m:e>
              <m:sub>
                <m:r>
                  <w:rPr>
                    <w:rFonts w:ascii="Cambria Math" w:hAnsi="Cambria Math"/>
                  </w:rPr>
                  <m:t>S</m:t>
                </m:r>
              </m:sub>
            </m:sSub>
          </m:sup>
        </m:sSup>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14</m:t>
            </m:r>
          </m:sub>
        </m:sSub>
        <m:r>
          <w:rPr>
            <w:rFonts w:ascii="Cambria Math" w:hAnsi="Cambria Math"/>
          </w:rPr>
          <m:t>×</m:t>
        </m:r>
        <m:sSup>
          <m:sSupPr>
            <m:ctrlPr>
              <w:rPr>
                <w:rFonts w:ascii="Cambria Math" w:hAnsi="Cambria Math"/>
                <w:i/>
              </w:rPr>
            </m:ctrlPr>
          </m:sSupPr>
          <m:e>
            <m:r>
              <w:rPr>
                <w:rFonts w:ascii="Cambria Math" w:hAnsi="Cambria Math"/>
              </w:rPr>
              <m:t>2</m:t>
            </m:r>
          </m:e>
          <m:sup>
            <m:r>
              <w:rPr>
                <w:rFonts w:ascii="Cambria Math" w:hAnsi="Cambria Math"/>
              </w:rPr>
              <m:t>-1</m:t>
            </m:r>
          </m:sup>
        </m:sSup>
        <m:r>
          <w:rPr>
            <w:rFonts w:ascii="Cambria Math" w:eastAsiaTheme="minorEastAsia" w:hAnsi="Cambria Math"/>
          </w:rPr>
          <m:t>+</m:t>
        </m:r>
        <m:sSub>
          <m:sSubPr>
            <m:ctrlPr>
              <w:rPr>
                <w:rFonts w:ascii="Cambria Math" w:hAnsi="Cambria Math"/>
                <w:i/>
              </w:rPr>
            </m:ctrlPr>
          </m:sSubPr>
          <m:e>
            <m:r>
              <w:rPr>
                <w:rFonts w:ascii="Cambria Math" w:hAnsi="Cambria Math"/>
              </w:rPr>
              <m:t>b</m:t>
            </m:r>
          </m:e>
          <m:sub>
            <m:r>
              <w:rPr>
                <w:rFonts w:ascii="Cambria Math" w:hAnsi="Cambria Math"/>
              </w:rPr>
              <m:t>13</m:t>
            </m:r>
          </m:sub>
        </m:sSub>
        <m:r>
          <w:rPr>
            <w:rFonts w:ascii="Cambria Math" w:hAnsi="Cambria Math"/>
          </w:rPr>
          <m:t>×</m:t>
        </m:r>
        <m:sSup>
          <m:sSupPr>
            <m:ctrlPr>
              <w:rPr>
                <w:rFonts w:ascii="Cambria Math" w:hAnsi="Cambria Math"/>
                <w:i/>
              </w:rPr>
            </m:ctrlPr>
          </m:sSupPr>
          <m:e>
            <m:r>
              <w:rPr>
                <w:rFonts w:ascii="Cambria Math" w:hAnsi="Cambria Math"/>
              </w:rPr>
              <m:t>2</m:t>
            </m:r>
          </m:e>
          <m:sup>
            <m:r>
              <w:rPr>
                <w:rFonts w:ascii="Cambria Math" w:hAnsi="Cambria Math"/>
              </w:rPr>
              <m:t>-2</m:t>
            </m:r>
          </m:sup>
        </m:sSup>
        <m:r>
          <w:rPr>
            <w:rFonts w:ascii="Cambria Math" w:hAnsi="Cambria Math"/>
          </w:rPr>
          <m:t>+...</m:t>
        </m:r>
        <m:r>
          <w:rPr>
            <w:rFonts w:ascii="Cambria Math" w:eastAsiaTheme="minorEastAsia" w:hAnsi="Cambria Math"/>
          </w:rPr>
          <m:t>+</m:t>
        </m:r>
        <m:sSub>
          <m:sSubPr>
            <m:ctrlPr>
              <w:rPr>
                <w:rFonts w:ascii="Cambria Math" w:hAnsi="Cambria Math"/>
                <w:i/>
              </w:rPr>
            </m:ctrlPr>
          </m:sSubPr>
          <m:e>
            <m:r>
              <w:rPr>
                <w:rFonts w:ascii="Cambria Math" w:hAnsi="Cambria Math"/>
              </w:rPr>
              <m:t>b</m:t>
            </m:r>
          </m:e>
          <m:sub>
            <m:r>
              <w:rPr>
                <w:rFonts w:ascii="Cambria Math" w:hAnsi="Cambria Math"/>
              </w:rPr>
              <m:t>1</m:t>
            </m:r>
          </m:sub>
        </m:sSub>
        <m:r>
          <w:rPr>
            <w:rFonts w:ascii="Cambria Math" w:hAnsi="Cambria Math"/>
          </w:rPr>
          <m:t>×</m:t>
        </m:r>
        <m:sSup>
          <m:sSupPr>
            <m:ctrlPr>
              <w:rPr>
                <w:rFonts w:ascii="Cambria Math" w:hAnsi="Cambria Math"/>
                <w:i/>
              </w:rPr>
            </m:ctrlPr>
          </m:sSupPr>
          <m:e>
            <m:r>
              <w:rPr>
                <w:rFonts w:ascii="Cambria Math" w:hAnsi="Cambria Math"/>
              </w:rPr>
              <m:t>2</m:t>
            </m:r>
          </m:e>
          <m:sup>
            <m:r>
              <w:rPr>
                <w:rFonts w:ascii="Cambria Math" w:hAnsi="Cambria Math"/>
              </w:rPr>
              <m:t>-14</m:t>
            </m:r>
          </m:sup>
        </m:sSup>
        <m:r>
          <w:rPr>
            <w:rFonts w:ascii="Cambria Math" w:eastAsiaTheme="minorEastAsia" w:hAnsi="Cambria Math"/>
          </w:rPr>
          <m:t>+</m:t>
        </m:r>
        <m:sSub>
          <m:sSubPr>
            <m:ctrlPr>
              <w:rPr>
                <w:rFonts w:ascii="Cambria Math" w:hAnsi="Cambria Math"/>
                <w:i/>
              </w:rPr>
            </m:ctrlPr>
          </m:sSubPr>
          <m:e>
            <m:r>
              <w:rPr>
                <w:rFonts w:ascii="Cambria Math" w:hAnsi="Cambria Math"/>
              </w:rPr>
              <m:t>b</m:t>
            </m:r>
          </m:e>
          <m:sub>
            <m:r>
              <w:rPr>
                <w:rFonts w:ascii="Cambria Math" w:hAnsi="Cambria Math"/>
              </w:rPr>
              <m:t>0</m:t>
            </m:r>
          </m:sub>
        </m:sSub>
        <m:r>
          <w:rPr>
            <w:rFonts w:ascii="Cambria Math" w:hAnsi="Cambria Math"/>
          </w:rPr>
          <m:t>×</m:t>
        </m:r>
        <m:sSup>
          <m:sSupPr>
            <m:ctrlPr>
              <w:rPr>
                <w:rFonts w:ascii="Cambria Math" w:hAnsi="Cambria Math"/>
                <w:i/>
              </w:rPr>
            </m:ctrlPr>
          </m:sSupPr>
          <m:e>
            <m:r>
              <w:rPr>
                <w:rFonts w:ascii="Cambria Math" w:hAnsi="Cambria Math"/>
              </w:rPr>
              <m:t>2</m:t>
            </m:r>
          </m:e>
          <m:sup>
            <m:r>
              <w:rPr>
                <w:rFonts w:ascii="Cambria Math" w:hAnsi="Cambria Math"/>
              </w:rPr>
              <m:t>-15</m:t>
            </m:r>
          </m:sup>
        </m:sSup>
      </m:oMath>
      <w:r>
        <w:rPr>
          <w:rFonts w:eastAsiaTheme="minorEastAsia"/>
        </w:rPr>
        <w:t xml:space="preserve"> </w:t>
      </w:r>
    </w:p>
    <w:p w14:paraId="46F3516D" w14:textId="1F2A04A6" w:rsidR="003E743F" w:rsidRDefault="003E743F" w:rsidP="003E743F">
      <w:r>
        <w:t xml:space="preserve"> </w:t>
      </w:r>
      <m:oMath>
        <m:sSub>
          <m:sSubPr>
            <m:ctrlPr>
              <w:rPr>
                <w:rFonts w:ascii="Cambria Math" w:hAnsi="Cambria Math"/>
                <w:i/>
              </w:rPr>
            </m:ctrlPr>
          </m:sSubPr>
          <m:e>
            <m:r>
              <w:rPr>
                <w:rFonts w:ascii="Cambria Math" w:hAnsi="Cambria Math"/>
              </w:rPr>
              <m:t>b</m:t>
            </m:r>
          </m:e>
          <m:sub>
            <m:r>
              <w:rPr>
                <w:rFonts w:ascii="Cambria Math" w:hAnsi="Cambria Math"/>
              </w:rPr>
              <m:t>S</m:t>
            </m:r>
          </m:sub>
        </m:sSub>
      </m:oMath>
      <w:r>
        <w:rPr>
          <w:rFonts w:eastAsiaTheme="minorEastAsia"/>
        </w:rPr>
        <w:t xml:space="preserve"> </w:t>
      </w:r>
      <w:r>
        <w:t>Vorzeichenbit (das 15. Bit).</w:t>
      </w:r>
    </w:p>
    <w:p w14:paraId="7F8791DE" w14:textId="2EB6259C" w:rsidR="003E743F" w:rsidRDefault="00B230AA" w:rsidP="003E743F">
      <m:oMath>
        <m:sSub>
          <m:sSubPr>
            <m:ctrlPr>
              <w:rPr>
                <w:rFonts w:ascii="Cambria Math" w:hAnsi="Cambria Math"/>
                <w:i/>
              </w:rPr>
            </m:ctrlPr>
          </m:sSubPr>
          <m:e>
            <m:r>
              <w:rPr>
                <w:rFonts w:ascii="Cambria Math" w:hAnsi="Cambria Math"/>
              </w:rPr>
              <m:t>b</m:t>
            </m:r>
          </m:e>
          <m:sub>
            <m:r>
              <w:rPr>
                <w:rFonts w:ascii="Cambria Math" w:hAnsi="Cambria Math"/>
              </w:rPr>
              <m:t>n</m:t>
            </m:r>
          </m:sub>
        </m:sSub>
      </m:oMath>
      <w:r w:rsidR="003E743F">
        <w:rPr>
          <w:rFonts w:eastAsiaTheme="minorEastAsia"/>
        </w:rPr>
        <w:t xml:space="preserve">  </w:t>
      </w:r>
      <w:r w:rsidR="003E743F">
        <w:t>die Ziffer für n-</w:t>
      </w:r>
      <w:proofErr w:type="spellStart"/>
      <w:r w:rsidR="003E743F">
        <w:t>te</w:t>
      </w:r>
      <w:proofErr w:type="spellEnd"/>
      <w:r w:rsidR="003E743F">
        <w:t xml:space="preserve"> Bit. </w:t>
      </w:r>
    </w:p>
    <w:p w14:paraId="1CCDA3CC" w14:textId="77777777" w:rsidR="00B230AA" w:rsidRDefault="00B230AA" w:rsidP="003E743F"/>
    <w:p w14:paraId="126EFA19" w14:textId="77777777" w:rsidR="00B230AA" w:rsidRDefault="00B230AA" w:rsidP="003E743F">
      <w:r>
        <w:t xml:space="preserve">Das Q1.15-Format kann Zahlen im Bereich von -1,0 (0x8000) bis +0,999969482421875 (0x7FFF) darstellen. </w:t>
      </w:r>
    </w:p>
    <w:p w14:paraId="649ADC7D" w14:textId="1D15ED8E" w:rsidR="00EA4D9A" w:rsidRPr="00B230AA" w:rsidRDefault="00B230AA" w:rsidP="00506F81">
      <w:r>
        <w:t xml:space="preserve">Daraus folgt eine wichtige Erkenntnis, dass die sowohl die Werte des Eingangssignals als auch die Filterkoeffizienten im o.g. numerischen Bereich liegen müssen. Falls dies nicht der Fall ist, müssen alle Koeffizienten durch den größten </w:t>
      </w:r>
      <w:proofErr w:type="spellStart"/>
      <w:r>
        <w:t>Koeffizientenwert</w:t>
      </w:r>
      <w:proofErr w:type="spellEnd"/>
      <w:r>
        <w:t xml:space="preserve"> oder einen größeren Wert geteilt werden</w:t>
      </w:r>
      <w:sdt>
        <w:sdtPr>
          <w:id w:val="-143044334"/>
          <w:citation/>
        </w:sdtPr>
        <w:sdtContent>
          <w:r>
            <w:fldChar w:fldCharType="begin"/>
          </w:r>
          <w:r>
            <w:instrText xml:space="preserve"> CITATION STM19 \l 1031 </w:instrText>
          </w:r>
          <w:r>
            <w:fldChar w:fldCharType="separate"/>
          </w:r>
          <w:r>
            <w:rPr>
              <w:noProof/>
            </w:rPr>
            <w:t xml:space="preserve"> (STMicroelectronics, 2019)</w:t>
          </w:r>
          <w:r>
            <w:fldChar w:fldCharType="end"/>
          </w:r>
        </w:sdtContent>
      </w:sdt>
      <w:r>
        <w:t xml:space="preserve">. </w:t>
      </w:r>
    </w:p>
    <w:p w14:paraId="124CC2D9" w14:textId="77777777" w:rsidR="00506F81" w:rsidRPr="00B230AA" w:rsidRDefault="00506F81" w:rsidP="003E743F"/>
    <w:p w14:paraId="024710E1" w14:textId="4B227CD5" w:rsidR="00506F81" w:rsidRDefault="00506F81" w:rsidP="00506F81">
      <w:r>
        <w:t xml:space="preserve">Eine MAC-Operation mit zwei q1.15 Zahlen ist in </w:t>
      </w:r>
      <w:r>
        <w:fldChar w:fldCharType="begin"/>
      </w:r>
      <w:r>
        <w:instrText xml:space="preserve"> REF _Ref175349526 \h </w:instrText>
      </w:r>
      <w:r>
        <w:fldChar w:fldCharType="separate"/>
      </w:r>
      <w:r>
        <w:t xml:space="preserve">Abbildung </w:t>
      </w:r>
      <w:r>
        <w:rPr>
          <w:noProof/>
        </w:rPr>
        <w:t>3</w:t>
      </w:r>
      <w:r>
        <w:fldChar w:fldCharType="end"/>
      </w:r>
      <w:r>
        <w:t xml:space="preserve"> dargestellt und zeigt die verschiedenen Formate, die intern vom FMAC verwendet werden.</w:t>
      </w:r>
    </w:p>
    <w:p w14:paraId="28C0F6D8" w14:textId="77777777" w:rsidR="00506F81" w:rsidRDefault="00506F81" w:rsidP="003E743F"/>
    <w:p w14:paraId="60FC0444" w14:textId="347C05D8" w:rsidR="00296276" w:rsidRDefault="00296276" w:rsidP="00296276"/>
    <w:p w14:paraId="70731354" w14:textId="77777777" w:rsidR="00296276" w:rsidRDefault="00296276" w:rsidP="00296276">
      <w:pPr>
        <w:keepNext/>
      </w:pPr>
      <w:r w:rsidRPr="00296276">
        <w:rPr>
          <w:noProof/>
        </w:rPr>
        <w:drawing>
          <wp:inline distT="0" distB="0" distL="0" distR="0" wp14:anchorId="72376254" wp14:editId="7E72BD7C">
            <wp:extent cx="4898867" cy="2007806"/>
            <wp:effectExtent l="0" t="0" r="0" b="0"/>
            <wp:docPr id="9" name="Grafik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4920613" cy="2016719"/>
                    </a:xfrm>
                    <a:prstGeom prst="rect">
                      <a:avLst/>
                    </a:prstGeom>
                  </pic:spPr>
                </pic:pic>
              </a:graphicData>
            </a:graphic>
          </wp:inline>
        </w:drawing>
      </w:r>
    </w:p>
    <w:p w14:paraId="14F8F109" w14:textId="075B1643" w:rsidR="00296276" w:rsidRDefault="00296276" w:rsidP="00296276">
      <w:pPr>
        <w:pStyle w:val="Beschriftung"/>
        <w:jc w:val="center"/>
      </w:pPr>
      <w:bookmarkStart w:id="21" w:name="_Ref175349526"/>
      <w:r>
        <w:t xml:space="preserve">Abbildung </w:t>
      </w:r>
      <w:r>
        <w:fldChar w:fldCharType="begin"/>
      </w:r>
      <w:r>
        <w:instrText xml:space="preserve"> SEQ Abbildung \* ARABIC </w:instrText>
      </w:r>
      <w:r>
        <w:fldChar w:fldCharType="separate"/>
      </w:r>
      <w:r w:rsidR="007F4942">
        <w:rPr>
          <w:noProof/>
        </w:rPr>
        <w:t>3</w:t>
      </w:r>
      <w:r>
        <w:fldChar w:fldCharType="end"/>
      </w:r>
      <w:bookmarkEnd w:id="21"/>
      <w:r>
        <w:t xml:space="preserve">: Darstellung einer MAC-Operation </w:t>
      </w:r>
      <w:sdt>
        <w:sdtPr>
          <w:id w:val="721882483"/>
          <w:citation/>
        </w:sdtPr>
        <w:sdtContent>
          <w:r w:rsidR="00506F81">
            <w:fldChar w:fldCharType="begin"/>
          </w:r>
          <w:r w:rsidR="00506F81">
            <w:instrText xml:space="preserve"> CITATION STM \l 1031 </w:instrText>
          </w:r>
          <w:r w:rsidR="00506F81">
            <w:fldChar w:fldCharType="separate"/>
          </w:r>
          <w:r w:rsidR="00506F81">
            <w:rPr>
              <w:noProof/>
            </w:rPr>
            <w:t xml:space="preserve"> (STMicroelectronics)</w:t>
          </w:r>
          <w:r w:rsidR="00506F81">
            <w:fldChar w:fldCharType="end"/>
          </w:r>
        </w:sdtContent>
      </w:sdt>
    </w:p>
    <w:p w14:paraId="008110E2" w14:textId="1819FB44" w:rsidR="00296276" w:rsidRDefault="00296276" w:rsidP="00296276"/>
    <w:p w14:paraId="41265F1E" w14:textId="77777777" w:rsidR="003E743F" w:rsidRDefault="003E743F" w:rsidP="00296276"/>
    <w:p w14:paraId="44350056" w14:textId="3F059A5C" w:rsidR="00E255EF" w:rsidRDefault="00296276" w:rsidP="00E255EF">
      <w:r>
        <w:lastRenderedPageBreak/>
        <w:t>Der Ausgang des Multiplikators im q2.30-Format wird auf q2.22 gekürzt und zum Akkumulator</w:t>
      </w:r>
      <w:r w:rsidR="00B230AA">
        <w:t xml:space="preserve"> </w:t>
      </w:r>
      <w:r>
        <w:t xml:space="preserve">hinzugefügt. Der Akkumulator hat 26 Bits, davon sind 22 </w:t>
      </w:r>
      <w:r w:rsidR="00DD5F06">
        <w:t>Bits für Nachkommazahlen</w:t>
      </w:r>
      <w:r>
        <w:t xml:space="preserve"> und 4</w:t>
      </w:r>
      <w:r w:rsidR="00DD5F06">
        <w:t xml:space="preserve"> Bits für </w:t>
      </w:r>
      <w:proofErr w:type="spellStart"/>
      <w:r w:rsidR="00DD5F06">
        <w:t>Integerteil</w:t>
      </w:r>
      <w:proofErr w:type="spellEnd"/>
      <w:r w:rsidR="00DD5F06">
        <w:t xml:space="preserve"> und </w:t>
      </w:r>
      <w:r>
        <w:t xml:space="preserve">Zeichen (q4.22). Die zusätzlichen Ganzzahl-Bits ermöglichen es dem Akkumulator, </w:t>
      </w:r>
      <w:r w:rsidR="00E255EF">
        <w:t>die partiellen</w:t>
      </w:r>
      <w:r>
        <w:t xml:space="preserve"> Summen im Bereich von -8 (0x4000000) bis +8 (0x3FFFFFF) zu unterstützen. </w:t>
      </w:r>
    </w:p>
    <w:p w14:paraId="37C9307A" w14:textId="15BD4312" w:rsidR="00296276" w:rsidRDefault="00525D95" w:rsidP="00296276">
      <w:r w:rsidRPr="00525D95">
        <w:rPr>
          <w:highlight w:val="yellow"/>
        </w:rPr>
        <w:t>Für partielle Summen, deren Wert größer als +7,99999976 oder kleiner als -8 ist findet ein Überlauf statt. In diesem Fall wird ein SAT-</w:t>
      </w:r>
      <w:proofErr w:type="spellStart"/>
      <w:r w:rsidRPr="00525D95">
        <w:rPr>
          <w:highlight w:val="yellow"/>
        </w:rPr>
        <w:t>Flag</w:t>
      </w:r>
      <w:proofErr w:type="spellEnd"/>
      <w:r w:rsidRPr="00525D95">
        <w:rPr>
          <w:highlight w:val="yellow"/>
        </w:rPr>
        <w:t xml:space="preserve"> im FMAC_SR-Register und es wird ein Interrupt erzeugt, wenn das SATIEN-Bit im FMAC_CR-Register aktiviert ist. Dies erleichtert das Debuggen des Filters.</w:t>
      </w:r>
    </w:p>
    <w:p w14:paraId="18C2CABB" w14:textId="7806DC56" w:rsidR="00525D95" w:rsidRPr="00296276" w:rsidRDefault="00525D95" w:rsidP="00296276">
      <w:r w:rsidRPr="00525D95">
        <w:t>Am Ausgang des Akkumulators kann eine programmierbare Verstärkung von 0 dB bis 42 dB in Schritten von 6 dB angelegt werden</w:t>
      </w:r>
      <w:sdt>
        <w:sdtPr>
          <w:id w:val="-407301116"/>
          <w:citation/>
        </w:sdtPr>
        <w:sdtContent>
          <w:r>
            <w:fldChar w:fldCharType="begin"/>
          </w:r>
          <w:r>
            <w:instrText xml:space="preserve"> CITATION STM24 \l 1031 </w:instrText>
          </w:r>
          <w:r>
            <w:fldChar w:fldCharType="separate"/>
          </w:r>
          <w:r>
            <w:rPr>
              <w:noProof/>
            </w:rPr>
            <w:t xml:space="preserve"> (STMicroelectronics, 2024)</w:t>
          </w:r>
          <w:r>
            <w:fldChar w:fldCharType="end"/>
          </w:r>
        </w:sdtContent>
      </w:sdt>
      <w:r w:rsidRPr="00525D95">
        <w:t>.</w:t>
      </w:r>
    </w:p>
    <w:p w14:paraId="309BAAB0" w14:textId="0BF3E50E" w:rsidR="0068702D" w:rsidRDefault="0068702D" w:rsidP="0068702D">
      <w:pPr>
        <w:pStyle w:val="berschrift3"/>
      </w:pPr>
      <w:r>
        <w:t>Maximale Abtastrate vom Einga</w:t>
      </w:r>
      <w:r w:rsidR="00B63223">
        <w:t>n</w:t>
      </w:r>
      <w:r>
        <w:t>gssignal</w:t>
      </w:r>
    </w:p>
    <w:p w14:paraId="11E2008B" w14:textId="2CA82AD0" w:rsidR="00CC701C" w:rsidRDefault="001215AB" w:rsidP="007A496F">
      <w:r>
        <w:t xml:space="preserve">Für </w:t>
      </w:r>
      <w:r w:rsidR="0068702D">
        <w:t>die</w:t>
      </w:r>
      <w:r>
        <w:t xml:space="preserve"> Performance-</w:t>
      </w:r>
      <w:r w:rsidR="00CC701C">
        <w:t>Analyse</w:t>
      </w:r>
      <w:r w:rsidR="0068702D">
        <w:t xml:space="preserve"> der</w:t>
      </w:r>
      <w:r>
        <w:t xml:space="preserve"> FMAC </w:t>
      </w:r>
      <w:r w:rsidR="00CC701C">
        <w:t xml:space="preserve">und vor allem für eine praktische Anwendung </w:t>
      </w:r>
      <w:r>
        <w:t xml:space="preserve">ist </w:t>
      </w:r>
      <w:r w:rsidR="00CC701C">
        <w:t>die maximal mögliche Abtastrate vom Eingangssignal entscheidend.</w:t>
      </w:r>
      <w:r w:rsidR="0068702D">
        <w:t xml:space="preserve"> </w:t>
      </w:r>
      <w:r w:rsidR="00CC701C">
        <w:t xml:space="preserve">D.h. bis zu welcher maximaler Abtastfrequenz vom Eingangssignal ist der FMAC noch in der Lage </w:t>
      </w:r>
      <w:r w:rsidR="00E84AEA">
        <w:t xml:space="preserve">ist </w:t>
      </w:r>
      <w:r w:rsidR="00CC701C">
        <w:t>die Daten in Echtzeit zu verarbeiten.</w:t>
      </w:r>
    </w:p>
    <w:p w14:paraId="23E6F11B" w14:textId="444280A1" w:rsidR="00B42BBB" w:rsidRDefault="00CC701C" w:rsidP="007A496F">
      <w:r>
        <w:t xml:space="preserve">Diese Charakteristik konnte </w:t>
      </w:r>
      <w:r w:rsidR="00F33D92">
        <w:t xml:space="preserve">weder im Datenblatt noch im Reference Manual gefunden werden. Glücklicherweise bietet das Dokument </w:t>
      </w:r>
      <w:sdt>
        <w:sdtPr>
          <w:id w:val="-1190984380"/>
          <w:citation/>
        </w:sdtPr>
        <w:sdtContent>
          <w:r w:rsidR="00F33D92">
            <w:fldChar w:fldCharType="begin"/>
          </w:r>
          <w:r w:rsidR="00F33D92">
            <w:instrText xml:space="preserve"> CITATION STM \l 1031 </w:instrText>
          </w:r>
          <w:r w:rsidR="00F33D92">
            <w:fldChar w:fldCharType="separate"/>
          </w:r>
          <w:r w:rsidR="00F33D92">
            <w:rPr>
              <w:noProof/>
            </w:rPr>
            <w:t>(STMicroelectronics)</w:t>
          </w:r>
          <w:r w:rsidR="00F33D92">
            <w:fldChar w:fldCharType="end"/>
          </w:r>
        </w:sdtContent>
      </w:sdt>
      <w:r w:rsidR="00F33D92">
        <w:t xml:space="preserve"> diese Daten an.</w:t>
      </w:r>
    </w:p>
    <w:p w14:paraId="2F80AC31" w14:textId="64E1F15F" w:rsidR="00820EEA" w:rsidRDefault="00B42BBB" w:rsidP="007A496F">
      <w:r>
        <w:t>Dementsprechend</w:t>
      </w:r>
      <w:r w:rsidR="0068702D">
        <w:t xml:space="preserve"> der Taktgeber vom </w:t>
      </w:r>
      <w:r w:rsidR="00180172">
        <w:t>FMAC</w:t>
      </w:r>
      <w:r w:rsidR="0068702D">
        <w:t xml:space="preserve"> ist der</w:t>
      </w:r>
      <w:r w:rsidR="00180172">
        <w:t xml:space="preserve"> FCLK (Free-Running Clock).</w:t>
      </w:r>
      <w:r w:rsidRPr="00B42BBB">
        <w:t xml:space="preserve"> </w:t>
      </w:r>
      <w:r>
        <w:t>Ein N-</w:t>
      </w:r>
      <w:proofErr w:type="spellStart"/>
      <w:r>
        <w:t>Tap</w:t>
      </w:r>
      <w:proofErr w:type="spellEnd"/>
      <w:r>
        <w:t>-Filter benötigt N Multiplikationen und Additionen pro Ausgangssample. Bei einer Multiplikation und Addition pro Zyklus beträgt der maximale Durchsatz N Zyklen pro Sample. Da jede MAC-Operation zwei Speicherzugriffe (Koeffizient und Sample) erfordert und der Speicher nur einen Zugriffspfad hat, sind dafür zwei Zyklen erforderlich</w:t>
      </w:r>
      <w:r w:rsidR="00220542">
        <w:t xml:space="preserve"> </w:t>
      </w:r>
    </w:p>
    <w:p w14:paraId="2739685C" w14:textId="3462B9E5" w:rsidR="00BF01C3" w:rsidRDefault="00BF01C3" w:rsidP="007A496F">
      <w:pPr>
        <w:rPr>
          <w:rStyle w:val="vlist-s"/>
        </w:rPr>
      </w:pPr>
      <w:r>
        <w:t>Daraus ergibt sich die maximale Abtastrate</w:t>
      </w:r>
      <w:r>
        <w:rPr>
          <w:rStyle w:val="vlist-s"/>
        </w:rPr>
        <w:t>:</w:t>
      </w:r>
    </w:p>
    <w:p w14:paraId="4A8252C5" w14:textId="77777777" w:rsidR="00BF01C3" w:rsidRDefault="00BF01C3" w:rsidP="007A496F"/>
    <w:p w14:paraId="4C5459CD" w14:textId="6E0F4F1A" w:rsidR="00BF01C3" w:rsidRDefault="00B230AA" w:rsidP="00BF01C3">
      <w:pPr>
        <w:jc w:val="center"/>
      </w:pPr>
      <m:oMathPara>
        <m:oMath>
          <m:sSub>
            <m:sSubPr>
              <m:ctrlPr>
                <w:rPr>
                  <w:rFonts w:ascii="Cambria Math" w:hAnsi="Cambria Math"/>
                  <w:i/>
                </w:rPr>
              </m:ctrlPr>
            </m:sSubPr>
            <m:e>
              <m:r>
                <w:rPr>
                  <w:rFonts w:ascii="Cambria Math" w:hAnsi="Cambria Math"/>
                </w:rPr>
                <m:t>F</m:t>
              </m:r>
            </m:e>
            <m:sub>
              <m:r>
                <w:rPr>
                  <w:rFonts w:ascii="Cambria Math" w:hAnsi="Cambria Math"/>
                </w:rPr>
                <m:t>s</m:t>
              </m:r>
            </m:sub>
          </m:sSub>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F</m:t>
                  </m:r>
                </m:e>
                <m:sub>
                  <m:r>
                    <w:rPr>
                      <w:rFonts w:ascii="Cambria Math" w:hAnsi="Cambria Math"/>
                    </w:rPr>
                    <m:t>clk</m:t>
                  </m:r>
                </m:sub>
              </m:sSub>
            </m:num>
            <m:den>
              <m:r>
                <w:rPr>
                  <w:rFonts w:ascii="Cambria Math" w:hAnsi="Cambria Math"/>
                </w:rPr>
                <m:t>2N</m:t>
              </m:r>
            </m:den>
          </m:f>
        </m:oMath>
      </m:oMathPara>
    </w:p>
    <w:p w14:paraId="33DB84DB" w14:textId="77777777" w:rsidR="002A2D4B" w:rsidRDefault="002A2D4B" w:rsidP="002A2D4B">
      <w:sdt>
        <w:sdtPr>
          <w:id w:val="-1875919913"/>
          <w:citation/>
        </w:sdtPr>
        <w:sdtContent>
          <w:r>
            <w:fldChar w:fldCharType="begin"/>
          </w:r>
          <w:r>
            <w:instrText xml:space="preserve"> CITATION STM \l 1031 </w:instrText>
          </w:r>
          <w:r>
            <w:fldChar w:fldCharType="separate"/>
          </w:r>
          <w:r>
            <w:rPr>
              <w:noProof/>
            </w:rPr>
            <w:t>(STMicroelectronics)</w:t>
          </w:r>
          <w:r>
            <w:fldChar w:fldCharType="end"/>
          </w:r>
        </w:sdtContent>
      </w:sdt>
      <w:r>
        <w:t>.</w:t>
      </w:r>
    </w:p>
    <w:p w14:paraId="41C5829B" w14:textId="3345B68F" w:rsidR="00BF01C3" w:rsidRDefault="00BF01C3" w:rsidP="007A496F">
      <w:bookmarkStart w:id="22" w:name="_GoBack"/>
      <w:bookmarkEnd w:id="22"/>
      <w:r>
        <w:t>Mit der Annahme FCLK = 170MHz und Filtergröße N = 42 Taps:</w:t>
      </w:r>
    </w:p>
    <w:p w14:paraId="1B65A706" w14:textId="77777777" w:rsidR="00BF01C3" w:rsidRDefault="00BF01C3" w:rsidP="007A496F"/>
    <w:p w14:paraId="3C94B53B" w14:textId="50B6A852" w:rsidR="00E84AEA" w:rsidRPr="00E84AEA" w:rsidRDefault="00B230AA" w:rsidP="00E84AEA">
      <w:pPr>
        <w:jc w:val="center"/>
      </w:pPr>
      <m:oMathPara>
        <m:oMathParaPr>
          <m:jc m:val="center"/>
        </m:oMathParaPr>
        <m:oMath>
          <m:sSub>
            <m:sSubPr>
              <m:ctrlPr>
                <w:rPr>
                  <w:rFonts w:ascii="Cambria Math" w:hAnsi="Cambria Math"/>
                  <w:i/>
                </w:rPr>
              </m:ctrlPr>
            </m:sSubPr>
            <m:e>
              <m:r>
                <w:rPr>
                  <w:rFonts w:ascii="Cambria Math" w:hAnsi="Cambria Math"/>
                </w:rPr>
                <m:t>F</m:t>
              </m:r>
            </m:e>
            <m:sub>
              <m:r>
                <w:rPr>
                  <w:rFonts w:ascii="Cambria Math" w:hAnsi="Cambria Math"/>
                </w:rPr>
                <m:t>s</m:t>
              </m:r>
            </m:sub>
          </m:sSub>
          <m:r>
            <w:rPr>
              <w:rFonts w:ascii="Cambria Math" w:hAnsi="Cambria Math"/>
            </w:rPr>
            <m:t>=</m:t>
          </m:r>
          <m:f>
            <m:fPr>
              <m:ctrlPr>
                <w:rPr>
                  <w:rFonts w:ascii="Cambria Math" w:hAnsi="Cambria Math"/>
                  <w:i/>
                </w:rPr>
              </m:ctrlPr>
            </m:fPr>
            <m:num>
              <m:r>
                <w:rPr>
                  <w:rFonts w:ascii="Cambria Math" w:hAnsi="Cambria Math"/>
                </w:rPr>
                <m:t>170∙</m:t>
              </m:r>
              <m:sSup>
                <m:sSupPr>
                  <m:ctrlPr>
                    <w:rPr>
                      <w:rFonts w:ascii="Cambria Math" w:hAnsi="Cambria Math"/>
                      <w:i/>
                    </w:rPr>
                  </m:ctrlPr>
                </m:sSupPr>
                <m:e>
                  <m:r>
                    <w:rPr>
                      <w:rFonts w:ascii="Cambria Math" w:hAnsi="Cambria Math"/>
                    </w:rPr>
                    <m:t>10</m:t>
                  </m:r>
                </m:e>
                <m:sup>
                  <m:r>
                    <w:rPr>
                      <w:rFonts w:ascii="Cambria Math" w:hAnsi="Cambria Math"/>
                    </w:rPr>
                    <m:t>6</m:t>
                  </m:r>
                </m:sup>
              </m:sSup>
              <m:r>
                <w:rPr>
                  <w:rFonts w:ascii="Cambria Math" w:hAnsi="Cambria Math"/>
                </w:rPr>
                <m:t>Hz</m:t>
              </m:r>
            </m:num>
            <m:den>
              <m:r>
                <w:rPr>
                  <w:rFonts w:ascii="Cambria Math" w:hAnsi="Cambria Math"/>
                </w:rPr>
                <m:t>2∙42</m:t>
              </m:r>
            </m:den>
          </m:f>
          <m:r>
            <w:rPr>
              <w:rFonts w:ascii="Cambria Math" w:hAnsi="Cambria Math"/>
            </w:rPr>
            <m:t>=2023809,524Hz≈2Msps</m:t>
          </m:r>
        </m:oMath>
      </m:oMathPara>
    </w:p>
    <w:p w14:paraId="6FFD15A3" w14:textId="77777777" w:rsidR="002A2D4B" w:rsidRDefault="002A2D4B" w:rsidP="00220542"/>
    <w:p w14:paraId="649EE36A" w14:textId="11E742DF" w:rsidR="00220542" w:rsidRDefault="00220542" w:rsidP="00220542">
      <w:r>
        <w:t xml:space="preserve">Die gesamte Größe des FMAC SRAM-Speichers beträgt 256. Daraus folgt die maximal mögliche Filtergröße für einen FIR-Filter beträgt N=127 Taps (127 für X1 Puffer, 127 für X2 Puffer und 1 ist für </w:t>
      </w:r>
      <w:r w:rsidR="00E84AEA">
        <w:t xml:space="preserve">Ausgangspuffer Y). In diesem Fall muss der Y Puffer von der Software oder DMA schneller gelesen werden, als die FMAC-Einheit eine Faltung-Operation durchführen kann. </w:t>
      </w:r>
      <w:r w:rsidR="00E84AEA" w:rsidRPr="00574D9B">
        <w:rPr>
          <w:highlight w:val="yellow"/>
        </w:rPr>
        <w:t xml:space="preserve">Das sollte aber kein Problem </w:t>
      </w:r>
      <w:r w:rsidR="0068702D" w:rsidRPr="00574D9B">
        <w:rPr>
          <w:highlight w:val="yellow"/>
        </w:rPr>
        <w:t>darstellen</w:t>
      </w:r>
      <w:r w:rsidR="00E84AEA" w:rsidRPr="00574D9B">
        <w:rPr>
          <w:highlight w:val="yellow"/>
        </w:rPr>
        <w:t>, da diese 2*127 = 254 Taktzyklen in Anspruch nimmt.</w:t>
      </w:r>
      <w:r w:rsidR="00574D9B">
        <w:rPr>
          <w:highlight w:val="yellow"/>
        </w:rPr>
        <w:t xml:space="preserve"> (muss noch geprüft werden)</w:t>
      </w:r>
    </w:p>
    <w:p w14:paraId="6ABE2CE3" w14:textId="77777777" w:rsidR="00BF01C3" w:rsidRPr="00180172" w:rsidRDefault="00BF01C3" w:rsidP="007A496F"/>
    <w:p w14:paraId="61D443B8" w14:textId="7DF08866" w:rsidR="005A234F" w:rsidRDefault="005A234F" w:rsidP="005A234F">
      <w:pPr>
        <w:pStyle w:val="berschrift2"/>
      </w:pPr>
      <w:bookmarkStart w:id="23" w:name="_Toc175258276"/>
      <w:r>
        <w:lastRenderedPageBreak/>
        <w:t>Filter in der CMSIS-Bibliothek</w:t>
      </w:r>
      <w:bookmarkEnd w:id="23"/>
    </w:p>
    <w:p w14:paraId="0FADA532" w14:textId="14BF0D43" w:rsidR="007C1C95" w:rsidRDefault="007C1C95" w:rsidP="007C1C95">
      <w:proofErr w:type="gramStart"/>
      <w:r>
        <w:t>Die Arm</w:t>
      </w:r>
      <w:proofErr w:type="gramEnd"/>
      <w:r>
        <w:t>® Cortex® Microcontroller Software Interface Standard (CMSIS) ist eine hardwareunabhängige Abstraktionsschicht für alle Cortex®-Prozessor-basierten Geräte.</w:t>
      </w:r>
    </w:p>
    <w:p w14:paraId="111C3AB7" w14:textId="24A192E9" w:rsidR="00B214DA" w:rsidRDefault="00B214DA" w:rsidP="00B214DA">
      <w:r>
        <w:t xml:space="preserve">Für die Implementierung von FIR-Filtern stehen in der CMSIS-DSP-Bibliothek mehrere Funktionen zur Verfügung, die je nach Datenformat und Rechenanforderungen variieren </w:t>
      </w:r>
      <w:sdt>
        <w:sdtPr>
          <w:id w:val="-1964563026"/>
          <w:citation/>
        </w:sdtPr>
        <w:sdtContent>
          <w:r>
            <w:fldChar w:fldCharType="begin"/>
          </w:r>
          <w:r>
            <w:instrText xml:space="preserve"> CITATION STM18 \l 1031 </w:instrText>
          </w:r>
          <w:r>
            <w:fldChar w:fldCharType="separate"/>
          </w:r>
          <w:r>
            <w:rPr>
              <w:noProof/>
            </w:rPr>
            <w:t>(STMicroelectronics, 2018)</w:t>
          </w:r>
          <w:r>
            <w:fldChar w:fldCharType="end"/>
          </w:r>
        </w:sdtContent>
      </w:sdt>
      <w:r>
        <w:t>:</w:t>
      </w:r>
    </w:p>
    <w:p w14:paraId="03054644" w14:textId="77777777" w:rsidR="00B214DA" w:rsidRDefault="00B214DA" w:rsidP="00B214DA"/>
    <w:p w14:paraId="7C6552A0" w14:textId="77777777" w:rsidR="00B214DA" w:rsidRPr="00B214DA" w:rsidRDefault="00B214DA" w:rsidP="00B214DA">
      <w:pPr>
        <w:rPr>
          <w:lang w:val="en-US"/>
        </w:rPr>
      </w:pPr>
      <w:r w:rsidRPr="00B214DA">
        <w:rPr>
          <w:lang w:val="en-US"/>
        </w:rPr>
        <w:t>arm_fir_init_f32</w:t>
      </w:r>
    </w:p>
    <w:p w14:paraId="561FBF9C" w14:textId="77777777" w:rsidR="00B214DA" w:rsidRPr="00B214DA" w:rsidRDefault="00B214DA" w:rsidP="00B214DA">
      <w:pPr>
        <w:rPr>
          <w:lang w:val="en-US"/>
        </w:rPr>
      </w:pPr>
      <w:r w:rsidRPr="00B214DA">
        <w:rPr>
          <w:lang w:val="en-US"/>
        </w:rPr>
        <w:t>arm_fir_f32</w:t>
      </w:r>
    </w:p>
    <w:p w14:paraId="1B069B6A" w14:textId="77777777" w:rsidR="00B214DA" w:rsidRPr="00B214DA" w:rsidRDefault="00B214DA" w:rsidP="00B214DA">
      <w:pPr>
        <w:rPr>
          <w:lang w:val="en-US"/>
        </w:rPr>
      </w:pPr>
      <w:r w:rsidRPr="00B214DA">
        <w:rPr>
          <w:lang w:val="en-US"/>
        </w:rPr>
        <w:t>arm_fir_init_q31</w:t>
      </w:r>
    </w:p>
    <w:p w14:paraId="6784FFE1" w14:textId="77777777" w:rsidR="00B214DA" w:rsidRPr="00B214DA" w:rsidRDefault="00B214DA" w:rsidP="00B214DA">
      <w:pPr>
        <w:rPr>
          <w:lang w:val="en-US"/>
        </w:rPr>
      </w:pPr>
      <w:r w:rsidRPr="00B214DA">
        <w:rPr>
          <w:lang w:val="en-US"/>
        </w:rPr>
        <w:t>arm_fir_q31</w:t>
      </w:r>
    </w:p>
    <w:p w14:paraId="74595ACA" w14:textId="77777777" w:rsidR="00B214DA" w:rsidRPr="00B214DA" w:rsidRDefault="00B214DA" w:rsidP="00B214DA">
      <w:pPr>
        <w:rPr>
          <w:lang w:val="en-US"/>
        </w:rPr>
      </w:pPr>
      <w:r w:rsidRPr="00B214DA">
        <w:rPr>
          <w:lang w:val="en-US"/>
        </w:rPr>
        <w:t>arm_fir_fast_q31</w:t>
      </w:r>
    </w:p>
    <w:p w14:paraId="22FCE17C" w14:textId="77777777" w:rsidR="00B214DA" w:rsidRPr="00B214DA" w:rsidRDefault="00B214DA" w:rsidP="00B214DA">
      <w:pPr>
        <w:rPr>
          <w:lang w:val="en-US"/>
        </w:rPr>
      </w:pPr>
      <w:r w:rsidRPr="00B214DA">
        <w:rPr>
          <w:lang w:val="en-US"/>
        </w:rPr>
        <w:t>arm_fir_init_q15</w:t>
      </w:r>
    </w:p>
    <w:p w14:paraId="5A630D50" w14:textId="77777777" w:rsidR="00B214DA" w:rsidRPr="00B214DA" w:rsidRDefault="00B214DA" w:rsidP="00B214DA">
      <w:pPr>
        <w:rPr>
          <w:lang w:val="en-US"/>
        </w:rPr>
      </w:pPr>
      <w:r w:rsidRPr="00B214DA">
        <w:rPr>
          <w:lang w:val="en-US"/>
        </w:rPr>
        <w:t>arm_fir_q15</w:t>
      </w:r>
    </w:p>
    <w:p w14:paraId="2502A9E7" w14:textId="77777777" w:rsidR="00B214DA" w:rsidRPr="00B214DA" w:rsidRDefault="00B214DA" w:rsidP="00B214DA">
      <w:pPr>
        <w:rPr>
          <w:lang w:val="en-US"/>
        </w:rPr>
      </w:pPr>
      <w:r w:rsidRPr="00B214DA">
        <w:rPr>
          <w:lang w:val="en-US"/>
        </w:rPr>
        <w:t>arm_fir_fast_q15</w:t>
      </w:r>
    </w:p>
    <w:p w14:paraId="723CD5B6" w14:textId="77777777" w:rsidR="00B214DA" w:rsidRPr="00B214DA" w:rsidRDefault="00B214DA" w:rsidP="00B214DA">
      <w:pPr>
        <w:rPr>
          <w:lang w:val="en-US"/>
        </w:rPr>
      </w:pPr>
      <w:r w:rsidRPr="00B214DA">
        <w:rPr>
          <w:lang w:val="en-US"/>
        </w:rPr>
        <w:t>arm_fir_init_q7</w:t>
      </w:r>
    </w:p>
    <w:p w14:paraId="006C8C53" w14:textId="621DADA1" w:rsidR="00B214DA" w:rsidRDefault="00B214DA" w:rsidP="00B214DA">
      <w:pPr>
        <w:rPr>
          <w:lang w:val="en-US"/>
        </w:rPr>
      </w:pPr>
      <w:r w:rsidRPr="00B214DA">
        <w:rPr>
          <w:lang w:val="en-US"/>
        </w:rPr>
        <w:t>arm_fir_q7</w:t>
      </w:r>
    </w:p>
    <w:p w14:paraId="279AE337" w14:textId="0A1FDC79" w:rsidR="00B214DA" w:rsidRDefault="00B214DA" w:rsidP="00B214DA">
      <w:pPr>
        <w:rPr>
          <w:lang w:val="en-US"/>
        </w:rPr>
      </w:pPr>
    </w:p>
    <w:p w14:paraId="0359D0F2" w14:textId="74E9F325" w:rsidR="00B214DA" w:rsidRDefault="00B214DA" w:rsidP="00B214DA">
      <w:r w:rsidRPr="00B214DA">
        <w:t>Für einen direkten Vergleich m</w:t>
      </w:r>
      <w:r>
        <w:t>it FMAC, der mit q1.15-Format arbeitet sind folgende Funktionen</w:t>
      </w:r>
      <w:r w:rsidR="00574D9B">
        <w:t xml:space="preserve"> besonders</w:t>
      </w:r>
      <w:r>
        <w:t xml:space="preserve"> interessant:</w:t>
      </w:r>
    </w:p>
    <w:p w14:paraId="5C2EECCD" w14:textId="77777777" w:rsidR="00B214DA" w:rsidRPr="00B214DA" w:rsidRDefault="00B214DA" w:rsidP="00B214DA">
      <w:pPr>
        <w:rPr>
          <w:lang w:val="en-US"/>
        </w:rPr>
      </w:pPr>
      <w:r w:rsidRPr="00B214DA">
        <w:rPr>
          <w:lang w:val="en-US"/>
        </w:rPr>
        <w:t>arm_fir_q15</w:t>
      </w:r>
    </w:p>
    <w:p w14:paraId="0F3F6F0F" w14:textId="77777777" w:rsidR="00B214DA" w:rsidRPr="00B214DA" w:rsidRDefault="00B214DA" w:rsidP="00B214DA">
      <w:pPr>
        <w:rPr>
          <w:lang w:val="en-US"/>
        </w:rPr>
      </w:pPr>
      <w:r w:rsidRPr="00B214DA">
        <w:rPr>
          <w:lang w:val="en-US"/>
        </w:rPr>
        <w:t>arm_fir_fast_q15</w:t>
      </w:r>
    </w:p>
    <w:p w14:paraId="28331E51" w14:textId="77777777" w:rsidR="00B214DA" w:rsidRPr="00B214DA" w:rsidRDefault="00B214DA" w:rsidP="00B214DA">
      <w:pPr>
        <w:rPr>
          <w:lang w:val="en-US"/>
        </w:rPr>
      </w:pPr>
    </w:p>
    <w:p w14:paraId="007C4B91" w14:textId="7C2950E0" w:rsidR="005A234F" w:rsidRDefault="005A234F" w:rsidP="005A234F">
      <w:pPr>
        <w:pStyle w:val="berschrift2"/>
      </w:pPr>
      <w:bookmarkStart w:id="24" w:name="_Toc175258277"/>
      <w:r>
        <w:t>Unterschiede in der Implementierung der Filter mit FMAC und CMSIS</w:t>
      </w:r>
      <w:bookmarkEnd w:id="24"/>
    </w:p>
    <w:p w14:paraId="22A1BA91" w14:textId="157CD0D4" w:rsidR="005A234F" w:rsidRDefault="005A234F" w:rsidP="005A234F">
      <w:pPr>
        <w:pStyle w:val="berschrift1"/>
      </w:pPr>
      <w:bookmarkStart w:id="25" w:name="_Toc175258278"/>
      <w:r>
        <w:lastRenderedPageBreak/>
        <w:t>Methodik</w:t>
      </w:r>
      <w:bookmarkEnd w:id="25"/>
    </w:p>
    <w:p w14:paraId="4CD0186E" w14:textId="6941FF74" w:rsidR="005A234F" w:rsidRPr="005A234F" w:rsidRDefault="005A234F" w:rsidP="005A234F">
      <w:pPr>
        <w:pStyle w:val="berschrift2"/>
      </w:pPr>
      <w:bookmarkStart w:id="26" w:name="_Toc175258279"/>
      <w:r>
        <w:t>Testumgebung und Werkzeuge</w:t>
      </w:r>
      <w:bookmarkEnd w:id="26"/>
    </w:p>
    <w:p w14:paraId="20101E69" w14:textId="37D4E339" w:rsidR="005A234F" w:rsidRDefault="005A234F" w:rsidP="00B80570">
      <w:r>
        <w:t xml:space="preserve">Hier werden wir die verwendete Hardware (STM32G4), Software-Tools und Messmethoden (ZB </w:t>
      </w:r>
      <w:proofErr w:type="spellStart"/>
      <w:r>
        <w:t>Timer</w:t>
      </w:r>
      <w:proofErr w:type="spellEnd"/>
      <w:r>
        <w:t xml:space="preserve">, </w:t>
      </w:r>
      <w:proofErr w:type="spellStart"/>
      <w:r>
        <w:t>Zyklenzähler</w:t>
      </w:r>
      <w:proofErr w:type="spellEnd"/>
      <w:r>
        <w:t>, DWT) beschreiben.</w:t>
      </w:r>
    </w:p>
    <w:p w14:paraId="7A566CB8" w14:textId="003A9C26" w:rsidR="00B80570" w:rsidRDefault="00B80570" w:rsidP="00B80570">
      <w:pPr>
        <w:pStyle w:val="berschrift1"/>
      </w:pPr>
      <w:bookmarkStart w:id="27" w:name="_Toc175258280"/>
      <w:r>
        <w:lastRenderedPageBreak/>
        <w:t>CORDIC versus Software für Implementierung der Funktionen</w:t>
      </w:r>
      <w:bookmarkEnd w:id="27"/>
    </w:p>
    <w:p w14:paraId="3EB995F9" w14:textId="2A75E79C" w:rsidR="00B80570" w:rsidRDefault="00B80570" w:rsidP="00B80570">
      <w:pPr>
        <w:pStyle w:val="berschrift2"/>
      </w:pPr>
      <w:bookmarkStart w:id="28" w:name="_Toc175258281"/>
      <w:r>
        <w:lastRenderedPageBreak/>
        <w:t>CORDIC in Betrieb nehmen</w:t>
      </w:r>
      <w:bookmarkEnd w:id="28"/>
    </w:p>
    <w:p w14:paraId="4BCD4486" w14:textId="1562E833" w:rsidR="00B80570" w:rsidRDefault="00B80570" w:rsidP="00B80570">
      <w:pPr>
        <w:pStyle w:val="berschrift3"/>
      </w:pPr>
      <w:bookmarkStart w:id="29" w:name="_Toc175258282"/>
      <w:r>
        <w:t>Implementierung der Funktionen mit dem CORDIC</w:t>
      </w:r>
      <w:bookmarkEnd w:id="29"/>
    </w:p>
    <w:p w14:paraId="50E76641" w14:textId="658D9445" w:rsidR="00B80570" w:rsidRDefault="00B80570" w:rsidP="00B80570">
      <w:pPr>
        <w:pStyle w:val="berschrift2"/>
      </w:pPr>
      <w:bookmarkStart w:id="30" w:name="_Toc175258283"/>
      <w:r>
        <w:t>Implementierung der Funktionen mit der Softwarebibliotheken</w:t>
      </w:r>
      <w:bookmarkEnd w:id="30"/>
    </w:p>
    <w:p w14:paraId="3CEB800D" w14:textId="568DC2B1" w:rsidR="00B80570" w:rsidRDefault="00B80570" w:rsidP="00B80570">
      <w:pPr>
        <w:pStyle w:val="berschrift3"/>
      </w:pPr>
      <w:bookmarkStart w:id="31" w:name="_Toc175258284"/>
      <w:r>
        <w:t>Implementierung mit der CMSIS</w:t>
      </w:r>
      <w:bookmarkEnd w:id="31"/>
    </w:p>
    <w:p w14:paraId="78084A47" w14:textId="36DF494F" w:rsidR="00B80570" w:rsidRDefault="00B80570" w:rsidP="00B80570">
      <w:pPr>
        <w:pStyle w:val="berschrift3"/>
      </w:pPr>
      <w:bookmarkStart w:id="32" w:name="_Toc175258285"/>
      <w:r>
        <w:t xml:space="preserve">Implementierung mit </w:t>
      </w:r>
      <w:proofErr w:type="spellStart"/>
      <w:r>
        <w:t>math.h</w:t>
      </w:r>
      <w:bookmarkEnd w:id="32"/>
      <w:proofErr w:type="spellEnd"/>
    </w:p>
    <w:p w14:paraId="4F6DD57F" w14:textId="2B24B7A4" w:rsidR="00B80570" w:rsidRDefault="00B80570" w:rsidP="00B80570">
      <w:pPr>
        <w:pStyle w:val="berschrift3"/>
      </w:pPr>
      <w:bookmarkStart w:id="33" w:name="_Toc175258286"/>
      <w:r>
        <w:t>Implementierung mit dem Look-Up-Table Verfahren</w:t>
      </w:r>
      <w:bookmarkEnd w:id="33"/>
    </w:p>
    <w:p w14:paraId="49A20199" w14:textId="4F076E5F" w:rsidR="00B80570" w:rsidRDefault="00B80570" w:rsidP="00B80570">
      <w:pPr>
        <w:pStyle w:val="berschrift2"/>
      </w:pPr>
      <w:bookmarkStart w:id="34" w:name="_Toc175258287"/>
      <w:r>
        <w:t>Messung der Ausführungszeiten der implementierten Funktionen</w:t>
      </w:r>
      <w:bookmarkEnd w:id="34"/>
    </w:p>
    <w:p w14:paraId="3B5B55EB" w14:textId="3BB58C1F" w:rsidR="00B80570" w:rsidRDefault="00B80570" w:rsidP="00B80570">
      <w:pPr>
        <w:pStyle w:val="berschrift2"/>
      </w:pPr>
      <w:bookmarkStart w:id="35" w:name="_Toc175258288"/>
      <w:r>
        <w:t>Analyse des Ressourcenverbrauchs</w:t>
      </w:r>
      <w:bookmarkEnd w:id="35"/>
    </w:p>
    <w:p w14:paraId="1137065F" w14:textId="3A277BB8" w:rsidR="00B80570" w:rsidRDefault="00B80570" w:rsidP="00B80570">
      <w:pPr>
        <w:pStyle w:val="berschrift2"/>
      </w:pPr>
      <w:bookmarkStart w:id="36" w:name="_Toc175258289"/>
      <w:r>
        <w:t>Ergebnisse</w:t>
      </w:r>
      <w:bookmarkEnd w:id="36"/>
    </w:p>
    <w:p w14:paraId="7D244ACF" w14:textId="60A3A028" w:rsidR="00B80570" w:rsidRDefault="00B80570" w:rsidP="00B80570">
      <w:pPr>
        <w:pStyle w:val="berschrift3"/>
      </w:pPr>
      <w:bookmarkStart w:id="37" w:name="_Toc175258290"/>
      <w:r>
        <w:t>Ausführungszeiten</w:t>
      </w:r>
      <w:bookmarkEnd w:id="37"/>
    </w:p>
    <w:p w14:paraId="2B65618C" w14:textId="4D15741D" w:rsidR="00432E8E" w:rsidRDefault="00B80570" w:rsidP="00B80570">
      <w:pPr>
        <w:pStyle w:val="berschrift3"/>
      </w:pPr>
      <w:bookmarkStart w:id="38" w:name="_Toc175258291"/>
      <w:r>
        <w:t>Ressourcenverbrauch</w:t>
      </w:r>
      <w:bookmarkEnd w:id="38"/>
    </w:p>
    <w:p w14:paraId="237802C8" w14:textId="4D7B6E3D" w:rsidR="00B80570" w:rsidRDefault="00B80570" w:rsidP="00B80570">
      <w:pPr>
        <w:pStyle w:val="berschrift2"/>
      </w:pPr>
      <w:bookmarkStart w:id="39" w:name="_Toc175258292"/>
      <w:r>
        <w:t>Diskussion</w:t>
      </w:r>
      <w:bookmarkEnd w:id="39"/>
    </w:p>
    <w:p w14:paraId="11705A9F" w14:textId="6CBDF63B" w:rsidR="00B80570" w:rsidRDefault="00B80570" w:rsidP="00B80570">
      <w:pPr>
        <w:pStyle w:val="berschrift1"/>
      </w:pPr>
      <w:bookmarkStart w:id="40" w:name="_Toc175258293"/>
      <w:r>
        <w:lastRenderedPageBreak/>
        <w:t>FMAC gegen Softwareimplementierung für Filter Funktionen</w:t>
      </w:r>
      <w:bookmarkEnd w:id="40"/>
    </w:p>
    <w:p w14:paraId="2AB37EF8" w14:textId="0BF51514" w:rsidR="00B80570" w:rsidRDefault="007C4118" w:rsidP="00B80570">
      <w:pPr>
        <w:pStyle w:val="berschrift2"/>
      </w:pPr>
      <w:bookmarkStart w:id="41" w:name="_Toc175258294"/>
      <w:r>
        <w:t xml:space="preserve">Inbetriebnahme </w:t>
      </w:r>
      <w:r w:rsidR="00B80570">
        <w:t>FMAC</w:t>
      </w:r>
      <w:bookmarkEnd w:id="41"/>
    </w:p>
    <w:p w14:paraId="4FAA5D0B" w14:textId="08161FC9" w:rsidR="006C2722" w:rsidRDefault="006C2722" w:rsidP="006C2722">
      <w:r>
        <w:t xml:space="preserve">In diesem Kapitel wird die FMAC-Einheit (Filter Math </w:t>
      </w:r>
      <w:proofErr w:type="spellStart"/>
      <w:r>
        <w:t>Accelerator</w:t>
      </w:r>
      <w:proofErr w:type="spellEnd"/>
      <w:r>
        <w:t>) konfiguriert und in Betrieb genommen. Um eine korrekte Funktion nachzuweisen werden verschiedene Testfälle definiert und ausgeführt.</w:t>
      </w:r>
    </w:p>
    <w:p w14:paraId="53CE0BE7" w14:textId="322F7F66" w:rsidR="006C2722" w:rsidRPr="008B2501" w:rsidRDefault="007F4942" w:rsidP="007F4942">
      <w:pPr>
        <w:pStyle w:val="berschrift3"/>
      </w:pPr>
      <w:r>
        <w:t>SMA-Filter mit 5 Taps</w:t>
      </w:r>
    </w:p>
    <w:p w14:paraId="248396F6" w14:textId="2411BCD7" w:rsidR="006C2722" w:rsidRDefault="006C2722" w:rsidP="006C2722">
      <w:r>
        <w:t xml:space="preserve">Zum Testen der korrekten Funktion der FMAC-Einheit wird in zuerst ein </w:t>
      </w:r>
      <w:proofErr w:type="spellStart"/>
      <w:r>
        <w:t>Matlab</w:t>
      </w:r>
      <w:proofErr w:type="spellEnd"/>
      <w:r>
        <w:t xml:space="preserve">-Modell erstellt. Es wird ein SMA-Filter mit 5 Taps verwendet. Auf den Eingang des Filters wird ein Dirac-Stoß gegeben. Der Impulsantwort ist entsprechend der Definition eine Folge der Koeffizienten des Filters. Daraus </w:t>
      </w:r>
      <w:proofErr w:type="gramStart"/>
      <w:r>
        <w:t>folgt</w:t>
      </w:r>
      <w:proofErr w:type="gramEnd"/>
      <w:r>
        <w:t xml:space="preserve"> dass Impulsantwort eines SMA-Filters ein Rechteckimpuls ist. Für einen SMA-Filter mit N = 5:</w:t>
      </w:r>
    </w:p>
    <w:p w14:paraId="67432BFD" w14:textId="77777777" w:rsidR="006C2722" w:rsidRDefault="006C2722" w:rsidP="006C2722"/>
    <w:p w14:paraId="16FB73D6" w14:textId="77777777" w:rsidR="006C2722" w:rsidRPr="00CF0B9D" w:rsidRDefault="006C2722" w:rsidP="006C2722">
      <w:pPr>
        <w:jc w:val="center"/>
      </w:pPr>
      <m:oMath>
        <m:r>
          <w:rPr>
            <w:rFonts w:ascii="Cambria Math" w:hAnsi="Cambria Math"/>
          </w:rPr>
          <m:t>y</m:t>
        </m:r>
        <m:r>
          <m:rPr>
            <m:sty m:val="p"/>
          </m:rPr>
          <w:rPr>
            <w:rFonts w:ascii="Cambria Math" w:hAnsi="Cambria Math"/>
          </w:rPr>
          <m:t>[n]</m:t>
        </m:r>
        <m:r>
          <w:rPr>
            <w:rFonts w:ascii="Cambria Math" w:hAnsi="Cambria Math"/>
          </w:rPr>
          <m:t>=</m:t>
        </m:r>
        <m:f>
          <m:fPr>
            <m:ctrlPr>
              <w:rPr>
                <w:rFonts w:ascii="Cambria Math" w:hAnsi="Cambria Math"/>
              </w:rPr>
            </m:ctrlPr>
          </m:fPr>
          <m:num>
            <m:r>
              <w:rPr>
                <w:rFonts w:ascii="Cambria Math" w:hAnsi="Cambria Math"/>
              </w:rPr>
              <m:t>1</m:t>
            </m:r>
          </m:num>
          <m:den>
            <m:r>
              <w:rPr>
                <w:rFonts w:ascii="Cambria Math" w:hAnsi="Cambria Math"/>
              </w:rPr>
              <m:t>M</m:t>
            </m:r>
          </m:den>
        </m:f>
        <m:r>
          <w:rPr>
            <w:rFonts w:ascii="Cambria Math" w:hAnsi="Cambria Math"/>
          </w:rPr>
          <m:t>∙</m:t>
        </m:r>
        <m:nary>
          <m:naryPr>
            <m:chr m:val="∑"/>
            <m:grow m:val="1"/>
            <m:ctrlPr>
              <w:rPr>
                <w:rFonts w:ascii="Cambria Math" w:hAnsi="Cambria Math"/>
              </w:rPr>
            </m:ctrlPr>
          </m:naryPr>
          <m:sub>
            <m:r>
              <w:rPr>
                <w:rFonts w:ascii="Cambria Math" w:hAnsi="Cambria Math"/>
              </w:rPr>
              <m:t>k=0</m:t>
            </m:r>
          </m:sub>
          <m:sup>
            <m:r>
              <w:rPr>
                <w:rFonts w:ascii="Cambria Math" w:hAnsi="Cambria Math"/>
              </w:rPr>
              <m:t>M</m:t>
            </m:r>
          </m:sup>
          <m:e>
            <m:r>
              <w:rPr>
                <w:rFonts w:ascii="Cambria Math" w:hAnsi="Cambria Math"/>
              </w:rPr>
              <m:t>x</m:t>
            </m:r>
            <m:d>
              <m:dPr>
                <m:begChr m:val="["/>
                <m:endChr m:val="]"/>
                <m:ctrlPr>
                  <w:rPr>
                    <w:rFonts w:ascii="Cambria Math" w:hAnsi="Cambria Math"/>
                    <w:i/>
                  </w:rPr>
                </m:ctrlPr>
              </m:dPr>
              <m:e>
                <m:r>
                  <w:rPr>
                    <w:rFonts w:ascii="Cambria Math" w:hAnsi="Cambria Math"/>
                  </w:rPr>
                  <m:t>n-k</m:t>
                </m:r>
              </m:e>
            </m: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5</m:t>
                </m:r>
              </m:den>
            </m:f>
          </m:e>
        </m:nary>
      </m:oMath>
      <w:proofErr w:type="gramStart"/>
      <w:r w:rsidRPr="00CF0B9D">
        <w:rPr>
          <w:rFonts w:eastAsiaTheme="minorEastAsia"/>
        </w:rPr>
        <w:t>{ x</w:t>
      </w:r>
      <w:proofErr w:type="gramEnd"/>
      <w:r w:rsidRPr="00CF0B9D">
        <w:rPr>
          <w:rFonts w:eastAsiaTheme="minorEastAsia"/>
        </w:rPr>
        <w:t xml:space="preserve">[0] + x[1] + .. </w:t>
      </w:r>
      <w:proofErr w:type="gramStart"/>
      <w:r w:rsidRPr="00CF0B9D">
        <w:rPr>
          <w:rFonts w:eastAsiaTheme="minorEastAsia"/>
        </w:rPr>
        <w:t>x[</w:t>
      </w:r>
      <w:proofErr w:type="gramEnd"/>
      <w:r w:rsidRPr="00CF0B9D">
        <w:rPr>
          <w:rFonts w:eastAsiaTheme="minorEastAsia"/>
        </w:rPr>
        <w:t>4]}</w:t>
      </w:r>
    </w:p>
    <w:p w14:paraId="479793EF" w14:textId="77777777" w:rsidR="006C2722" w:rsidRPr="00CF0B9D" w:rsidRDefault="006C2722" w:rsidP="006C2722">
      <m:oMathPara>
        <m:oMath>
          <m:r>
            <w:rPr>
              <w:rFonts w:ascii="Cambria Math" w:hAnsi="Cambria Math"/>
            </w:rPr>
            <m:t>b=</m:t>
          </m:r>
          <m:sSub>
            <m:sSubPr>
              <m:ctrlPr>
                <w:rPr>
                  <w:rFonts w:ascii="Cambria Math" w:hAnsi="Cambria Math"/>
                  <w:i/>
                </w:rPr>
              </m:ctrlPr>
            </m:sSubPr>
            <m:e>
              <m:r>
                <w:rPr>
                  <w:rFonts w:ascii="Cambria Math" w:hAnsi="Cambria Math"/>
                </w:rPr>
                <m:t>[b</m:t>
              </m:r>
            </m:e>
            <m:sub>
              <m:r>
                <w:rPr>
                  <w:rFonts w:ascii="Cambria Math" w:hAnsi="Cambria Math"/>
                </w:rPr>
                <m:t>0</m:t>
              </m:r>
            </m:sub>
          </m:sSub>
          <m:r>
            <w:rPr>
              <w:rFonts w:ascii="Cambria Math" w:hAnsi="Cambria Math"/>
            </w:rPr>
            <m:t xml:space="preserve">, </m:t>
          </m:r>
          <m:sSub>
            <m:sSubPr>
              <m:ctrlPr>
                <w:rPr>
                  <w:rFonts w:ascii="Cambria Math" w:hAnsi="Cambria Math"/>
                  <w:i/>
                </w:rPr>
              </m:ctrlPr>
            </m:sSubPr>
            <m:e>
              <m:r>
                <w:rPr>
                  <w:rFonts w:ascii="Cambria Math" w:hAnsi="Cambria Math"/>
                </w:rPr>
                <m:t>b</m:t>
              </m:r>
            </m:e>
            <m:sub>
              <m:r>
                <w:rPr>
                  <w:rFonts w:ascii="Cambria Math" w:hAnsi="Cambria Math"/>
                </w:rPr>
                <m:t>1</m:t>
              </m:r>
            </m:sub>
          </m:sSub>
          <m:r>
            <w:rPr>
              <w:rFonts w:ascii="Cambria Math" w:hAnsi="Cambria Math"/>
            </w:rPr>
            <m:t xml:space="preserve">, </m:t>
          </m:r>
          <m:sSub>
            <m:sSubPr>
              <m:ctrlPr>
                <w:rPr>
                  <w:rFonts w:ascii="Cambria Math" w:hAnsi="Cambria Math"/>
                  <w:i/>
                </w:rPr>
              </m:ctrlPr>
            </m:sSubPr>
            <m:e>
              <m:r>
                <w:rPr>
                  <w:rFonts w:ascii="Cambria Math" w:hAnsi="Cambria Math"/>
                </w:rPr>
                <m:t>b</m:t>
              </m:r>
            </m:e>
            <m:sub>
              <m:r>
                <w:rPr>
                  <w:rFonts w:ascii="Cambria Math" w:hAnsi="Cambria Math"/>
                </w:rPr>
                <m:t>2</m:t>
              </m:r>
            </m:sub>
          </m:sSub>
          <m:r>
            <w:rPr>
              <w:rFonts w:ascii="Cambria Math" w:hAnsi="Cambria Math"/>
            </w:rPr>
            <m:t xml:space="preserve">, </m:t>
          </m:r>
          <m:sSub>
            <m:sSubPr>
              <m:ctrlPr>
                <w:rPr>
                  <w:rFonts w:ascii="Cambria Math" w:hAnsi="Cambria Math"/>
                  <w:i/>
                </w:rPr>
              </m:ctrlPr>
            </m:sSubPr>
            <m:e>
              <m:r>
                <w:rPr>
                  <w:rFonts w:ascii="Cambria Math" w:hAnsi="Cambria Math"/>
                </w:rPr>
                <m:t>b</m:t>
              </m:r>
            </m:e>
            <m:sub>
              <m:r>
                <w:rPr>
                  <w:rFonts w:ascii="Cambria Math" w:hAnsi="Cambria Math"/>
                </w:rPr>
                <m:t xml:space="preserve">3,  </m:t>
              </m:r>
            </m:sub>
          </m:sSub>
          <m:sSub>
            <m:sSubPr>
              <m:ctrlPr>
                <w:rPr>
                  <w:rFonts w:ascii="Cambria Math" w:hAnsi="Cambria Math"/>
                  <w:i/>
                </w:rPr>
              </m:ctrlPr>
            </m:sSubPr>
            <m:e>
              <m:r>
                <w:rPr>
                  <w:rFonts w:ascii="Cambria Math" w:hAnsi="Cambria Math"/>
                </w:rPr>
                <m:t>b</m:t>
              </m:r>
            </m:e>
            <m:sub>
              <m:r>
                <w:rPr>
                  <w:rFonts w:ascii="Cambria Math" w:hAnsi="Cambria Math"/>
                </w:rPr>
                <m:t>4</m:t>
              </m:r>
            </m:sub>
          </m:sSub>
          <m:r>
            <w:rPr>
              <w:rFonts w:ascii="Cambria Math" w:hAnsi="Cambria Math"/>
            </w:rPr>
            <m:t>]=[0,2;0,2;0,2;0,2;0,2]</m:t>
          </m:r>
        </m:oMath>
      </m:oMathPara>
    </w:p>
    <w:p w14:paraId="1D1324B3" w14:textId="77777777" w:rsidR="006C2722" w:rsidRDefault="006C2722" w:rsidP="006C2722"/>
    <w:p w14:paraId="02739796" w14:textId="1DAD749B" w:rsidR="006C2722" w:rsidRPr="007F4942" w:rsidRDefault="006C2722" w:rsidP="007F4942">
      <w:pPr>
        <w:jc w:val="center"/>
        <w:rPr>
          <w:highlight w:val="yellow"/>
        </w:rPr>
      </w:pPr>
      <w:r w:rsidRPr="007F4942">
        <w:rPr>
          <w:noProof/>
          <w:highlight w:val="yellow"/>
        </w:rPr>
        <w:drawing>
          <wp:inline distT="0" distB="0" distL="0" distR="0" wp14:anchorId="16D6E738" wp14:editId="0AF07549">
            <wp:extent cx="4067251" cy="2108680"/>
            <wp:effectExtent l="0" t="0" r="0" b="6350"/>
            <wp:docPr id="10" name="Grafik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4084172" cy="2117453"/>
                    </a:xfrm>
                    <a:prstGeom prst="rect">
                      <a:avLst/>
                    </a:prstGeom>
                  </pic:spPr>
                </pic:pic>
              </a:graphicData>
            </a:graphic>
          </wp:inline>
        </w:drawing>
      </w:r>
    </w:p>
    <w:p w14:paraId="225F2E8F" w14:textId="71DE4B14" w:rsidR="007F4942" w:rsidRDefault="007F4942" w:rsidP="007F4942">
      <w:r w:rsidRPr="007F4942">
        <w:rPr>
          <w:highlight w:val="yellow"/>
        </w:rPr>
        <w:t>(</w:t>
      </w:r>
      <w:r>
        <w:rPr>
          <w:highlight w:val="yellow"/>
        </w:rPr>
        <w:t xml:space="preserve">Bild </w:t>
      </w:r>
      <w:r w:rsidRPr="007F4942">
        <w:rPr>
          <w:highlight w:val="yellow"/>
        </w:rPr>
        <w:t>muss in den Anhang)</w:t>
      </w:r>
    </w:p>
    <w:p w14:paraId="23DE5A6B" w14:textId="77777777" w:rsidR="006C2722" w:rsidRDefault="006C2722" w:rsidP="006C2722">
      <w:pPr>
        <w:keepNext/>
        <w:jc w:val="center"/>
      </w:pPr>
      <w:r w:rsidRPr="00903832">
        <w:rPr>
          <w:noProof/>
        </w:rPr>
        <w:lastRenderedPageBreak/>
        <w:drawing>
          <wp:inline distT="0" distB="0" distL="0" distR="0" wp14:anchorId="03638584" wp14:editId="22A5A2B5">
            <wp:extent cx="3182112" cy="2511806"/>
            <wp:effectExtent l="0" t="0" r="0" b="3175"/>
            <wp:docPr id="11" name="Grafik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3194779" cy="2521805"/>
                    </a:xfrm>
                    <a:prstGeom prst="rect">
                      <a:avLst/>
                    </a:prstGeom>
                  </pic:spPr>
                </pic:pic>
              </a:graphicData>
            </a:graphic>
          </wp:inline>
        </w:drawing>
      </w:r>
    </w:p>
    <w:p w14:paraId="1A2EF76E" w14:textId="4517DE7B" w:rsidR="006C2722" w:rsidRDefault="006C2722" w:rsidP="006C2722">
      <w:pPr>
        <w:pStyle w:val="Beschriftung"/>
        <w:jc w:val="center"/>
      </w:pPr>
      <w:r>
        <w:t xml:space="preserve">Abbildung </w:t>
      </w:r>
      <w:r>
        <w:fldChar w:fldCharType="begin"/>
      </w:r>
      <w:r>
        <w:instrText xml:space="preserve"> SEQ Abbildung \* ARABIC </w:instrText>
      </w:r>
      <w:r>
        <w:fldChar w:fldCharType="separate"/>
      </w:r>
      <w:r w:rsidR="007F4942">
        <w:rPr>
          <w:noProof/>
        </w:rPr>
        <w:t>4</w:t>
      </w:r>
      <w:r>
        <w:fldChar w:fldCharType="end"/>
      </w:r>
      <w:r>
        <w:t xml:space="preserve">: </w:t>
      </w:r>
      <w:r w:rsidRPr="00AA664E">
        <w:t>Impulsantwort eines SMA-Filters mit 5 Taps</w:t>
      </w:r>
    </w:p>
    <w:p w14:paraId="60CD9D0C" w14:textId="4B0D4FD5" w:rsidR="006C2722" w:rsidRDefault="006C2722" w:rsidP="006C2722">
      <w:r>
        <w:t xml:space="preserve">Im Laufe der Inbetriebnahme wurde zuerst folgende empfohlene Konvertierung von </w:t>
      </w:r>
      <w:proofErr w:type="spellStart"/>
      <w:r w:rsidR="007F4942">
        <w:t>F</w:t>
      </w:r>
      <w:r>
        <w:t>loat</w:t>
      </w:r>
      <w:proofErr w:type="spellEnd"/>
      <w:r>
        <w:t xml:space="preserve"> in </w:t>
      </w:r>
      <w:r w:rsidR="007F4942">
        <w:t>q1.15</w:t>
      </w:r>
      <w:r>
        <w:t>-Format angewendet.</w:t>
      </w:r>
    </w:p>
    <w:p w14:paraId="4B0EBF62" w14:textId="77777777" w:rsidR="006C2722" w:rsidRDefault="006C2722" w:rsidP="006C2722">
      <w:pPr>
        <w:rPr>
          <w:rFonts w:ascii="Courier New" w:hAnsi="Courier New" w:cs="Courier New"/>
          <w:color w:val="3F7F5F"/>
          <w:szCs w:val="20"/>
          <w:shd w:val="clear" w:color="auto" w:fill="FFFFFF"/>
          <w:lang w:val="en-US"/>
        </w:rPr>
      </w:pPr>
      <w:r w:rsidRPr="00E106FB">
        <w:rPr>
          <w:rFonts w:ascii="Courier New" w:hAnsi="Courier New" w:cs="Courier New"/>
          <w:color w:val="000000"/>
          <w:szCs w:val="20"/>
          <w:shd w:val="clear" w:color="auto" w:fill="FFFFFF"/>
          <w:lang w:val="en-US"/>
        </w:rPr>
        <w:t>aFilterCoeffB_q15[</w:t>
      </w:r>
      <w:proofErr w:type="spellStart"/>
      <w:r w:rsidRPr="00E106FB">
        <w:rPr>
          <w:rFonts w:ascii="Courier New" w:hAnsi="Courier New" w:cs="Courier New"/>
          <w:color w:val="000000"/>
          <w:szCs w:val="20"/>
          <w:shd w:val="clear" w:color="auto" w:fill="FFFFFF"/>
          <w:lang w:val="en-US"/>
        </w:rPr>
        <w:t>i</w:t>
      </w:r>
      <w:proofErr w:type="spellEnd"/>
      <w:r w:rsidRPr="00E106FB">
        <w:rPr>
          <w:rFonts w:ascii="Courier New" w:hAnsi="Courier New" w:cs="Courier New"/>
          <w:color w:val="000000"/>
          <w:szCs w:val="20"/>
          <w:shd w:val="clear" w:color="auto" w:fill="FFFFFF"/>
          <w:lang w:val="en-US"/>
        </w:rPr>
        <w:t>] = (</w:t>
      </w:r>
      <w:r w:rsidRPr="00E106FB">
        <w:rPr>
          <w:rFonts w:ascii="Courier New" w:hAnsi="Courier New" w:cs="Courier New"/>
          <w:color w:val="005032"/>
          <w:szCs w:val="20"/>
          <w:shd w:val="clear" w:color="auto" w:fill="FFFFFF"/>
          <w:lang w:val="en-US"/>
        </w:rPr>
        <w:t>int16_</w:t>
      </w:r>
      <w:proofErr w:type="gramStart"/>
      <w:r w:rsidRPr="00E106FB">
        <w:rPr>
          <w:rFonts w:ascii="Courier New" w:hAnsi="Courier New" w:cs="Courier New"/>
          <w:color w:val="005032"/>
          <w:szCs w:val="20"/>
          <w:shd w:val="clear" w:color="auto" w:fill="FFFFFF"/>
          <w:lang w:val="en-US"/>
        </w:rPr>
        <w:t>t</w:t>
      </w:r>
      <w:r w:rsidRPr="00E106FB">
        <w:rPr>
          <w:rFonts w:ascii="Courier New" w:hAnsi="Courier New" w:cs="Courier New"/>
          <w:color w:val="000000"/>
          <w:szCs w:val="20"/>
          <w:shd w:val="clear" w:color="auto" w:fill="FFFFFF"/>
          <w:lang w:val="en-US"/>
        </w:rPr>
        <w:t>)(</w:t>
      </w:r>
      <w:proofErr w:type="spellStart"/>
      <w:proofErr w:type="gramEnd"/>
      <w:r w:rsidRPr="00E106FB">
        <w:rPr>
          <w:rFonts w:ascii="Courier New" w:hAnsi="Courier New" w:cs="Courier New"/>
          <w:color w:val="000000"/>
          <w:szCs w:val="20"/>
          <w:shd w:val="clear" w:color="auto" w:fill="FFFFFF"/>
          <w:lang w:val="en-US"/>
        </w:rPr>
        <w:t>aFilterCoeffB</w:t>
      </w:r>
      <w:proofErr w:type="spellEnd"/>
      <w:r w:rsidRPr="00E106FB">
        <w:rPr>
          <w:rFonts w:ascii="Courier New" w:hAnsi="Courier New" w:cs="Courier New"/>
          <w:color w:val="000000"/>
          <w:szCs w:val="20"/>
          <w:shd w:val="clear" w:color="auto" w:fill="FFFFFF"/>
          <w:lang w:val="en-US"/>
        </w:rPr>
        <w:t>[</w:t>
      </w:r>
      <w:proofErr w:type="spellStart"/>
      <w:r w:rsidRPr="00E106FB">
        <w:rPr>
          <w:rFonts w:ascii="Courier New" w:hAnsi="Courier New" w:cs="Courier New"/>
          <w:color w:val="000000"/>
          <w:szCs w:val="20"/>
          <w:shd w:val="clear" w:color="auto" w:fill="FFFFFF"/>
          <w:lang w:val="en-US"/>
        </w:rPr>
        <w:t>i</w:t>
      </w:r>
      <w:proofErr w:type="spellEnd"/>
      <w:r w:rsidRPr="00E106FB">
        <w:rPr>
          <w:rFonts w:ascii="Courier New" w:hAnsi="Courier New" w:cs="Courier New"/>
          <w:color w:val="000000"/>
          <w:szCs w:val="20"/>
          <w:shd w:val="clear" w:color="auto" w:fill="FFFFFF"/>
          <w:lang w:val="en-US"/>
        </w:rPr>
        <w:t xml:space="preserve">]*0x8000); </w:t>
      </w:r>
      <w:r w:rsidRPr="00E106FB">
        <w:rPr>
          <w:rFonts w:ascii="Courier New" w:hAnsi="Courier New" w:cs="Courier New"/>
          <w:color w:val="3F7F5F"/>
          <w:szCs w:val="20"/>
          <w:shd w:val="clear" w:color="auto" w:fill="FFFFFF"/>
          <w:lang w:val="en-US"/>
        </w:rPr>
        <w:t>// Convert from float to Q1.15 format</w:t>
      </w:r>
    </w:p>
    <w:p w14:paraId="0FD0ED45" w14:textId="77777777" w:rsidR="006C2722" w:rsidRDefault="006C2722" w:rsidP="006C2722">
      <w:pPr>
        <w:rPr>
          <w:rFonts w:ascii="Courier New" w:hAnsi="Courier New" w:cs="Courier New"/>
          <w:color w:val="3F7F5F"/>
          <w:szCs w:val="20"/>
          <w:shd w:val="clear" w:color="auto" w:fill="FFFFFF"/>
          <w:lang w:val="en-US"/>
        </w:rPr>
      </w:pPr>
      <w:proofErr w:type="spellStart"/>
      <w:r w:rsidRPr="00E106FB">
        <w:rPr>
          <w:rFonts w:ascii="Courier New" w:hAnsi="Courier New" w:cs="Courier New"/>
          <w:color w:val="000000"/>
          <w:szCs w:val="20"/>
          <w:shd w:val="clear" w:color="auto" w:fill="FFFFFF"/>
          <w:lang w:val="en-US"/>
        </w:rPr>
        <w:t>aOutputValues</w:t>
      </w:r>
      <w:proofErr w:type="spellEnd"/>
      <w:r w:rsidRPr="00E106FB">
        <w:rPr>
          <w:rFonts w:ascii="Courier New" w:hAnsi="Courier New" w:cs="Courier New"/>
          <w:color w:val="000000"/>
          <w:szCs w:val="20"/>
          <w:shd w:val="clear" w:color="auto" w:fill="FFFFFF"/>
          <w:lang w:val="en-US"/>
        </w:rPr>
        <w:t>[</w:t>
      </w:r>
      <w:proofErr w:type="spellStart"/>
      <w:r w:rsidRPr="00E106FB">
        <w:rPr>
          <w:rFonts w:ascii="Courier New" w:hAnsi="Courier New" w:cs="Courier New"/>
          <w:color w:val="000000"/>
          <w:szCs w:val="20"/>
          <w:shd w:val="clear" w:color="auto" w:fill="FFFFFF"/>
          <w:lang w:val="en-US"/>
        </w:rPr>
        <w:t>i</w:t>
      </w:r>
      <w:proofErr w:type="spellEnd"/>
      <w:r w:rsidRPr="00E106FB">
        <w:rPr>
          <w:rFonts w:ascii="Courier New" w:hAnsi="Courier New" w:cs="Courier New"/>
          <w:color w:val="000000"/>
          <w:szCs w:val="20"/>
          <w:shd w:val="clear" w:color="auto" w:fill="FFFFFF"/>
          <w:lang w:val="en-US"/>
        </w:rPr>
        <w:t>] = (</w:t>
      </w:r>
      <w:r w:rsidRPr="00E106FB">
        <w:rPr>
          <w:rFonts w:ascii="Courier New" w:hAnsi="Courier New" w:cs="Courier New"/>
          <w:b/>
          <w:bCs/>
          <w:color w:val="7F0055"/>
          <w:szCs w:val="20"/>
          <w:shd w:val="clear" w:color="auto" w:fill="FFFFFF"/>
          <w:lang w:val="en-US"/>
        </w:rPr>
        <w:t>float</w:t>
      </w:r>
      <w:r w:rsidRPr="00E106FB">
        <w:rPr>
          <w:rFonts w:ascii="Courier New" w:hAnsi="Courier New" w:cs="Courier New"/>
          <w:color w:val="000000"/>
          <w:szCs w:val="20"/>
          <w:shd w:val="clear" w:color="auto" w:fill="FFFFFF"/>
          <w:lang w:val="en-US"/>
        </w:rPr>
        <w:t>)aOutputValues_q15[</w:t>
      </w:r>
      <w:proofErr w:type="spellStart"/>
      <w:r w:rsidRPr="00E106FB">
        <w:rPr>
          <w:rFonts w:ascii="Courier New" w:hAnsi="Courier New" w:cs="Courier New"/>
          <w:color w:val="000000"/>
          <w:szCs w:val="20"/>
          <w:shd w:val="clear" w:color="auto" w:fill="FFFFFF"/>
          <w:lang w:val="en-US"/>
        </w:rPr>
        <w:t>i</w:t>
      </w:r>
      <w:proofErr w:type="spellEnd"/>
      <w:r w:rsidRPr="00E106FB">
        <w:rPr>
          <w:rFonts w:ascii="Courier New" w:hAnsi="Courier New" w:cs="Courier New"/>
          <w:color w:val="000000"/>
          <w:szCs w:val="20"/>
          <w:shd w:val="clear" w:color="auto" w:fill="FFFFFF"/>
          <w:lang w:val="en-US"/>
        </w:rPr>
        <w:t>]/(</w:t>
      </w:r>
      <w:r w:rsidRPr="00E106FB">
        <w:rPr>
          <w:rFonts w:ascii="Courier New" w:hAnsi="Courier New" w:cs="Courier New"/>
          <w:b/>
          <w:bCs/>
          <w:color w:val="7F0055"/>
          <w:szCs w:val="20"/>
          <w:shd w:val="clear" w:color="auto" w:fill="FFFFFF"/>
          <w:lang w:val="en-US"/>
        </w:rPr>
        <w:t>float</w:t>
      </w:r>
      <w:r w:rsidRPr="00E106FB">
        <w:rPr>
          <w:rFonts w:ascii="Courier New" w:hAnsi="Courier New" w:cs="Courier New"/>
          <w:color w:val="000000"/>
          <w:szCs w:val="20"/>
          <w:shd w:val="clear" w:color="auto" w:fill="FFFFFF"/>
          <w:lang w:val="en-US"/>
        </w:rPr>
        <w:t>)0x</w:t>
      </w:r>
      <w:proofErr w:type="gramStart"/>
      <w:r w:rsidRPr="00E106FB">
        <w:rPr>
          <w:rFonts w:ascii="Courier New" w:hAnsi="Courier New" w:cs="Courier New"/>
          <w:color w:val="000000"/>
          <w:szCs w:val="20"/>
          <w:shd w:val="clear" w:color="auto" w:fill="FFFFFF"/>
          <w:lang w:val="en-US"/>
        </w:rPr>
        <w:t xml:space="preserve">8000;  </w:t>
      </w:r>
      <w:r w:rsidRPr="00E106FB">
        <w:rPr>
          <w:rFonts w:ascii="Courier New" w:hAnsi="Courier New" w:cs="Courier New"/>
          <w:color w:val="3F7F5F"/>
          <w:szCs w:val="20"/>
          <w:shd w:val="clear" w:color="auto" w:fill="FFFFFF"/>
          <w:lang w:val="en-US"/>
        </w:rPr>
        <w:t>/</w:t>
      </w:r>
      <w:proofErr w:type="gramEnd"/>
      <w:r w:rsidRPr="00E106FB">
        <w:rPr>
          <w:rFonts w:ascii="Courier New" w:hAnsi="Courier New" w:cs="Courier New"/>
          <w:color w:val="3F7F5F"/>
          <w:szCs w:val="20"/>
          <w:shd w:val="clear" w:color="auto" w:fill="FFFFFF"/>
          <w:lang w:val="en-US"/>
        </w:rPr>
        <w:t>/ convert from Q1.15 to float</w:t>
      </w:r>
    </w:p>
    <w:p w14:paraId="7DD047CD" w14:textId="76014F8E" w:rsidR="007C4118" w:rsidRDefault="007F4942" w:rsidP="007C4118">
      <w:pPr>
        <w:rPr>
          <w:lang w:val="en-US"/>
        </w:rPr>
      </w:pPr>
      <w:sdt>
        <w:sdtPr>
          <w:rPr>
            <w:lang w:val="en-US"/>
          </w:rPr>
          <w:id w:val="1987128286"/>
          <w:citation/>
        </w:sdtPr>
        <w:sdtContent>
          <w:r>
            <w:rPr>
              <w:lang w:val="en-US"/>
            </w:rPr>
            <w:fldChar w:fldCharType="begin"/>
          </w:r>
          <w:r>
            <w:instrText xml:space="preserve"> CITATION STM19 \l 1031 </w:instrText>
          </w:r>
          <w:r>
            <w:rPr>
              <w:lang w:val="en-US"/>
            </w:rPr>
            <w:fldChar w:fldCharType="separate"/>
          </w:r>
          <w:r>
            <w:rPr>
              <w:noProof/>
            </w:rPr>
            <w:t>(STMicroelectronics, 2019)</w:t>
          </w:r>
          <w:r>
            <w:rPr>
              <w:lang w:val="en-US"/>
            </w:rPr>
            <w:fldChar w:fldCharType="end"/>
          </w:r>
        </w:sdtContent>
      </w:sdt>
    </w:p>
    <w:p w14:paraId="4F9B1ED6" w14:textId="77777777" w:rsidR="007F4942" w:rsidRDefault="007F4942" w:rsidP="007F4942">
      <w:r w:rsidRPr="00E106FB">
        <w:t xml:space="preserve">Da die Berechnung in </w:t>
      </w:r>
      <w:proofErr w:type="spellStart"/>
      <w:r w:rsidRPr="00E106FB">
        <w:t>Matlab</w:t>
      </w:r>
      <w:proofErr w:type="spellEnd"/>
      <w:r w:rsidRPr="00E106FB">
        <w:t xml:space="preserve"> </w:t>
      </w:r>
      <w:r>
        <w:t xml:space="preserve">in Double-Format erfolgt und FMAC-Einheit mit Q15-Format rechnet, folgt eine Konvertierung zur Genauigkeitsverlust. Dies führte dazu, dass die Ergebnisse aus dem </w:t>
      </w:r>
      <w:proofErr w:type="spellStart"/>
      <w:r>
        <w:t>Matlab</w:t>
      </w:r>
      <w:proofErr w:type="spellEnd"/>
      <w:r>
        <w:t>-Modell und dem FMAC nicht identisch waren.</w:t>
      </w:r>
    </w:p>
    <w:p w14:paraId="0CFACC0A" w14:textId="77777777" w:rsidR="007F4942" w:rsidRDefault="007F4942" w:rsidP="007F4942">
      <w:r>
        <w:t xml:space="preserve">Aus diesem Grund wird beschlossen ein </w:t>
      </w:r>
      <w:proofErr w:type="spellStart"/>
      <w:r>
        <w:t>Matlab</w:t>
      </w:r>
      <w:proofErr w:type="spellEnd"/>
      <w:r>
        <w:t>-Modell in Q15-Format aufzustellen welches ist eine Interpretation einer 16-Bit Integer Zahl ist.</w:t>
      </w:r>
    </w:p>
    <w:p w14:paraId="0C725C60" w14:textId="715D48DB" w:rsidR="007F4942" w:rsidRDefault="007F4942" w:rsidP="007F4942">
      <w:r>
        <w:t xml:space="preserve">Das Ergebnis einer Simulation vom Impulsantwort vom SMA FIR-Filter mit ist in </w:t>
      </w:r>
      <w:r>
        <w:fldChar w:fldCharType="begin"/>
      </w:r>
      <w:r>
        <w:instrText xml:space="preserve"> REF _Ref175357373 \h </w:instrText>
      </w:r>
      <w:r>
        <w:fldChar w:fldCharType="separate"/>
      </w:r>
      <w:r>
        <w:t xml:space="preserve">Abbildung </w:t>
      </w:r>
      <w:r>
        <w:rPr>
          <w:noProof/>
        </w:rPr>
        <w:t>5</w:t>
      </w:r>
      <w:r>
        <w:fldChar w:fldCharType="end"/>
      </w:r>
      <w:r>
        <w:t xml:space="preserve"> zu sehen.</w:t>
      </w:r>
    </w:p>
    <w:p w14:paraId="22C0FD82" w14:textId="275C9D0E" w:rsidR="007F4942" w:rsidRDefault="007F4942" w:rsidP="007F4942"/>
    <w:p w14:paraId="2701EB98" w14:textId="77777777" w:rsidR="007F4942" w:rsidRDefault="007F4942" w:rsidP="007F4942"/>
    <w:p w14:paraId="4FE86D41" w14:textId="77777777" w:rsidR="007F4942" w:rsidRDefault="007F4942" w:rsidP="007F4942">
      <w:pPr>
        <w:keepNext/>
        <w:jc w:val="center"/>
      </w:pPr>
      <w:r w:rsidRPr="004C7C4A">
        <w:rPr>
          <w:noProof/>
        </w:rPr>
        <w:lastRenderedPageBreak/>
        <w:drawing>
          <wp:inline distT="0" distB="0" distL="0" distR="0" wp14:anchorId="0F436C2B" wp14:editId="0CC0A541">
            <wp:extent cx="3906317" cy="3111017"/>
            <wp:effectExtent l="0" t="0" r="0" b="0"/>
            <wp:docPr id="12" name="Grafik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3934059" cy="3133111"/>
                    </a:xfrm>
                    <a:prstGeom prst="rect">
                      <a:avLst/>
                    </a:prstGeom>
                  </pic:spPr>
                </pic:pic>
              </a:graphicData>
            </a:graphic>
          </wp:inline>
        </w:drawing>
      </w:r>
    </w:p>
    <w:p w14:paraId="54B4738E" w14:textId="5A75E07F" w:rsidR="007F4942" w:rsidRDefault="007F4942" w:rsidP="007F4942">
      <w:pPr>
        <w:pStyle w:val="Beschriftung"/>
        <w:jc w:val="center"/>
      </w:pPr>
      <w:bookmarkStart w:id="42" w:name="_Ref175357373"/>
      <w:r>
        <w:t xml:space="preserve">Abbildung </w:t>
      </w:r>
      <w:r>
        <w:fldChar w:fldCharType="begin"/>
      </w:r>
      <w:r>
        <w:instrText xml:space="preserve"> SEQ Abbildung \* ARABIC </w:instrText>
      </w:r>
      <w:r>
        <w:fldChar w:fldCharType="separate"/>
      </w:r>
      <w:r>
        <w:rPr>
          <w:noProof/>
        </w:rPr>
        <w:t>5</w:t>
      </w:r>
      <w:r>
        <w:fldChar w:fldCharType="end"/>
      </w:r>
      <w:bookmarkEnd w:id="42"/>
      <w:r>
        <w:t xml:space="preserve">: </w:t>
      </w:r>
      <w:r w:rsidRPr="00E6277C">
        <w:t xml:space="preserve">Impulsantwort eines SMA-Filters mit 5 Taps in </w:t>
      </w:r>
      <w:r>
        <w:t>q1.</w:t>
      </w:r>
      <w:r w:rsidRPr="00E6277C">
        <w:t>15-Format (16-Bit Integer)</w:t>
      </w:r>
    </w:p>
    <w:p w14:paraId="773253F5" w14:textId="61299C5C" w:rsidR="007F4942" w:rsidRDefault="007F4942" w:rsidP="007F4942"/>
    <w:p w14:paraId="35075523" w14:textId="77777777" w:rsidR="007F4942" w:rsidRDefault="007F4942" w:rsidP="007F4942">
      <w:pPr>
        <w:pStyle w:val="berschrift3"/>
      </w:pPr>
      <w:r>
        <w:t xml:space="preserve">Testfall 1: FMAC FIR SMA-5 Filter im </w:t>
      </w:r>
      <w:proofErr w:type="spellStart"/>
      <w:r>
        <w:t>Poling</w:t>
      </w:r>
      <w:proofErr w:type="spellEnd"/>
      <w:r>
        <w:t xml:space="preserve">-Mode </w:t>
      </w:r>
    </w:p>
    <w:p w14:paraId="7559F50E" w14:textId="77777777" w:rsidR="007F4942" w:rsidRDefault="007F4942" w:rsidP="007F4942">
      <w:r w:rsidRPr="00214A79">
        <w:t>Der FIR-Filter soll das Eingangssignal mit dem SMA der Fensterlänge 5 falten. Da alle Koeffizienten gleich sind, entspricht der SMA an jeder Stelle einfach dem Durchschnitt der letzten 5 Eingangswerte. Im stationären Zustand (ab der fünften Stelle des Ausgangssignals) soll der Filterausgang konstant den Wert 0 liefern, da alle Eingangswerte null sind.</w:t>
      </w:r>
    </w:p>
    <w:p w14:paraId="171B1605" w14:textId="77777777" w:rsidR="007F4942" w:rsidRDefault="007F4942" w:rsidP="007F4942">
      <w:r>
        <w:t>Testvektoren:</w:t>
      </w:r>
    </w:p>
    <w:p w14:paraId="05288214" w14:textId="77777777" w:rsidR="007F4942" w:rsidRPr="00F7461B" w:rsidRDefault="007F4942" w:rsidP="007F4942">
      <w:pPr>
        <w:pStyle w:val="Standard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 xml:space="preserve">(int16) </w:t>
      </w:r>
      <w:r w:rsidRPr="00F7461B">
        <w:rPr>
          <w:rFonts w:ascii="Courier New" w:hAnsi="Courier New" w:cs="Courier New"/>
          <w:color w:val="000000"/>
          <w:sz w:val="20"/>
          <w:szCs w:val="20"/>
        </w:rPr>
        <w:t xml:space="preserve">b = </w:t>
      </w:r>
      <w:r>
        <w:rPr>
          <w:rFonts w:ascii="Courier New" w:hAnsi="Courier New" w:cs="Courier New"/>
          <w:color w:val="000000"/>
          <w:sz w:val="20"/>
          <w:szCs w:val="20"/>
        </w:rPr>
        <w:t>[</w:t>
      </w:r>
      <w:proofErr w:type="gramStart"/>
      <w:r w:rsidRPr="00F7461B">
        <w:rPr>
          <w:rFonts w:ascii="Courier New" w:hAnsi="Courier New" w:cs="Courier New"/>
          <w:color w:val="000000"/>
          <w:sz w:val="20"/>
          <w:szCs w:val="20"/>
        </w:rPr>
        <w:t>6553,  6553</w:t>
      </w:r>
      <w:proofErr w:type="gramEnd"/>
      <w:r w:rsidRPr="00F7461B">
        <w:rPr>
          <w:rFonts w:ascii="Courier New" w:hAnsi="Courier New" w:cs="Courier New"/>
          <w:color w:val="000000"/>
          <w:sz w:val="20"/>
          <w:szCs w:val="20"/>
        </w:rPr>
        <w:t>,  6553, 6553, 6553</w:t>
      </w:r>
      <w:r>
        <w:rPr>
          <w:rFonts w:ascii="Courier New" w:hAnsi="Courier New" w:cs="Courier New"/>
          <w:color w:val="000000"/>
          <w:sz w:val="20"/>
          <w:szCs w:val="20"/>
        </w:rPr>
        <w:t>]</w:t>
      </w:r>
    </w:p>
    <w:p w14:paraId="7E12FEF2" w14:textId="77777777" w:rsidR="007F4942" w:rsidRDefault="007F4942" w:rsidP="007F4942">
      <w:pPr>
        <w:pStyle w:val="Standard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 xml:space="preserve">(int16) </w:t>
      </w:r>
      <w:r w:rsidRPr="00F7461B">
        <w:rPr>
          <w:rFonts w:ascii="Courier New" w:hAnsi="Courier New" w:cs="Courier New"/>
          <w:color w:val="000000"/>
          <w:sz w:val="20"/>
          <w:szCs w:val="20"/>
        </w:rPr>
        <w:t xml:space="preserve">x = </w:t>
      </w:r>
      <w:r>
        <w:rPr>
          <w:rFonts w:ascii="Courier New" w:hAnsi="Courier New" w:cs="Courier New"/>
          <w:color w:val="000000"/>
          <w:sz w:val="20"/>
          <w:szCs w:val="20"/>
        </w:rPr>
        <w:t>[</w:t>
      </w:r>
      <w:r w:rsidRPr="00F7461B">
        <w:rPr>
          <w:rFonts w:ascii="Courier New" w:hAnsi="Courier New" w:cs="Courier New"/>
          <w:color w:val="000000"/>
          <w:sz w:val="20"/>
          <w:szCs w:val="20"/>
        </w:rPr>
        <w:t>32767, 0, 0, 0, 0, 0</w:t>
      </w:r>
      <w:r>
        <w:rPr>
          <w:rFonts w:ascii="Courier New" w:hAnsi="Courier New" w:cs="Courier New"/>
          <w:color w:val="000000"/>
          <w:sz w:val="20"/>
          <w:szCs w:val="20"/>
        </w:rPr>
        <w:t>]</w:t>
      </w:r>
    </w:p>
    <w:p w14:paraId="39CB8745" w14:textId="77777777" w:rsidR="007F4942" w:rsidRDefault="007F4942" w:rsidP="007F4942"/>
    <w:p w14:paraId="5011378F" w14:textId="77777777" w:rsidR="007F4942" w:rsidRPr="00316CAC" w:rsidRDefault="007F4942" w:rsidP="007F4942">
      <w:r w:rsidRPr="00316CAC">
        <w:t>Erwarteter Ausgang:</w:t>
      </w:r>
    </w:p>
    <w:p w14:paraId="3F8D4C74" w14:textId="77777777" w:rsidR="007F4942" w:rsidRPr="00F7461B" w:rsidRDefault="007F4942" w:rsidP="007F4942">
      <w:pPr>
        <w:pStyle w:val="StandardWeb"/>
        <w:shd w:val="clear" w:color="auto" w:fill="FFFFFF"/>
        <w:spacing w:before="0" w:beforeAutospacing="0" w:after="0" w:afterAutospacing="0"/>
        <w:rPr>
          <w:rFonts w:ascii="Courier New" w:hAnsi="Courier New" w:cs="Courier New"/>
          <w:color w:val="000000"/>
          <w:sz w:val="20"/>
          <w:szCs w:val="20"/>
        </w:rPr>
      </w:pPr>
      <w:r>
        <w:rPr>
          <w:rFonts w:ascii="Courier New" w:hAnsi="Courier New" w:cs="Courier New"/>
          <w:color w:val="000000"/>
          <w:sz w:val="20"/>
          <w:szCs w:val="20"/>
        </w:rPr>
        <w:t>(int16) y</w:t>
      </w:r>
      <w:r w:rsidRPr="00F7461B">
        <w:rPr>
          <w:rFonts w:ascii="Courier New" w:hAnsi="Courier New" w:cs="Courier New"/>
          <w:color w:val="000000"/>
          <w:sz w:val="20"/>
          <w:szCs w:val="20"/>
        </w:rPr>
        <w:t xml:space="preserve"> = </w:t>
      </w:r>
      <w:r>
        <w:rPr>
          <w:rFonts w:ascii="Courier New" w:hAnsi="Courier New" w:cs="Courier New"/>
          <w:color w:val="000000"/>
          <w:sz w:val="20"/>
          <w:szCs w:val="20"/>
        </w:rPr>
        <w:t>[</w:t>
      </w:r>
      <w:proofErr w:type="gramStart"/>
      <w:r w:rsidRPr="00F7461B">
        <w:rPr>
          <w:rFonts w:ascii="Courier New" w:hAnsi="Courier New" w:cs="Courier New"/>
          <w:color w:val="000000"/>
          <w:sz w:val="20"/>
          <w:szCs w:val="20"/>
        </w:rPr>
        <w:t>655</w:t>
      </w:r>
      <w:r>
        <w:rPr>
          <w:rFonts w:ascii="Courier New" w:hAnsi="Courier New" w:cs="Courier New"/>
          <w:color w:val="000000"/>
          <w:sz w:val="20"/>
          <w:szCs w:val="20"/>
        </w:rPr>
        <w:t>2</w:t>
      </w:r>
      <w:r w:rsidRPr="00F7461B">
        <w:rPr>
          <w:rFonts w:ascii="Courier New" w:hAnsi="Courier New" w:cs="Courier New"/>
          <w:color w:val="000000"/>
          <w:sz w:val="20"/>
          <w:szCs w:val="20"/>
        </w:rPr>
        <w:t>,  655</w:t>
      </w:r>
      <w:r>
        <w:rPr>
          <w:rFonts w:ascii="Courier New" w:hAnsi="Courier New" w:cs="Courier New"/>
          <w:color w:val="000000"/>
          <w:sz w:val="20"/>
          <w:szCs w:val="20"/>
        </w:rPr>
        <w:t>2</w:t>
      </w:r>
      <w:proofErr w:type="gramEnd"/>
      <w:r w:rsidRPr="00F7461B">
        <w:rPr>
          <w:rFonts w:ascii="Courier New" w:hAnsi="Courier New" w:cs="Courier New"/>
          <w:color w:val="000000"/>
          <w:sz w:val="20"/>
          <w:szCs w:val="20"/>
        </w:rPr>
        <w:t>,  655</w:t>
      </w:r>
      <w:r>
        <w:rPr>
          <w:rFonts w:ascii="Courier New" w:hAnsi="Courier New" w:cs="Courier New"/>
          <w:color w:val="000000"/>
          <w:sz w:val="20"/>
          <w:szCs w:val="20"/>
        </w:rPr>
        <w:t>2</w:t>
      </w:r>
      <w:r w:rsidRPr="00F7461B">
        <w:rPr>
          <w:rFonts w:ascii="Courier New" w:hAnsi="Courier New" w:cs="Courier New"/>
          <w:color w:val="000000"/>
          <w:sz w:val="20"/>
          <w:szCs w:val="20"/>
        </w:rPr>
        <w:t>, 655</w:t>
      </w:r>
      <w:r>
        <w:rPr>
          <w:rFonts w:ascii="Courier New" w:hAnsi="Courier New" w:cs="Courier New"/>
          <w:color w:val="000000"/>
          <w:sz w:val="20"/>
          <w:szCs w:val="20"/>
        </w:rPr>
        <w:t>2</w:t>
      </w:r>
      <w:r w:rsidRPr="00F7461B">
        <w:rPr>
          <w:rFonts w:ascii="Courier New" w:hAnsi="Courier New" w:cs="Courier New"/>
          <w:color w:val="000000"/>
          <w:sz w:val="20"/>
          <w:szCs w:val="20"/>
        </w:rPr>
        <w:t>, 655</w:t>
      </w:r>
      <w:r>
        <w:rPr>
          <w:rFonts w:ascii="Courier New" w:hAnsi="Courier New" w:cs="Courier New"/>
          <w:color w:val="000000"/>
          <w:sz w:val="20"/>
          <w:szCs w:val="20"/>
        </w:rPr>
        <w:t>2, 0, 0, 0, 0, 0]</w:t>
      </w:r>
    </w:p>
    <w:p w14:paraId="2ABAE060" w14:textId="77777777" w:rsidR="007F4942" w:rsidRDefault="007F4942" w:rsidP="007F4942"/>
    <w:p w14:paraId="5E3E7B5F" w14:textId="77777777" w:rsidR="007F4942" w:rsidRDefault="007F4942" w:rsidP="007F4942">
      <w:proofErr w:type="spellStart"/>
      <w:r>
        <w:t>Matlab</w:t>
      </w:r>
      <w:proofErr w:type="spellEnd"/>
      <w:r>
        <w:t>-Modell:</w:t>
      </w:r>
    </w:p>
    <w:p w14:paraId="1E0FC3B4" w14:textId="77777777" w:rsidR="007F4942" w:rsidRDefault="007F4942" w:rsidP="007F4942">
      <w:r w:rsidRPr="001303E1">
        <w:rPr>
          <w:noProof/>
        </w:rPr>
        <w:lastRenderedPageBreak/>
        <w:drawing>
          <wp:inline distT="0" distB="0" distL="0" distR="0" wp14:anchorId="46FAAA48" wp14:editId="41AC8AF3">
            <wp:extent cx="4871923" cy="1920951"/>
            <wp:effectExtent l="0" t="0" r="5080" b="3175"/>
            <wp:docPr id="14" name="Grafik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4879241" cy="1923837"/>
                    </a:xfrm>
                    <a:prstGeom prst="rect">
                      <a:avLst/>
                    </a:prstGeom>
                  </pic:spPr>
                </pic:pic>
              </a:graphicData>
            </a:graphic>
          </wp:inline>
        </w:drawing>
      </w:r>
    </w:p>
    <w:p w14:paraId="5DD3A236" w14:textId="77777777" w:rsidR="007F4942" w:rsidRDefault="007F4942" w:rsidP="007F4942">
      <w:pPr>
        <w:rPr>
          <w:rFonts w:eastAsiaTheme="minorEastAsia"/>
        </w:rPr>
      </w:pPr>
      <w:r>
        <w:t xml:space="preserve">Ausgabe </w:t>
      </w:r>
      <m:oMath>
        <m:r>
          <w:rPr>
            <w:rFonts w:ascii="Cambria Math" w:hAnsi="Cambria Math"/>
          </w:rPr>
          <m:t>y</m:t>
        </m:r>
        <m:d>
          <m:dPr>
            <m:begChr m:val="["/>
            <m:endChr m:val="]"/>
            <m:ctrlPr>
              <w:rPr>
                <w:rFonts w:ascii="Cambria Math" w:hAnsi="Cambria Math"/>
              </w:rPr>
            </m:ctrlPr>
          </m:dPr>
          <m:e>
            <m:r>
              <m:rPr>
                <m:sty m:val="p"/>
              </m:rPr>
              <w:rPr>
                <w:rFonts w:ascii="Cambria Math" w:hAnsi="Cambria Math"/>
              </w:rPr>
              <m:t>n</m:t>
            </m:r>
          </m:e>
        </m:d>
      </m:oMath>
      <w:r w:rsidRPr="00316CAC">
        <w:t xml:space="preserve"> in Matlab</w:t>
      </w:r>
      <w:r>
        <w:rPr>
          <w:rFonts w:eastAsiaTheme="minorEastAsia"/>
        </w:rPr>
        <w:t>:</w:t>
      </w:r>
    </w:p>
    <w:p w14:paraId="1B02D8F2" w14:textId="77777777" w:rsidR="007F4942" w:rsidRDefault="007F4942" w:rsidP="007F4942">
      <w:r w:rsidRPr="001303E1">
        <w:rPr>
          <w:noProof/>
        </w:rPr>
        <w:drawing>
          <wp:inline distT="0" distB="0" distL="0" distR="0" wp14:anchorId="13F0E8F6" wp14:editId="5459F6A9">
            <wp:extent cx="4279392" cy="774366"/>
            <wp:effectExtent l="0" t="0" r="6985" b="6985"/>
            <wp:docPr id="15" name="Grafik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4332709" cy="784014"/>
                    </a:xfrm>
                    <a:prstGeom prst="rect">
                      <a:avLst/>
                    </a:prstGeom>
                  </pic:spPr>
                </pic:pic>
              </a:graphicData>
            </a:graphic>
          </wp:inline>
        </w:drawing>
      </w:r>
    </w:p>
    <w:p w14:paraId="574981E5" w14:textId="77777777" w:rsidR="007F4942" w:rsidRDefault="007F4942" w:rsidP="007F4942">
      <w:pPr>
        <w:pStyle w:val="berschrift3"/>
      </w:pPr>
      <w:r>
        <w:t xml:space="preserve">Verifikation des </w:t>
      </w:r>
      <w:proofErr w:type="spellStart"/>
      <w:r>
        <w:t>Matlab</w:t>
      </w:r>
      <w:proofErr w:type="spellEnd"/>
      <w:r>
        <w:t>-Modells</w:t>
      </w:r>
    </w:p>
    <w:p w14:paraId="3A09210F" w14:textId="67CFC94E" w:rsidR="007F4942" w:rsidRDefault="007F4942" w:rsidP="007F4942">
      <w:r>
        <w:t xml:space="preserve">Der Ausgangswert </w:t>
      </w:r>
      <w:r>
        <w:rPr>
          <w:rFonts w:ascii="Cambria Math" w:hAnsi="Cambria Math" w:cs="Cambria Math"/>
        </w:rPr>
        <w:t>𝑦</w:t>
      </w:r>
      <w:r>
        <w:t>[</w:t>
      </w:r>
      <w:r>
        <w:rPr>
          <w:rFonts w:ascii="Cambria Math" w:hAnsi="Cambria Math" w:cs="Cambria Math"/>
        </w:rPr>
        <w:t>𝑛</w:t>
      </w:r>
      <w:r>
        <w:t xml:space="preserve">] wird durch die Summe der Produkte der Koeffizienten und der entsprechenden Eingabewerte berechnet. </w:t>
      </w:r>
    </w:p>
    <w:p w14:paraId="296A94DD" w14:textId="77777777" w:rsidR="007F4942" w:rsidRDefault="007F4942" w:rsidP="007F4942"/>
    <w:p w14:paraId="0B460163" w14:textId="3C039073" w:rsidR="007F4942" w:rsidRPr="007F4942" w:rsidRDefault="007F4942" w:rsidP="007F4942">
      <w:pPr>
        <w:rPr>
          <w:rFonts w:eastAsiaTheme="minorEastAsia"/>
        </w:rPr>
      </w:pPr>
      <m:oMathPara>
        <m:oMath>
          <m:r>
            <w:rPr>
              <w:rFonts w:ascii="Cambria Math" w:hAnsi="Cambria Math"/>
            </w:rPr>
            <m:t>y</m:t>
          </m:r>
          <m:d>
            <m:dPr>
              <m:begChr m:val="["/>
              <m:endChr m:val="]"/>
              <m:ctrlPr>
                <w:rPr>
                  <w:rFonts w:ascii="Cambria Math" w:hAnsi="Cambria Math"/>
                </w:rPr>
              </m:ctrlPr>
            </m:dPr>
            <m:e>
              <m:r>
                <m:rPr>
                  <m:sty m:val="p"/>
                </m:rPr>
                <w:rPr>
                  <w:rFonts w:ascii="Cambria Math" w:hAnsi="Cambria Math"/>
                </w:rPr>
                <m:t>0</m:t>
              </m:r>
            </m:e>
          </m:d>
          <m:r>
            <w:rPr>
              <w:rFonts w:ascii="Cambria Math" w:hAnsi="Cambria Math"/>
            </w:rPr>
            <m:t>=y</m:t>
          </m:r>
          <m:d>
            <m:dPr>
              <m:begChr m:val="["/>
              <m:endChr m:val="]"/>
              <m:ctrlPr>
                <w:rPr>
                  <w:rFonts w:ascii="Cambria Math" w:hAnsi="Cambria Math"/>
                </w:rPr>
              </m:ctrlPr>
            </m:dPr>
            <m:e>
              <m:r>
                <m:rPr>
                  <m:sty m:val="p"/>
                </m:rPr>
                <w:rPr>
                  <w:rFonts w:ascii="Cambria Math" w:hAnsi="Cambria Math"/>
                </w:rPr>
                <m:t>1</m:t>
              </m:r>
            </m:e>
          </m:d>
          <m:r>
            <w:rPr>
              <w:rFonts w:ascii="Cambria Math" w:hAnsi="Cambria Math"/>
            </w:rPr>
            <m:t>=.. = y</m:t>
          </m:r>
          <m:d>
            <m:dPr>
              <m:begChr m:val="["/>
              <m:endChr m:val="]"/>
              <m:ctrlPr>
                <w:rPr>
                  <w:rFonts w:ascii="Cambria Math" w:hAnsi="Cambria Math"/>
                </w:rPr>
              </m:ctrlPr>
            </m:dPr>
            <m:e>
              <m:r>
                <m:rPr>
                  <m:sty m:val="p"/>
                </m:rPr>
                <w:rPr>
                  <w:rFonts w:ascii="Cambria Math" w:hAnsi="Cambria Math"/>
                </w:rPr>
                <m:t>4</m:t>
              </m:r>
            </m:e>
          </m:d>
          <m:r>
            <w:rPr>
              <w:rFonts w:ascii="Cambria Math" w:hAnsi="Cambria Math"/>
            </w:rPr>
            <m:t>=</m:t>
          </m:r>
          <m:r>
            <m:rPr>
              <m:sty m:val="p"/>
            </m:rPr>
            <w:rPr>
              <w:rFonts w:ascii="Cambria Math" w:hAnsi="Cambria Math"/>
            </w:rPr>
            <m:t>6553∙32767= 214722151</m:t>
          </m:r>
        </m:oMath>
      </m:oMathPara>
    </w:p>
    <w:p w14:paraId="6FC95F52" w14:textId="77777777" w:rsidR="007F4942" w:rsidRPr="00214A79" w:rsidRDefault="007F4942" w:rsidP="007F4942">
      <w:pPr>
        <w:rPr>
          <w:rFonts w:eastAsiaTheme="minorEastAsia"/>
        </w:rPr>
      </w:pPr>
    </w:p>
    <w:p w14:paraId="17AFEAA4" w14:textId="67118BEA" w:rsidR="007F4942" w:rsidRDefault="007F4942" w:rsidP="007F4942">
      <w:r>
        <w:t>Da die Multiplikation zweier int16-Zahlen einen int32-Wert ergibt, muss dieser um 15 Bit nach rechts geschoben werden. Diese entspricht einer Division durch 32768:</w:t>
      </w:r>
    </w:p>
    <w:p w14:paraId="27318054" w14:textId="77777777" w:rsidR="007F4942" w:rsidRDefault="007F4942" w:rsidP="007F4942"/>
    <w:p w14:paraId="52C9477B" w14:textId="0E85EF43" w:rsidR="007F4942" w:rsidRPr="007F4942" w:rsidRDefault="007F4942" w:rsidP="007F4942">
      <w:pPr>
        <w:rPr>
          <w:rFonts w:eastAsiaTheme="minorEastAsia"/>
        </w:rPr>
      </w:pPr>
      <m:oMathPara>
        <m:oMath>
          <m:r>
            <w:rPr>
              <w:rFonts w:ascii="Cambria Math" w:hAnsi="Cambria Math"/>
            </w:rPr>
            <m:t>y</m:t>
          </m:r>
          <m:d>
            <m:dPr>
              <m:begChr m:val="["/>
              <m:endChr m:val="]"/>
              <m:ctrlPr>
                <w:rPr>
                  <w:rFonts w:ascii="Cambria Math" w:hAnsi="Cambria Math"/>
                </w:rPr>
              </m:ctrlPr>
            </m:dPr>
            <m:e>
              <m:r>
                <m:rPr>
                  <m:sty m:val="p"/>
                </m:rPr>
                <w:rPr>
                  <w:rFonts w:ascii="Cambria Math" w:hAnsi="Cambria Math"/>
                </w:rPr>
                <m:t>0</m:t>
              </m:r>
            </m:e>
          </m:d>
          <m:r>
            <w:rPr>
              <w:rFonts w:ascii="Cambria Math" w:hAnsi="Cambria Math"/>
            </w:rPr>
            <m:t>=</m:t>
          </m:r>
          <m:d>
            <m:dPr>
              <m:ctrlPr>
                <w:rPr>
                  <w:rFonts w:ascii="Cambria Math" w:hAnsi="Cambria Math"/>
                </w:rPr>
              </m:ctrlPr>
            </m:dPr>
            <m:e>
              <m:r>
                <m:rPr>
                  <m:sty m:val="p"/>
                </m:rPr>
                <w:rPr>
                  <w:rFonts w:ascii="Cambria Math" w:hAnsi="Cambria Math"/>
                </w:rPr>
                <m:t>int16</m:t>
              </m:r>
            </m:e>
          </m:d>
          <m:f>
            <m:fPr>
              <m:ctrlPr>
                <w:rPr>
                  <w:rFonts w:ascii="Cambria Math" w:hAnsi="Cambria Math"/>
                </w:rPr>
              </m:ctrlPr>
            </m:fPr>
            <m:num>
              <m:r>
                <m:rPr>
                  <m:sty m:val="p"/>
                </m:rPr>
                <w:rPr>
                  <w:rFonts w:ascii="Cambria Math" w:hAnsi="Cambria Math"/>
                </w:rPr>
                <m:t>214722151</m:t>
              </m:r>
            </m:num>
            <m:den>
              <m:r>
                <w:rPr>
                  <w:rFonts w:ascii="Cambria Math" w:hAnsi="Cambria Math"/>
                </w:rPr>
                <m:t>32768</m:t>
              </m:r>
            </m:den>
          </m:f>
          <m:r>
            <m:rPr>
              <m:sty m:val="p"/>
            </m:rPr>
            <w:rPr>
              <w:rFonts w:ascii="Cambria Math" w:hAnsi="Cambria Math"/>
            </w:rPr>
            <m:t xml:space="preserve">= </m:t>
          </m:r>
          <m:d>
            <m:dPr>
              <m:ctrlPr>
                <w:rPr>
                  <w:rFonts w:ascii="Cambria Math" w:hAnsi="Cambria Math"/>
                </w:rPr>
              </m:ctrlPr>
            </m:dPr>
            <m:e>
              <m:r>
                <m:rPr>
                  <m:sty m:val="p"/>
                </m:rPr>
                <w:rPr>
                  <w:rFonts w:ascii="Cambria Math" w:hAnsi="Cambria Math"/>
                </w:rPr>
                <m:t>int16</m:t>
              </m:r>
            </m:e>
          </m:d>
          <m:r>
            <m:rPr>
              <m:sty m:val="p"/>
            </m:rPr>
            <w:rPr>
              <w:rFonts w:ascii="Cambria Math" w:hAnsi="Cambria Math"/>
            </w:rPr>
            <m:t xml:space="preserve"> 6552,800018= 6552</m:t>
          </m:r>
        </m:oMath>
      </m:oMathPara>
    </w:p>
    <w:p w14:paraId="43389CBB" w14:textId="77777777" w:rsidR="007F4942" w:rsidRPr="00214A79" w:rsidRDefault="007F4942" w:rsidP="007F4942">
      <w:pPr>
        <w:rPr>
          <w:rFonts w:eastAsiaTheme="minorEastAsia"/>
        </w:rPr>
      </w:pPr>
    </w:p>
    <w:p w14:paraId="0EC8127A" w14:textId="77777777" w:rsidR="007F4942" w:rsidRDefault="007F4942" w:rsidP="007F4942">
      <w:r>
        <w:t xml:space="preserve">Das Ergebnis aus dem </w:t>
      </w:r>
      <w:proofErr w:type="spellStart"/>
      <w:r>
        <w:t>Matlab</w:t>
      </w:r>
      <w:proofErr w:type="spellEnd"/>
      <w:r>
        <w:t>-Modell stimmt mit der Berechnung überein. Das Modell ist nun verifiziert.</w:t>
      </w:r>
    </w:p>
    <w:p w14:paraId="2C798F2A" w14:textId="77777777" w:rsidR="007F4942" w:rsidRDefault="007F4942" w:rsidP="007F4942">
      <w:pPr>
        <w:pStyle w:val="StandardWeb"/>
        <w:shd w:val="clear" w:color="auto" w:fill="FFFFFF"/>
        <w:spacing w:before="0" w:beforeAutospacing="0" w:after="0" w:afterAutospacing="0"/>
        <w:rPr>
          <w:rFonts w:ascii="Courier New" w:hAnsi="Courier New" w:cs="Courier New"/>
          <w:color w:val="000000"/>
          <w:sz w:val="20"/>
          <w:szCs w:val="20"/>
        </w:rPr>
      </w:pPr>
    </w:p>
    <w:p w14:paraId="4E76049D" w14:textId="77777777" w:rsidR="007F4942" w:rsidRPr="00F7461B" w:rsidRDefault="007F4942" w:rsidP="007F4942"/>
    <w:p w14:paraId="187B61EF" w14:textId="713BEB66" w:rsidR="007F4942" w:rsidRPr="00031BA6" w:rsidRDefault="007F4942" w:rsidP="007F4942">
      <w:pPr>
        <w:pStyle w:val="berschrift3"/>
      </w:pPr>
      <w:r>
        <w:t>Testausführung</w:t>
      </w:r>
    </w:p>
    <w:p w14:paraId="5068C75E" w14:textId="77777777" w:rsidR="007F4942" w:rsidRDefault="007F4942" w:rsidP="007F4942">
      <w:r>
        <w:t xml:space="preserve">Die FMAC-Einheit wird mithilfe der zur Verfügung stehenden HAL-Funktionen (Hardware </w:t>
      </w:r>
      <w:proofErr w:type="spellStart"/>
      <w:r>
        <w:t>Abstraction</w:t>
      </w:r>
      <w:proofErr w:type="spellEnd"/>
      <w:r>
        <w:t xml:space="preserve"> Layer) und Strukturen wie folgt konfiguriert:</w:t>
      </w:r>
    </w:p>
    <w:p w14:paraId="5EB54E2B" w14:textId="77777777" w:rsidR="007F4942" w:rsidRPr="007F4942" w:rsidRDefault="007F4942" w:rsidP="007F4942">
      <w:pPr>
        <w:pStyle w:val="Listenabsatz"/>
        <w:numPr>
          <w:ilvl w:val="0"/>
          <w:numId w:val="11"/>
        </w:numPr>
        <w:spacing w:after="160" w:line="259" w:lineRule="auto"/>
        <w:rPr>
          <w:rFonts w:ascii="Arial" w:hAnsi="Arial" w:cs="Arial"/>
          <w:sz w:val="20"/>
          <w:szCs w:val="22"/>
          <w:highlight w:val="yellow"/>
        </w:rPr>
      </w:pPr>
      <w:r w:rsidRPr="007F4942">
        <w:rPr>
          <w:rFonts w:ascii="Arial" w:hAnsi="Arial" w:cs="Arial"/>
          <w:sz w:val="20"/>
          <w:szCs w:val="22"/>
          <w:highlight w:val="yellow"/>
        </w:rPr>
        <w:t>Länge X1-Buffer (</w:t>
      </w:r>
      <w:proofErr w:type="spellStart"/>
      <w:r w:rsidRPr="007F4942">
        <w:rPr>
          <w:rFonts w:ascii="Arial" w:hAnsi="Arial" w:cs="Arial"/>
          <w:sz w:val="20"/>
          <w:szCs w:val="22"/>
          <w:highlight w:val="yellow"/>
        </w:rPr>
        <w:t>Eingangsbuffer</w:t>
      </w:r>
      <w:proofErr w:type="spellEnd"/>
      <w:r w:rsidRPr="007F4942">
        <w:rPr>
          <w:rFonts w:ascii="Arial" w:hAnsi="Arial" w:cs="Arial"/>
          <w:sz w:val="20"/>
          <w:szCs w:val="22"/>
          <w:highlight w:val="yellow"/>
        </w:rPr>
        <w:t>): 5</w:t>
      </w:r>
    </w:p>
    <w:p w14:paraId="6C84AC79" w14:textId="77777777" w:rsidR="007F4942" w:rsidRPr="007F4942" w:rsidRDefault="007F4942" w:rsidP="007F4942">
      <w:pPr>
        <w:pStyle w:val="Listenabsatz"/>
        <w:numPr>
          <w:ilvl w:val="0"/>
          <w:numId w:val="11"/>
        </w:numPr>
        <w:spacing w:after="160" w:line="259" w:lineRule="auto"/>
        <w:rPr>
          <w:rFonts w:ascii="Arial" w:hAnsi="Arial" w:cs="Arial"/>
          <w:sz w:val="20"/>
          <w:szCs w:val="22"/>
          <w:highlight w:val="yellow"/>
        </w:rPr>
      </w:pPr>
      <w:r w:rsidRPr="007F4942">
        <w:rPr>
          <w:rFonts w:ascii="Arial" w:hAnsi="Arial" w:cs="Arial"/>
          <w:sz w:val="20"/>
          <w:szCs w:val="22"/>
          <w:highlight w:val="yellow"/>
        </w:rPr>
        <w:t>Länge X2 (B-</w:t>
      </w:r>
      <w:proofErr w:type="spellStart"/>
      <w:r w:rsidRPr="007F4942">
        <w:rPr>
          <w:rFonts w:ascii="Arial" w:hAnsi="Arial" w:cs="Arial"/>
          <w:sz w:val="20"/>
          <w:szCs w:val="22"/>
          <w:highlight w:val="yellow"/>
        </w:rPr>
        <w:t>Koefizienten</w:t>
      </w:r>
      <w:proofErr w:type="spellEnd"/>
      <w:r w:rsidRPr="007F4942">
        <w:rPr>
          <w:rFonts w:ascii="Arial" w:hAnsi="Arial" w:cs="Arial"/>
          <w:sz w:val="20"/>
          <w:szCs w:val="22"/>
          <w:highlight w:val="yellow"/>
        </w:rPr>
        <w:t>-Buffer): 5</w:t>
      </w:r>
    </w:p>
    <w:p w14:paraId="38D98A87" w14:textId="77777777" w:rsidR="007F4942" w:rsidRPr="007F4942" w:rsidRDefault="007F4942" w:rsidP="007F4942">
      <w:pPr>
        <w:pStyle w:val="Listenabsatz"/>
        <w:numPr>
          <w:ilvl w:val="0"/>
          <w:numId w:val="11"/>
        </w:numPr>
        <w:spacing w:after="160" w:line="259" w:lineRule="auto"/>
        <w:rPr>
          <w:rFonts w:ascii="Arial" w:hAnsi="Arial" w:cs="Arial"/>
          <w:sz w:val="20"/>
          <w:szCs w:val="22"/>
          <w:highlight w:val="yellow"/>
        </w:rPr>
      </w:pPr>
      <w:r w:rsidRPr="007F4942">
        <w:rPr>
          <w:rFonts w:ascii="Arial" w:hAnsi="Arial" w:cs="Arial"/>
          <w:sz w:val="20"/>
          <w:szCs w:val="22"/>
          <w:highlight w:val="yellow"/>
        </w:rPr>
        <w:t>Länge A-</w:t>
      </w:r>
      <w:proofErr w:type="spellStart"/>
      <w:r w:rsidRPr="007F4942">
        <w:rPr>
          <w:rFonts w:ascii="Arial" w:hAnsi="Arial" w:cs="Arial"/>
          <w:sz w:val="20"/>
          <w:szCs w:val="22"/>
          <w:highlight w:val="yellow"/>
        </w:rPr>
        <w:t>Koefizienten</w:t>
      </w:r>
      <w:proofErr w:type="spellEnd"/>
      <w:r w:rsidRPr="007F4942">
        <w:rPr>
          <w:rFonts w:ascii="Arial" w:hAnsi="Arial" w:cs="Arial"/>
          <w:sz w:val="20"/>
          <w:szCs w:val="22"/>
          <w:highlight w:val="yellow"/>
        </w:rPr>
        <w:t>-Buffer: 0 (FIR -Filter)</w:t>
      </w:r>
    </w:p>
    <w:p w14:paraId="0CA43E87" w14:textId="77777777" w:rsidR="007F4942" w:rsidRPr="007F4942" w:rsidRDefault="007F4942" w:rsidP="007F4942">
      <w:pPr>
        <w:pStyle w:val="Listenabsatz"/>
        <w:numPr>
          <w:ilvl w:val="0"/>
          <w:numId w:val="11"/>
        </w:numPr>
        <w:spacing w:after="160" w:line="259" w:lineRule="auto"/>
        <w:rPr>
          <w:rFonts w:ascii="Arial" w:hAnsi="Arial" w:cs="Arial"/>
          <w:sz w:val="20"/>
          <w:szCs w:val="22"/>
          <w:highlight w:val="yellow"/>
        </w:rPr>
      </w:pPr>
      <w:r w:rsidRPr="007F4942">
        <w:rPr>
          <w:rFonts w:ascii="Arial" w:hAnsi="Arial" w:cs="Arial"/>
          <w:sz w:val="20"/>
          <w:szCs w:val="22"/>
          <w:highlight w:val="yellow"/>
        </w:rPr>
        <w:t>Länge Y-Buffer (</w:t>
      </w:r>
      <w:proofErr w:type="spellStart"/>
      <w:r w:rsidRPr="007F4942">
        <w:rPr>
          <w:rFonts w:ascii="Arial" w:hAnsi="Arial" w:cs="Arial"/>
          <w:sz w:val="20"/>
          <w:szCs w:val="22"/>
          <w:highlight w:val="yellow"/>
        </w:rPr>
        <w:t>Augangsbuffer</w:t>
      </w:r>
      <w:proofErr w:type="spellEnd"/>
      <w:r w:rsidRPr="007F4942">
        <w:rPr>
          <w:rFonts w:ascii="Arial" w:hAnsi="Arial" w:cs="Arial"/>
          <w:sz w:val="20"/>
          <w:szCs w:val="22"/>
          <w:highlight w:val="yellow"/>
        </w:rPr>
        <w:t>): 5</w:t>
      </w:r>
    </w:p>
    <w:p w14:paraId="13FF8096" w14:textId="77777777" w:rsidR="007F4942" w:rsidRPr="007F4942" w:rsidRDefault="007F4942" w:rsidP="007F4942">
      <w:pPr>
        <w:pStyle w:val="Listenabsatz"/>
        <w:numPr>
          <w:ilvl w:val="0"/>
          <w:numId w:val="11"/>
        </w:numPr>
        <w:spacing w:after="160" w:line="259" w:lineRule="auto"/>
        <w:rPr>
          <w:rFonts w:ascii="Arial" w:hAnsi="Arial" w:cs="Arial"/>
          <w:sz w:val="20"/>
          <w:szCs w:val="22"/>
          <w:highlight w:val="yellow"/>
        </w:rPr>
      </w:pPr>
      <w:r w:rsidRPr="007F4942">
        <w:rPr>
          <w:rFonts w:ascii="Arial" w:hAnsi="Arial" w:cs="Arial"/>
          <w:sz w:val="20"/>
          <w:szCs w:val="22"/>
          <w:highlight w:val="yellow"/>
        </w:rPr>
        <w:t>X1-Preload: 5 Samples mit „0“</w:t>
      </w:r>
    </w:p>
    <w:p w14:paraId="4BF4AF2B" w14:textId="77777777" w:rsidR="007F4942" w:rsidRPr="007F4942" w:rsidRDefault="007F4942" w:rsidP="007F4942">
      <w:pPr>
        <w:pStyle w:val="Listenabsatz"/>
        <w:numPr>
          <w:ilvl w:val="0"/>
          <w:numId w:val="11"/>
        </w:numPr>
        <w:spacing w:after="160" w:line="259" w:lineRule="auto"/>
        <w:rPr>
          <w:rFonts w:ascii="Arial" w:hAnsi="Arial" w:cs="Arial"/>
          <w:sz w:val="20"/>
          <w:szCs w:val="22"/>
          <w:highlight w:val="yellow"/>
        </w:rPr>
      </w:pPr>
      <w:proofErr w:type="spellStart"/>
      <w:r w:rsidRPr="007F4942">
        <w:rPr>
          <w:rFonts w:ascii="Arial" w:hAnsi="Arial" w:cs="Arial"/>
          <w:sz w:val="20"/>
          <w:szCs w:val="22"/>
          <w:highlight w:val="yellow"/>
        </w:rPr>
        <w:t>Watermark</w:t>
      </w:r>
      <w:proofErr w:type="spellEnd"/>
      <w:r w:rsidRPr="007F4942">
        <w:rPr>
          <w:rFonts w:ascii="Arial" w:hAnsi="Arial" w:cs="Arial"/>
          <w:sz w:val="20"/>
          <w:szCs w:val="22"/>
          <w:highlight w:val="yellow"/>
        </w:rPr>
        <w:t xml:space="preserve"> X1-Buffer: 0</w:t>
      </w:r>
    </w:p>
    <w:p w14:paraId="04F0D2B3" w14:textId="77777777" w:rsidR="007F4942" w:rsidRPr="007F4942" w:rsidRDefault="007F4942" w:rsidP="007F4942">
      <w:pPr>
        <w:pStyle w:val="Listenabsatz"/>
        <w:numPr>
          <w:ilvl w:val="0"/>
          <w:numId w:val="11"/>
        </w:numPr>
        <w:spacing w:after="160" w:line="259" w:lineRule="auto"/>
        <w:rPr>
          <w:rFonts w:ascii="Arial" w:hAnsi="Arial" w:cs="Arial"/>
          <w:sz w:val="20"/>
          <w:szCs w:val="22"/>
          <w:highlight w:val="yellow"/>
        </w:rPr>
      </w:pPr>
      <w:proofErr w:type="spellStart"/>
      <w:r w:rsidRPr="007F4942">
        <w:rPr>
          <w:rFonts w:ascii="Arial" w:hAnsi="Arial" w:cs="Arial"/>
          <w:sz w:val="20"/>
          <w:szCs w:val="22"/>
          <w:highlight w:val="yellow"/>
        </w:rPr>
        <w:lastRenderedPageBreak/>
        <w:t>Watermark</w:t>
      </w:r>
      <w:proofErr w:type="spellEnd"/>
      <w:r w:rsidRPr="007F4942">
        <w:rPr>
          <w:rFonts w:ascii="Arial" w:hAnsi="Arial" w:cs="Arial"/>
          <w:sz w:val="20"/>
          <w:szCs w:val="22"/>
          <w:highlight w:val="yellow"/>
        </w:rPr>
        <w:t xml:space="preserve"> Y1-Buffer: 0</w:t>
      </w:r>
    </w:p>
    <w:p w14:paraId="25CFDAD8" w14:textId="77777777" w:rsidR="007F4942" w:rsidRPr="007F4942" w:rsidRDefault="007F4942" w:rsidP="007F4942">
      <w:pPr>
        <w:pStyle w:val="Listenabsatz"/>
        <w:numPr>
          <w:ilvl w:val="0"/>
          <w:numId w:val="11"/>
        </w:numPr>
        <w:spacing w:after="160" w:line="259" w:lineRule="auto"/>
        <w:rPr>
          <w:rFonts w:ascii="Arial" w:hAnsi="Arial" w:cs="Arial"/>
          <w:sz w:val="20"/>
          <w:szCs w:val="22"/>
          <w:highlight w:val="yellow"/>
        </w:rPr>
      </w:pPr>
      <w:r w:rsidRPr="007F4942">
        <w:rPr>
          <w:rFonts w:ascii="Arial" w:hAnsi="Arial" w:cs="Arial"/>
          <w:sz w:val="20"/>
          <w:szCs w:val="22"/>
          <w:highlight w:val="yellow"/>
        </w:rPr>
        <w:t xml:space="preserve">Funktion: </w:t>
      </w:r>
      <w:proofErr w:type="spellStart"/>
      <w:r w:rsidRPr="007F4942">
        <w:rPr>
          <w:rFonts w:ascii="Arial" w:hAnsi="Arial" w:cs="Arial"/>
          <w:sz w:val="20"/>
          <w:szCs w:val="22"/>
          <w:highlight w:val="yellow"/>
        </w:rPr>
        <w:t>Convolution</w:t>
      </w:r>
      <w:proofErr w:type="spellEnd"/>
      <w:r w:rsidRPr="007F4942">
        <w:rPr>
          <w:rFonts w:ascii="Arial" w:hAnsi="Arial" w:cs="Arial"/>
          <w:sz w:val="20"/>
          <w:szCs w:val="22"/>
          <w:highlight w:val="yellow"/>
        </w:rPr>
        <w:t xml:space="preserve"> (Faltung)</w:t>
      </w:r>
    </w:p>
    <w:p w14:paraId="320B64B0" w14:textId="77777777" w:rsidR="007F4942" w:rsidRPr="007F4942" w:rsidRDefault="007F4942" w:rsidP="007F4942">
      <w:pPr>
        <w:pStyle w:val="Listenabsatz"/>
        <w:numPr>
          <w:ilvl w:val="0"/>
          <w:numId w:val="11"/>
        </w:numPr>
        <w:spacing w:after="160" w:line="259" w:lineRule="auto"/>
        <w:rPr>
          <w:rFonts w:ascii="Arial" w:hAnsi="Arial" w:cs="Arial"/>
          <w:sz w:val="20"/>
          <w:szCs w:val="22"/>
          <w:highlight w:val="yellow"/>
        </w:rPr>
      </w:pPr>
      <w:r w:rsidRPr="007F4942">
        <w:rPr>
          <w:rFonts w:ascii="Arial" w:hAnsi="Arial" w:cs="Arial"/>
          <w:sz w:val="20"/>
          <w:szCs w:val="22"/>
          <w:highlight w:val="yellow"/>
        </w:rPr>
        <w:t>X1-Buffer Zugriff: Polling</w:t>
      </w:r>
    </w:p>
    <w:p w14:paraId="7A229411" w14:textId="77777777" w:rsidR="007F4942" w:rsidRPr="007F4942" w:rsidRDefault="007F4942" w:rsidP="007F4942">
      <w:pPr>
        <w:pStyle w:val="Listenabsatz"/>
        <w:numPr>
          <w:ilvl w:val="0"/>
          <w:numId w:val="11"/>
        </w:numPr>
        <w:spacing w:after="160" w:line="259" w:lineRule="auto"/>
        <w:rPr>
          <w:rFonts w:ascii="Arial" w:hAnsi="Arial" w:cs="Arial"/>
          <w:sz w:val="20"/>
          <w:szCs w:val="22"/>
          <w:highlight w:val="yellow"/>
        </w:rPr>
      </w:pPr>
      <w:r w:rsidRPr="007F4942">
        <w:rPr>
          <w:rFonts w:ascii="Arial" w:hAnsi="Arial" w:cs="Arial"/>
          <w:sz w:val="20"/>
          <w:szCs w:val="22"/>
          <w:highlight w:val="yellow"/>
        </w:rPr>
        <w:t>Y-Buffer Zugriff: Polling</w:t>
      </w:r>
    </w:p>
    <w:p w14:paraId="1B97521B" w14:textId="77777777" w:rsidR="007F4942" w:rsidRPr="007F4942" w:rsidRDefault="007F4942" w:rsidP="007F4942">
      <w:pPr>
        <w:pStyle w:val="Listenabsatz"/>
        <w:numPr>
          <w:ilvl w:val="0"/>
          <w:numId w:val="11"/>
        </w:numPr>
        <w:spacing w:after="160" w:line="259" w:lineRule="auto"/>
        <w:rPr>
          <w:rFonts w:ascii="Arial" w:hAnsi="Arial" w:cs="Arial"/>
          <w:sz w:val="20"/>
          <w:szCs w:val="22"/>
          <w:highlight w:val="yellow"/>
        </w:rPr>
      </w:pPr>
      <w:r w:rsidRPr="007F4942">
        <w:rPr>
          <w:rFonts w:ascii="Arial" w:hAnsi="Arial" w:cs="Arial"/>
          <w:sz w:val="20"/>
          <w:szCs w:val="22"/>
          <w:highlight w:val="yellow"/>
        </w:rPr>
        <w:t xml:space="preserve">Clipping Disabled (muss </w:t>
      </w:r>
      <w:proofErr w:type="spellStart"/>
      <w:r w:rsidRPr="007F4942">
        <w:rPr>
          <w:rFonts w:ascii="Arial" w:hAnsi="Arial" w:cs="Arial"/>
          <w:sz w:val="20"/>
          <w:szCs w:val="22"/>
          <w:highlight w:val="yellow"/>
        </w:rPr>
        <w:t>noch</w:t>
      </w:r>
      <w:proofErr w:type="spellEnd"/>
      <w:r w:rsidRPr="007F4942">
        <w:rPr>
          <w:rFonts w:ascii="Arial" w:hAnsi="Arial" w:cs="Arial"/>
          <w:sz w:val="20"/>
          <w:szCs w:val="22"/>
          <w:highlight w:val="yellow"/>
        </w:rPr>
        <w:t xml:space="preserve"> </w:t>
      </w:r>
      <w:proofErr w:type="spellStart"/>
      <w:r w:rsidRPr="007F4942">
        <w:rPr>
          <w:rFonts w:ascii="Arial" w:hAnsi="Arial" w:cs="Arial"/>
          <w:sz w:val="20"/>
          <w:szCs w:val="22"/>
          <w:highlight w:val="yellow"/>
        </w:rPr>
        <w:t>untersucht</w:t>
      </w:r>
      <w:proofErr w:type="spellEnd"/>
      <w:r w:rsidRPr="007F4942">
        <w:rPr>
          <w:rFonts w:ascii="Arial" w:hAnsi="Arial" w:cs="Arial"/>
          <w:sz w:val="20"/>
          <w:szCs w:val="22"/>
          <w:highlight w:val="yellow"/>
        </w:rPr>
        <w:t xml:space="preserve"> </w:t>
      </w:r>
      <w:proofErr w:type="spellStart"/>
      <w:r w:rsidRPr="007F4942">
        <w:rPr>
          <w:rFonts w:ascii="Arial" w:hAnsi="Arial" w:cs="Arial"/>
          <w:sz w:val="20"/>
          <w:szCs w:val="22"/>
          <w:highlight w:val="yellow"/>
        </w:rPr>
        <w:t>werden</w:t>
      </w:r>
      <w:proofErr w:type="spellEnd"/>
      <w:r w:rsidRPr="007F4942">
        <w:rPr>
          <w:rFonts w:ascii="Arial" w:hAnsi="Arial" w:cs="Arial"/>
          <w:sz w:val="20"/>
          <w:szCs w:val="22"/>
          <w:highlight w:val="yellow"/>
        </w:rPr>
        <w:t>)</w:t>
      </w:r>
    </w:p>
    <w:p w14:paraId="17358817" w14:textId="77777777" w:rsidR="007F4942" w:rsidRPr="007F4942" w:rsidRDefault="007F4942" w:rsidP="007F4942">
      <w:pPr>
        <w:pStyle w:val="Listenabsatz"/>
        <w:numPr>
          <w:ilvl w:val="0"/>
          <w:numId w:val="11"/>
        </w:numPr>
        <w:spacing w:after="160" w:line="259" w:lineRule="auto"/>
        <w:rPr>
          <w:rFonts w:ascii="Arial" w:hAnsi="Arial" w:cs="Arial"/>
          <w:sz w:val="20"/>
          <w:szCs w:val="22"/>
          <w:highlight w:val="yellow"/>
        </w:rPr>
      </w:pPr>
      <w:r w:rsidRPr="007F4942">
        <w:rPr>
          <w:rFonts w:ascii="Arial" w:hAnsi="Arial" w:cs="Arial"/>
          <w:sz w:val="20"/>
          <w:szCs w:val="22"/>
          <w:highlight w:val="yellow"/>
        </w:rPr>
        <w:t>Filter Gain 1 (</w:t>
      </w:r>
      <w:proofErr w:type="spellStart"/>
      <w:r w:rsidRPr="007F4942">
        <w:rPr>
          <w:rFonts w:ascii="Arial" w:hAnsi="Arial" w:cs="Arial"/>
          <w:sz w:val="20"/>
          <w:szCs w:val="22"/>
          <w:highlight w:val="yellow"/>
        </w:rPr>
        <w:t>keine</w:t>
      </w:r>
      <w:proofErr w:type="spellEnd"/>
      <w:r w:rsidRPr="007F4942">
        <w:rPr>
          <w:rFonts w:ascii="Arial" w:hAnsi="Arial" w:cs="Arial"/>
          <w:sz w:val="20"/>
          <w:szCs w:val="22"/>
          <w:highlight w:val="yellow"/>
        </w:rPr>
        <w:t xml:space="preserve"> </w:t>
      </w:r>
      <w:proofErr w:type="spellStart"/>
      <w:r w:rsidRPr="007F4942">
        <w:rPr>
          <w:rFonts w:ascii="Arial" w:hAnsi="Arial" w:cs="Arial"/>
          <w:sz w:val="20"/>
          <w:szCs w:val="22"/>
          <w:highlight w:val="yellow"/>
        </w:rPr>
        <w:t>Verstärkung</w:t>
      </w:r>
      <w:proofErr w:type="spellEnd"/>
      <w:r w:rsidRPr="007F4942">
        <w:rPr>
          <w:rFonts w:ascii="Arial" w:hAnsi="Arial" w:cs="Arial"/>
          <w:sz w:val="20"/>
          <w:szCs w:val="22"/>
          <w:highlight w:val="yellow"/>
        </w:rPr>
        <w:t>)</w:t>
      </w:r>
    </w:p>
    <w:p w14:paraId="7BB28942" w14:textId="77777777" w:rsidR="007F4942" w:rsidRPr="00031BA6" w:rsidRDefault="007F4942" w:rsidP="007F4942">
      <w:pPr>
        <w:pStyle w:val="Listenabsatz"/>
        <w:rPr>
          <w:lang w:val="en-US"/>
        </w:rPr>
      </w:pPr>
    </w:p>
    <w:p w14:paraId="0B489DF1" w14:textId="77777777" w:rsidR="007F4942" w:rsidRDefault="007F4942" w:rsidP="007F4942">
      <w:r>
        <w:t xml:space="preserve">Alle Konfigurationsparameter werden der Struktur </w:t>
      </w:r>
      <w:proofErr w:type="spellStart"/>
      <w:r w:rsidRPr="00031BA6">
        <w:rPr>
          <w:rFonts w:ascii="Courier New" w:hAnsi="Courier New" w:cs="Courier New"/>
          <w:color w:val="000000"/>
          <w:szCs w:val="20"/>
          <w:shd w:val="clear" w:color="auto" w:fill="F0D8A8"/>
        </w:rPr>
        <w:t>sFmacConfig</w:t>
      </w:r>
      <w:proofErr w:type="spellEnd"/>
      <w:r w:rsidRPr="00031BA6">
        <w:t xml:space="preserve"> zugewiesen</w:t>
      </w:r>
      <w:r>
        <w:t xml:space="preserve">. Diese wird samt </w:t>
      </w:r>
      <w:proofErr w:type="spellStart"/>
      <w:r>
        <w:rPr>
          <w:rFonts w:ascii="Courier New" w:hAnsi="Courier New" w:cs="Courier New"/>
          <w:color w:val="000000"/>
          <w:szCs w:val="20"/>
          <w:shd w:val="clear" w:color="auto" w:fill="F0D8A8"/>
        </w:rPr>
        <w:t>hfmac</w:t>
      </w:r>
      <w:proofErr w:type="spellEnd"/>
      <w:r>
        <w:rPr>
          <w:rFonts w:ascii="Courier New" w:hAnsi="Courier New" w:cs="Courier New"/>
          <w:color w:val="000000"/>
          <w:szCs w:val="20"/>
          <w:shd w:val="clear" w:color="auto" w:fill="F0D8A8"/>
        </w:rPr>
        <w:t xml:space="preserve"> </w:t>
      </w:r>
      <w:r>
        <w:t xml:space="preserve">Handle an die Funktion </w:t>
      </w:r>
      <w:proofErr w:type="spellStart"/>
      <w:r>
        <w:rPr>
          <w:rFonts w:ascii="Courier New" w:hAnsi="Courier New" w:cs="Courier New"/>
          <w:color w:val="000000"/>
          <w:szCs w:val="20"/>
          <w:shd w:val="clear" w:color="auto" w:fill="D4D4D4"/>
        </w:rPr>
        <w:t>HAL_FMAC_</w:t>
      </w:r>
      <w:proofErr w:type="gramStart"/>
      <w:r>
        <w:rPr>
          <w:rFonts w:ascii="Courier New" w:hAnsi="Courier New" w:cs="Courier New"/>
          <w:color w:val="000000"/>
          <w:szCs w:val="20"/>
          <w:shd w:val="clear" w:color="auto" w:fill="D4D4D4"/>
        </w:rPr>
        <w:t>FilterConfig</w:t>
      </w:r>
      <w:proofErr w:type="spellEnd"/>
      <w:r>
        <w:rPr>
          <w:rFonts w:ascii="Courier New" w:hAnsi="Courier New" w:cs="Courier New"/>
          <w:color w:val="000000"/>
          <w:szCs w:val="20"/>
          <w:shd w:val="clear" w:color="auto" w:fill="D4D4D4"/>
        </w:rPr>
        <w:t>(</w:t>
      </w:r>
      <w:proofErr w:type="gramEnd"/>
      <w:r>
        <w:rPr>
          <w:rFonts w:ascii="Courier New" w:hAnsi="Courier New" w:cs="Courier New"/>
          <w:color w:val="000000"/>
          <w:szCs w:val="20"/>
          <w:shd w:val="clear" w:color="auto" w:fill="D4D4D4"/>
        </w:rPr>
        <w:t>)</w:t>
      </w:r>
      <w:r w:rsidRPr="00031BA6">
        <w:t xml:space="preserve"> übergeben</w:t>
      </w:r>
      <w:r>
        <w:t>.</w:t>
      </w:r>
    </w:p>
    <w:p w14:paraId="7BDFEEDA" w14:textId="77777777" w:rsidR="007F4942" w:rsidRDefault="007F4942" w:rsidP="007F4942">
      <w:pPr>
        <w:rPr>
          <w:rFonts w:ascii="Courier New" w:hAnsi="Courier New" w:cs="Courier New"/>
          <w:color w:val="000000"/>
          <w:szCs w:val="20"/>
          <w:shd w:val="clear" w:color="auto" w:fill="D4D4D4"/>
        </w:rPr>
      </w:pPr>
      <w:r>
        <w:t xml:space="preserve">Als nächstes muss der X1-Buffer mit 5 Nullwerten vorgeladen werden. Dies geschieht mit der Funktion </w:t>
      </w:r>
      <w:proofErr w:type="spellStart"/>
      <w:r>
        <w:rPr>
          <w:rFonts w:ascii="Courier New" w:hAnsi="Courier New" w:cs="Courier New"/>
          <w:color w:val="000000"/>
          <w:szCs w:val="20"/>
          <w:shd w:val="clear" w:color="auto" w:fill="D4D4D4"/>
        </w:rPr>
        <w:t>HAL_FMAC_</w:t>
      </w:r>
      <w:proofErr w:type="gramStart"/>
      <w:r>
        <w:rPr>
          <w:rFonts w:ascii="Courier New" w:hAnsi="Courier New" w:cs="Courier New"/>
          <w:color w:val="000000"/>
          <w:szCs w:val="20"/>
          <w:shd w:val="clear" w:color="auto" w:fill="D4D4D4"/>
        </w:rPr>
        <w:t>FilterPreload</w:t>
      </w:r>
      <w:proofErr w:type="spellEnd"/>
      <w:r>
        <w:rPr>
          <w:rFonts w:ascii="Courier New" w:hAnsi="Courier New" w:cs="Courier New"/>
          <w:color w:val="000000"/>
          <w:szCs w:val="20"/>
          <w:shd w:val="clear" w:color="auto" w:fill="D4D4D4"/>
        </w:rPr>
        <w:t>(</w:t>
      </w:r>
      <w:proofErr w:type="gramEnd"/>
      <w:r>
        <w:rPr>
          <w:rFonts w:ascii="Courier New" w:hAnsi="Courier New" w:cs="Courier New"/>
          <w:color w:val="000000"/>
          <w:szCs w:val="20"/>
          <w:shd w:val="clear" w:color="auto" w:fill="D4D4D4"/>
        </w:rPr>
        <w:t>)</w:t>
      </w:r>
    </w:p>
    <w:p w14:paraId="58DB2C43" w14:textId="77777777" w:rsidR="007F4942" w:rsidRDefault="007F4942" w:rsidP="007F4942">
      <w:r>
        <w:t xml:space="preserve">Der Filter kann nun mit </w:t>
      </w:r>
      <w:proofErr w:type="spellStart"/>
      <w:r>
        <w:rPr>
          <w:rFonts w:ascii="Courier New" w:hAnsi="Courier New" w:cs="Courier New"/>
          <w:color w:val="000000"/>
          <w:szCs w:val="20"/>
          <w:shd w:val="clear" w:color="auto" w:fill="D4D4D4"/>
        </w:rPr>
        <w:t>HAL_FMAC_</w:t>
      </w:r>
      <w:proofErr w:type="gramStart"/>
      <w:r>
        <w:rPr>
          <w:rFonts w:ascii="Courier New" w:hAnsi="Courier New" w:cs="Courier New"/>
          <w:color w:val="000000"/>
          <w:szCs w:val="20"/>
          <w:shd w:val="clear" w:color="auto" w:fill="D4D4D4"/>
        </w:rPr>
        <w:t>FilterStart</w:t>
      </w:r>
      <w:proofErr w:type="spellEnd"/>
      <w:r>
        <w:rPr>
          <w:rFonts w:ascii="Courier New" w:hAnsi="Courier New" w:cs="Courier New"/>
          <w:color w:val="000000"/>
          <w:szCs w:val="20"/>
          <w:shd w:val="clear" w:color="auto" w:fill="D4D4D4"/>
        </w:rPr>
        <w:t>(</w:t>
      </w:r>
      <w:proofErr w:type="gramEnd"/>
      <w:r>
        <w:rPr>
          <w:rFonts w:ascii="Courier New" w:hAnsi="Courier New" w:cs="Courier New"/>
          <w:color w:val="000000"/>
          <w:szCs w:val="20"/>
          <w:shd w:val="clear" w:color="auto" w:fill="D4D4D4"/>
        </w:rPr>
        <w:t xml:space="preserve">) </w:t>
      </w:r>
      <w:r>
        <w:t>gestartet werden.</w:t>
      </w:r>
    </w:p>
    <w:p w14:paraId="6B3DE4F9" w14:textId="77777777" w:rsidR="007F4942" w:rsidRDefault="007F4942" w:rsidP="007F4942">
      <w:r>
        <w:t xml:space="preserve">Nach dem Start werden in jeder Iteration einer </w:t>
      </w:r>
      <w:proofErr w:type="spellStart"/>
      <w:r>
        <w:t>For</w:t>
      </w:r>
      <w:proofErr w:type="spellEnd"/>
      <w:r>
        <w:t xml:space="preserve">-Schleife jeweils ein Wert geschrieben und ein Wert gelesen. Vor jedem Schreiben des </w:t>
      </w:r>
      <w:r>
        <w:rPr>
          <w:rFonts w:ascii="Courier New" w:hAnsi="Courier New" w:cs="Courier New"/>
          <w:color w:val="0000C0"/>
          <w:szCs w:val="20"/>
          <w:shd w:val="clear" w:color="auto" w:fill="F0D8A8"/>
        </w:rPr>
        <w:t>WDATA</w:t>
      </w:r>
      <w:r w:rsidRPr="00B718DC">
        <w:t>-Registers</w:t>
      </w:r>
      <w:r>
        <w:t xml:space="preserve"> wird „gepolt“ bis der </w:t>
      </w:r>
      <w:r>
        <w:rPr>
          <w:rFonts w:ascii="Courier New" w:hAnsi="Courier New" w:cs="Courier New"/>
          <w:color w:val="000000"/>
          <w:szCs w:val="20"/>
          <w:shd w:val="clear" w:color="auto" w:fill="D4D4D4"/>
        </w:rPr>
        <w:t xml:space="preserve">FMAC_SR_X1FULL </w:t>
      </w:r>
      <w:r w:rsidRPr="00372B88">
        <w:t>nicht gesetzt ist</w:t>
      </w:r>
      <w:r>
        <w:t xml:space="preserve">. Analog wird vor jedem Lese-Zugriff auf </w:t>
      </w:r>
      <w:r>
        <w:rPr>
          <w:rFonts w:ascii="Courier New" w:hAnsi="Courier New" w:cs="Courier New"/>
          <w:color w:val="0000C0"/>
          <w:szCs w:val="20"/>
          <w:shd w:val="clear" w:color="auto" w:fill="D4D4D4"/>
        </w:rPr>
        <w:t xml:space="preserve">RDATA-Register </w:t>
      </w:r>
      <w:r w:rsidRPr="00372B88">
        <w:t xml:space="preserve">gewartet bis </w:t>
      </w:r>
      <w:r>
        <w:rPr>
          <w:rFonts w:ascii="Courier New" w:hAnsi="Courier New" w:cs="Courier New"/>
          <w:color w:val="000000"/>
          <w:szCs w:val="20"/>
          <w:shd w:val="clear" w:color="auto" w:fill="D4D4D4"/>
        </w:rPr>
        <w:t xml:space="preserve">FMAC_SR_YEMPTY </w:t>
      </w:r>
      <w:r w:rsidRPr="00372B88">
        <w:t>nicht gesetzt ist (Y-Buffer ist nicht leer)</w:t>
      </w:r>
      <w:r>
        <w:t>.</w:t>
      </w:r>
    </w:p>
    <w:p w14:paraId="40860E1B" w14:textId="77777777" w:rsidR="007F4942" w:rsidRDefault="007F4942" w:rsidP="007F4942">
      <w:r>
        <w:t>(Quelle RM0440)</w:t>
      </w:r>
    </w:p>
    <w:p w14:paraId="71D80024" w14:textId="77777777" w:rsidR="007F4942" w:rsidRDefault="007F4942" w:rsidP="007F4942">
      <w:r>
        <w:t xml:space="preserve">Schließlich werden die Eingangs- und die Ausgangswerte mit </w:t>
      </w:r>
      <w:proofErr w:type="gramStart"/>
      <w:r>
        <w:t xml:space="preserve">der  </w:t>
      </w:r>
      <w:proofErr w:type="spellStart"/>
      <w:r>
        <w:rPr>
          <w:rFonts w:ascii="Courier New" w:hAnsi="Courier New" w:cs="Courier New"/>
          <w:b/>
          <w:bCs/>
          <w:color w:val="642880"/>
          <w:szCs w:val="20"/>
          <w:shd w:val="clear" w:color="auto" w:fill="FFFFFF"/>
        </w:rPr>
        <w:t>printf</w:t>
      </w:r>
      <w:proofErr w:type="spellEnd"/>
      <w:proofErr w:type="gramEnd"/>
      <w:r>
        <w:rPr>
          <w:rFonts w:ascii="Courier New" w:hAnsi="Courier New" w:cs="Courier New"/>
          <w:color w:val="000000"/>
          <w:szCs w:val="20"/>
          <w:shd w:val="clear" w:color="auto" w:fill="FFFFFF"/>
        </w:rPr>
        <w:t>-</w:t>
      </w:r>
      <w:r w:rsidRPr="00372B88">
        <w:t>Funktion in der Konsole ausgegeben</w:t>
      </w:r>
      <w:r>
        <w:t xml:space="preserve"> </w:t>
      </w:r>
      <w:r>
        <w:fldChar w:fldCharType="begin"/>
      </w:r>
      <w:r>
        <w:instrText xml:space="preserve"> REF _Ref173710980 \h </w:instrText>
      </w:r>
      <w:r>
        <w:fldChar w:fldCharType="separate"/>
      </w:r>
      <w:r>
        <w:t xml:space="preserve">Abbildung </w:t>
      </w:r>
      <w:r>
        <w:rPr>
          <w:noProof/>
        </w:rPr>
        <w:t>3</w:t>
      </w:r>
      <w:r>
        <w:fldChar w:fldCharType="end"/>
      </w:r>
      <w:r w:rsidRPr="00372B88">
        <w:t>. Dazu wurde USART2 konfiguriert.</w:t>
      </w:r>
    </w:p>
    <w:p w14:paraId="311C16FC" w14:textId="77777777" w:rsidR="00574D9B" w:rsidRDefault="00574D9B" w:rsidP="007F4942"/>
    <w:p w14:paraId="068A5939" w14:textId="6EA0FD23" w:rsidR="007F4942" w:rsidRDefault="007F4942" w:rsidP="007F4942">
      <w:pPr>
        <w:rPr>
          <w:rStyle w:val="Hyperlink"/>
        </w:rPr>
      </w:pPr>
      <w:r>
        <w:t>Der</w:t>
      </w:r>
      <w:r w:rsidR="00574D9B">
        <w:t xml:space="preserve"> </w:t>
      </w:r>
      <w:r>
        <w:t xml:space="preserve">vollständige Sourcecode: </w:t>
      </w:r>
      <w:hyperlink r:id="rId23" w:history="1">
        <w:r w:rsidRPr="007074E1">
          <w:rPr>
            <w:rStyle w:val="Hyperlink"/>
          </w:rPr>
          <w:t>https://github.com/evgenmlnk/teamproject_stm32/tree/main/FMAC/nucleo-g474re-fmac-moving-average-test1</w:t>
        </w:r>
      </w:hyperlink>
    </w:p>
    <w:p w14:paraId="072E6CA1" w14:textId="77777777" w:rsidR="00574D9B" w:rsidRDefault="00574D9B" w:rsidP="007F4942"/>
    <w:p w14:paraId="048D81CE" w14:textId="77777777" w:rsidR="007F4942" w:rsidRDefault="007F4942" w:rsidP="007F4942">
      <w:pPr>
        <w:keepNext/>
      </w:pPr>
      <w:r w:rsidRPr="00A22886">
        <w:rPr>
          <w:noProof/>
        </w:rPr>
        <w:drawing>
          <wp:inline distT="0" distB="0" distL="0" distR="0" wp14:anchorId="72E8890B" wp14:editId="5DDE613B">
            <wp:extent cx="5760720" cy="1471295"/>
            <wp:effectExtent l="0" t="0" r="0" b="0"/>
            <wp:docPr id="13" name="Grafik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5760720" cy="1471295"/>
                    </a:xfrm>
                    <a:prstGeom prst="rect">
                      <a:avLst/>
                    </a:prstGeom>
                  </pic:spPr>
                </pic:pic>
              </a:graphicData>
            </a:graphic>
          </wp:inline>
        </w:drawing>
      </w:r>
    </w:p>
    <w:p w14:paraId="43B961C0" w14:textId="4B8A4D00" w:rsidR="007F4942" w:rsidRDefault="007F4942" w:rsidP="007F4942">
      <w:pPr>
        <w:pStyle w:val="Beschriftung"/>
      </w:pPr>
      <w:bookmarkStart w:id="43" w:name="_Ref173710980"/>
      <w:r>
        <w:t xml:space="preserve">Abbildung </w:t>
      </w:r>
      <w:r>
        <w:fldChar w:fldCharType="begin"/>
      </w:r>
      <w:r>
        <w:instrText xml:space="preserve"> SEQ Abbildung \* ARABIC </w:instrText>
      </w:r>
      <w:r>
        <w:fldChar w:fldCharType="separate"/>
      </w:r>
      <w:r w:rsidR="00574D9B">
        <w:rPr>
          <w:noProof/>
        </w:rPr>
        <w:t>6</w:t>
      </w:r>
      <w:r>
        <w:fldChar w:fldCharType="end"/>
      </w:r>
      <w:bookmarkEnd w:id="43"/>
      <w:r>
        <w:t xml:space="preserve">: </w:t>
      </w:r>
      <w:r w:rsidRPr="006D40E0">
        <w:t xml:space="preserve">Konsole-Ausgabe FMAC FIR SMA-5 </w:t>
      </w:r>
      <w:r>
        <w:t>(</w:t>
      </w:r>
      <w:r w:rsidRPr="006D40E0">
        <w:t>Lese-Schreibzyklus, Eingang X, Ausgang Y)</w:t>
      </w:r>
    </w:p>
    <w:p w14:paraId="39E7D925" w14:textId="77777777" w:rsidR="007F4942" w:rsidRDefault="007F4942" w:rsidP="007F4942"/>
    <w:p w14:paraId="0E82247B" w14:textId="77777777" w:rsidR="007F4942" w:rsidRDefault="007F4942" w:rsidP="007F4942">
      <w:pPr>
        <w:pStyle w:val="berschrift2"/>
      </w:pPr>
      <w:r>
        <w:t>Bewertung der Ergebnisse</w:t>
      </w:r>
    </w:p>
    <w:p w14:paraId="31BE3377" w14:textId="77777777" w:rsidR="007F4942" w:rsidRDefault="007F4942" w:rsidP="007F4942">
      <w:r>
        <w:t>Die Ausgangswerte Y[n] sind zwar vom Betrag wie erwartet, allerdings ist der Ausgang um ein Sample verzögert.</w:t>
      </w:r>
    </w:p>
    <w:p w14:paraId="68C91938" w14:textId="77777777" w:rsidR="007F4942" w:rsidRDefault="007F4942" w:rsidP="007F4942">
      <w:r>
        <w:t xml:space="preserve"> An dieser Stelle wird die Arbeit der FMAC-Einheit mi dem Fokus auf die </w:t>
      </w:r>
      <w:proofErr w:type="spellStart"/>
      <w:r>
        <w:t>Circular</w:t>
      </w:r>
      <w:proofErr w:type="spellEnd"/>
      <w:r>
        <w:t xml:space="preserve"> Buffers X1 und Y analysiert. Die </w:t>
      </w:r>
      <w:r>
        <w:fldChar w:fldCharType="begin"/>
      </w:r>
      <w:r>
        <w:instrText xml:space="preserve"> REF _Ref173710242 \h </w:instrText>
      </w:r>
      <w:r>
        <w:fldChar w:fldCharType="separate"/>
      </w:r>
      <w:r>
        <w:t xml:space="preserve">Tabelle </w:t>
      </w:r>
      <w:r>
        <w:rPr>
          <w:noProof/>
        </w:rPr>
        <w:t>1</w:t>
      </w:r>
      <w:r>
        <w:fldChar w:fldCharType="end"/>
      </w:r>
      <w:r>
        <w:t xml:space="preserve"> soll dazu dienen die Einzelne Zustände der Buffers zu veranschaulichen (vollständige Tabelle siehe Beigefügte Excel-Datei).</w:t>
      </w:r>
    </w:p>
    <w:p w14:paraId="05D97401" w14:textId="77777777" w:rsidR="007F4942" w:rsidRDefault="007F4942" w:rsidP="007F4942">
      <w:pPr>
        <w:pStyle w:val="Beschriftung"/>
        <w:keepNext/>
      </w:pPr>
      <w:bookmarkStart w:id="44" w:name="_Ref173710242"/>
      <w:r>
        <w:lastRenderedPageBreak/>
        <w:t xml:space="preserve">Tabelle </w:t>
      </w:r>
      <w:r>
        <w:fldChar w:fldCharType="begin"/>
      </w:r>
      <w:r>
        <w:instrText xml:space="preserve"> SEQ Tabelle \* ARABIC </w:instrText>
      </w:r>
      <w:r>
        <w:fldChar w:fldCharType="separate"/>
      </w:r>
      <w:r>
        <w:rPr>
          <w:noProof/>
        </w:rPr>
        <w:t>1</w:t>
      </w:r>
      <w:r>
        <w:fldChar w:fldCharType="end"/>
      </w:r>
      <w:bookmarkEnd w:id="44"/>
    </w:p>
    <w:p w14:paraId="02440B1B" w14:textId="77777777" w:rsidR="007F4942" w:rsidRDefault="007F4942" w:rsidP="007F4942">
      <w:r w:rsidRPr="00F4576D">
        <w:rPr>
          <w:noProof/>
        </w:rPr>
        <w:drawing>
          <wp:inline distT="0" distB="0" distL="0" distR="0" wp14:anchorId="3745068D" wp14:editId="6E191B33">
            <wp:extent cx="5760720" cy="1635125"/>
            <wp:effectExtent l="0" t="0" r="0" b="3175"/>
            <wp:docPr id="16" name="Grafik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5760720" cy="1635125"/>
                    </a:xfrm>
                    <a:prstGeom prst="rect">
                      <a:avLst/>
                    </a:prstGeom>
                  </pic:spPr>
                </pic:pic>
              </a:graphicData>
            </a:graphic>
          </wp:inline>
        </w:drawing>
      </w:r>
    </w:p>
    <w:p w14:paraId="076ABBE4" w14:textId="77777777" w:rsidR="007F4942" w:rsidRDefault="007F4942" w:rsidP="007F4942"/>
    <w:p w14:paraId="24B6CC56" w14:textId="77777777" w:rsidR="007F4942" w:rsidRDefault="007F4942" w:rsidP="007F4942">
      <w:r>
        <w:t xml:space="preserve">Zum Zeitpunkt k=1 wird der X1 Buffer vorgeladen. Zum Zeitpunkt k=2 wird die FMAC-Einheit gestartet. Da der X1 Buffer bereits vorgeladen wurde ist die Anzahl der Werte bereits genug für die Kalkulation. Deshalb wird in diesem Zyklus eine Berechnung durchgeführt und das Ergebnis in den Output Buffer auf die Position 0 geschrieben. Der Wert </w:t>
      </w:r>
      <w:proofErr w:type="gramStart"/>
      <w:r>
        <w:t>x[</w:t>
      </w:r>
      <w:proofErr w:type="gramEnd"/>
      <w:r>
        <w:t>0] wird nach der Berechnung „</w:t>
      </w:r>
      <w:proofErr w:type="spellStart"/>
      <w:r>
        <w:t>discarded</w:t>
      </w:r>
      <w:proofErr w:type="spellEnd"/>
      <w:r>
        <w:t xml:space="preserve">“. </w:t>
      </w:r>
    </w:p>
    <w:p w14:paraId="13C9B3B0" w14:textId="77777777" w:rsidR="007F4942" w:rsidRDefault="007F4942" w:rsidP="007F4942">
      <w:r>
        <w:t xml:space="preserve">Zum Zeitpunkt k=2 wird der neue Wert in den X1 Buffer geschrieben. Der neu berechnende Wert </w:t>
      </w:r>
      <w:proofErr w:type="gramStart"/>
      <w:r>
        <w:t>Y[</w:t>
      </w:r>
      <w:proofErr w:type="gramEnd"/>
      <w:r>
        <w:t xml:space="preserve">1] wird in die Position 1 vom Y-Buffer geschrieben. Der Wert </w:t>
      </w:r>
      <w:proofErr w:type="gramStart"/>
      <w:r>
        <w:t>Y[</w:t>
      </w:r>
      <w:proofErr w:type="gramEnd"/>
      <w:r>
        <w:t>0] wird ausgelesen, usw.</w:t>
      </w:r>
    </w:p>
    <w:p w14:paraId="3BFF10DC" w14:textId="77777777" w:rsidR="007F4942" w:rsidRDefault="007F4942" w:rsidP="007F4942"/>
    <w:p w14:paraId="4336A6AB" w14:textId="77777777" w:rsidR="007F4942" w:rsidRDefault="007F4942" w:rsidP="007F4942">
      <w:r>
        <w:t xml:space="preserve">Um eine Verzögerung zu vermeiden kann der X1-Buffer </w:t>
      </w:r>
      <w:proofErr w:type="gramStart"/>
      <w:r>
        <w:t>mit einen Werte</w:t>
      </w:r>
      <w:proofErr w:type="gramEnd"/>
      <w:r>
        <w:t xml:space="preserve"> weniger vorgeladen werden wie in der </w:t>
      </w:r>
      <w:r>
        <w:fldChar w:fldCharType="begin"/>
      </w:r>
      <w:r>
        <w:instrText xml:space="preserve"> REF _Ref173710497 \h </w:instrText>
      </w:r>
      <w:r>
        <w:fldChar w:fldCharType="separate"/>
      </w:r>
      <w:r>
        <w:t xml:space="preserve">Tabelle </w:t>
      </w:r>
      <w:r>
        <w:rPr>
          <w:noProof/>
        </w:rPr>
        <w:t>2</w:t>
      </w:r>
      <w:r>
        <w:fldChar w:fldCharType="end"/>
      </w:r>
      <w:r>
        <w:t xml:space="preserve"> zu verdeutlichen ist.</w:t>
      </w:r>
    </w:p>
    <w:p w14:paraId="22A4CF15" w14:textId="77777777" w:rsidR="007F4942" w:rsidRDefault="007F4942" w:rsidP="007F4942">
      <w:pPr>
        <w:pStyle w:val="Beschriftung"/>
        <w:keepNext/>
      </w:pPr>
      <w:bookmarkStart w:id="45" w:name="_Ref173710497"/>
      <w:r>
        <w:t xml:space="preserve">Tabelle </w:t>
      </w:r>
      <w:r>
        <w:fldChar w:fldCharType="begin"/>
      </w:r>
      <w:r>
        <w:instrText xml:space="preserve"> SEQ Tabelle \* ARABIC </w:instrText>
      </w:r>
      <w:r>
        <w:fldChar w:fldCharType="separate"/>
      </w:r>
      <w:r>
        <w:rPr>
          <w:noProof/>
        </w:rPr>
        <w:t>2</w:t>
      </w:r>
      <w:r>
        <w:fldChar w:fldCharType="end"/>
      </w:r>
      <w:bookmarkEnd w:id="45"/>
    </w:p>
    <w:p w14:paraId="27A90DC1" w14:textId="77777777" w:rsidR="007F4942" w:rsidRDefault="007F4942" w:rsidP="007F4942">
      <w:r w:rsidRPr="00975A7D">
        <w:rPr>
          <w:noProof/>
        </w:rPr>
        <w:drawing>
          <wp:inline distT="0" distB="0" distL="0" distR="0" wp14:anchorId="54355469" wp14:editId="1CF414BE">
            <wp:extent cx="5760720" cy="1649095"/>
            <wp:effectExtent l="0" t="0" r="0" b="8255"/>
            <wp:docPr id="17" name="Grafik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5760720" cy="1649095"/>
                    </a:xfrm>
                    <a:prstGeom prst="rect">
                      <a:avLst/>
                    </a:prstGeom>
                  </pic:spPr>
                </pic:pic>
              </a:graphicData>
            </a:graphic>
          </wp:inline>
        </w:drawing>
      </w:r>
    </w:p>
    <w:p w14:paraId="1B8176A3" w14:textId="77777777" w:rsidR="007F4942" w:rsidRDefault="007F4942" w:rsidP="007F4942"/>
    <w:p w14:paraId="50B116AB" w14:textId="125E1BC6" w:rsidR="007F4942" w:rsidRDefault="007F4942" w:rsidP="007F4942">
      <w:r>
        <w:t xml:space="preserve">Der </w:t>
      </w:r>
      <w:r>
        <w:rPr>
          <w:rFonts w:ascii="Courier New" w:hAnsi="Courier New" w:cs="Courier New"/>
          <w:color w:val="000000"/>
          <w:szCs w:val="20"/>
          <w:shd w:val="clear" w:color="auto" w:fill="D4D4D4"/>
        </w:rPr>
        <w:t xml:space="preserve">PRELOAD_SIZE </w:t>
      </w:r>
      <w:r w:rsidRPr="00A22886">
        <w:t xml:space="preserve">wird </w:t>
      </w:r>
      <w:r>
        <w:t xml:space="preserve">nun </w:t>
      </w:r>
      <w:r w:rsidRPr="00A22886">
        <w:t>von 5 auf 4 reduziert</w:t>
      </w:r>
      <w:r>
        <w:t xml:space="preserve"> (</w:t>
      </w:r>
      <w:r>
        <w:fldChar w:fldCharType="begin"/>
      </w:r>
      <w:r>
        <w:instrText xml:space="preserve"> REF _Ref173711021 \h </w:instrText>
      </w:r>
      <w:r>
        <w:fldChar w:fldCharType="separate"/>
      </w:r>
      <w:r w:rsidR="00574D9B">
        <w:t xml:space="preserve">Abbildung </w:t>
      </w:r>
      <w:r w:rsidR="00574D9B">
        <w:rPr>
          <w:noProof/>
        </w:rPr>
        <w:t>7</w:t>
      </w:r>
      <w:r>
        <w:fldChar w:fldCharType="end"/>
      </w:r>
      <w:r>
        <w:t>)</w:t>
      </w:r>
      <w:r w:rsidRPr="00A22886">
        <w:t>.</w:t>
      </w:r>
    </w:p>
    <w:p w14:paraId="34BF7497" w14:textId="77777777" w:rsidR="007F4942" w:rsidRDefault="007F4942" w:rsidP="007F4942">
      <w:r>
        <w:t>Ausgabe (Lese-Schreibzyklus, Eingang X, Ausgang Y</w:t>
      </w:r>
      <w:proofErr w:type="gramStart"/>
      <w:r>
        <w:t>) :</w:t>
      </w:r>
      <w:proofErr w:type="gramEnd"/>
    </w:p>
    <w:p w14:paraId="2FE88FDC" w14:textId="77777777" w:rsidR="007F4942" w:rsidRDefault="007F4942" w:rsidP="007F4942">
      <w:pPr>
        <w:keepNext/>
      </w:pPr>
      <w:r w:rsidRPr="00A22886">
        <w:rPr>
          <w:noProof/>
        </w:rPr>
        <w:lastRenderedPageBreak/>
        <w:drawing>
          <wp:inline distT="0" distB="0" distL="0" distR="0" wp14:anchorId="5ACC7345" wp14:editId="706F0B62">
            <wp:extent cx="5760720" cy="1502410"/>
            <wp:effectExtent l="0" t="0" r="0" b="2540"/>
            <wp:docPr id="18" name="Grafik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5760720" cy="1502410"/>
                    </a:xfrm>
                    <a:prstGeom prst="rect">
                      <a:avLst/>
                    </a:prstGeom>
                  </pic:spPr>
                </pic:pic>
              </a:graphicData>
            </a:graphic>
          </wp:inline>
        </w:drawing>
      </w:r>
    </w:p>
    <w:p w14:paraId="07E3BDF2" w14:textId="005E788C" w:rsidR="007F4942" w:rsidRDefault="007F4942" w:rsidP="007F4942">
      <w:pPr>
        <w:pStyle w:val="Beschriftung"/>
      </w:pPr>
      <w:bookmarkStart w:id="46" w:name="_Ref173711021"/>
      <w:r>
        <w:t xml:space="preserve">Abbildung </w:t>
      </w:r>
      <w:r>
        <w:fldChar w:fldCharType="begin"/>
      </w:r>
      <w:r>
        <w:instrText xml:space="preserve"> SEQ Abbildung \* ARABIC </w:instrText>
      </w:r>
      <w:r>
        <w:fldChar w:fldCharType="separate"/>
      </w:r>
      <w:r w:rsidR="00574D9B">
        <w:rPr>
          <w:noProof/>
        </w:rPr>
        <w:t>7</w:t>
      </w:r>
      <w:r>
        <w:fldChar w:fldCharType="end"/>
      </w:r>
      <w:bookmarkEnd w:id="46"/>
      <w:r>
        <w:t>: Konsole-</w:t>
      </w:r>
      <w:r w:rsidRPr="00BB3965">
        <w:t>Ausgabe</w:t>
      </w:r>
      <w:r>
        <w:t xml:space="preserve"> FMAC FIR SMA-5 (</w:t>
      </w:r>
      <w:r w:rsidRPr="00BB3965">
        <w:t>Lese-Schreibzyklus, Eingang X, Ausgang Y)</w:t>
      </w:r>
    </w:p>
    <w:p w14:paraId="14605D5A" w14:textId="77777777" w:rsidR="007F4942" w:rsidRPr="007F4942" w:rsidRDefault="007F4942" w:rsidP="007F4942"/>
    <w:p w14:paraId="3EBE56DF" w14:textId="77777777" w:rsidR="007F4942" w:rsidRDefault="007F4942" w:rsidP="007F4942"/>
    <w:p w14:paraId="2B55E6DC" w14:textId="77777777" w:rsidR="007F4942" w:rsidRPr="007F4942" w:rsidRDefault="007F4942" w:rsidP="007C4118"/>
    <w:p w14:paraId="23B2F1F7" w14:textId="54F7953F" w:rsidR="00B80570" w:rsidRDefault="00B80570" w:rsidP="00B80570">
      <w:pPr>
        <w:pStyle w:val="berschrift3"/>
      </w:pPr>
      <w:bookmarkStart w:id="47" w:name="_Toc175258295"/>
      <w:r>
        <w:t>Implementierter Filter</w:t>
      </w:r>
      <w:bookmarkEnd w:id="47"/>
    </w:p>
    <w:p w14:paraId="2A9A3894" w14:textId="1376342B" w:rsidR="00B80570" w:rsidRDefault="00B80570" w:rsidP="00B80570">
      <w:pPr>
        <w:pStyle w:val="berschrift2"/>
      </w:pPr>
      <w:bookmarkStart w:id="48" w:name="_Toc175258296"/>
      <w:r>
        <w:t>Implementierung des Filters mit der CMSIS</w:t>
      </w:r>
      <w:bookmarkEnd w:id="48"/>
    </w:p>
    <w:p w14:paraId="3B04141B" w14:textId="38F99B31" w:rsidR="00B80570" w:rsidRDefault="00B80570" w:rsidP="00B80570">
      <w:pPr>
        <w:pStyle w:val="berschrift2"/>
      </w:pPr>
      <w:bookmarkStart w:id="49" w:name="_Toc175258297"/>
      <w:r>
        <w:t>Reine Implementierung des Filters in C</w:t>
      </w:r>
      <w:bookmarkEnd w:id="49"/>
    </w:p>
    <w:p w14:paraId="708A08E7" w14:textId="12836487" w:rsidR="00B80570" w:rsidRDefault="00B80570" w:rsidP="00B80570">
      <w:pPr>
        <w:pStyle w:val="berschrift2"/>
      </w:pPr>
      <w:bookmarkStart w:id="50" w:name="_Toc175258298"/>
      <w:r>
        <w:t>Messung der Ausführungszeiten</w:t>
      </w:r>
      <w:bookmarkEnd w:id="50"/>
    </w:p>
    <w:p w14:paraId="4B56B798" w14:textId="63BFA9BC" w:rsidR="00B80570" w:rsidRDefault="00B80570" w:rsidP="00B80570">
      <w:pPr>
        <w:pStyle w:val="berschrift2"/>
      </w:pPr>
      <w:bookmarkStart w:id="51" w:name="_Toc175258299"/>
      <w:r>
        <w:t>Analyse des Ressourcenverbrauchs</w:t>
      </w:r>
      <w:bookmarkEnd w:id="51"/>
    </w:p>
    <w:p w14:paraId="258C1555" w14:textId="1B01C5F5" w:rsidR="00B80570" w:rsidRDefault="00F230DB" w:rsidP="00F230DB">
      <w:pPr>
        <w:pStyle w:val="berschrift2"/>
      </w:pPr>
      <w:bookmarkStart w:id="52" w:name="_Toc175258300"/>
      <w:r>
        <w:t>Ergebnisse</w:t>
      </w:r>
      <w:bookmarkEnd w:id="52"/>
    </w:p>
    <w:p w14:paraId="096FC8DA" w14:textId="47508059" w:rsidR="00F230DB" w:rsidRDefault="00F230DB" w:rsidP="00F230DB">
      <w:pPr>
        <w:pStyle w:val="berschrift2"/>
      </w:pPr>
      <w:bookmarkStart w:id="53" w:name="_Toc175258301"/>
      <w:r>
        <w:t>Diskussion</w:t>
      </w:r>
      <w:bookmarkEnd w:id="53"/>
    </w:p>
    <w:p w14:paraId="1A0CB6B3" w14:textId="0D2388B6" w:rsidR="00F230DB" w:rsidRDefault="00F230DB" w:rsidP="00F230DB">
      <w:pPr>
        <w:pStyle w:val="berschrift1"/>
      </w:pPr>
      <w:bookmarkStart w:id="54" w:name="_Toc175258302"/>
      <w:r>
        <w:lastRenderedPageBreak/>
        <w:t>Fazit</w:t>
      </w:r>
      <w:bookmarkEnd w:id="54"/>
    </w:p>
    <w:p w14:paraId="26D696D3" w14:textId="6C3A2789" w:rsidR="00F230DB" w:rsidRPr="00F230DB" w:rsidRDefault="00F230DB" w:rsidP="00F230DB">
      <w:pPr>
        <w:pStyle w:val="berschrift2"/>
      </w:pPr>
      <w:bookmarkStart w:id="55" w:name="_Toc175258303"/>
      <w:r>
        <w:t>Zusammenfassung der wichtigsten Ergebnisse</w:t>
      </w:r>
      <w:bookmarkEnd w:id="55"/>
    </w:p>
    <w:p w14:paraId="610C5503" w14:textId="1427B47B" w:rsidR="00B80570" w:rsidRDefault="00F230DB" w:rsidP="00F230DB">
      <w:pPr>
        <w:pStyle w:val="berschrift2"/>
      </w:pPr>
      <w:bookmarkStart w:id="56" w:name="_Toc175258304"/>
      <w:r>
        <w:t>Ausblick</w:t>
      </w:r>
      <w:bookmarkEnd w:id="56"/>
    </w:p>
    <w:p w14:paraId="0E6381A6" w14:textId="1574DB01" w:rsidR="00F230DB" w:rsidRDefault="00F230DB" w:rsidP="00F230DB">
      <w:pPr>
        <w:pStyle w:val="berschrift1"/>
      </w:pPr>
      <w:bookmarkStart w:id="57" w:name="_Toc175258305"/>
      <w:r>
        <w:lastRenderedPageBreak/>
        <w:t>Anhang</w:t>
      </w:r>
      <w:bookmarkEnd w:id="57"/>
    </w:p>
    <w:p w14:paraId="29B3DC8E" w14:textId="77777777" w:rsidR="00F230DB" w:rsidRDefault="00F230DB" w:rsidP="00F230DB"/>
    <w:p w14:paraId="25C49A28" w14:textId="77777777" w:rsidR="00F230DB" w:rsidRDefault="00F230DB" w:rsidP="00F230DB"/>
    <w:p w14:paraId="2BCA890A" w14:textId="77777777" w:rsidR="00F230DB" w:rsidRDefault="00F230DB" w:rsidP="00F230DB"/>
    <w:p w14:paraId="670C9DE7" w14:textId="77777777" w:rsidR="00765E34" w:rsidRDefault="00765E34" w:rsidP="00F230DB"/>
    <w:p w14:paraId="72949C89" w14:textId="77777777" w:rsidR="00765E34" w:rsidRDefault="00765E34" w:rsidP="00F230DB"/>
    <w:p w14:paraId="44EF15B1" w14:textId="77777777" w:rsidR="00765E34" w:rsidRDefault="00765E34" w:rsidP="00F230DB"/>
    <w:p w14:paraId="4E891491" w14:textId="77777777" w:rsidR="00765E34" w:rsidRPr="00F230DB" w:rsidRDefault="00765E34" w:rsidP="00F230DB"/>
    <w:p w14:paraId="5117182F" w14:textId="2C95C0C0" w:rsidR="002A22CF" w:rsidRPr="00AA1815" w:rsidRDefault="003F2430" w:rsidP="002A22CF">
      <w:r w:rsidRPr="00AA1815">
        <w:t>Mit Hilfe vom CORDIC</w:t>
      </w:r>
      <w:r w:rsidR="002A22CF" w:rsidRPr="00AA1815">
        <w:t xml:space="preserve"> Verfahren </w:t>
      </w:r>
      <w:r w:rsidRPr="00AA1815">
        <w:t xml:space="preserve">lassen sich </w:t>
      </w:r>
      <w:proofErr w:type="spellStart"/>
      <w:r w:rsidR="002A22CF" w:rsidRPr="00AA1815">
        <w:t>sinus</w:t>
      </w:r>
      <w:proofErr w:type="spellEnd"/>
      <w:r w:rsidR="002A22CF" w:rsidRPr="00AA1815">
        <w:t xml:space="preserve">, </w:t>
      </w:r>
      <w:proofErr w:type="spellStart"/>
      <w:r w:rsidR="002A22CF" w:rsidRPr="00AA1815">
        <w:t>cosinus</w:t>
      </w:r>
      <w:proofErr w:type="spellEnd"/>
      <w:r w:rsidRPr="00AA1815">
        <w:t xml:space="preserve">, Rotationen, Hyperbolischen Funktionen berechnen. Die Funktionsweise des CORDIC-Verfahrens basiert auf der Verwendung von Rotationsoperationen und </w:t>
      </w:r>
      <w:r w:rsidRPr="00AA1815">
        <w:rPr>
          <w:color w:val="FF0000"/>
        </w:rPr>
        <w:t>Iterationen</w:t>
      </w:r>
      <w:r w:rsidR="00F5565E" w:rsidRPr="00AA1815">
        <w:rPr>
          <w:color w:val="FF0000"/>
        </w:rPr>
        <w:t xml:space="preserve">. </w:t>
      </w:r>
    </w:p>
    <w:p w14:paraId="767E4773" w14:textId="77777777" w:rsidR="002A22CF" w:rsidRPr="00AA1815" w:rsidRDefault="002A22CF" w:rsidP="002A22CF"/>
    <w:p w14:paraId="17A22135" w14:textId="77777777" w:rsidR="002A22CF" w:rsidRPr="00AA1815" w:rsidRDefault="002A22CF" w:rsidP="002A22CF"/>
    <w:p w14:paraId="06F98BE3" w14:textId="2FA6531F" w:rsidR="00432E8E" w:rsidRPr="00AA1815" w:rsidRDefault="00432E8E" w:rsidP="00432E8E">
      <w:pPr>
        <w:keepNext/>
        <w:jc w:val="center"/>
      </w:pPr>
      <w:r w:rsidRPr="00AA1815">
        <w:rPr>
          <w:noProof/>
        </w:rPr>
        <w:drawing>
          <wp:inline distT="0" distB="0" distL="0" distR="0" wp14:anchorId="1D4B936F" wp14:editId="360ACF7A">
            <wp:extent cx="4389755" cy="2066925"/>
            <wp:effectExtent l="0" t="0" r="0" b="9525"/>
            <wp:docPr id="22611940"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4389755" cy="2066925"/>
                    </a:xfrm>
                    <a:prstGeom prst="rect">
                      <a:avLst/>
                    </a:prstGeom>
                    <a:noFill/>
                  </pic:spPr>
                </pic:pic>
              </a:graphicData>
            </a:graphic>
          </wp:inline>
        </w:drawing>
      </w:r>
      <w:r w:rsidRPr="00AA1815">
        <w:rPr>
          <w:rStyle w:val="Funotenzeichen"/>
        </w:rPr>
        <w:footnoteReference w:id="1"/>
      </w:r>
    </w:p>
    <w:p w14:paraId="4E9D3995" w14:textId="6195BA1C" w:rsidR="00432E8E" w:rsidRPr="00AA1815" w:rsidRDefault="00432E8E" w:rsidP="00432E8E">
      <w:pPr>
        <w:pStyle w:val="Beschriftung"/>
        <w:jc w:val="center"/>
      </w:pPr>
      <w:r w:rsidRPr="00AA1815">
        <w:t xml:space="preserve">Abbildung </w:t>
      </w:r>
      <w:r w:rsidRPr="00AA1815">
        <w:fldChar w:fldCharType="begin"/>
      </w:r>
      <w:r w:rsidRPr="00AA1815">
        <w:instrText xml:space="preserve"> SEQ Abbildung \* ARABIC </w:instrText>
      </w:r>
      <w:r w:rsidRPr="00AA1815">
        <w:fldChar w:fldCharType="separate"/>
      </w:r>
      <w:r w:rsidR="007F4942">
        <w:rPr>
          <w:noProof/>
        </w:rPr>
        <w:t>6</w:t>
      </w:r>
      <w:r w:rsidRPr="00AA1815">
        <w:fldChar w:fldCharType="end"/>
      </w:r>
      <w:r w:rsidRPr="00AA1815">
        <w:t xml:space="preserve">: </w:t>
      </w:r>
      <w:proofErr w:type="spellStart"/>
      <w:r w:rsidRPr="00AA1815">
        <w:t>Coordinate</w:t>
      </w:r>
      <w:proofErr w:type="spellEnd"/>
      <w:r w:rsidRPr="00AA1815">
        <w:t xml:space="preserve"> Rotation Digital Computer</w:t>
      </w:r>
    </w:p>
    <w:p w14:paraId="4AC5CCEF" w14:textId="1918E688" w:rsidR="003910B9" w:rsidRPr="00AA1815" w:rsidRDefault="00432E8E" w:rsidP="00432E8E">
      <w:pPr>
        <w:pStyle w:val="berschrift2"/>
      </w:pPr>
      <w:bookmarkStart w:id="58" w:name="_Toc167657077"/>
      <w:bookmarkStart w:id="59" w:name="_Toc175258306"/>
      <w:r w:rsidRPr="00AA1815">
        <w:t>Theorie der zeitdiskreten Signalverarbeitung</w:t>
      </w:r>
      <w:bookmarkEnd w:id="58"/>
      <w:bookmarkEnd w:id="59"/>
    </w:p>
    <w:p w14:paraId="69E6415D" w14:textId="621E907A" w:rsidR="004177BE" w:rsidRPr="00AA1815" w:rsidRDefault="004177BE" w:rsidP="004177BE">
      <w:r w:rsidRPr="00AA1815">
        <w:t>Die digitale Signalverarbeitung befasst sich mit zeit- und amplitudendiskreten Signalen. Die Theorie der diskreten Signalverarbeitung befasst sich im Gegensatz zu kontinuierlichen Signalen mit der Verarbeitung und Analyse von Signalen, die nur zu bestimmten diskreten Zeitpunkten gemessen werden.</w:t>
      </w:r>
      <w:r w:rsidR="0083334D" w:rsidRPr="00AA1815">
        <w:rPr>
          <w:rStyle w:val="Funotenzeichen"/>
        </w:rPr>
        <w:footnoteReference w:id="2"/>
      </w:r>
    </w:p>
    <w:p w14:paraId="2899DB2B" w14:textId="77777777" w:rsidR="00B942CC" w:rsidRPr="00AA1815" w:rsidRDefault="00B942CC" w:rsidP="001126C8"/>
    <w:p w14:paraId="741DCC77" w14:textId="7B146370" w:rsidR="00086746" w:rsidRPr="00AA1815" w:rsidRDefault="00E31C6F" w:rsidP="001126C8">
      <w:pPr>
        <w:pStyle w:val="berschrift3"/>
      </w:pPr>
      <w:r w:rsidRPr="00AA1815">
        <w:t xml:space="preserve"> </w:t>
      </w:r>
      <w:bookmarkStart w:id="60" w:name="_Toc175258307"/>
      <w:r w:rsidRPr="00AA1815">
        <w:t>Übertragungsfunktion Digitaler Filter</w:t>
      </w:r>
      <w:bookmarkEnd w:id="60"/>
    </w:p>
    <w:p w14:paraId="173FDD7E" w14:textId="77777777" w:rsidR="00086746" w:rsidRPr="00AA1815" w:rsidRDefault="00086746" w:rsidP="00086746"/>
    <w:p w14:paraId="7767AA05" w14:textId="0E7F8155" w:rsidR="003F2430" w:rsidRPr="00AA1815" w:rsidRDefault="00E31C6F" w:rsidP="003F2430">
      <w:pPr>
        <w:pStyle w:val="berschrift3"/>
      </w:pPr>
      <w:bookmarkStart w:id="61" w:name="_Toc175258308"/>
      <w:r w:rsidRPr="00AA1815">
        <w:lastRenderedPageBreak/>
        <w:t>Frequenzgang digitaler Filter</w:t>
      </w:r>
      <w:bookmarkEnd w:id="61"/>
      <w:r w:rsidRPr="00AA1815">
        <w:t xml:space="preserve"> </w:t>
      </w:r>
    </w:p>
    <w:p w14:paraId="5CABAD63" w14:textId="77777777" w:rsidR="00E31C6F" w:rsidRPr="00AA1815" w:rsidRDefault="00E31C6F" w:rsidP="00E31C6F"/>
    <w:p w14:paraId="0BAAFDEB" w14:textId="77777777" w:rsidR="00E31C6F" w:rsidRPr="00AA1815" w:rsidRDefault="00E31C6F" w:rsidP="0083334D">
      <w:pPr>
        <w:pStyle w:val="berschrift3"/>
      </w:pPr>
      <w:bookmarkStart w:id="62" w:name="_Toc175258309"/>
      <w:bookmarkStart w:id="63" w:name="_Toc167657080"/>
      <w:r w:rsidRPr="00AA1815">
        <w:t>FIR-Filter</w:t>
      </w:r>
      <w:bookmarkEnd w:id="62"/>
    </w:p>
    <w:p w14:paraId="189FC23D" w14:textId="1F555CF2" w:rsidR="00E31C6F" w:rsidRPr="00AA1815" w:rsidRDefault="00E31C6F" w:rsidP="00E31C6F">
      <w:pPr>
        <w:jc w:val="center"/>
      </w:pPr>
      <w:r w:rsidRPr="00AA1815">
        <w:rPr>
          <w:noProof/>
        </w:rPr>
        <w:drawing>
          <wp:inline distT="0" distB="0" distL="0" distR="0" wp14:anchorId="5580842D" wp14:editId="3B1A637F">
            <wp:extent cx="4511701" cy="1090344"/>
            <wp:effectExtent l="0" t="0" r="3175" b="0"/>
            <wp:docPr id="1757114850"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4530066" cy="1094782"/>
                    </a:xfrm>
                    <a:prstGeom prst="rect">
                      <a:avLst/>
                    </a:prstGeom>
                    <a:noFill/>
                  </pic:spPr>
                </pic:pic>
              </a:graphicData>
            </a:graphic>
          </wp:inline>
        </w:drawing>
      </w:r>
    </w:p>
    <w:p w14:paraId="64532A24" w14:textId="77777777" w:rsidR="00E31C6F" w:rsidRPr="00AA1815" w:rsidRDefault="00E31C6F" w:rsidP="00E31C6F"/>
    <w:p w14:paraId="25159ACB" w14:textId="5D4AC766" w:rsidR="00E31C6F" w:rsidRPr="00AA1815" w:rsidRDefault="00E31C6F" w:rsidP="0083334D">
      <w:pPr>
        <w:pStyle w:val="berschrift3"/>
      </w:pPr>
      <w:bookmarkStart w:id="64" w:name="_Toc175258310"/>
      <w:r w:rsidRPr="00AA1815">
        <w:t>IIR-Filter</w:t>
      </w:r>
      <w:bookmarkEnd w:id="64"/>
      <w:r w:rsidRPr="00AA1815">
        <w:t xml:space="preserve"> </w:t>
      </w:r>
    </w:p>
    <w:p w14:paraId="6D585926" w14:textId="77777777" w:rsidR="00E31C6F" w:rsidRPr="00AA1815" w:rsidRDefault="00E31C6F" w:rsidP="00E31C6F"/>
    <w:p w14:paraId="52063A3A" w14:textId="70BD3134" w:rsidR="0083334D" w:rsidRPr="00AA1815" w:rsidRDefault="0083334D" w:rsidP="0083334D">
      <w:pPr>
        <w:pStyle w:val="berschrift3"/>
      </w:pPr>
      <w:bookmarkStart w:id="65" w:name="_Toc175258311"/>
      <w:r w:rsidRPr="00AA1815">
        <w:t>Realisierung der Diskreten Fourier-Transformation (DFT)</w:t>
      </w:r>
      <w:bookmarkEnd w:id="63"/>
      <w:bookmarkEnd w:id="65"/>
    </w:p>
    <w:p w14:paraId="0FF15C21" w14:textId="4ADA4A3C" w:rsidR="003F2430" w:rsidRPr="00AA1815" w:rsidRDefault="00FD3D0E" w:rsidP="00A97F04">
      <w:r w:rsidRPr="00AA1815">
        <w:t>DFT steht für Diskrete Fourier-Transformation und es handelt sich um ein mathematische</w:t>
      </w:r>
      <w:r w:rsidR="00DD6E76" w:rsidRPr="00AA1815">
        <w:t>s Verfahren</w:t>
      </w:r>
      <w:r w:rsidRPr="00AA1815">
        <w:t xml:space="preserve"> Technik, die in der Signalverarbeitung verwendet wird, um Signale zu analysieren</w:t>
      </w:r>
      <w:r w:rsidR="00DD6E76" w:rsidRPr="00AA1815">
        <w:t>, Filter zu entwerfen und</w:t>
      </w:r>
      <w:r w:rsidRPr="00AA1815">
        <w:t xml:space="preserve"> bestimmte Eigenschaften wi</w:t>
      </w:r>
      <w:r w:rsidR="00DD6E76" w:rsidRPr="00AA1815">
        <w:t>e</w:t>
      </w:r>
      <w:r w:rsidRPr="00AA1815">
        <w:t xml:space="preserve"> Frequenzen, Amplituden und Phasen zu extrahieren.</w:t>
      </w:r>
      <w:sdt>
        <w:sdtPr>
          <w:id w:val="1527600209"/>
          <w:citation/>
        </w:sdtPr>
        <w:sdtContent>
          <w:r w:rsidR="00E31C6F" w:rsidRPr="00AA1815">
            <w:fldChar w:fldCharType="begin"/>
          </w:r>
          <w:r w:rsidR="00E31C6F" w:rsidRPr="00AA1815">
            <w:instrText xml:space="preserve"> CITATION Mar20 \l 1031 </w:instrText>
          </w:r>
          <w:r w:rsidR="00E31C6F" w:rsidRPr="00AA1815">
            <w:fldChar w:fldCharType="separate"/>
          </w:r>
          <w:r w:rsidR="000D0459">
            <w:rPr>
              <w:noProof/>
            </w:rPr>
            <w:t xml:space="preserve"> (Meyer, 2020)</w:t>
          </w:r>
          <w:r w:rsidR="00E31C6F" w:rsidRPr="00AA1815">
            <w:fldChar w:fldCharType="end"/>
          </w:r>
        </w:sdtContent>
      </w:sdt>
    </w:p>
    <w:p w14:paraId="4B75CCDA" w14:textId="5C7A74CD" w:rsidR="00086746" w:rsidRPr="00AA1815" w:rsidRDefault="00086746" w:rsidP="00086746">
      <w:pPr>
        <w:pStyle w:val="berschrift3"/>
      </w:pPr>
      <w:bookmarkStart w:id="66" w:name="_Toc167657082"/>
      <w:bookmarkStart w:id="67" w:name="_Toc175258312"/>
      <w:r w:rsidRPr="00AA1815">
        <w:t>FMAC</w:t>
      </w:r>
      <w:bookmarkEnd w:id="66"/>
      <w:bookmarkEnd w:id="67"/>
    </w:p>
    <w:p w14:paraId="09BCC640" w14:textId="6FDC91C8" w:rsidR="00086746" w:rsidRPr="00AA1815" w:rsidRDefault="00086746" w:rsidP="00086746">
      <w:r w:rsidRPr="00AA1815">
        <w:t>Die Filtermathematik-Beschleunigungseinheit führt arithmetische Operationen an Vektoren durch. Sie besteht aus einem Multiplikator/Akkumulator (MAC)-Einheit sowie Adressgenerierungslogik, die es ihr ermöglicht, Vektorelemente im lokalen Speicher zu indexieren.</w:t>
      </w:r>
    </w:p>
    <w:p w14:paraId="2A0E41CB" w14:textId="77777777" w:rsidR="00086746" w:rsidRPr="00AA1815" w:rsidRDefault="00086746" w:rsidP="00086746">
      <w:r w:rsidRPr="00AA1815">
        <w:t>Die Einheit unterstützt zirkuläre Puffer für Ein- und Ausgaben, was die Implementierung digitaler Filter ermöglicht. Sowohl endliche als auch unendliche Impulsantwortfilter können realisiert werden.</w:t>
      </w:r>
    </w:p>
    <w:p w14:paraId="29E43C5F" w14:textId="5AEBA100" w:rsidR="00B942CC" w:rsidRPr="00AA1815" w:rsidRDefault="00086746" w:rsidP="00086746">
      <w:r w:rsidRPr="00AA1815">
        <w:t>Die Einheit erlaubt es, häufige oder langwierige Filteroperationen von der CPU auszulagern, wodurch der Prozessor für andere Aufgaben freigesetzt wird. In vielen Fällen kann sie solche Berechnungen im Vergleich zu einer Softwareimplementierung beschleunigen, was zu einer Zeitersparnis bei zeitkritischen Aufgaben führt.</w:t>
      </w:r>
      <w:r w:rsidR="0083334D" w:rsidRPr="00AA1815">
        <w:rPr>
          <w:rStyle w:val="Funotenzeichen"/>
        </w:rPr>
        <w:footnoteReference w:id="3"/>
      </w:r>
    </w:p>
    <w:p w14:paraId="1B1069E5" w14:textId="77777777" w:rsidR="00086746" w:rsidRPr="00AA1815" w:rsidRDefault="00086746" w:rsidP="00086746"/>
    <w:p w14:paraId="67B986B6" w14:textId="77777777" w:rsidR="00533E8C" w:rsidRPr="00AA1815" w:rsidRDefault="00533E8C" w:rsidP="00533E8C">
      <w:pPr>
        <w:keepNext/>
        <w:jc w:val="center"/>
      </w:pPr>
      <w:r w:rsidRPr="00AA1815">
        <w:rPr>
          <w:noProof/>
        </w:rPr>
        <w:lastRenderedPageBreak/>
        <w:drawing>
          <wp:inline distT="0" distB="0" distL="0" distR="0" wp14:anchorId="7D1F4F6A" wp14:editId="4C1D626E">
            <wp:extent cx="5645691" cy="2086824"/>
            <wp:effectExtent l="0" t="0" r="0" b="8890"/>
            <wp:docPr id="1273352257"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5656603" cy="2090857"/>
                    </a:xfrm>
                    <a:prstGeom prst="rect">
                      <a:avLst/>
                    </a:prstGeom>
                    <a:noFill/>
                  </pic:spPr>
                </pic:pic>
              </a:graphicData>
            </a:graphic>
          </wp:inline>
        </w:drawing>
      </w:r>
    </w:p>
    <w:p w14:paraId="628275C5" w14:textId="526817E4" w:rsidR="00086746" w:rsidRPr="00AA1815" w:rsidRDefault="00533E8C" w:rsidP="00533E8C">
      <w:pPr>
        <w:pStyle w:val="Beschriftung"/>
        <w:jc w:val="center"/>
      </w:pPr>
      <w:r w:rsidRPr="00AA1815">
        <w:t xml:space="preserve">Abbildung </w:t>
      </w:r>
      <w:r w:rsidRPr="00AA1815">
        <w:fldChar w:fldCharType="begin"/>
      </w:r>
      <w:r w:rsidRPr="00AA1815">
        <w:instrText xml:space="preserve"> SEQ Abbildung \* ARABIC </w:instrText>
      </w:r>
      <w:r w:rsidRPr="00AA1815">
        <w:fldChar w:fldCharType="separate"/>
      </w:r>
      <w:r w:rsidR="007F4942">
        <w:rPr>
          <w:noProof/>
        </w:rPr>
        <w:t>7</w:t>
      </w:r>
      <w:r w:rsidRPr="00AA1815">
        <w:fldChar w:fldCharType="end"/>
      </w:r>
      <w:r w:rsidRPr="00AA1815">
        <w:t xml:space="preserve">: MAC </w:t>
      </w:r>
      <w:proofErr w:type="spellStart"/>
      <w:r w:rsidRPr="00AA1815">
        <w:t>unit</w:t>
      </w:r>
      <w:proofErr w:type="spellEnd"/>
    </w:p>
    <w:p w14:paraId="2A32D1AE" w14:textId="77777777" w:rsidR="00086746" w:rsidRPr="00AA1815" w:rsidRDefault="00086746" w:rsidP="00086746"/>
    <w:p w14:paraId="3095151A" w14:textId="77777777" w:rsidR="00086746" w:rsidRPr="00AA1815" w:rsidRDefault="00086746" w:rsidP="00086746"/>
    <w:p w14:paraId="42CD6BFC" w14:textId="77777777" w:rsidR="00086746" w:rsidRPr="00AA1815" w:rsidRDefault="00086746" w:rsidP="00086746"/>
    <w:p w14:paraId="3850EAFE" w14:textId="77777777" w:rsidR="00086746" w:rsidRPr="00AA1815" w:rsidRDefault="00086746" w:rsidP="00086746"/>
    <w:p w14:paraId="69897B72" w14:textId="77777777" w:rsidR="00086746" w:rsidRPr="00AA1815" w:rsidRDefault="00086746" w:rsidP="00086746"/>
    <w:p w14:paraId="60C6F958" w14:textId="77777777" w:rsidR="00086746" w:rsidRPr="00AA1815" w:rsidRDefault="00086746" w:rsidP="00086746"/>
    <w:p w14:paraId="4689005F" w14:textId="77777777" w:rsidR="00086746" w:rsidRPr="00AA1815" w:rsidRDefault="00086746" w:rsidP="00086746"/>
    <w:p w14:paraId="08DDE477" w14:textId="77777777" w:rsidR="00086746" w:rsidRPr="00AA1815" w:rsidRDefault="00086746" w:rsidP="00086746"/>
    <w:p w14:paraId="0307855F" w14:textId="77777777" w:rsidR="00086746" w:rsidRPr="00AA1815" w:rsidRDefault="00086746" w:rsidP="00086746"/>
    <w:p w14:paraId="0F1108FB" w14:textId="77777777" w:rsidR="00086746" w:rsidRPr="00AA1815" w:rsidRDefault="00086746" w:rsidP="00086746"/>
    <w:p w14:paraId="14CFA57E" w14:textId="77777777" w:rsidR="00086746" w:rsidRPr="00AA1815" w:rsidRDefault="00086746" w:rsidP="00086746"/>
    <w:p w14:paraId="3F42A3AC" w14:textId="77777777" w:rsidR="00086746" w:rsidRPr="00AA1815" w:rsidRDefault="00086746" w:rsidP="00086746"/>
    <w:p w14:paraId="45CE1951" w14:textId="77777777" w:rsidR="00086746" w:rsidRPr="00AA1815" w:rsidRDefault="00086746" w:rsidP="00086746"/>
    <w:p w14:paraId="321E90C0" w14:textId="77777777" w:rsidR="00086746" w:rsidRPr="00AA1815" w:rsidRDefault="00086746" w:rsidP="00086746"/>
    <w:p w14:paraId="4714CE75" w14:textId="77777777" w:rsidR="00086746" w:rsidRPr="00AA1815" w:rsidRDefault="00086746" w:rsidP="00086746"/>
    <w:p w14:paraId="536C2D0A" w14:textId="77777777" w:rsidR="00086746" w:rsidRPr="00AA1815" w:rsidRDefault="00086746" w:rsidP="00086746"/>
    <w:p w14:paraId="24D0EEBA" w14:textId="77777777" w:rsidR="00086746" w:rsidRPr="00AA1815" w:rsidRDefault="00086746" w:rsidP="00086746"/>
    <w:p w14:paraId="0B7E3DCE" w14:textId="77777777" w:rsidR="00086746" w:rsidRPr="00AA1815" w:rsidRDefault="00086746" w:rsidP="00086746"/>
    <w:p w14:paraId="47779D80" w14:textId="77777777" w:rsidR="00086746" w:rsidRPr="00AA1815" w:rsidRDefault="00086746" w:rsidP="00086746"/>
    <w:p w14:paraId="4725FB01" w14:textId="77777777" w:rsidR="00086746" w:rsidRPr="00AA1815" w:rsidRDefault="00086746" w:rsidP="00086746"/>
    <w:p w14:paraId="20C1CDC9" w14:textId="77777777" w:rsidR="00086746" w:rsidRPr="00AA1815" w:rsidRDefault="00086746" w:rsidP="00086746"/>
    <w:p w14:paraId="19A41C07" w14:textId="77777777" w:rsidR="00086746" w:rsidRPr="00AA1815" w:rsidRDefault="00086746" w:rsidP="00086746"/>
    <w:p w14:paraId="14C82B5B" w14:textId="77777777" w:rsidR="00086746" w:rsidRPr="00AA1815" w:rsidRDefault="00086746" w:rsidP="00086746"/>
    <w:p w14:paraId="5B32FA9F" w14:textId="77777777" w:rsidR="00086746" w:rsidRPr="00AA1815" w:rsidRDefault="00086746" w:rsidP="00086746"/>
    <w:p w14:paraId="2801724B" w14:textId="77777777" w:rsidR="00086746" w:rsidRPr="00AA1815" w:rsidRDefault="00086746" w:rsidP="00086746"/>
    <w:p w14:paraId="480DC844" w14:textId="77777777" w:rsidR="00086746" w:rsidRPr="00AA1815" w:rsidRDefault="00086746" w:rsidP="00086746"/>
    <w:p w14:paraId="4412AB1A" w14:textId="77777777" w:rsidR="00086746" w:rsidRPr="00AA1815" w:rsidRDefault="00086746" w:rsidP="00086746"/>
    <w:p w14:paraId="189319E7" w14:textId="77777777" w:rsidR="00086746" w:rsidRPr="00AA1815" w:rsidRDefault="00086746" w:rsidP="00086746"/>
    <w:p w14:paraId="33ECC1D5" w14:textId="77777777" w:rsidR="00E50C1B" w:rsidRPr="00AA1815" w:rsidRDefault="00E50C1B" w:rsidP="00B942CC"/>
    <w:p w14:paraId="1CD4E07F" w14:textId="77777777" w:rsidR="00E50C1B" w:rsidRPr="00AA1815" w:rsidRDefault="00E50C1B" w:rsidP="00B942CC">
      <w:r w:rsidRPr="00AA1815">
        <w:t>Aufbau einer wissenschaftlichen Arbeit</w:t>
      </w:r>
    </w:p>
    <w:p w14:paraId="2DB532FE" w14:textId="77777777" w:rsidR="00EB1A71" w:rsidRPr="00AA1815" w:rsidRDefault="00EB1A71" w:rsidP="00EB1A71"/>
    <w:p w14:paraId="1B71FF5C" w14:textId="77777777" w:rsidR="00710ED9" w:rsidRPr="00AA1815" w:rsidRDefault="002658EE" w:rsidP="00E50C1B">
      <w:pPr>
        <w:numPr>
          <w:ilvl w:val="0"/>
          <w:numId w:val="7"/>
        </w:numPr>
        <w:spacing w:line="240" w:lineRule="auto"/>
      </w:pPr>
      <w:r w:rsidRPr="00AA1815">
        <w:t xml:space="preserve">1. Deckblatt </w:t>
      </w:r>
    </w:p>
    <w:p w14:paraId="7F5E3207" w14:textId="77777777" w:rsidR="00710ED9" w:rsidRPr="00AA1815" w:rsidRDefault="002658EE" w:rsidP="00E50C1B">
      <w:pPr>
        <w:numPr>
          <w:ilvl w:val="0"/>
          <w:numId w:val="7"/>
        </w:numPr>
        <w:spacing w:line="240" w:lineRule="auto"/>
        <w:jc w:val="left"/>
      </w:pPr>
      <w:r w:rsidRPr="00AA1815">
        <w:t xml:space="preserve">2. "2. Seite" </w:t>
      </w:r>
    </w:p>
    <w:p w14:paraId="5BB22CEE" w14:textId="77777777" w:rsidR="00710ED9" w:rsidRPr="00AA1815" w:rsidRDefault="002658EE" w:rsidP="00E50C1B">
      <w:pPr>
        <w:numPr>
          <w:ilvl w:val="0"/>
          <w:numId w:val="7"/>
        </w:numPr>
        <w:spacing w:line="240" w:lineRule="auto"/>
        <w:jc w:val="left"/>
      </w:pPr>
      <w:r w:rsidRPr="00AA1815">
        <w:t xml:space="preserve">3. Inhaltsverzeichnis </w:t>
      </w:r>
    </w:p>
    <w:p w14:paraId="5D728000" w14:textId="77777777" w:rsidR="00710ED9" w:rsidRPr="00AA1815" w:rsidRDefault="002658EE" w:rsidP="00E50C1B">
      <w:pPr>
        <w:numPr>
          <w:ilvl w:val="0"/>
          <w:numId w:val="7"/>
        </w:numPr>
        <w:spacing w:line="240" w:lineRule="auto"/>
        <w:jc w:val="left"/>
      </w:pPr>
      <w:r w:rsidRPr="00AA1815">
        <w:t xml:space="preserve">4. Abbildungsverzeichnis </w:t>
      </w:r>
    </w:p>
    <w:p w14:paraId="0CA55C2A" w14:textId="77777777" w:rsidR="00710ED9" w:rsidRPr="00AA1815" w:rsidRDefault="002658EE" w:rsidP="00E50C1B">
      <w:pPr>
        <w:numPr>
          <w:ilvl w:val="0"/>
          <w:numId w:val="7"/>
        </w:numPr>
        <w:spacing w:line="240" w:lineRule="auto"/>
        <w:jc w:val="left"/>
      </w:pPr>
      <w:r w:rsidRPr="00AA1815">
        <w:t xml:space="preserve">5. Tabellenverzeichnis </w:t>
      </w:r>
    </w:p>
    <w:p w14:paraId="3ECD7AC5" w14:textId="77777777" w:rsidR="00710ED9" w:rsidRPr="00AA1815" w:rsidRDefault="002658EE" w:rsidP="00E50C1B">
      <w:pPr>
        <w:numPr>
          <w:ilvl w:val="0"/>
          <w:numId w:val="7"/>
        </w:numPr>
        <w:spacing w:line="240" w:lineRule="auto"/>
        <w:jc w:val="left"/>
      </w:pPr>
      <w:r w:rsidRPr="00AA1815">
        <w:t xml:space="preserve">6. Abkürzungsverzeichnis </w:t>
      </w:r>
    </w:p>
    <w:p w14:paraId="6BEBA44A" w14:textId="77777777" w:rsidR="00710ED9" w:rsidRPr="00AA1815" w:rsidRDefault="002658EE" w:rsidP="00E50C1B">
      <w:pPr>
        <w:numPr>
          <w:ilvl w:val="0"/>
          <w:numId w:val="7"/>
        </w:numPr>
        <w:spacing w:line="240" w:lineRule="auto"/>
        <w:jc w:val="left"/>
      </w:pPr>
      <w:r w:rsidRPr="00AA1815">
        <w:t xml:space="preserve">7. Text 8. Anhang </w:t>
      </w:r>
    </w:p>
    <w:p w14:paraId="4A0AAB16" w14:textId="77777777" w:rsidR="00710ED9" w:rsidRPr="00AA1815" w:rsidRDefault="002658EE" w:rsidP="00E50C1B">
      <w:pPr>
        <w:numPr>
          <w:ilvl w:val="0"/>
          <w:numId w:val="7"/>
        </w:numPr>
        <w:spacing w:line="240" w:lineRule="auto"/>
        <w:jc w:val="left"/>
      </w:pPr>
      <w:r w:rsidRPr="00AA1815">
        <w:t xml:space="preserve">9. Literaturverzeichnis </w:t>
      </w:r>
    </w:p>
    <w:p w14:paraId="16523CBE" w14:textId="77777777" w:rsidR="00710ED9" w:rsidRPr="00AA1815" w:rsidRDefault="002658EE" w:rsidP="00E50C1B">
      <w:pPr>
        <w:numPr>
          <w:ilvl w:val="0"/>
          <w:numId w:val="7"/>
        </w:numPr>
        <w:spacing w:line="240" w:lineRule="auto"/>
        <w:jc w:val="left"/>
      </w:pPr>
      <w:r w:rsidRPr="00AA1815">
        <w:t xml:space="preserve">10. Indexverzeichnis </w:t>
      </w:r>
    </w:p>
    <w:p w14:paraId="6BF0FF04" w14:textId="77777777" w:rsidR="00710ED9" w:rsidRPr="00AA1815" w:rsidRDefault="002658EE" w:rsidP="00E50C1B">
      <w:pPr>
        <w:numPr>
          <w:ilvl w:val="0"/>
          <w:numId w:val="7"/>
        </w:numPr>
        <w:spacing w:line="240" w:lineRule="auto"/>
        <w:jc w:val="left"/>
      </w:pPr>
      <w:r w:rsidRPr="00AA1815">
        <w:t>11. Leere Abschlussseite</w:t>
      </w:r>
    </w:p>
    <w:p w14:paraId="5E12181E" w14:textId="77777777" w:rsidR="003026A8" w:rsidRPr="00AA1815" w:rsidRDefault="005C6FFA" w:rsidP="003026A8">
      <w:pPr>
        <w:pStyle w:val="berschrift1"/>
      </w:pPr>
      <w:r w:rsidRPr="00AA1815">
        <w:lastRenderedPageBreak/>
        <w:br w:type="page"/>
      </w:r>
      <w:bookmarkStart w:id="68" w:name="_Toc175258313"/>
      <w:r w:rsidR="003026A8" w:rsidRPr="00AA1815">
        <w:lastRenderedPageBreak/>
        <w:t>Praktischer Teil</w:t>
      </w:r>
      <w:bookmarkEnd w:id="68"/>
    </w:p>
    <w:p w14:paraId="425F35B8" w14:textId="667C2C3B" w:rsidR="005C6FFA" w:rsidRPr="00AA1815" w:rsidRDefault="003026A8" w:rsidP="003026A8">
      <w:pPr>
        <w:pStyle w:val="berschrift2"/>
      </w:pPr>
      <w:bookmarkStart w:id="69" w:name="_Toc175258314"/>
      <w:r w:rsidRPr="00AA1815">
        <w:t>CORDIC</w:t>
      </w:r>
      <w:bookmarkEnd w:id="69"/>
    </w:p>
    <w:p w14:paraId="74C9BE48" w14:textId="3C58D21B" w:rsidR="00E236BC" w:rsidRPr="00AA1815" w:rsidRDefault="00E43BC1" w:rsidP="00E43BC1">
      <w:pPr>
        <w:spacing w:line="240" w:lineRule="auto"/>
        <w:jc w:val="left"/>
      </w:pPr>
      <w:r w:rsidRPr="00AA1815">
        <w:br w:type="page"/>
      </w:r>
    </w:p>
    <w:p w14:paraId="52EB768A" w14:textId="74FD73F2" w:rsidR="003026A8" w:rsidRPr="00AA1815" w:rsidRDefault="003026A8" w:rsidP="003026A8">
      <w:pPr>
        <w:pStyle w:val="berschrift2"/>
      </w:pPr>
      <w:bookmarkStart w:id="70" w:name="_Toc175258315"/>
      <w:r w:rsidRPr="00AA1815">
        <w:lastRenderedPageBreak/>
        <w:t>FMAC</w:t>
      </w:r>
      <w:bookmarkEnd w:id="70"/>
    </w:p>
    <w:p w14:paraId="3A5612AF" w14:textId="72F58BF9" w:rsidR="003026A8" w:rsidRPr="00AA1815" w:rsidRDefault="003026A8" w:rsidP="003026A8">
      <w:pPr>
        <w:pStyle w:val="berschrift3"/>
      </w:pPr>
      <w:bookmarkStart w:id="71" w:name="_Toc175258316"/>
      <w:r w:rsidRPr="00AA1815">
        <w:t>Inbetriebnahme FMAC</w:t>
      </w:r>
      <w:bookmarkEnd w:id="71"/>
    </w:p>
    <w:p w14:paraId="360CA080" w14:textId="6E53C8CD" w:rsidR="003B0977" w:rsidRPr="00AA1815" w:rsidRDefault="003B0977" w:rsidP="003B0977">
      <w:r w:rsidRPr="00AA1815">
        <w:t xml:space="preserve">Menü "Target </w:t>
      </w:r>
      <w:proofErr w:type="spellStart"/>
      <w:r w:rsidRPr="00AA1815">
        <w:t>Selection</w:t>
      </w:r>
      <w:proofErr w:type="spellEnd"/>
      <w:r w:rsidRPr="00AA1815">
        <w:t xml:space="preserve">" unter dem Reiter "Board </w:t>
      </w:r>
      <w:proofErr w:type="spellStart"/>
      <w:r w:rsidRPr="00AA1815">
        <w:t>Selector</w:t>
      </w:r>
      <w:proofErr w:type="spellEnd"/>
      <w:r w:rsidRPr="00AA1815">
        <w:t>" das Board NUCLEO-G474G4RE ausgewählt.</w:t>
      </w:r>
    </w:p>
    <w:p w14:paraId="765D31B5" w14:textId="779EE440" w:rsidR="00E43BC1" w:rsidRPr="00AA1815" w:rsidRDefault="003B0977" w:rsidP="003B0977">
      <w:r w:rsidRPr="00AA1815">
        <w:t>Unter dem Reiter "</w:t>
      </w:r>
      <w:proofErr w:type="spellStart"/>
      <w:r w:rsidRPr="00AA1815">
        <w:t>Categories</w:t>
      </w:r>
      <w:proofErr w:type="spellEnd"/>
      <w:r w:rsidRPr="00AA1815">
        <w:t>" wird im Bereich "Computing" die FMAC-Einheit ausgewählt und aktiviert. Die Einstellungen "NVIC Settings" und "DMA Settings" werden zunächst nicht geändert, da die Inbetriebnahme ohne Interrupt und DMA erfolgen soll.</w:t>
      </w:r>
    </w:p>
    <w:p w14:paraId="0503344B" w14:textId="671E5C4D" w:rsidR="00A337A3" w:rsidRPr="00AA1815" w:rsidRDefault="00A337A3" w:rsidP="003F4441">
      <w:pPr>
        <w:jc w:val="center"/>
      </w:pPr>
      <w:r w:rsidRPr="00AA1815">
        <w:rPr>
          <w:noProof/>
        </w:rPr>
        <w:drawing>
          <wp:inline distT="0" distB="0" distL="0" distR="0" wp14:anchorId="12C7EF96" wp14:editId="69580E7A">
            <wp:extent cx="3024864" cy="2722536"/>
            <wp:effectExtent l="0" t="0" r="4445" b="1905"/>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3038174" cy="2734515"/>
                    </a:xfrm>
                    <a:prstGeom prst="rect">
                      <a:avLst/>
                    </a:prstGeom>
                  </pic:spPr>
                </pic:pic>
              </a:graphicData>
            </a:graphic>
          </wp:inline>
        </w:drawing>
      </w:r>
    </w:p>
    <w:p w14:paraId="100A4B3D" w14:textId="3BC3454B" w:rsidR="003B0977" w:rsidRPr="00AA1815" w:rsidRDefault="003B0977" w:rsidP="003B0977">
      <w:r w:rsidRPr="00AA1815">
        <w:t xml:space="preserve">Da die aktuelle Version von STM32CubeIDE keine direkte Konfiguration von FMAC über die Benutzeroberfläche ermöglicht, muss die Konfiguration entweder manuell </w:t>
      </w:r>
      <w:proofErr w:type="spellStart"/>
      <w:r w:rsidRPr="00AA1815">
        <w:t>übr</w:t>
      </w:r>
      <w:proofErr w:type="spellEnd"/>
      <w:r w:rsidRPr="00AA1815">
        <w:t xml:space="preserve"> Registers mithilfe des Referenzhandbuchs [] oder mithilfe der HAL (Hardware </w:t>
      </w:r>
      <w:proofErr w:type="spellStart"/>
      <w:r w:rsidRPr="00AA1815">
        <w:t>Abstraction</w:t>
      </w:r>
      <w:proofErr w:type="spellEnd"/>
      <w:r w:rsidRPr="00AA1815">
        <w:t xml:space="preserve"> Layer) erfolgen.</w:t>
      </w:r>
    </w:p>
    <w:p w14:paraId="75F52D1D" w14:textId="77777777" w:rsidR="003B0977" w:rsidRPr="00AA1815" w:rsidRDefault="003B0977" w:rsidP="003B0977"/>
    <w:p w14:paraId="59D09616" w14:textId="72CB1368" w:rsidR="003B0977" w:rsidRPr="00AA1815" w:rsidRDefault="003B0977" w:rsidP="003B0977">
      <w:r w:rsidRPr="00AA1815">
        <w:t xml:space="preserve">Um den Konfigurationsaufwand zu reduzieren, wird in diesem Fall die HAL-Bibliothek verwendet. Ein Beispiel für die Implementierung eines FIR-Filters mit HAL ist in der </w:t>
      </w:r>
      <w:proofErr w:type="spellStart"/>
      <w:r w:rsidRPr="00AA1815">
        <w:t>Application</w:t>
      </w:r>
      <w:proofErr w:type="spellEnd"/>
      <w:r w:rsidRPr="00AA1815">
        <w:t xml:space="preserve"> Note AN5305 [] zu finden.</w:t>
      </w:r>
    </w:p>
    <w:p w14:paraId="321AC134" w14:textId="77777777" w:rsidR="003B0977" w:rsidRPr="00AA1815" w:rsidRDefault="003B0977" w:rsidP="003B0977"/>
    <w:p w14:paraId="1E872C7C" w14:textId="4772C15B" w:rsidR="00A337A3" w:rsidRPr="00AA1815" w:rsidRDefault="003B0977" w:rsidP="003B0977">
      <w:r w:rsidRPr="00AA1815">
        <w:lastRenderedPageBreak/>
        <w:t>Nach der Konfiguration des FMAC werden einige Statusregister ausgelesen, um sicherzustellen, dass sie den erwarteten Werten entsprechen. Dazu wird zunächst ein Beispiel für die Filterinitialisierung aus dem Referenzhandbuch (S. 495) verwendet.</w:t>
      </w:r>
      <w:r w:rsidR="00A337A3" w:rsidRPr="00AA1815">
        <w:rPr>
          <w:noProof/>
        </w:rPr>
        <w:drawing>
          <wp:inline distT="0" distB="0" distL="0" distR="0" wp14:anchorId="26FAA60C" wp14:editId="29AD4E45">
            <wp:extent cx="4860290" cy="2169795"/>
            <wp:effectExtent l="0" t="0" r="0" b="1905"/>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4860290" cy="2169795"/>
                    </a:xfrm>
                    <a:prstGeom prst="rect">
                      <a:avLst/>
                    </a:prstGeom>
                  </pic:spPr>
                </pic:pic>
              </a:graphicData>
            </a:graphic>
          </wp:inline>
        </w:drawing>
      </w:r>
    </w:p>
    <w:p w14:paraId="6FD26AE0" w14:textId="25D35951" w:rsidR="00187756" w:rsidRPr="00AA1815" w:rsidRDefault="00187756" w:rsidP="00E236BC"/>
    <w:p w14:paraId="7DB80C48" w14:textId="145CE7E7" w:rsidR="003B0977" w:rsidRPr="00AA1815" w:rsidRDefault="003B0977" w:rsidP="00E236BC">
      <w:r w:rsidRPr="00AA1815">
        <w:t xml:space="preserve">Im Folgenden werden nur die einzelnen wichtigen Schritte beschrieben. Für die vollständige Programmliste siehe Anhang. Entsprechend den </w:t>
      </w:r>
      <w:proofErr w:type="spellStart"/>
      <w:r w:rsidRPr="00AA1815">
        <w:t>Application</w:t>
      </w:r>
      <w:proofErr w:type="spellEnd"/>
      <w:r w:rsidRPr="00AA1815">
        <w:t xml:space="preserve"> Notes muss zuerst die Clock für FMAC eingeschaltet werden:</w:t>
      </w:r>
    </w:p>
    <w:p w14:paraId="4B395186" w14:textId="4DAAE34B" w:rsidR="003B0977" w:rsidRPr="00765E34" w:rsidRDefault="003B0977" w:rsidP="00E236BC">
      <w:pPr>
        <w:rPr>
          <w:rFonts w:ascii="Courier New" w:hAnsi="Courier New" w:cs="Courier New"/>
          <w:color w:val="000000"/>
          <w:szCs w:val="20"/>
          <w:shd w:val="clear" w:color="auto" w:fill="FFFFFF"/>
          <w:lang w:val="en-US"/>
        </w:rPr>
      </w:pPr>
      <w:r w:rsidRPr="00765E34">
        <w:rPr>
          <w:rFonts w:ascii="Courier New" w:hAnsi="Courier New" w:cs="Courier New"/>
          <w:color w:val="000000"/>
          <w:szCs w:val="20"/>
          <w:shd w:val="clear" w:color="auto" w:fill="FFFFFF"/>
          <w:lang w:val="en-US"/>
        </w:rPr>
        <w:t>__HAL_RCC_FMAC_CLK_</w:t>
      </w:r>
      <w:proofErr w:type="gramStart"/>
      <w:r w:rsidRPr="00765E34">
        <w:rPr>
          <w:rFonts w:ascii="Courier New" w:hAnsi="Courier New" w:cs="Courier New"/>
          <w:color w:val="000000"/>
          <w:szCs w:val="20"/>
          <w:shd w:val="clear" w:color="auto" w:fill="FFFFFF"/>
          <w:lang w:val="en-US"/>
        </w:rPr>
        <w:t>ENABLE(</w:t>
      </w:r>
      <w:proofErr w:type="gramEnd"/>
      <w:r w:rsidRPr="00765E34">
        <w:rPr>
          <w:rFonts w:ascii="Courier New" w:hAnsi="Courier New" w:cs="Courier New"/>
          <w:color w:val="000000"/>
          <w:szCs w:val="20"/>
          <w:shd w:val="clear" w:color="auto" w:fill="FFFFFF"/>
          <w:lang w:val="en-US"/>
        </w:rPr>
        <w:t>);</w:t>
      </w:r>
    </w:p>
    <w:p w14:paraId="1EA72081" w14:textId="77777777" w:rsidR="003B0977" w:rsidRPr="00AA1815" w:rsidRDefault="003B0977" w:rsidP="00E236BC">
      <w:r w:rsidRPr="00AA1815">
        <w:t xml:space="preserve">Dieser Schritt wurde bereits von der Entwicklungsumgebung vorgenommen. Danach werden </w:t>
      </w:r>
      <w:proofErr w:type="spellStart"/>
      <w:r w:rsidRPr="00AA1815">
        <w:t>Float</w:t>
      </w:r>
      <w:proofErr w:type="spellEnd"/>
      <w:r w:rsidRPr="00AA1815">
        <w:t>-Arrays mit Filterkoeffizienten und Eingangs-Impuls deklariert:</w:t>
      </w:r>
    </w:p>
    <w:p w14:paraId="4B449A70" w14:textId="77777777" w:rsidR="003B0977" w:rsidRPr="00AA1815" w:rsidRDefault="003B0977" w:rsidP="00E236BC"/>
    <w:p w14:paraId="255D14A6" w14:textId="1B22729F" w:rsidR="00DB26FD" w:rsidRPr="00AA1815" w:rsidRDefault="00DB26FD" w:rsidP="00E236BC">
      <w:pPr>
        <w:rPr>
          <w:rFonts w:ascii="Courier New" w:hAnsi="Courier New" w:cs="Courier New"/>
          <w:color w:val="000000"/>
          <w:szCs w:val="20"/>
          <w:shd w:val="clear" w:color="auto" w:fill="FFFFFF"/>
        </w:rPr>
      </w:pPr>
      <w:proofErr w:type="spellStart"/>
      <w:r w:rsidRPr="00AA1815">
        <w:rPr>
          <w:rFonts w:ascii="Courier New" w:hAnsi="Courier New" w:cs="Courier New"/>
          <w:color w:val="000000"/>
          <w:szCs w:val="20"/>
          <w:shd w:val="clear" w:color="auto" w:fill="FFFFFF"/>
        </w:rPr>
        <w:t>const</w:t>
      </w:r>
      <w:proofErr w:type="spellEnd"/>
      <w:r w:rsidRPr="00AA1815">
        <w:rPr>
          <w:rFonts w:ascii="Courier New" w:hAnsi="Courier New" w:cs="Courier New"/>
          <w:color w:val="000000"/>
          <w:szCs w:val="20"/>
          <w:shd w:val="clear" w:color="auto" w:fill="FFFFFF"/>
        </w:rPr>
        <w:t xml:space="preserve"> </w:t>
      </w:r>
      <w:proofErr w:type="spellStart"/>
      <w:r w:rsidRPr="00AA1815">
        <w:rPr>
          <w:rFonts w:ascii="Courier New" w:hAnsi="Courier New" w:cs="Courier New"/>
          <w:color w:val="000000"/>
          <w:szCs w:val="20"/>
          <w:shd w:val="clear" w:color="auto" w:fill="FFFFFF"/>
        </w:rPr>
        <w:t>float</w:t>
      </w:r>
      <w:proofErr w:type="spellEnd"/>
      <w:r w:rsidRPr="00AA1815">
        <w:rPr>
          <w:rFonts w:ascii="Courier New" w:hAnsi="Courier New" w:cs="Courier New"/>
          <w:color w:val="000000"/>
          <w:szCs w:val="20"/>
          <w:shd w:val="clear" w:color="auto" w:fill="FFFFFF"/>
        </w:rPr>
        <w:t xml:space="preserve"> </w:t>
      </w:r>
      <w:proofErr w:type="spellStart"/>
      <w:proofErr w:type="gramStart"/>
      <w:r w:rsidRPr="00AA1815">
        <w:rPr>
          <w:rFonts w:ascii="Courier New" w:hAnsi="Courier New" w:cs="Courier New"/>
          <w:color w:val="000000"/>
          <w:szCs w:val="20"/>
          <w:shd w:val="clear" w:color="auto" w:fill="FFFFFF"/>
        </w:rPr>
        <w:t>aFilterCoeffB</w:t>
      </w:r>
      <w:proofErr w:type="spellEnd"/>
      <w:r w:rsidRPr="00AA1815">
        <w:rPr>
          <w:rFonts w:ascii="Courier New" w:hAnsi="Courier New" w:cs="Courier New"/>
          <w:color w:val="000000"/>
          <w:szCs w:val="20"/>
          <w:shd w:val="clear" w:color="auto" w:fill="FFFFFF"/>
        </w:rPr>
        <w:t>[</w:t>
      </w:r>
      <w:proofErr w:type="gramEnd"/>
      <w:r w:rsidRPr="00AA1815">
        <w:rPr>
          <w:rFonts w:ascii="Courier New" w:hAnsi="Courier New" w:cs="Courier New"/>
          <w:color w:val="000000"/>
          <w:szCs w:val="20"/>
          <w:shd w:val="clear" w:color="auto" w:fill="FFFFFF"/>
        </w:rPr>
        <w:t>4] = {-0.01612203,  0.61864757,  0.61864757, -0.01612203};</w:t>
      </w:r>
    </w:p>
    <w:p w14:paraId="71EA40B9" w14:textId="77777777" w:rsidR="003B0977" w:rsidRPr="00AA1815" w:rsidRDefault="003B0977" w:rsidP="00E236BC"/>
    <w:p w14:paraId="381109C7" w14:textId="77777777" w:rsidR="003F0AA5" w:rsidRPr="00AA1815" w:rsidRDefault="003F0AA5" w:rsidP="003F0AA5">
      <w:r w:rsidRPr="00AA1815">
        <w:t xml:space="preserve">Da die FMAC-Einheit nur mit dem Q1.15-Format arbeitet, müssen alle Werte in dieses Format konvertiert werden. Nun wird eine Struktur vom Typ </w:t>
      </w:r>
      <w:proofErr w:type="spellStart"/>
      <w:r w:rsidRPr="00AA1815">
        <w:t>FMAC_FilterConfigTypeDef</w:t>
      </w:r>
      <w:proofErr w:type="spellEnd"/>
      <w:r w:rsidRPr="00AA1815">
        <w:t xml:space="preserve"> deklariert und alle Parameter definiert. Die FMAC-Einheit hat eine Speichergröße von 256. Dementsprechend kann ein FIR-Filter der maximalen Größe von 127 realisiert werden, wobei dann für den Output-Buffer nur eine Größe von 1 bleibt.</w:t>
      </w:r>
    </w:p>
    <w:p w14:paraId="00B0E034" w14:textId="77777777" w:rsidR="003F0AA5" w:rsidRPr="00AA1815" w:rsidRDefault="003F0AA5" w:rsidP="003F0AA5">
      <w:r w:rsidRPr="00AA1815">
        <w:t>Dies ist allerdings unter der Annahme, dass die Eingangs- und Ausgangswerte synchron in den Input-Buffer geschrieben bzw. aus dem Output-Buffer gelesen werden. Falls dies nicht der Fall ist und die neuen Werte schneller ankommen als das gefilterte Signal gelesen wird, läuft der Output-Buffer über. Dementsprechend muss dies je nach Anwendung berücksichtigt werden und zusätzliche Puffer angelegt werden, was natürlich die maximal mögliche Filter-Ordnung reduzieren wird.</w:t>
      </w:r>
    </w:p>
    <w:p w14:paraId="1C95D441" w14:textId="77777777" w:rsidR="003F0AA5" w:rsidRPr="00AA1815" w:rsidRDefault="003F0AA5" w:rsidP="003F0AA5">
      <w:r w:rsidRPr="00AA1815">
        <w:t>Zum Testen wird FMAC wie folgt parametriert:</w:t>
      </w:r>
    </w:p>
    <w:p w14:paraId="3AFC7F48" w14:textId="77777777" w:rsidR="003F0AA5" w:rsidRPr="00AA1815" w:rsidRDefault="003F0AA5" w:rsidP="003F0AA5">
      <w:pPr>
        <w:numPr>
          <w:ilvl w:val="0"/>
          <w:numId w:val="10"/>
        </w:numPr>
      </w:pPr>
      <w:r w:rsidRPr="00AA1815">
        <w:t>X1_BUF_SIZE = 6 (Eingangswerte-Buffer)</w:t>
      </w:r>
    </w:p>
    <w:p w14:paraId="03ABBEF2" w14:textId="77777777" w:rsidR="003F0AA5" w:rsidRPr="00AA1815" w:rsidRDefault="003F0AA5" w:rsidP="003F0AA5">
      <w:pPr>
        <w:numPr>
          <w:ilvl w:val="0"/>
          <w:numId w:val="10"/>
        </w:numPr>
      </w:pPr>
      <w:r w:rsidRPr="00AA1815">
        <w:t>X2_BUF_SIZE = 4 (B-Koeffizienten-Buffer)</w:t>
      </w:r>
    </w:p>
    <w:p w14:paraId="6EC8F42C" w14:textId="77777777" w:rsidR="003F0AA5" w:rsidRPr="00AA1815" w:rsidRDefault="003F0AA5" w:rsidP="003F0AA5">
      <w:pPr>
        <w:numPr>
          <w:ilvl w:val="0"/>
          <w:numId w:val="10"/>
        </w:numPr>
      </w:pPr>
      <w:r w:rsidRPr="00AA1815">
        <w:t>Y_BUF_SIZE = 2 (Ausgangs-Buffer)</w:t>
      </w:r>
    </w:p>
    <w:p w14:paraId="2E4C26E9" w14:textId="77777777" w:rsidR="003F0AA5" w:rsidRPr="00AA1815" w:rsidRDefault="003F0AA5" w:rsidP="003F0AA5">
      <w:pPr>
        <w:numPr>
          <w:ilvl w:val="0"/>
          <w:numId w:val="10"/>
        </w:numPr>
      </w:pPr>
      <w:r w:rsidRPr="00AA1815">
        <w:t xml:space="preserve">X1 </w:t>
      </w:r>
      <w:proofErr w:type="spellStart"/>
      <w:r w:rsidRPr="00AA1815">
        <w:t>Full</w:t>
      </w:r>
      <w:proofErr w:type="spellEnd"/>
      <w:r w:rsidRPr="00AA1815">
        <w:t xml:space="preserve"> </w:t>
      </w:r>
      <w:proofErr w:type="spellStart"/>
      <w:r w:rsidRPr="00AA1815">
        <w:t>Watermark</w:t>
      </w:r>
      <w:proofErr w:type="spellEnd"/>
    </w:p>
    <w:p w14:paraId="3A7D73EA" w14:textId="77777777" w:rsidR="003F0AA5" w:rsidRPr="00AA1815" w:rsidRDefault="003F0AA5" w:rsidP="003F0AA5">
      <w:pPr>
        <w:numPr>
          <w:ilvl w:val="0"/>
          <w:numId w:val="10"/>
        </w:numPr>
      </w:pPr>
      <w:r w:rsidRPr="00AA1815">
        <w:t xml:space="preserve">Y Empty </w:t>
      </w:r>
      <w:proofErr w:type="spellStart"/>
      <w:r w:rsidRPr="00AA1815">
        <w:t>Watermark</w:t>
      </w:r>
      <w:proofErr w:type="spellEnd"/>
    </w:p>
    <w:p w14:paraId="79D4A57B" w14:textId="77777777" w:rsidR="003F0AA5" w:rsidRPr="00AA1815" w:rsidRDefault="003F0AA5" w:rsidP="003F0AA5">
      <w:pPr>
        <w:numPr>
          <w:ilvl w:val="0"/>
          <w:numId w:val="10"/>
        </w:numPr>
      </w:pPr>
      <w:r w:rsidRPr="00AA1815">
        <w:t xml:space="preserve">Filter </w:t>
      </w:r>
      <w:proofErr w:type="spellStart"/>
      <w:r w:rsidRPr="00AA1815">
        <w:t>Function</w:t>
      </w:r>
      <w:proofErr w:type="spellEnd"/>
      <w:r w:rsidRPr="00AA1815">
        <w:t xml:space="preserve"> </w:t>
      </w:r>
      <w:proofErr w:type="spellStart"/>
      <w:r w:rsidRPr="00AA1815">
        <w:t>Convolution</w:t>
      </w:r>
      <w:proofErr w:type="spellEnd"/>
    </w:p>
    <w:p w14:paraId="6DDD58D7" w14:textId="77777777" w:rsidR="003F0AA5" w:rsidRPr="00AA1815" w:rsidRDefault="003F0AA5" w:rsidP="003F0AA5">
      <w:pPr>
        <w:numPr>
          <w:ilvl w:val="0"/>
          <w:numId w:val="10"/>
        </w:numPr>
      </w:pPr>
      <w:proofErr w:type="spellStart"/>
      <w:r w:rsidRPr="00AA1815">
        <w:lastRenderedPageBreak/>
        <w:t>CoeffASize</w:t>
      </w:r>
      <w:proofErr w:type="spellEnd"/>
      <w:r w:rsidRPr="00AA1815">
        <w:t xml:space="preserve"> = 0 (da es sich um einen FIR handelt)</w:t>
      </w:r>
    </w:p>
    <w:p w14:paraId="5FA6255E" w14:textId="77777777" w:rsidR="003F0AA5" w:rsidRPr="00AA1815" w:rsidRDefault="003F0AA5" w:rsidP="003F0AA5">
      <w:pPr>
        <w:numPr>
          <w:ilvl w:val="0"/>
          <w:numId w:val="10"/>
        </w:numPr>
      </w:pPr>
      <w:proofErr w:type="spellStart"/>
      <w:r w:rsidRPr="00AA1815">
        <w:t>CoeffBSize</w:t>
      </w:r>
      <w:proofErr w:type="spellEnd"/>
      <w:r w:rsidRPr="00AA1815">
        <w:t xml:space="preserve"> = 4</w:t>
      </w:r>
    </w:p>
    <w:p w14:paraId="03F46B55" w14:textId="77777777" w:rsidR="003F0AA5" w:rsidRPr="00AA1815" w:rsidRDefault="003F0AA5" w:rsidP="003F0AA5">
      <w:pPr>
        <w:numPr>
          <w:ilvl w:val="0"/>
          <w:numId w:val="10"/>
        </w:numPr>
      </w:pPr>
      <w:r w:rsidRPr="00AA1815">
        <w:t>Filter = FMAC_FUNC_CONVO_FIR</w:t>
      </w:r>
    </w:p>
    <w:p w14:paraId="52C649BC" w14:textId="77777777" w:rsidR="003F0AA5" w:rsidRPr="00AA1815" w:rsidRDefault="003F0AA5" w:rsidP="003F0AA5">
      <w:r w:rsidRPr="00AA1815">
        <w:t>Der FMAC wird zuerst für den Polling-Mode konfiguriert. Dementsprechend sollen WIEN, RIEN, DMAWEN und DMAREN nicht gesetzt sein (RM S. 492, Tabelle 117). Nach der Konfiguration wird das FMAC_CR-Register ausgelesen, um zu prüfen, dass die genannten Flags richtig gesetzt sind. Danach wird ein Buffer-Preload mit den ersten vier Samples durchgeführt:</w:t>
      </w:r>
    </w:p>
    <w:p w14:paraId="6F2F3CB2" w14:textId="77777777" w:rsidR="003F0AA5" w:rsidRPr="00AA1815" w:rsidRDefault="003F0AA5" w:rsidP="00E236BC">
      <w:pPr>
        <w:rPr>
          <w:rFonts w:ascii="Courier New" w:hAnsi="Courier New" w:cs="Courier New"/>
          <w:color w:val="000000"/>
          <w:szCs w:val="20"/>
          <w:shd w:val="clear" w:color="auto" w:fill="FFFFFF"/>
        </w:rPr>
      </w:pPr>
    </w:p>
    <w:p w14:paraId="6BA23ECE" w14:textId="0BF91F37" w:rsidR="00117610" w:rsidRPr="00765E34" w:rsidRDefault="003F0AA5" w:rsidP="00E236BC">
      <w:pPr>
        <w:rPr>
          <w:rFonts w:ascii="Courier New" w:hAnsi="Courier New" w:cs="Courier New"/>
          <w:color w:val="000000"/>
          <w:szCs w:val="20"/>
          <w:shd w:val="clear" w:color="auto" w:fill="FFFFFF"/>
          <w:lang w:val="en-US"/>
        </w:rPr>
      </w:pPr>
      <w:proofErr w:type="spellStart"/>
      <w:r w:rsidRPr="00765E34">
        <w:rPr>
          <w:rFonts w:ascii="Courier New" w:hAnsi="Courier New" w:cs="Courier New"/>
          <w:color w:val="000000"/>
          <w:szCs w:val="20"/>
          <w:shd w:val="clear" w:color="auto" w:fill="FFFFFF"/>
          <w:lang w:val="en-US"/>
        </w:rPr>
        <w:t>HAL_FMAC_</w:t>
      </w:r>
      <w:proofErr w:type="gramStart"/>
      <w:r w:rsidRPr="00765E34">
        <w:rPr>
          <w:rFonts w:ascii="Courier New" w:hAnsi="Courier New" w:cs="Courier New"/>
          <w:color w:val="000000"/>
          <w:szCs w:val="20"/>
          <w:shd w:val="clear" w:color="auto" w:fill="FFFFFF"/>
          <w:lang w:val="en-US"/>
        </w:rPr>
        <w:t>FilterPreload</w:t>
      </w:r>
      <w:proofErr w:type="spellEnd"/>
      <w:r w:rsidRPr="00765E34">
        <w:rPr>
          <w:rFonts w:ascii="Courier New" w:hAnsi="Courier New" w:cs="Courier New"/>
          <w:color w:val="000000"/>
          <w:szCs w:val="20"/>
          <w:shd w:val="clear" w:color="auto" w:fill="FFFFFF"/>
          <w:lang w:val="en-US"/>
        </w:rPr>
        <w:t>(</w:t>
      </w:r>
      <w:proofErr w:type="gramEnd"/>
      <w:r w:rsidRPr="00765E34">
        <w:rPr>
          <w:rFonts w:ascii="Courier New" w:hAnsi="Courier New" w:cs="Courier New"/>
          <w:color w:val="000000"/>
          <w:szCs w:val="20"/>
          <w:shd w:val="clear" w:color="auto" w:fill="FFFFFF"/>
          <w:lang w:val="en-US"/>
        </w:rPr>
        <w:t>&amp;</w:t>
      </w:r>
      <w:proofErr w:type="spellStart"/>
      <w:r w:rsidRPr="00765E34">
        <w:rPr>
          <w:rFonts w:ascii="Courier New" w:hAnsi="Courier New" w:cs="Courier New"/>
          <w:color w:val="000000"/>
          <w:szCs w:val="20"/>
          <w:shd w:val="clear" w:color="auto" w:fill="FFFFFF"/>
          <w:lang w:val="en-US"/>
        </w:rPr>
        <w:t>hfmac</w:t>
      </w:r>
      <w:proofErr w:type="spellEnd"/>
      <w:r w:rsidRPr="00765E34">
        <w:rPr>
          <w:rFonts w:ascii="Courier New" w:hAnsi="Courier New" w:cs="Courier New"/>
          <w:color w:val="000000"/>
          <w:szCs w:val="20"/>
          <w:shd w:val="clear" w:color="auto" w:fill="FFFFFF"/>
          <w:lang w:val="en-US"/>
        </w:rPr>
        <w:t>, aInputValuesImpulseResponse_q15, 4, NULL, 0);</w:t>
      </w:r>
    </w:p>
    <w:p w14:paraId="46D05947" w14:textId="77777777" w:rsidR="003F0AA5" w:rsidRPr="00765E34" w:rsidRDefault="003F0AA5" w:rsidP="00E236BC">
      <w:pPr>
        <w:rPr>
          <w:lang w:val="en-US"/>
        </w:rPr>
      </w:pPr>
    </w:p>
    <w:p w14:paraId="29079CB2" w14:textId="102E86B7" w:rsidR="003026A8" w:rsidRPr="00CB3462" w:rsidRDefault="003026A8" w:rsidP="003026A8">
      <w:pPr>
        <w:pStyle w:val="berschrift3"/>
        <w:rPr>
          <w:lang w:val="en-US"/>
        </w:rPr>
      </w:pPr>
      <w:bookmarkStart w:id="72" w:name="_Toc175258317"/>
      <w:proofErr w:type="spellStart"/>
      <w:r w:rsidRPr="00CB3462">
        <w:rPr>
          <w:lang w:val="en-US"/>
        </w:rPr>
        <w:t>Referenz</w:t>
      </w:r>
      <w:proofErr w:type="spellEnd"/>
      <w:r w:rsidR="00E236BC" w:rsidRPr="00CB3462">
        <w:rPr>
          <w:lang w:val="en-US"/>
        </w:rPr>
        <w:t>-</w:t>
      </w:r>
      <w:r w:rsidRPr="00CB3462">
        <w:rPr>
          <w:lang w:val="en-US"/>
        </w:rPr>
        <w:t>Use-Case</w:t>
      </w:r>
      <w:r w:rsidR="00E236BC" w:rsidRPr="00CB3462">
        <w:rPr>
          <w:lang w:val="en-US"/>
        </w:rPr>
        <w:t>:</w:t>
      </w:r>
      <w:r w:rsidRPr="00CB3462">
        <w:rPr>
          <w:lang w:val="en-US"/>
        </w:rPr>
        <w:t xml:space="preserve"> FIR-Filter</w:t>
      </w:r>
      <w:bookmarkEnd w:id="72"/>
    </w:p>
    <w:p w14:paraId="12AB684E" w14:textId="7BBF1680" w:rsidR="003026A8" w:rsidRPr="00AA1815" w:rsidRDefault="00E236BC" w:rsidP="00E236BC">
      <w:pPr>
        <w:pStyle w:val="berschrift3"/>
      </w:pPr>
      <w:bookmarkStart w:id="73" w:name="_Toc175258318"/>
      <w:r w:rsidRPr="00AA1815">
        <w:t>FMAC-Umsetzung vom Referenz-Use-Case FIR-Filter</w:t>
      </w:r>
      <w:bookmarkEnd w:id="73"/>
    </w:p>
    <w:p w14:paraId="6B4C36B0" w14:textId="7A851A84" w:rsidR="00E236BC" w:rsidRPr="00AA1815" w:rsidRDefault="00E236BC" w:rsidP="00E236BC">
      <w:pPr>
        <w:pStyle w:val="berschrift3"/>
      </w:pPr>
      <w:bookmarkStart w:id="74" w:name="_Toc175258319"/>
      <w:r w:rsidRPr="00AA1815">
        <w:t>Konventionelle Umsetzung vom Referenz-Use-Case FIR-Filter</w:t>
      </w:r>
      <w:bookmarkEnd w:id="74"/>
    </w:p>
    <w:p w14:paraId="5F573150" w14:textId="4154685C" w:rsidR="004B6C76" w:rsidRPr="00AA1815" w:rsidRDefault="004B6C76" w:rsidP="004B6C76">
      <w:pPr>
        <w:pStyle w:val="berschrift3"/>
      </w:pPr>
      <w:bookmarkStart w:id="75" w:name="_Toc175258320"/>
      <w:r w:rsidRPr="00AA1815">
        <w:t>Messung der Ausführungszeit</w:t>
      </w:r>
      <w:bookmarkEnd w:id="75"/>
    </w:p>
    <w:p w14:paraId="5EEC25EF" w14:textId="77777777" w:rsidR="00D20CAC" w:rsidRPr="00AA1815" w:rsidRDefault="005C6FFA" w:rsidP="005C6FFA">
      <w:pPr>
        <w:pStyle w:val="berschrift1"/>
      </w:pPr>
      <w:bookmarkStart w:id="76" w:name="_Toc167124961"/>
      <w:bookmarkStart w:id="77" w:name="_Toc167657083"/>
      <w:bookmarkStart w:id="78" w:name="_Toc175258321"/>
      <w:r w:rsidRPr="00AA1815">
        <w:lastRenderedPageBreak/>
        <w:t>Projektmanagement</w:t>
      </w:r>
      <w:bookmarkEnd w:id="76"/>
      <w:bookmarkEnd w:id="77"/>
      <w:bookmarkEnd w:id="78"/>
    </w:p>
    <w:p w14:paraId="2478379D" w14:textId="77777777" w:rsidR="00342846" w:rsidRPr="00AA1815" w:rsidRDefault="00342846" w:rsidP="00342846">
      <w:pPr>
        <w:pStyle w:val="berschrift2"/>
      </w:pPr>
      <w:bookmarkStart w:id="79" w:name="_Toc167124962"/>
      <w:bookmarkStart w:id="80" w:name="_Toc167657084"/>
      <w:bookmarkStart w:id="81" w:name="_Toc175258322"/>
      <w:r w:rsidRPr="00AA1815">
        <w:t>Einleitung</w:t>
      </w:r>
      <w:bookmarkEnd w:id="79"/>
      <w:bookmarkEnd w:id="80"/>
      <w:bookmarkEnd w:id="81"/>
    </w:p>
    <w:p w14:paraId="32FA4A31" w14:textId="77777777" w:rsidR="00074F16" w:rsidRPr="00AA1815" w:rsidRDefault="00074F16" w:rsidP="00342846">
      <w:pPr>
        <w:rPr>
          <w:rFonts w:ascii="Segoe UI" w:hAnsi="Segoe UI" w:cs="Segoe UI"/>
          <w:color w:val="0D0D0D"/>
          <w:shd w:val="clear" w:color="auto" w:fill="FFFFFF"/>
        </w:rPr>
      </w:pPr>
      <w:r w:rsidRPr="00AA1815">
        <w:rPr>
          <w:rFonts w:ascii="Segoe UI" w:hAnsi="Segoe UI" w:cs="Segoe UI"/>
          <w:color w:val="0D0D0D"/>
          <w:shd w:val="clear" w:color="auto" w:fill="FFFFFF"/>
        </w:rPr>
        <w:t xml:space="preserve">Das Projekt "Evaluation und Performance Benchmarking der STM32G4 internen Beschleunigereinheiten" wird von einem dreiköpfigen Team durchgeführt. </w:t>
      </w:r>
      <w:r w:rsidRPr="00AA1815">
        <w:rPr>
          <w:rFonts w:ascii="Segoe UI" w:hAnsi="Segoe UI" w:cs="Segoe UI"/>
          <w:strike/>
          <w:color w:val="0D0D0D"/>
          <w:highlight w:val="yellow"/>
          <w:shd w:val="clear" w:color="auto" w:fill="FFFFFF"/>
        </w:rPr>
        <w:t>Das Hauptziel ist es, die Leistungsfähigkeit der internen Beschleunigereinheiten des STM32G4 zu evaluieren und mit Benchmarking-Methoden zu analysieren.</w:t>
      </w:r>
      <w:r w:rsidRPr="00AA1815">
        <w:rPr>
          <w:rFonts w:ascii="Segoe UI" w:hAnsi="Segoe UI" w:cs="Segoe UI"/>
          <w:color w:val="0D0D0D"/>
          <w:shd w:val="clear" w:color="auto" w:fill="FFFFFF"/>
        </w:rPr>
        <w:t xml:space="preserve"> Das Projekt wird in einem hybriden Modell durchgeführt, das agile Methoden mit festen Milestones kombiniert, um Flexibilität und Struktur zu gewährleisten.</w:t>
      </w:r>
    </w:p>
    <w:p w14:paraId="46FD1091" w14:textId="77777777" w:rsidR="00342846" w:rsidRPr="00AA1815" w:rsidRDefault="00342846" w:rsidP="00074F16">
      <w:pPr>
        <w:pStyle w:val="berschrift2"/>
      </w:pPr>
      <w:bookmarkStart w:id="82" w:name="_Toc167124963"/>
      <w:bookmarkStart w:id="83" w:name="_Toc167657085"/>
      <w:bookmarkStart w:id="84" w:name="_Toc175258323"/>
      <w:r w:rsidRPr="00AA1815">
        <w:t>Teamstruktur und Aufgabenverteilung</w:t>
      </w:r>
      <w:bookmarkEnd w:id="82"/>
      <w:bookmarkEnd w:id="83"/>
      <w:bookmarkEnd w:id="84"/>
    </w:p>
    <w:p w14:paraId="7571718D" w14:textId="77777777" w:rsidR="00342846" w:rsidRPr="00AA1815" w:rsidRDefault="00342846" w:rsidP="00342846"/>
    <w:p w14:paraId="1C1E1720" w14:textId="77777777" w:rsidR="00342846" w:rsidRPr="00AA1815" w:rsidRDefault="00074F16" w:rsidP="00342846">
      <w:pPr>
        <w:rPr>
          <w:rFonts w:ascii="Segoe UI" w:hAnsi="Segoe UI" w:cs="Segoe UI"/>
          <w:color w:val="0D0D0D"/>
          <w:shd w:val="clear" w:color="auto" w:fill="FFFFFF"/>
        </w:rPr>
      </w:pPr>
      <w:r w:rsidRPr="00AA1815">
        <w:rPr>
          <w:rFonts w:ascii="Segoe UI" w:hAnsi="Segoe UI" w:cs="Segoe UI"/>
          <w:color w:val="0D0D0D"/>
          <w:shd w:val="clear" w:color="auto" w:fill="FFFFFF"/>
        </w:rPr>
        <w:t>Das Team setzt sich aus drei Mitgliedern zusammen, wobei jedes Mitglied spezifische Verantwortlichkeiten übernimmt, um eine klare Aufgabenverteilung sicherzustellen. Diese Verteilung gewährleistet, dass der Beitrag jedes Teammitglieds zum Projekterfolg deutlich erkennbar ist.</w:t>
      </w:r>
    </w:p>
    <w:p w14:paraId="4969E57D" w14:textId="77777777" w:rsidR="00F06CD1" w:rsidRPr="00AA1815" w:rsidRDefault="00F06CD1" w:rsidP="00342846">
      <w:pPr>
        <w:rPr>
          <w:rFonts w:ascii="Segoe UI" w:hAnsi="Segoe UI" w:cs="Segoe UI"/>
          <w:color w:val="0D0D0D"/>
          <w:shd w:val="clear" w:color="auto" w:fill="FFFFFF"/>
        </w:rPr>
      </w:pPr>
    </w:p>
    <w:p w14:paraId="7E95D575" w14:textId="77777777" w:rsidR="00F06CD1" w:rsidRPr="00AA1815" w:rsidRDefault="00F06CD1" w:rsidP="00F06CD1">
      <w:pPr>
        <w:rPr>
          <w:rFonts w:ascii="Segoe UI" w:hAnsi="Segoe UI" w:cs="Segoe UI"/>
          <w:b/>
          <w:color w:val="0D0D0D"/>
          <w:shd w:val="clear" w:color="auto" w:fill="FFFFFF"/>
        </w:rPr>
      </w:pPr>
      <w:r w:rsidRPr="00AA1815">
        <w:rPr>
          <w:rFonts w:ascii="Segoe UI" w:hAnsi="Segoe UI" w:cs="Segoe UI"/>
          <w:b/>
          <w:color w:val="0D0D0D"/>
          <w:shd w:val="clear" w:color="auto" w:fill="FFFFFF"/>
        </w:rPr>
        <w:t xml:space="preserve">Teammitglied A: </w:t>
      </w:r>
      <w:r w:rsidRPr="00AA1815">
        <w:rPr>
          <w:rFonts w:ascii="Segoe UI" w:hAnsi="Segoe UI" w:cs="Segoe UI"/>
          <w:b/>
          <w:strike/>
          <w:color w:val="0D0D0D"/>
          <w:shd w:val="clear" w:color="auto" w:fill="FFFFFF"/>
        </w:rPr>
        <w:t>Softwareentwicklung und Integration</w:t>
      </w:r>
      <w:r w:rsidR="00AE156F" w:rsidRPr="00AA1815">
        <w:rPr>
          <w:rFonts w:ascii="Segoe UI" w:hAnsi="Segoe UI" w:cs="Segoe UI"/>
          <w:b/>
          <w:strike/>
          <w:color w:val="0D0D0D"/>
          <w:shd w:val="clear" w:color="auto" w:fill="FFFFFF"/>
        </w:rPr>
        <w:t xml:space="preserve"> </w:t>
      </w:r>
      <w:r w:rsidR="00AE156F" w:rsidRPr="00AA1815">
        <w:rPr>
          <w:rFonts w:ascii="Segoe UI" w:hAnsi="Segoe UI" w:cs="Segoe UI"/>
          <w:b/>
          <w:color w:val="0D0D0D"/>
          <w:highlight w:val="yellow"/>
          <w:shd w:val="clear" w:color="auto" w:fill="FFFFFF"/>
        </w:rPr>
        <w:t xml:space="preserve">Theoretische Grundlagen und Algorithmen ohne </w:t>
      </w:r>
      <w:r w:rsidR="00C81B04" w:rsidRPr="00AA1815">
        <w:rPr>
          <w:rFonts w:ascii="Segoe UI" w:hAnsi="Segoe UI" w:cs="Segoe UI"/>
          <w:b/>
          <w:color w:val="0D0D0D"/>
          <w:highlight w:val="yellow"/>
          <w:shd w:val="clear" w:color="auto" w:fill="FFFFFF"/>
        </w:rPr>
        <w:t>Co-Prozessoren.</w:t>
      </w:r>
    </w:p>
    <w:p w14:paraId="552ADCAB" w14:textId="77777777" w:rsidR="00F06CD1" w:rsidRPr="00AA1815" w:rsidRDefault="00F06CD1" w:rsidP="00F06CD1">
      <w:pPr>
        <w:rPr>
          <w:rFonts w:ascii="Segoe UI" w:hAnsi="Segoe UI" w:cs="Segoe UI"/>
          <w:color w:val="0D0D0D"/>
          <w:shd w:val="clear" w:color="auto" w:fill="FFFFFF"/>
        </w:rPr>
      </w:pPr>
    </w:p>
    <w:p w14:paraId="68606D00" w14:textId="77777777" w:rsidR="00F06CD1" w:rsidRPr="00AA1815" w:rsidRDefault="00F06CD1" w:rsidP="00F06CD1">
      <w:pPr>
        <w:rPr>
          <w:rFonts w:ascii="Segoe UI" w:hAnsi="Segoe UI" w:cs="Segoe UI"/>
          <w:color w:val="0D0D0D"/>
          <w:shd w:val="clear" w:color="auto" w:fill="FFFFFF"/>
        </w:rPr>
      </w:pPr>
      <w:r w:rsidRPr="00AA1815">
        <w:rPr>
          <w:rFonts w:ascii="Segoe UI" w:hAnsi="Segoe UI" w:cs="Segoe UI"/>
          <w:color w:val="0D0D0D"/>
          <w:shd w:val="clear" w:color="auto" w:fill="FFFFFF"/>
        </w:rPr>
        <w:t>Aufgaben:</w:t>
      </w:r>
    </w:p>
    <w:p w14:paraId="564293E2" w14:textId="77777777" w:rsidR="00F06CD1" w:rsidRPr="00AA1815" w:rsidRDefault="00F06CD1" w:rsidP="00F06CD1">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color w:val="0D0D0D"/>
          <w:sz w:val="20"/>
          <w:szCs w:val="22"/>
          <w:shd w:val="clear" w:color="auto" w:fill="FFFFFF"/>
        </w:rPr>
        <w:t>Einarbeitung in die Theorie des CORDIC-Verfahrens und der zeitdiskreten Signalverarbeitung.</w:t>
      </w:r>
    </w:p>
    <w:p w14:paraId="53301ABE" w14:textId="77777777" w:rsidR="002E005D" w:rsidRPr="00AA1815" w:rsidRDefault="00F06CD1" w:rsidP="0026215B">
      <w:pPr>
        <w:pStyle w:val="Listenabsatz"/>
        <w:numPr>
          <w:ilvl w:val="0"/>
          <w:numId w:val="8"/>
        </w:numPr>
        <w:rPr>
          <w:rFonts w:ascii="Segoe UI" w:hAnsi="Segoe UI" w:cs="Segoe UI"/>
          <w:b/>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Entwicklung und Implementierung von Signalverarbeitungsalgorithmen ohne Nutzung der CORDIC/FMAC-Beschleunigereinheiten</w:t>
      </w:r>
      <w:r w:rsidR="002E005D" w:rsidRPr="00AA1815">
        <w:rPr>
          <w:rFonts w:ascii="Segoe UI" w:hAnsi="Segoe UI" w:cs="Segoe UI"/>
          <w:color w:val="0D0D0D"/>
          <w:sz w:val="20"/>
          <w:szCs w:val="22"/>
          <w:highlight w:val="yellow"/>
          <w:shd w:val="clear" w:color="auto" w:fill="FFFFFF"/>
        </w:rPr>
        <w:t xml:space="preserve">. </w:t>
      </w:r>
      <w:r w:rsidR="0026215B" w:rsidRPr="00AA1815">
        <w:rPr>
          <w:rFonts w:ascii="Segoe UI" w:hAnsi="Segoe UI" w:cs="Segoe UI"/>
          <w:b/>
          <w:color w:val="0D0D0D"/>
          <w:highlight w:val="yellow"/>
          <w:shd w:val="clear" w:color="auto" w:fill="FFFFFF"/>
        </w:rPr>
        <w:t>Vielleicht o</w:t>
      </w:r>
      <w:r w:rsidR="002E005D" w:rsidRPr="00AA1815">
        <w:rPr>
          <w:rFonts w:ascii="Segoe UI" w:hAnsi="Segoe UI" w:cs="Segoe UI"/>
          <w:b/>
          <w:color w:val="0D0D0D"/>
          <w:highlight w:val="yellow"/>
          <w:shd w:val="clear" w:color="auto" w:fill="FFFFFF"/>
        </w:rPr>
        <w:t>hne STM32Cube</w:t>
      </w:r>
      <w:r w:rsidR="0026215B" w:rsidRPr="00AA1815">
        <w:rPr>
          <w:rFonts w:ascii="Segoe UI" w:hAnsi="Segoe UI" w:cs="Segoe UI"/>
          <w:b/>
          <w:color w:val="0D0D0D"/>
          <w:highlight w:val="yellow"/>
          <w:shd w:val="clear" w:color="auto" w:fill="FFFFFF"/>
        </w:rPr>
        <w:t xml:space="preserve">, a-la </w:t>
      </w:r>
      <w:proofErr w:type="gramStart"/>
      <w:r w:rsidR="0026215B" w:rsidRPr="00AA1815">
        <w:rPr>
          <w:rFonts w:ascii="Segoe UI" w:hAnsi="Segoe UI" w:cs="Segoe UI"/>
          <w:b/>
          <w:color w:val="0D0D0D"/>
          <w:highlight w:val="yellow"/>
          <w:shd w:val="clear" w:color="auto" w:fill="FFFFFF"/>
        </w:rPr>
        <w:t>Pseudocode</w:t>
      </w:r>
      <w:r w:rsidR="002E005D" w:rsidRPr="00AA1815">
        <w:rPr>
          <w:rFonts w:ascii="Segoe UI" w:hAnsi="Segoe UI" w:cs="Segoe UI"/>
          <w:b/>
          <w:color w:val="0D0D0D"/>
          <w:highlight w:val="yellow"/>
          <w:shd w:val="clear" w:color="auto" w:fill="FFFFFF"/>
        </w:rPr>
        <w:t xml:space="preserve"> ?</w:t>
      </w:r>
      <w:proofErr w:type="gramEnd"/>
    </w:p>
    <w:p w14:paraId="777EDC76" w14:textId="77777777" w:rsidR="00F06CD1" w:rsidRPr="00AA1815" w:rsidRDefault="00F06CD1" w:rsidP="00F06CD1">
      <w:pPr>
        <w:pStyle w:val="Listenabsatz"/>
        <w:numPr>
          <w:ilvl w:val="0"/>
          <w:numId w:val="8"/>
        </w:numPr>
        <w:rPr>
          <w:rFonts w:ascii="Segoe UI" w:hAnsi="Segoe UI" w:cs="Segoe UI"/>
          <w:strike/>
          <w:color w:val="0D0D0D"/>
          <w:sz w:val="20"/>
          <w:szCs w:val="22"/>
          <w:highlight w:val="yellow"/>
          <w:shd w:val="clear" w:color="auto" w:fill="FFFFFF"/>
        </w:rPr>
      </w:pPr>
      <w:r w:rsidRPr="00AA1815">
        <w:rPr>
          <w:rFonts w:ascii="Segoe UI" w:hAnsi="Segoe UI" w:cs="Segoe UI"/>
          <w:strike/>
          <w:color w:val="0D0D0D"/>
          <w:sz w:val="20"/>
          <w:szCs w:val="22"/>
          <w:highlight w:val="yellow"/>
          <w:shd w:val="clear" w:color="auto" w:fill="FFFFFF"/>
        </w:rPr>
        <w:t>Integration der Software in die STM32CubeIDE.</w:t>
      </w:r>
    </w:p>
    <w:p w14:paraId="58DC9B38" w14:textId="77777777" w:rsidR="00F06CD1" w:rsidRPr="00AA1815" w:rsidRDefault="00F06CD1" w:rsidP="00F06CD1">
      <w:pPr>
        <w:pStyle w:val="Listenabsatz"/>
        <w:numPr>
          <w:ilvl w:val="0"/>
          <w:numId w:val="8"/>
        </w:numPr>
        <w:rPr>
          <w:rFonts w:ascii="Segoe UI" w:hAnsi="Segoe UI" w:cs="Segoe UI"/>
          <w:strike/>
          <w:color w:val="0D0D0D"/>
          <w:sz w:val="20"/>
          <w:szCs w:val="22"/>
          <w:highlight w:val="yellow"/>
          <w:shd w:val="clear" w:color="auto" w:fill="FFFFFF"/>
        </w:rPr>
      </w:pPr>
      <w:r w:rsidRPr="00AA1815">
        <w:rPr>
          <w:rFonts w:ascii="Segoe UI" w:hAnsi="Segoe UI" w:cs="Segoe UI"/>
          <w:strike/>
          <w:color w:val="0D0D0D"/>
          <w:sz w:val="20"/>
          <w:szCs w:val="22"/>
          <w:highlight w:val="yellow"/>
          <w:shd w:val="clear" w:color="auto" w:fill="FFFFFF"/>
        </w:rPr>
        <w:t>Versionskontrolle und Code-Reviews auf GitHub.</w:t>
      </w:r>
    </w:p>
    <w:p w14:paraId="223B9308" w14:textId="77777777" w:rsidR="00AE156F" w:rsidRPr="00AA1815" w:rsidRDefault="00AE156F" w:rsidP="00F06CD1">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Beteiligung an Code-Reviews auf GitHub.</w:t>
      </w:r>
    </w:p>
    <w:p w14:paraId="62844BA8" w14:textId="77777777" w:rsidR="00F06CD1" w:rsidRPr="00AA1815" w:rsidRDefault="00F06CD1" w:rsidP="00F06CD1">
      <w:pPr>
        <w:rPr>
          <w:rFonts w:ascii="Segoe UI" w:hAnsi="Segoe UI" w:cs="Segoe UI"/>
          <w:color w:val="0D0D0D"/>
          <w:shd w:val="clear" w:color="auto" w:fill="FFFFFF"/>
        </w:rPr>
      </w:pPr>
      <w:r w:rsidRPr="00AA1815">
        <w:rPr>
          <w:rFonts w:ascii="Segoe UI" w:hAnsi="Segoe UI" w:cs="Segoe UI"/>
          <w:color w:val="0D0D0D"/>
          <w:shd w:val="clear" w:color="auto" w:fill="FFFFFF"/>
        </w:rPr>
        <w:t>Beitrag:</w:t>
      </w:r>
    </w:p>
    <w:p w14:paraId="08575D40" w14:textId="77777777" w:rsidR="00F06CD1" w:rsidRPr="00AA1815" w:rsidRDefault="00F06CD1" w:rsidP="00F06CD1">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Stellt sicher, dass die Software korrekt in die Entwicklungsumgebung integriert ist und reibungslos funktioniert.</w:t>
      </w:r>
    </w:p>
    <w:p w14:paraId="1AA12556" w14:textId="77777777" w:rsidR="00F06CD1" w:rsidRPr="00AA1815" w:rsidRDefault="00F06CD1" w:rsidP="00F06CD1">
      <w:pPr>
        <w:rPr>
          <w:rFonts w:ascii="Segoe UI" w:hAnsi="Segoe UI" w:cs="Segoe UI"/>
          <w:color w:val="0D0D0D"/>
          <w:shd w:val="clear" w:color="auto" w:fill="FFFFFF"/>
        </w:rPr>
      </w:pPr>
    </w:p>
    <w:p w14:paraId="332219DA" w14:textId="77777777" w:rsidR="00F06CD1" w:rsidRPr="00AA1815" w:rsidRDefault="00F06CD1" w:rsidP="00F06CD1">
      <w:pPr>
        <w:rPr>
          <w:rFonts w:ascii="Segoe UI" w:hAnsi="Segoe UI" w:cs="Segoe UI"/>
          <w:b/>
          <w:color w:val="0D0D0D"/>
          <w:shd w:val="clear" w:color="auto" w:fill="FFFFFF"/>
        </w:rPr>
      </w:pPr>
      <w:r w:rsidRPr="00AA1815">
        <w:rPr>
          <w:rFonts w:ascii="Segoe UI" w:hAnsi="Segoe UI" w:cs="Segoe UI"/>
          <w:b/>
          <w:color w:val="0D0D0D"/>
          <w:shd w:val="clear" w:color="auto" w:fill="FFFFFF"/>
        </w:rPr>
        <w:t>Teammitglied B: Benchmarking und Performance-Analyse</w:t>
      </w:r>
    </w:p>
    <w:p w14:paraId="3E469038" w14:textId="77777777" w:rsidR="00F06CD1" w:rsidRPr="00AA1815" w:rsidRDefault="00F06CD1" w:rsidP="00F06CD1">
      <w:pPr>
        <w:rPr>
          <w:rFonts w:ascii="Segoe UI" w:hAnsi="Segoe UI" w:cs="Segoe UI"/>
          <w:color w:val="0D0D0D"/>
          <w:shd w:val="clear" w:color="auto" w:fill="FFFFFF"/>
        </w:rPr>
      </w:pPr>
    </w:p>
    <w:p w14:paraId="34178DE2" w14:textId="77777777" w:rsidR="00F06CD1" w:rsidRPr="00AA1815" w:rsidRDefault="00F06CD1" w:rsidP="00F06CD1">
      <w:pPr>
        <w:rPr>
          <w:rFonts w:ascii="Segoe UI" w:hAnsi="Segoe UI" w:cs="Segoe UI"/>
          <w:color w:val="0D0D0D"/>
          <w:highlight w:val="yellow"/>
          <w:shd w:val="clear" w:color="auto" w:fill="FFFFFF"/>
        </w:rPr>
      </w:pPr>
      <w:r w:rsidRPr="00AA1815">
        <w:rPr>
          <w:rFonts w:ascii="Segoe UI" w:hAnsi="Segoe UI" w:cs="Segoe UI"/>
          <w:color w:val="0D0D0D"/>
          <w:highlight w:val="yellow"/>
          <w:shd w:val="clear" w:color="auto" w:fill="FFFFFF"/>
        </w:rPr>
        <w:t>Aufgaben:</w:t>
      </w:r>
    </w:p>
    <w:p w14:paraId="06AAF344" w14:textId="77777777" w:rsidR="00F06CD1" w:rsidRPr="00AA1815"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Implementierung von Signalverarbeitungsalgorithmen unter Verwendung der CORDIC- und FMAC-Beschleunigereinheiten.</w:t>
      </w:r>
    </w:p>
    <w:p w14:paraId="67433B36" w14:textId="77777777" w:rsidR="00F06CD1" w:rsidRPr="00AA1815"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Entwicklung und Durchführung von Benchmark-Tests zur Performance-Messung.</w:t>
      </w:r>
    </w:p>
    <w:p w14:paraId="194379B6" w14:textId="77777777" w:rsidR="00F06CD1" w:rsidRPr="00AA1815"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Analyse und Dokumentation der Ergebnisse.</w:t>
      </w:r>
    </w:p>
    <w:p w14:paraId="4CA0EE98" w14:textId="77777777" w:rsidR="00F06CD1" w:rsidRPr="00AA1815"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lastRenderedPageBreak/>
        <w:t>Pflege der Benchmarking-Daten und Sicherstellung der Reproduzierbarkeit der Tests.</w:t>
      </w:r>
    </w:p>
    <w:p w14:paraId="54EE0EE4" w14:textId="77777777" w:rsidR="00F06CD1" w:rsidRPr="00AA1815" w:rsidRDefault="00F06CD1" w:rsidP="00F06CD1">
      <w:pPr>
        <w:rPr>
          <w:rFonts w:ascii="Segoe UI" w:hAnsi="Segoe UI" w:cs="Segoe UI"/>
          <w:color w:val="0D0D0D"/>
          <w:highlight w:val="yellow"/>
          <w:shd w:val="clear" w:color="auto" w:fill="FFFFFF"/>
        </w:rPr>
      </w:pPr>
      <w:r w:rsidRPr="00AA1815">
        <w:rPr>
          <w:rFonts w:ascii="Segoe UI" w:hAnsi="Segoe UI" w:cs="Segoe UI"/>
          <w:color w:val="0D0D0D"/>
          <w:highlight w:val="yellow"/>
          <w:shd w:val="clear" w:color="auto" w:fill="FFFFFF"/>
        </w:rPr>
        <w:t>Beitrag:</w:t>
      </w:r>
    </w:p>
    <w:p w14:paraId="4BBE1A38" w14:textId="77777777" w:rsidR="00F06CD1" w:rsidRPr="00AA1815"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Verantwortlich für die Leistungsbewertung der Hardware-Beschleunigereinheiten.</w:t>
      </w:r>
    </w:p>
    <w:p w14:paraId="5700A491" w14:textId="77777777" w:rsidR="00F06CD1" w:rsidRPr="00AA1815"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Sorgt für die Genauigkeit und Verlässlichkeit der Benchmarking-Ergebnisse.</w:t>
      </w:r>
    </w:p>
    <w:p w14:paraId="4EB640CA" w14:textId="77777777" w:rsidR="00AE156F" w:rsidRPr="00AA1815" w:rsidRDefault="00AE156F" w:rsidP="00AE156F">
      <w:pPr>
        <w:rPr>
          <w:rFonts w:ascii="Segoe UI" w:hAnsi="Segoe UI" w:cs="Segoe UI"/>
          <w:color w:val="0D0D0D"/>
          <w:shd w:val="clear" w:color="auto" w:fill="FFFFFF"/>
        </w:rPr>
      </w:pPr>
    </w:p>
    <w:p w14:paraId="40E077B9" w14:textId="77777777" w:rsidR="00F06CD1" w:rsidRPr="00AA1815" w:rsidRDefault="00F06CD1" w:rsidP="00AE156F">
      <w:pPr>
        <w:rPr>
          <w:rFonts w:ascii="Segoe UI" w:hAnsi="Segoe UI" w:cs="Segoe UI"/>
          <w:b/>
          <w:color w:val="0D0D0D"/>
          <w:shd w:val="clear" w:color="auto" w:fill="FFFFFF"/>
        </w:rPr>
      </w:pPr>
      <w:r w:rsidRPr="00AA1815">
        <w:rPr>
          <w:rFonts w:ascii="Segoe UI" w:hAnsi="Segoe UI" w:cs="Segoe UI"/>
          <w:b/>
          <w:color w:val="0D0D0D"/>
          <w:shd w:val="clear" w:color="auto" w:fill="FFFFFF"/>
        </w:rPr>
        <w:t>Teammitglied C: Projektmanagement und Dokumentation</w:t>
      </w:r>
      <w:r w:rsidR="00C81B04" w:rsidRPr="00AA1815">
        <w:rPr>
          <w:rFonts w:ascii="Segoe UI" w:hAnsi="Segoe UI" w:cs="Segoe UI"/>
          <w:b/>
          <w:color w:val="0D0D0D"/>
          <w:shd w:val="clear" w:color="auto" w:fill="FFFFFF"/>
        </w:rPr>
        <w:t xml:space="preserve">, </w:t>
      </w:r>
      <w:r w:rsidR="0026215B" w:rsidRPr="00AA1815">
        <w:rPr>
          <w:rFonts w:ascii="Segoe UI" w:hAnsi="Segoe UI" w:cs="Segoe UI"/>
          <w:b/>
          <w:color w:val="0D0D0D"/>
          <w:highlight w:val="darkGray"/>
          <w:shd w:val="clear" w:color="auto" w:fill="FFFFFF"/>
        </w:rPr>
        <w:t>Entwicklung der Basis-Software.</w:t>
      </w:r>
    </w:p>
    <w:p w14:paraId="7E5DD516" w14:textId="77777777" w:rsidR="00F06CD1" w:rsidRPr="00AA1815" w:rsidRDefault="00F06CD1" w:rsidP="00F06CD1">
      <w:pPr>
        <w:rPr>
          <w:rFonts w:ascii="Segoe UI" w:hAnsi="Segoe UI" w:cs="Segoe UI"/>
          <w:color w:val="0D0D0D"/>
          <w:shd w:val="clear" w:color="auto" w:fill="FFFFFF"/>
        </w:rPr>
      </w:pPr>
    </w:p>
    <w:p w14:paraId="70C4A7DF" w14:textId="77777777" w:rsidR="00F06CD1" w:rsidRPr="00AA1815" w:rsidRDefault="00F06CD1" w:rsidP="00F06CD1">
      <w:pPr>
        <w:rPr>
          <w:rFonts w:ascii="Segoe UI" w:hAnsi="Segoe UI" w:cs="Segoe UI"/>
          <w:color w:val="0D0D0D"/>
          <w:shd w:val="clear" w:color="auto" w:fill="FFFFFF"/>
        </w:rPr>
      </w:pPr>
      <w:r w:rsidRPr="00AA1815">
        <w:rPr>
          <w:rFonts w:ascii="Segoe UI" w:hAnsi="Segoe UI" w:cs="Segoe UI"/>
          <w:color w:val="0D0D0D"/>
          <w:shd w:val="clear" w:color="auto" w:fill="FFFFFF"/>
        </w:rPr>
        <w:t>Aufgaben:</w:t>
      </w:r>
    </w:p>
    <w:p w14:paraId="43691205" w14:textId="77777777" w:rsidR="00F06CD1" w:rsidRPr="00AA1815" w:rsidRDefault="00F06CD1" w:rsidP="00AE156F">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color w:val="0D0D0D"/>
          <w:sz w:val="20"/>
          <w:szCs w:val="22"/>
          <w:shd w:val="clear" w:color="auto" w:fill="FFFFFF"/>
        </w:rPr>
        <w:t>Koordination der Teamaktivitäten und Einhaltung des Projektzeitplans.</w:t>
      </w:r>
    </w:p>
    <w:p w14:paraId="30E514F9" w14:textId="77777777" w:rsidR="00F06CD1" w:rsidRPr="00AA1815" w:rsidRDefault="00F06CD1" w:rsidP="00AE156F">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color w:val="0D0D0D"/>
          <w:sz w:val="20"/>
          <w:szCs w:val="22"/>
          <w:shd w:val="clear" w:color="auto" w:fill="FFFFFF"/>
        </w:rPr>
        <w:t>Erstellen der wöchentlichen Statusberichte und Kommunikation mit dem Dozenten.</w:t>
      </w:r>
    </w:p>
    <w:p w14:paraId="5F624F0D" w14:textId="77777777" w:rsidR="00F06CD1" w:rsidRPr="00AA1815" w:rsidRDefault="00F06CD1" w:rsidP="00AE156F">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color w:val="0D0D0D"/>
          <w:sz w:val="20"/>
          <w:szCs w:val="22"/>
          <w:shd w:val="clear" w:color="auto" w:fill="FFFFFF"/>
        </w:rPr>
        <w:t>Organisation und Moderation der zweiwöchentlichen Besprechungen mit dem Dozenten.</w:t>
      </w:r>
    </w:p>
    <w:p w14:paraId="597F8135" w14:textId="77777777" w:rsidR="00F06CD1" w:rsidRPr="00AA1815" w:rsidRDefault="00F06CD1" w:rsidP="00AE156F">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color w:val="0D0D0D"/>
          <w:sz w:val="20"/>
          <w:szCs w:val="22"/>
          <w:shd w:val="clear" w:color="auto" w:fill="FFFFFF"/>
        </w:rPr>
        <w:t>Zusammenstellung der Projektdokumentation und Vorbereitung der finalen Präsentation.</w:t>
      </w:r>
    </w:p>
    <w:p w14:paraId="0B8CC625" w14:textId="77777777" w:rsidR="0026215B" w:rsidRPr="00AA1815" w:rsidRDefault="0026215B" w:rsidP="00AE156F">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 xml:space="preserve">Entwicklung der Basis-Software für </w:t>
      </w:r>
      <w:proofErr w:type="gramStart"/>
      <w:r w:rsidRPr="00AA1815">
        <w:rPr>
          <w:rFonts w:ascii="Segoe UI" w:hAnsi="Segoe UI" w:cs="Segoe UI"/>
          <w:color w:val="0D0D0D"/>
          <w:sz w:val="20"/>
          <w:szCs w:val="22"/>
          <w:highlight w:val="yellow"/>
          <w:shd w:val="clear" w:color="auto" w:fill="FFFFFF"/>
        </w:rPr>
        <w:t>Benchmarking ?</w:t>
      </w:r>
      <w:proofErr w:type="gramEnd"/>
    </w:p>
    <w:p w14:paraId="329A1E88" w14:textId="77777777" w:rsidR="00F06CD1" w:rsidRPr="00AA1815" w:rsidRDefault="00F06CD1" w:rsidP="00F06CD1">
      <w:pPr>
        <w:rPr>
          <w:rFonts w:ascii="Segoe UI" w:hAnsi="Segoe UI" w:cs="Segoe UI"/>
          <w:color w:val="0D0D0D"/>
          <w:shd w:val="clear" w:color="auto" w:fill="FFFFFF"/>
        </w:rPr>
      </w:pPr>
      <w:r w:rsidRPr="00AA1815">
        <w:rPr>
          <w:rFonts w:ascii="Segoe UI" w:hAnsi="Segoe UI" w:cs="Segoe UI"/>
          <w:color w:val="0D0D0D"/>
          <w:shd w:val="clear" w:color="auto" w:fill="FFFFFF"/>
        </w:rPr>
        <w:t>Beitrag:</w:t>
      </w:r>
    </w:p>
    <w:p w14:paraId="5D921DDF" w14:textId="77777777" w:rsidR="00F06CD1" w:rsidRPr="00AA1815" w:rsidRDefault="00F06CD1" w:rsidP="0026215B">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color w:val="0D0D0D"/>
          <w:sz w:val="20"/>
          <w:szCs w:val="22"/>
          <w:shd w:val="clear" w:color="auto" w:fill="FFFFFF"/>
        </w:rPr>
        <w:t>Gewährleistet, dass das Projekt strukturiert und nach Plan verläuft.</w:t>
      </w:r>
    </w:p>
    <w:p w14:paraId="4990E561" w14:textId="77777777" w:rsidR="00F06CD1" w:rsidRPr="00AA1815" w:rsidRDefault="00F06CD1" w:rsidP="0026215B">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color w:val="0D0D0D"/>
          <w:sz w:val="20"/>
          <w:szCs w:val="22"/>
          <w:shd w:val="clear" w:color="auto" w:fill="FFFFFF"/>
        </w:rPr>
        <w:t>Stellt sicher, dass alle Teammitglieder ihre Aufgaben rechtzeitig und in hoher Qualität erledigen.</w:t>
      </w:r>
    </w:p>
    <w:p w14:paraId="56BC8D42" w14:textId="77777777" w:rsidR="0026215B" w:rsidRPr="00AA1815" w:rsidRDefault="0026215B" w:rsidP="0026215B">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Sorgt für eine stabile Basissoftware, auf der die Benchmarking-Tests aufbauen.</w:t>
      </w:r>
    </w:p>
    <w:p w14:paraId="1A8400B5" w14:textId="77777777" w:rsidR="0026215B" w:rsidRPr="00AA1815" w:rsidRDefault="0026215B" w:rsidP="00F06CD1">
      <w:pPr>
        <w:rPr>
          <w:rFonts w:ascii="Segoe UI" w:hAnsi="Segoe UI" w:cs="Segoe UI"/>
          <w:color w:val="0D0D0D"/>
          <w:shd w:val="clear" w:color="auto" w:fill="FFFFFF"/>
        </w:rPr>
      </w:pPr>
    </w:p>
    <w:p w14:paraId="551BF087" w14:textId="77777777" w:rsidR="002E005D" w:rsidRPr="00AA1815" w:rsidRDefault="002E005D" w:rsidP="00F06CD1">
      <w:pPr>
        <w:rPr>
          <w:rFonts w:ascii="Segoe UI" w:hAnsi="Segoe UI" w:cs="Segoe UI"/>
          <w:color w:val="0D0D0D"/>
          <w:shd w:val="clear" w:color="auto" w:fill="FFFFFF"/>
        </w:rPr>
      </w:pPr>
    </w:p>
    <w:p w14:paraId="2BE73D8A" w14:textId="77777777" w:rsidR="002E005D" w:rsidRPr="00AA1815" w:rsidRDefault="002E005D" w:rsidP="002E005D">
      <w:pPr>
        <w:pStyle w:val="berschrift2"/>
        <w:rPr>
          <w:shd w:val="clear" w:color="auto" w:fill="FFFFFF"/>
        </w:rPr>
      </w:pPr>
      <w:bookmarkStart w:id="85" w:name="_Toc167124964"/>
      <w:bookmarkStart w:id="86" w:name="_Toc167657086"/>
      <w:bookmarkStart w:id="87" w:name="_Toc175258324"/>
      <w:r w:rsidRPr="00AA1815">
        <w:rPr>
          <w:shd w:val="clear" w:color="auto" w:fill="FFFFFF"/>
        </w:rPr>
        <w:t>Projektmethodik</w:t>
      </w:r>
      <w:bookmarkEnd w:id="85"/>
      <w:bookmarkEnd w:id="86"/>
      <w:bookmarkEnd w:id="87"/>
    </w:p>
    <w:p w14:paraId="6130B072" w14:textId="77777777" w:rsidR="002E005D" w:rsidRPr="00AA1815" w:rsidRDefault="002E005D" w:rsidP="002E005D">
      <w:pPr>
        <w:rPr>
          <w:rFonts w:ascii="Segoe UI" w:hAnsi="Segoe UI" w:cs="Segoe UI"/>
          <w:color w:val="0D0D0D"/>
          <w:shd w:val="clear" w:color="auto" w:fill="FFFFFF"/>
        </w:rPr>
      </w:pPr>
      <w:r w:rsidRPr="00AA1815">
        <w:rPr>
          <w:rFonts w:ascii="Segoe UI" w:hAnsi="Segoe UI" w:cs="Segoe UI"/>
          <w:color w:val="0D0D0D"/>
          <w:shd w:val="clear" w:color="auto" w:fill="FFFFFF"/>
        </w:rPr>
        <w:t>Das Projekt wird in einem hybriden Modell durchgeführt, das agile Methoden mit festen Milestones kombiniert. Diese Methodik bietet die notwendige Flexibilität und Struktur, um das Projekt effizient voranzutreiben.</w:t>
      </w:r>
    </w:p>
    <w:p w14:paraId="23EDF309" w14:textId="77777777" w:rsidR="002E005D" w:rsidRPr="00AA1815" w:rsidRDefault="002E005D" w:rsidP="002E005D">
      <w:pPr>
        <w:rPr>
          <w:rFonts w:ascii="Segoe UI" w:hAnsi="Segoe UI" w:cs="Segoe UI"/>
          <w:color w:val="0D0D0D"/>
          <w:shd w:val="clear" w:color="auto" w:fill="FFFFFF"/>
        </w:rPr>
      </w:pPr>
    </w:p>
    <w:p w14:paraId="7A917024" w14:textId="77777777" w:rsidR="002E005D" w:rsidRPr="00AA1815" w:rsidRDefault="002E005D" w:rsidP="002E005D">
      <w:pPr>
        <w:rPr>
          <w:rFonts w:ascii="Segoe UI" w:hAnsi="Segoe UI" w:cs="Segoe UI"/>
          <w:color w:val="0D0D0D"/>
          <w:shd w:val="clear" w:color="auto" w:fill="FFFFFF"/>
        </w:rPr>
      </w:pPr>
      <w:r w:rsidRPr="00AA1815">
        <w:rPr>
          <w:rFonts w:ascii="Segoe UI" w:hAnsi="Segoe UI" w:cs="Segoe UI"/>
          <w:color w:val="0D0D0D"/>
          <w:shd w:val="clear" w:color="auto" w:fill="FFFFFF"/>
        </w:rPr>
        <w:t xml:space="preserve">Agile Methodik: Das Projekt wird in </w:t>
      </w:r>
      <w:r w:rsidRPr="00AA1815">
        <w:rPr>
          <w:rFonts w:ascii="Segoe UI" w:hAnsi="Segoe UI" w:cs="Segoe UI"/>
          <w:color w:val="0D0D0D"/>
          <w:highlight w:val="yellow"/>
          <w:shd w:val="clear" w:color="auto" w:fill="FFFFFF"/>
        </w:rPr>
        <w:t>2-Wochen-Sprints</w:t>
      </w:r>
      <w:r w:rsidRPr="00AA1815">
        <w:rPr>
          <w:rFonts w:ascii="Segoe UI" w:hAnsi="Segoe UI" w:cs="Segoe UI"/>
          <w:color w:val="0D0D0D"/>
          <w:shd w:val="clear" w:color="auto" w:fill="FFFFFF"/>
        </w:rPr>
        <w:t xml:space="preserve"> durchgeführt. Jeder Sprint beginnt mit einer Planungsphase und endet mit einer Retrospektive, um den Fortschritt zu überprüfen und Verbesserungen für den nächsten Sprint zu identifizieren.</w:t>
      </w:r>
    </w:p>
    <w:p w14:paraId="3888070B" w14:textId="77777777" w:rsidR="00882827" w:rsidRPr="00AA1815" w:rsidRDefault="002E005D" w:rsidP="002E005D">
      <w:pPr>
        <w:rPr>
          <w:rFonts w:ascii="Segoe UI" w:hAnsi="Segoe UI" w:cs="Segoe UI"/>
          <w:color w:val="0D0D0D"/>
          <w:shd w:val="clear" w:color="auto" w:fill="FFFFFF"/>
        </w:rPr>
      </w:pPr>
      <w:r w:rsidRPr="00AA1815">
        <w:rPr>
          <w:rFonts w:ascii="Segoe UI" w:hAnsi="Segoe UI" w:cs="Segoe UI"/>
          <w:color w:val="0D0D0D"/>
          <w:shd w:val="clear" w:color="auto" w:fill="FFFFFF"/>
        </w:rPr>
        <w:t>Milestones: Zusätzlich zu den agilen Sprints werden feste Milestones definiert, die wichtige Phasen des Projekts markieren und als Orientierungspunkte dienen.</w:t>
      </w:r>
      <w:r w:rsidR="00882827" w:rsidRPr="00AA1815">
        <w:rPr>
          <w:rFonts w:ascii="Segoe UI" w:hAnsi="Segoe UI" w:cs="Segoe UI"/>
          <w:color w:val="0D0D0D"/>
          <w:shd w:val="clear" w:color="auto" w:fill="FFFFFF"/>
        </w:rPr>
        <w:t xml:space="preserve"> </w:t>
      </w:r>
      <w:r w:rsidR="00882827" w:rsidRPr="00AA1815">
        <w:rPr>
          <w:rFonts w:ascii="Segoe UI" w:hAnsi="Segoe UI" w:cs="Segoe UI"/>
          <w:color w:val="0D0D0D"/>
          <w:highlight w:val="yellow"/>
          <w:shd w:val="clear" w:color="auto" w:fill="FFFFFF"/>
        </w:rPr>
        <w:t xml:space="preserve">Für große Arbeitspakete, wie beispielsweise „Projektbericht“ oder die „Entwicklung von CORDIC-Software ohne Coprozessor“, werden gleichnamigen </w:t>
      </w:r>
      <w:proofErr w:type="spellStart"/>
      <w:r w:rsidR="00882827" w:rsidRPr="00AA1815">
        <w:rPr>
          <w:rFonts w:ascii="Segoe UI" w:hAnsi="Segoe UI" w:cs="Segoe UI"/>
          <w:color w:val="0D0D0D"/>
          <w:highlight w:val="yellow"/>
          <w:shd w:val="clear" w:color="auto" w:fill="FFFFFF"/>
        </w:rPr>
        <w:t>Epics</w:t>
      </w:r>
      <w:proofErr w:type="spellEnd"/>
      <w:r w:rsidR="00882827" w:rsidRPr="00AA1815">
        <w:rPr>
          <w:rFonts w:ascii="Segoe UI" w:hAnsi="Segoe UI" w:cs="Segoe UI"/>
          <w:color w:val="0D0D0D"/>
          <w:highlight w:val="yellow"/>
          <w:shd w:val="clear" w:color="auto" w:fill="FFFFFF"/>
        </w:rPr>
        <w:t xml:space="preserve"> mit festen Deadlines erstellt. Kleinere Aufgaben werden als Stories und Open Points kategorisiert. Diese werden den jeweiligen </w:t>
      </w:r>
      <w:proofErr w:type="spellStart"/>
      <w:r w:rsidR="00882827" w:rsidRPr="00AA1815">
        <w:rPr>
          <w:rFonts w:ascii="Segoe UI" w:hAnsi="Segoe UI" w:cs="Segoe UI"/>
          <w:color w:val="0D0D0D"/>
          <w:highlight w:val="yellow"/>
          <w:shd w:val="clear" w:color="auto" w:fill="FFFFFF"/>
        </w:rPr>
        <w:t>Epics</w:t>
      </w:r>
      <w:proofErr w:type="spellEnd"/>
      <w:r w:rsidR="00882827" w:rsidRPr="00AA1815">
        <w:rPr>
          <w:rFonts w:ascii="Segoe UI" w:hAnsi="Segoe UI" w:cs="Segoe UI"/>
          <w:color w:val="0D0D0D"/>
          <w:highlight w:val="yellow"/>
          <w:shd w:val="clear" w:color="auto" w:fill="FFFFFF"/>
        </w:rPr>
        <w:t xml:space="preserve"> zugeordnet einzelnen Personen zugewiesen. Stories und Open Points werde in Sprints abgearbeitet. Der verwendete Jira-Workflow ermöglicht keine explizite Definition von Meilensteinen. Daher wird das Enddatum eines </w:t>
      </w:r>
      <w:proofErr w:type="spellStart"/>
      <w:r w:rsidR="00882827" w:rsidRPr="00AA1815">
        <w:rPr>
          <w:rFonts w:ascii="Segoe UI" w:hAnsi="Segoe UI" w:cs="Segoe UI"/>
          <w:color w:val="0D0D0D"/>
          <w:highlight w:val="yellow"/>
          <w:shd w:val="clear" w:color="auto" w:fill="FFFFFF"/>
        </w:rPr>
        <w:t>Epics</w:t>
      </w:r>
      <w:proofErr w:type="spellEnd"/>
      <w:r w:rsidR="00882827" w:rsidRPr="00AA1815">
        <w:rPr>
          <w:rFonts w:ascii="Segoe UI" w:hAnsi="Segoe UI" w:cs="Segoe UI"/>
          <w:color w:val="0D0D0D"/>
          <w:highlight w:val="yellow"/>
          <w:shd w:val="clear" w:color="auto" w:fill="FFFFFF"/>
        </w:rPr>
        <w:t xml:space="preserve"> als Meilenstein betrachtet.</w:t>
      </w:r>
    </w:p>
    <w:p w14:paraId="20DBB30D" w14:textId="77777777" w:rsidR="0026215B" w:rsidRPr="00AA1815" w:rsidRDefault="0026215B" w:rsidP="0026215B">
      <w:pPr>
        <w:pStyle w:val="berschrift2"/>
        <w:rPr>
          <w:shd w:val="clear" w:color="auto" w:fill="FFFFFF"/>
        </w:rPr>
      </w:pPr>
      <w:bookmarkStart w:id="88" w:name="_Toc167124965"/>
      <w:bookmarkStart w:id="89" w:name="_Toc167657087"/>
      <w:bookmarkStart w:id="90" w:name="_Toc175258325"/>
      <w:proofErr w:type="spellStart"/>
      <w:r w:rsidRPr="00AA1815">
        <w:rPr>
          <w:shd w:val="clear" w:color="auto" w:fill="FFFFFF"/>
        </w:rPr>
        <w:lastRenderedPageBreak/>
        <w:t>Tooling</w:t>
      </w:r>
      <w:bookmarkEnd w:id="88"/>
      <w:bookmarkEnd w:id="89"/>
      <w:bookmarkEnd w:id="90"/>
      <w:proofErr w:type="spellEnd"/>
    </w:p>
    <w:p w14:paraId="2770C960" w14:textId="77777777" w:rsidR="0026215B" w:rsidRPr="00AA1815" w:rsidRDefault="0026215B" w:rsidP="0026215B">
      <w:pPr>
        <w:rPr>
          <w:rFonts w:ascii="Segoe UI" w:hAnsi="Segoe UI" w:cs="Segoe UI"/>
          <w:color w:val="0D0D0D"/>
          <w:shd w:val="clear" w:color="auto" w:fill="FFFFFF"/>
        </w:rPr>
      </w:pPr>
      <w:r w:rsidRPr="00AA1815">
        <w:rPr>
          <w:rFonts w:ascii="Segoe UI" w:hAnsi="Segoe UI" w:cs="Segoe UI"/>
          <w:color w:val="0D0D0D"/>
          <w:shd w:val="clear" w:color="auto" w:fill="FFFFFF"/>
        </w:rPr>
        <w:t>Zur Unterstützung der Projektarbeit und zur Förderung der Zusammenarbeit werden verschiedene Tools eingesetzt:</w:t>
      </w:r>
    </w:p>
    <w:p w14:paraId="2CEA1E93" w14:textId="77777777" w:rsidR="0026215B" w:rsidRPr="00AA1815" w:rsidRDefault="0026215B" w:rsidP="0026215B">
      <w:pPr>
        <w:rPr>
          <w:rFonts w:ascii="Segoe UI" w:hAnsi="Segoe UI" w:cs="Segoe UI"/>
          <w:color w:val="0D0D0D"/>
          <w:shd w:val="clear" w:color="auto" w:fill="FFFFFF"/>
        </w:rPr>
      </w:pPr>
    </w:p>
    <w:p w14:paraId="2CA3B7CF" w14:textId="77777777" w:rsidR="0026215B" w:rsidRPr="00AA1815" w:rsidRDefault="0026215B" w:rsidP="0026215B">
      <w:pPr>
        <w:pStyle w:val="Listenabsatz"/>
        <w:numPr>
          <w:ilvl w:val="0"/>
          <w:numId w:val="8"/>
        </w:numPr>
        <w:rPr>
          <w:rFonts w:ascii="Segoe UI" w:hAnsi="Segoe UI" w:cs="Segoe UI"/>
          <w:color w:val="0D0D0D"/>
          <w:sz w:val="20"/>
          <w:szCs w:val="22"/>
          <w:shd w:val="clear" w:color="auto" w:fill="FFFFFF"/>
        </w:rPr>
      </w:pPr>
      <w:proofErr w:type="spellStart"/>
      <w:r w:rsidRPr="00AA1815">
        <w:rPr>
          <w:rFonts w:ascii="Segoe UI" w:hAnsi="Segoe UI" w:cs="Segoe UI"/>
          <w:b/>
          <w:color w:val="0D0D0D"/>
          <w:sz w:val="20"/>
          <w:szCs w:val="22"/>
          <w:shd w:val="clear" w:color="auto" w:fill="FFFFFF"/>
        </w:rPr>
        <w:t>Git</w:t>
      </w:r>
      <w:proofErr w:type="spellEnd"/>
      <w:r w:rsidRPr="00AA1815">
        <w:rPr>
          <w:rFonts w:ascii="Segoe UI" w:hAnsi="Segoe UI" w:cs="Segoe UI"/>
          <w:b/>
          <w:color w:val="0D0D0D"/>
          <w:sz w:val="20"/>
          <w:szCs w:val="22"/>
          <w:shd w:val="clear" w:color="auto" w:fill="FFFFFF"/>
        </w:rPr>
        <w:t xml:space="preserve"> und GitHub:</w:t>
      </w:r>
      <w:r w:rsidRPr="00AA1815">
        <w:rPr>
          <w:rFonts w:ascii="Segoe UI" w:hAnsi="Segoe UI" w:cs="Segoe UI"/>
          <w:color w:val="0D0D0D"/>
          <w:sz w:val="20"/>
          <w:szCs w:val="22"/>
          <w:shd w:val="clear" w:color="auto" w:fill="FFFFFF"/>
        </w:rPr>
        <w:t xml:space="preserve"> Für Versionskontrolle und Code-Management. GitHub wird für das Hosting des </w:t>
      </w:r>
      <w:proofErr w:type="spellStart"/>
      <w:r w:rsidRPr="00AA1815">
        <w:rPr>
          <w:rFonts w:ascii="Segoe UI" w:hAnsi="Segoe UI" w:cs="Segoe UI"/>
          <w:color w:val="0D0D0D"/>
          <w:sz w:val="20"/>
          <w:szCs w:val="22"/>
          <w:shd w:val="clear" w:color="auto" w:fill="FFFFFF"/>
        </w:rPr>
        <w:t>Repositories</w:t>
      </w:r>
      <w:proofErr w:type="spellEnd"/>
      <w:r w:rsidRPr="00AA1815">
        <w:rPr>
          <w:rFonts w:ascii="Segoe UI" w:hAnsi="Segoe UI" w:cs="Segoe UI"/>
          <w:color w:val="0D0D0D"/>
          <w:sz w:val="20"/>
          <w:szCs w:val="22"/>
          <w:shd w:val="clear" w:color="auto" w:fill="FFFFFF"/>
        </w:rPr>
        <w:t>, Code-Reviews und die Zusammenarbeit genutzt.</w:t>
      </w:r>
    </w:p>
    <w:p w14:paraId="1FCF41D7" w14:textId="77777777" w:rsidR="00672FA9" w:rsidRPr="00AA1815" w:rsidRDefault="00672FA9" w:rsidP="00672FA9">
      <w:pPr>
        <w:pStyle w:val="Listenabsatz"/>
        <w:numPr>
          <w:ilvl w:val="0"/>
          <w:numId w:val="8"/>
        </w:numPr>
        <w:rPr>
          <w:rFonts w:ascii="Segoe UI" w:hAnsi="Segoe UI" w:cs="Segoe UI"/>
          <w:color w:val="0D0D0D"/>
          <w:sz w:val="20"/>
          <w:szCs w:val="22"/>
          <w:shd w:val="clear" w:color="auto" w:fill="FFFFFF"/>
        </w:rPr>
      </w:pPr>
      <w:proofErr w:type="spellStart"/>
      <w:r w:rsidRPr="00AA1815">
        <w:rPr>
          <w:rFonts w:ascii="Segoe UI" w:hAnsi="Segoe UI" w:cs="Segoe UI"/>
          <w:b/>
          <w:color w:val="0D0D0D"/>
          <w:sz w:val="20"/>
          <w:szCs w:val="22"/>
          <w:shd w:val="clear" w:color="auto" w:fill="FFFFFF"/>
        </w:rPr>
        <w:t>Trello</w:t>
      </w:r>
      <w:proofErr w:type="spellEnd"/>
      <w:r w:rsidRPr="00AA1815">
        <w:rPr>
          <w:rFonts w:ascii="Segoe UI" w:hAnsi="Segoe UI" w:cs="Segoe UI"/>
          <w:b/>
          <w:color w:val="0D0D0D"/>
          <w:sz w:val="20"/>
          <w:szCs w:val="22"/>
          <w:shd w:val="clear" w:color="auto" w:fill="FFFFFF"/>
        </w:rPr>
        <w:t xml:space="preserve">: </w:t>
      </w:r>
      <w:r w:rsidRPr="00AA1815">
        <w:rPr>
          <w:rFonts w:ascii="Segoe UI" w:hAnsi="Segoe UI" w:cs="Segoe UI"/>
          <w:color w:val="0D0D0D"/>
          <w:sz w:val="20"/>
          <w:szCs w:val="22"/>
          <w:shd w:val="clear" w:color="auto" w:fill="FFFFFF"/>
        </w:rPr>
        <w:t xml:space="preserve">Dieses Tool wird zu Beginn des Projekts verwendet, um Ideen zu sammeln und das Projekt-Kick-Off-Meeting zu dokumentieren. Es ist noch nicht entschieden, ob die weitere Arbeit mit </w:t>
      </w:r>
      <w:proofErr w:type="spellStart"/>
      <w:r w:rsidRPr="00AA1815">
        <w:rPr>
          <w:rFonts w:ascii="Segoe UI" w:hAnsi="Segoe UI" w:cs="Segoe UI"/>
          <w:color w:val="0D0D0D"/>
          <w:sz w:val="20"/>
          <w:szCs w:val="22"/>
          <w:shd w:val="clear" w:color="auto" w:fill="FFFFFF"/>
        </w:rPr>
        <w:t>Trello</w:t>
      </w:r>
      <w:proofErr w:type="spellEnd"/>
      <w:r w:rsidRPr="00AA1815">
        <w:rPr>
          <w:rFonts w:ascii="Segoe UI" w:hAnsi="Segoe UI" w:cs="Segoe UI"/>
          <w:color w:val="0D0D0D"/>
          <w:sz w:val="20"/>
          <w:szCs w:val="22"/>
          <w:shd w:val="clear" w:color="auto" w:fill="FFFFFF"/>
        </w:rPr>
        <w:t xml:space="preserve"> erfolgen wird.</w:t>
      </w:r>
    </w:p>
    <w:p w14:paraId="6D1D8D13" w14:textId="77777777" w:rsidR="00672FA9" w:rsidRPr="00AA1815" w:rsidRDefault="00672FA9" w:rsidP="00882827">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b/>
          <w:color w:val="0D0D0D"/>
          <w:sz w:val="20"/>
          <w:szCs w:val="22"/>
          <w:shd w:val="clear" w:color="auto" w:fill="FFFFFF"/>
        </w:rPr>
        <w:t xml:space="preserve">Jira: </w:t>
      </w:r>
      <w:r w:rsidRPr="00AA1815">
        <w:rPr>
          <w:rFonts w:ascii="Segoe UI" w:hAnsi="Segoe UI" w:cs="Segoe UI"/>
          <w:color w:val="0D0D0D"/>
          <w:sz w:val="20"/>
          <w:szCs w:val="22"/>
          <w:shd w:val="clear" w:color="auto" w:fill="FFFFFF"/>
        </w:rPr>
        <w:t>Für Projektmanagement und Aufgabenverfolgung wird eine kostenlose Version von Jira verwendet. Die Entscheidung für dieses Tool fiel, da es allen Projektmitgliedern aus ihrer beruflichen Praxis bereits bekannt ist und es die Erstellung einer Work-Breakdown-Struktur (WBS) ermöglicht.</w:t>
      </w:r>
      <w:r w:rsidR="00882827" w:rsidRPr="00AA1815">
        <w:rPr>
          <w:rFonts w:ascii="Segoe UI" w:hAnsi="Segoe UI" w:cs="Segoe UI"/>
          <w:color w:val="0D0D0D"/>
          <w:sz w:val="20"/>
          <w:szCs w:val="22"/>
          <w:shd w:val="clear" w:color="auto" w:fill="FFFFFF"/>
        </w:rPr>
        <w:t xml:space="preserve"> </w:t>
      </w:r>
    </w:p>
    <w:p w14:paraId="21BA060B" w14:textId="77777777" w:rsidR="0026215B" w:rsidRPr="00AA1815" w:rsidRDefault="0026215B" w:rsidP="0026215B">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b/>
          <w:color w:val="0D0D0D"/>
          <w:sz w:val="20"/>
          <w:szCs w:val="22"/>
          <w:shd w:val="clear" w:color="auto" w:fill="FFFFFF"/>
        </w:rPr>
        <w:t xml:space="preserve">STM32CubeIDE: </w:t>
      </w:r>
      <w:r w:rsidRPr="00AA1815">
        <w:rPr>
          <w:rFonts w:ascii="Segoe UI" w:hAnsi="Segoe UI" w:cs="Segoe UI"/>
          <w:color w:val="0D0D0D"/>
          <w:sz w:val="20"/>
          <w:szCs w:val="22"/>
          <w:shd w:val="clear" w:color="auto" w:fill="FFFFFF"/>
        </w:rPr>
        <w:t>Als Hauptentwicklungsumgebung für die Softwareentwicklung und Integration der Testsoftware.</w:t>
      </w:r>
    </w:p>
    <w:p w14:paraId="78869C73" w14:textId="77777777" w:rsidR="0026215B" w:rsidRPr="00AA1815" w:rsidRDefault="0026215B" w:rsidP="0026215B">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[weitere Tools einfügen]</w:t>
      </w:r>
    </w:p>
    <w:p w14:paraId="5F2CDA6B" w14:textId="77777777" w:rsidR="002808AE" w:rsidRPr="00AA1815" w:rsidRDefault="002808AE" w:rsidP="002808AE">
      <w:pPr>
        <w:rPr>
          <w:rFonts w:ascii="Segoe UI" w:hAnsi="Segoe UI" w:cs="Segoe UI"/>
          <w:color w:val="0D0D0D"/>
          <w:highlight w:val="yellow"/>
          <w:shd w:val="clear" w:color="auto" w:fill="FFFFFF"/>
        </w:rPr>
      </w:pPr>
    </w:p>
    <w:p w14:paraId="56C4116A" w14:textId="77777777" w:rsidR="002808AE" w:rsidRPr="00AA1815" w:rsidRDefault="002808AE" w:rsidP="002808AE">
      <w:pPr>
        <w:pStyle w:val="berschrift2"/>
        <w:rPr>
          <w:shd w:val="clear" w:color="auto" w:fill="FFFFFF"/>
        </w:rPr>
      </w:pPr>
      <w:bookmarkStart w:id="91" w:name="_Toc167124966"/>
      <w:bookmarkStart w:id="92" w:name="_Toc167657088"/>
      <w:bookmarkStart w:id="93" w:name="_Toc175258326"/>
      <w:r w:rsidRPr="00AA1815">
        <w:rPr>
          <w:shd w:val="clear" w:color="auto" w:fill="FFFFFF"/>
        </w:rPr>
        <w:t>Kommunikation und Berichterstattung</w:t>
      </w:r>
      <w:bookmarkEnd w:id="91"/>
      <w:bookmarkEnd w:id="92"/>
      <w:bookmarkEnd w:id="93"/>
    </w:p>
    <w:p w14:paraId="3ADCE17B" w14:textId="77777777" w:rsidR="002808AE" w:rsidRPr="00AA1815" w:rsidRDefault="002808AE" w:rsidP="002808AE">
      <w:pPr>
        <w:rPr>
          <w:rFonts w:ascii="Segoe UI" w:hAnsi="Segoe UI" w:cs="Segoe UI"/>
          <w:color w:val="0D0D0D"/>
          <w:shd w:val="clear" w:color="auto" w:fill="FFFFFF"/>
        </w:rPr>
      </w:pPr>
      <w:r w:rsidRPr="00AA1815">
        <w:rPr>
          <w:rFonts w:ascii="Segoe UI" w:hAnsi="Segoe UI" w:cs="Segoe UI"/>
          <w:color w:val="0D0D0D"/>
          <w:shd w:val="clear" w:color="auto" w:fill="FFFFFF"/>
        </w:rPr>
        <w:t>Regelmäßige Kommunikation und Berichterstattung sind entscheidend für den Projekterfolg:</w:t>
      </w:r>
    </w:p>
    <w:p w14:paraId="46C2FA95" w14:textId="77777777" w:rsidR="002808AE" w:rsidRPr="00AA1815" w:rsidRDefault="002808AE" w:rsidP="002808AE">
      <w:pPr>
        <w:rPr>
          <w:rFonts w:ascii="Segoe UI" w:hAnsi="Segoe UI" w:cs="Segoe UI"/>
          <w:color w:val="0D0D0D"/>
          <w:shd w:val="clear" w:color="auto" w:fill="FFFFFF"/>
        </w:rPr>
      </w:pPr>
    </w:p>
    <w:p w14:paraId="41140A3C" w14:textId="77777777" w:rsidR="002808AE" w:rsidRPr="00AA1815" w:rsidRDefault="002808AE" w:rsidP="002808AE">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b/>
          <w:color w:val="0D0D0D"/>
          <w:sz w:val="20"/>
          <w:szCs w:val="22"/>
          <w:shd w:val="clear" w:color="auto" w:fill="FFFFFF"/>
        </w:rPr>
        <w:t>Wöchentliche</w:t>
      </w:r>
      <w:r w:rsidR="00CE3141" w:rsidRPr="00AA1815">
        <w:rPr>
          <w:rFonts w:ascii="Segoe UI" w:hAnsi="Segoe UI" w:cs="Segoe UI"/>
          <w:b/>
          <w:color w:val="0D0D0D"/>
          <w:sz w:val="20"/>
          <w:szCs w:val="22"/>
          <w:shd w:val="clear" w:color="auto" w:fill="FFFFFF"/>
        </w:rPr>
        <w:t xml:space="preserve"> </w:t>
      </w:r>
      <w:r w:rsidR="00B17878" w:rsidRPr="00AA1815">
        <w:rPr>
          <w:rFonts w:ascii="Segoe UI" w:hAnsi="Segoe UI" w:cs="Segoe UI"/>
          <w:b/>
          <w:color w:val="0D0D0D"/>
          <w:sz w:val="20"/>
          <w:szCs w:val="22"/>
          <w:shd w:val="clear" w:color="auto" w:fill="FFFFFF"/>
        </w:rPr>
        <w:t>Team-Besprechungen und</w:t>
      </w:r>
      <w:r w:rsidRPr="00AA1815">
        <w:rPr>
          <w:rFonts w:ascii="Segoe UI" w:hAnsi="Segoe UI" w:cs="Segoe UI"/>
          <w:b/>
          <w:color w:val="0D0D0D"/>
          <w:sz w:val="20"/>
          <w:szCs w:val="22"/>
          <w:shd w:val="clear" w:color="auto" w:fill="FFFFFF"/>
        </w:rPr>
        <w:t xml:space="preserve"> Statusberichte:</w:t>
      </w:r>
      <w:r w:rsidRPr="00AA1815">
        <w:rPr>
          <w:rFonts w:ascii="Segoe UI" w:hAnsi="Segoe UI" w:cs="Segoe UI"/>
          <w:color w:val="0D0D0D"/>
          <w:sz w:val="20"/>
          <w:szCs w:val="22"/>
          <w:shd w:val="clear" w:color="auto" w:fill="FFFFFF"/>
        </w:rPr>
        <w:t xml:space="preserve"> Jede Woche</w:t>
      </w:r>
      <w:r w:rsidR="00B17878" w:rsidRPr="00AA1815">
        <w:rPr>
          <w:rFonts w:ascii="Segoe UI" w:hAnsi="Segoe UI" w:cs="Segoe UI"/>
          <w:color w:val="0D0D0D"/>
          <w:sz w:val="20"/>
          <w:szCs w:val="22"/>
          <w:shd w:val="clear" w:color="auto" w:fill="FFFFFF"/>
        </w:rPr>
        <w:t xml:space="preserve"> findet eine Teambesprechung statt. </w:t>
      </w:r>
      <w:r w:rsidRPr="00AA1815">
        <w:rPr>
          <w:rFonts w:ascii="Segoe UI" w:hAnsi="Segoe UI" w:cs="Segoe UI"/>
          <w:color w:val="0D0D0D"/>
          <w:sz w:val="20"/>
          <w:szCs w:val="22"/>
          <w:shd w:val="clear" w:color="auto" w:fill="FFFFFF"/>
        </w:rPr>
        <w:t xml:space="preserve"> </w:t>
      </w:r>
      <w:r w:rsidR="00B17878" w:rsidRPr="00AA1815">
        <w:rPr>
          <w:rFonts w:ascii="Segoe UI" w:hAnsi="Segoe UI" w:cs="Segoe UI"/>
          <w:color w:val="0D0D0D"/>
          <w:sz w:val="20"/>
          <w:szCs w:val="22"/>
          <w:shd w:val="clear" w:color="auto" w:fill="FFFFFF"/>
        </w:rPr>
        <w:t>Nach der Besprechung wird ein</w:t>
      </w:r>
      <w:r w:rsidRPr="00AA1815">
        <w:rPr>
          <w:rFonts w:ascii="Segoe UI" w:hAnsi="Segoe UI" w:cs="Segoe UI"/>
          <w:color w:val="0D0D0D"/>
          <w:sz w:val="20"/>
          <w:szCs w:val="22"/>
          <w:shd w:val="clear" w:color="auto" w:fill="FFFFFF"/>
        </w:rPr>
        <w:t xml:space="preserve"> Projektstatusbericht an den Dozenten geschickt, der den Fortschritt der letzten Woche, aktuelle Herausforderungen und den Plan für die nächste Woche umfasst.</w:t>
      </w:r>
    </w:p>
    <w:p w14:paraId="38D96D0C" w14:textId="77777777" w:rsidR="002808AE" w:rsidRPr="00AA1815" w:rsidRDefault="002808AE" w:rsidP="002808AE">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b/>
          <w:color w:val="0D0D0D"/>
          <w:sz w:val="20"/>
          <w:szCs w:val="22"/>
          <w:shd w:val="clear" w:color="auto" w:fill="FFFFFF"/>
        </w:rPr>
        <w:t>Besprechungen mit dem Dozenten:</w:t>
      </w:r>
      <w:r w:rsidRPr="00AA1815">
        <w:rPr>
          <w:rFonts w:ascii="Segoe UI" w:hAnsi="Segoe UI" w:cs="Segoe UI"/>
          <w:color w:val="0D0D0D"/>
          <w:sz w:val="20"/>
          <w:szCs w:val="22"/>
          <w:shd w:val="clear" w:color="auto" w:fill="FFFFFF"/>
        </w:rPr>
        <w:t xml:space="preserve"> Alle zwei Wochen findet eine Besprechung mit dem Dozenten statt, um den Projektfortschritt zu besprechen, Feedback zu erhalten und eventuelle Probleme zu lösen.</w:t>
      </w:r>
    </w:p>
    <w:p w14:paraId="0839499E" w14:textId="77777777" w:rsidR="002808AE" w:rsidRPr="00AA1815" w:rsidRDefault="002808AE" w:rsidP="002808AE">
      <w:pPr>
        <w:rPr>
          <w:rFonts w:ascii="Segoe UI" w:hAnsi="Segoe UI" w:cs="Segoe UI"/>
          <w:color w:val="0D0D0D"/>
          <w:shd w:val="clear" w:color="auto" w:fill="FFFFFF"/>
        </w:rPr>
      </w:pPr>
    </w:p>
    <w:p w14:paraId="18C9E73A" w14:textId="77777777" w:rsidR="002808AE" w:rsidRPr="00AA1815" w:rsidRDefault="002808AE" w:rsidP="002808AE">
      <w:pPr>
        <w:pStyle w:val="berschrift2"/>
        <w:rPr>
          <w:shd w:val="clear" w:color="auto" w:fill="FFFFFF"/>
        </w:rPr>
      </w:pPr>
      <w:bookmarkStart w:id="94" w:name="_Toc167124967"/>
      <w:bookmarkStart w:id="95" w:name="_Toc167657089"/>
      <w:bookmarkStart w:id="96" w:name="_Toc175258327"/>
      <w:r w:rsidRPr="00AA1815">
        <w:rPr>
          <w:shd w:val="clear" w:color="auto" w:fill="FFFFFF"/>
        </w:rPr>
        <w:t>Zeitplan und Meilensteine</w:t>
      </w:r>
      <w:bookmarkEnd w:id="94"/>
      <w:bookmarkEnd w:id="95"/>
      <w:bookmarkEnd w:id="96"/>
    </w:p>
    <w:p w14:paraId="14B851B9" w14:textId="77777777" w:rsidR="002808AE" w:rsidRPr="00AA1815" w:rsidRDefault="002808AE" w:rsidP="002808AE">
      <w:pPr>
        <w:rPr>
          <w:rFonts w:ascii="Segoe UI" w:hAnsi="Segoe UI" w:cs="Segoe UI"/>
          <w:color w:val="0D0D0D"/>
          <w:shd w:val="clear" w:color="auto" w:fill="FFFFFF"/>
        </w:rPr>
      </w:pPr>
      <w:r w:rsidRPr="00AA1815">
        <w:rPr>
          <w:rFonts w:ascii="Segoe UI" w:hAnsi="Segoe UI" w:cs="Segoe UI"/>
          <w:color w:val="0D0D0D"/>
          <w:shd w:val="clear" w:color="auto" w:fill="FFFFFF"/>
        </w:rPr>
        <w:t>Der Projektzeitplan ist in Sprints und Meilensteine unterteilt. Ein grober Überblick über den Zeitplan ist wie folgt:</w:t>
      </w:r>
    </w:p>
    <w:p w14:paraId="7E23DBC7" w14:textId="77777777" w:rsidR="002808AE" w:rsidRPr="00AA1815" w:rsidRDefault="002808AE" w:rsidP="002808AE">
      <w:pPr>
        <w:pStyle w:val="Listenabsatz"/>
        <w:rPr>
          <w:rFonts w:ascii="Segoe UI" w:hAnsi="Segoe UI" w:cs="Segoe UI"/>
          <w:color w:val="0D0D0D"/>
          <w:sz w:val="20"/>
          <w:szCs w:val="22"/>
          <w:shd w:val="clear" w:color="auto" w:fill="FFFFFF"/>
        </w:rPr>
      </w:pPr>
    </w:p>
    <w:p w14:paraId="40B35CA0" w14:textId="77777777" w:rsidR="002808AE" w:rsidRPr="00AA18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b/>
          <w:color w:val="0D0D0D"/>
          <w:sz w:val="20"/>
          <w:szCs w:val="22"/>
          <w:highlight w:val="yellow"/>
          <w:shd w:val="clear" w:color="auto" w:fill="FFFFFF"/>
        </w:rPr>
        <w:t>Sprint 1:</w:t>
      </w:r>
      <w:r w:rsidRPr="00AA1815">
        <w:rPr>
          <w:rFonts w:ascii="Segoe UI" w:hAnsi="Segoe UI" w:cs="Segoe UI"/>
          <w:color w:val="0D0D0D"/>
          <w:sz w:val="20"/>
          <w:szCs w:val="22"/>
          <w:highlight w:val="yellow"/>
          <w:shd w:val="clear" w:color="auto" w:fill="FFFFFF"/>
        </w:rPr>
        <w:t xml:space="preserve"> Projektplanung und Einarbeitung in die Theorie des CORDIC-Verfahrens und der zeitdiskreten Signalverarbeitung.</w:t>
      </w:r>
      <w:r w:rsidR="00852E8C" w:rsidRPr="00AA1815">
        <w:rPr>
          <w:rFonts w:ascii="Segoe UI" w:hAnsi="Segoe UI" w:cs="Segoe UI"/>
          <w:color w:val="0D0D0D"/>
          <w:sz w:val="20"/>
          <w:szCs w:val="22"/>
          <w:highlight w:val="yellow"/>
          <w:shd w:val="clear" w:color="auto" w:fill="FFFFFF"/>
        </w:rPr>
        <w:t xml:space="preserve"> Einrichten</w:t>
      </w:r>
      <w:r w:rsidR="00865A15" w:rsidRPr="00AA1815">
        <w:rPr>
          <w:rFonts w:ascii="Segoe UI" w:hAnsi="Segoe UI" w:cs="Segoe UI"/>
          <w:color w:val="0D0D0D"/>
          <w:sz w:val="20"/>
          <w:szCs w:val="22"/>
          <w:highlight w:val="yellow"/>
          <w:shd w:val="clear" w:color="auto" w:fill="FFFFFF"/>
        </w:rPr>
        <w:t xml:space="preserve"> der</w:t>
      </w:r>
      <w:r w:rsidR="00852E8C" w:rsidRPr="00AA1815">
        <w:rPr>
          <w:rFonts w:ascii="Segoe UI" w:hAnsi="Segoe UI" w:cs="Segoe UI"/>
          <w:color w:val="0D0D0D"/>
          <w:sz w:val="20"/>
          <w:szCs w:val="22"/>
          <w:highlight w:val="yellow"/>
          <w:shd w:val="clear" w:color="auto" w:fill="FFFFFF"/>
        </w:rPr>
        <w:t xml:space="preserve"> </w:t>
      </w:r>
      <w:proofErr w:type="spellStart"/>
      <w:r w:rsidR="00852E8C" w:rsidRPr="00AA1815">
        <w:rPr>
          <w:rFonts w:ascii="Segoe UI" w:hAnsi="Segoe UI" w:cs="Segoe UI"/>
          <w:color w:val="0D0D0D"/>
          <w:sz w:val="20"/>
          <w:szCs w:val="22"/>
          <w:highlight w:val="yellow"/>
          <w:shd w:val="clear" w:color="auto" w:fill="FFFFFF"/>
        </w:rPr>
        <w:t>git-Reopositories</w:t>
      </w:r>
      <w:proofErr w:type="spellEnd"/>
      <w:r w:rsidR="00852E8C" w:rsidRPr="00AA1815">
        <w:rPr>
          <w:rFonts w:ascii="Segoe UI" w:hAnsi="Segoe UI" w:cs="Segoe UI"/>
          <w:color w:val="0D0D0D"/>
          <w:sz w:val="20"/>
          <w:szCs w:val="22"/>
          <w:highlight w:val="yellow"/>
          <w:shd w:val="clear" w:color="auto" w:fill="FFFFFF"/>
        </w:rPr>
        <w:t xml:space="preserve">, </w:t>
      </w:r>
      <w:r w:rsidR="00865A15" w:rsidRPr="00AA1815">
        <w:rPr>
          <w:rFonts w:ascii="Segoe UI" w:hAnsi="Segoe UI" w:cs="Segoe UI"/>
          <w:color w:val="0D0D0D"/>
          <w:sz w:val="20"/>
          <w:szCs w:val="22"/>
          <w:highlight w:val="yellow"/>
          <w:shd w:val="clear" w:color="auto" w:fill="FFFFFF"/>
        </w:rPr>
        <w:t>Einrichten</w:t>
      </w:r>
      <w:r w:rsidR="00852E8C" w:rsidRPr="00AA1815">
        <w:rPr>
          <w:rFonts w:ascii="Segoe UI" w:hAnsi="Segoe UI" w:cs="Segoe UI"/>
          <w:color w:val="0D0D0D"/>
          <w:sz w:val="20"/>
          <w:szCs w:val="22"/>
          <w:highlight w:val="yellow"/>
          <w:shd w:val="clear" w:color="auto" w:fill="FFFFFF"/>
        </w:rPr>
        <w:t xml:space="preserve"> de</w:t>
      </w:r>
      <w:r w:rsidR="00865A15" w:rsidRPr="00AA1815">
        <w:rPr>
          <w:rFonts w:ascii="Segoe UI" w:hAnsi="Segoe UI" w:cs="Segoe UI"/>
          <w:color w:val="0D0D0D"/>
          <w:sz w:val="20"/>
          <w:szCs w:val="22"/>
          <w:highlight w:val="yellow"/>
          <w:shd w:val="clear" w:color="auto" w:fill="FFFFFF"/>
        </w:rPr>
        <w:t>r</w:t>
      </w:r>
      <w:r w:rsidR="00852E8C" w:rsidRPr="00AA1815">
        <w:rPr>
          <w:rFonts w:ascii="Segoe UI" w:hAnsi="Segoe UI" w:cs="Segoe UI"/>
          <w:color w:val="0D0D0D"/>
          <w:sz w:val="20"/>
          <w:szCs w:val="22"/>
          <w:highlight w:val="yellow"/>
          <w:shd w:val="clear" w:color="auto" w:fill="FFFFFF"/>
        </w:rPr>
        <w:t xml:space="preserve"> Einwicklungsumgebung.</w:t>
      </w:r>
    </w:p>
    <w:p w14:paraId="3BF53F5D" w14:textId="77777777" w:rsidR="002808AE" w:rsidRPr="00AA18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b/>
          <w:color w:val="0D0D0D"/>
          <w:sz w:val="20"/>
          <w:szCs w:val="22"/>
          <w:highlight w:val="yellow"/>
          <w:shd w:val="clear" w:color="auto" w:fill="FFFFFF"/>
        </w:rPr>
        <w:t>Sprint 2:</w:t>
      </w:r>
      <w:r w:rsidRPr="00AA1815">
        <w:rPr>
          <w:rFonts w:ascii="Segoe UI" w:hAnsi="Segoe UI" w:cs="Segoe UI"/>
          <w:color w:val="0D0D0D"/>
          <w:sz w:val="20"/>
          <w:szCs w:val="22"/>
          <w:highlight w:val="yellow"/>
          <w:shd w:val="clear" w:color="auto" w:fill="FFFFFF"/>
        </w:rPr>
        <w:t xml:space="preserve"> </w:t>
      </w:r>
      <w:r w:rsidR="00852E8C" w:rsidRPr="00AA1815">
        <w:rPr>
          <w:rFonts w:ascii="Segoe UI" w:hAnsi="Segoe UI" w:cs="Segoe UI"/>
          <w:color w:val="0D0D0D"/>
          <w:sz w:val="20"/>
          <w:szCs w:val="22"/>
          <w:highlight w:val="yellow"/>
          <w:shd w:val="clear" w:color="auto" w:fill="FFFFFF"/>
        </w:rPr>
        <w:t xml:space="preserve">Entwicklung der Basis Software für Benchmarking. </w:t>
      </w:r>
      <w:r w:rsidRPr="00AA1815">
        <w:rPr>
          <w:rFonts w:ascii="Segoe UI" w:hAnsi="Segoe UI" w:cs="Segoe UI"/>
          <w:color w:val="0D0D0D"/>
          <w:sz w:val="20"/>
          <w:szCs w:val="22"/>
          <w:highlight w:val="yellow"/>
          <w:shd w:val="clear" w:color="auto" w:fill="FFFFFF"/>
        </w:rPr>
        <w:t>Implementierung der Signalverarbeitungsalgorithmen ohne Nutzung der CORDIC/FMAC-Beschleunigereinheiten.</w:t>
      </w:r>
    </w:p>
    <w:p w14:paraId="4A8CB970" w14:textId="77777777" w:rsidR="002808AE" w:rsidRPr="00AA18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b/>
          <w:color w:val="0D0D0D"/>
          <w:sz w:val="20"/>
          <w:szCs w:val="22"/>
          <w:highlight w:val="yellow"/>
          <w:shd w:val="clear" w:color="auto" w:fill="FFFFFF"/>
        </w:rPr>
        <w:lastRenderedPageBreak/>
        <w:t>Milestone 1:</w:t>
      </w:r>
      <w:r w:rsidRPr="00AA1815">
        <w:rPr>
          <w:rFonts w:ascii="Segoe UI" w:hAnsi="Segoe UI" w:cs="Segoe UI"/>
          <w:color w:val="0D0D0D"/>
          <w:sz w:val="20"/>
          <w:szCs w:val="22"/>
          <w:highlight w:val="yellow"/>
          <w:shd w:val="clear" w:color="auto" w:fill="FFFFFF"/>
        </w:rPr>
        <w:t xml:space="preserve"> Abschluss der grundlegenden Softwareentwicklung ohne Beschleunigereinheiten.</w:t>
      </w:r>
    </w:p>
    <w:p w14:paraId="13B2D1AF" w14:textId="77777777" w:rsidR="002808AE" w:rsidRPr="00AA18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b/>
          <w:color w:val="0D0D0D"/>
          <w:sz w:val="20"/>
          <w:szCs w:val="22"/>
          <w:highlight w:val="yellow"/>
          <w:shd w:val="clear" w:color="auto" w:fill="FFFFFF"/>
        </w:rPr>
        <w:t>Sprint 3:</w:t>
      </w:r>
      <w:r w:rsidRPr="00AA1815">
        <w:rPr>
          <w:rFonts w:ascii="Segoe UI" w:hAnsi="Segoe UI" w:cs="Segoe UI"/>
          <w:color w:val="0D0D0D"/>
          <w:sz w:val="20"/>
          <w:szCs w:val="22"/>
          <w:highlight w:val="yellow"/>
          <w:shd w:val="clear" w:color="auto" w:fill="FFFFFF"/>
        </w:rPr>
        <w:t xml:space="preserve"> Implementierung der Signalverarbeitungsalgorithmen mit Nutzung der CORDIC/FMAC-Beschleunigereinheiten.</w:t>
      </w:r>
    </w:p>
    <w:p w14:paraId="4E22F1CD" w14:textId="77777777" w:rsidR="002808AE" w:rsidRPr="00AA18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b/>
          <w:color w:val="0D0D0D"/>
          <w:sz w:val="20"/>
          <w:szCs w:val="22"/>
          <w:highlight w:val="yellow"/>
          <w:shd w:val="clear" w:color="auto" w:fill="FFFFFF"/>
        </w:rPr>
        <w:t>Sprint 4:</w:t>
      </w:r>
      <w:r w:rsidRPr="00AA1815">
        <w:rPr>
          <w:rFonts w:ascii="Segoe UI" w:hAnsi="Segoe UI" w:cs="Segoe UI"/>
          <w:color w:val="0D0D0D"/>
          <w:sz w:val="20"/>
          <w:szCs w:val="22"/>
          <w:highlight w:val="yellow"/>
          <w:shd w:val="clear" w:color="auto" w:fill="FFFFFF"/>
        </w:rPr>
        <w:t xml:space="preserve"> Entwicklung und Durchführung von Benchmark-Tests zur Performance-Messung.</w:t>
      </w:r>
    </w:p>
    <w:p w14:paraId="2DA32D66" w14:textId="77777777" w:rsidR="002808AE" w:rsidRPr="00AA18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b/>
          <w:color w:val="0D0D0D"/>
          <w:sz w:val="20"/>
          <w:szCs w:val="22"/>
          <w:highlight w:val="yellow"/>
          <w:shd w:val="clear" w:color="auto" w:fill="FFFFFF"/>
        </w:rPr>
        <w:t>Milestone 2:</w:t>
      </w:r>
      <w:r w:rsidRPr="00AA1815">
        <w:rPr>
          <w:rFonts w:ascii="Segoe UI" w:hAnsi="Segoe UI" w:cs="Segoe UI"/>
          <w:color w:val="0D0D0D"/>
          <w:sz w:val="20"/>
          <w:szCs w:val="22"/>
          <w:highlight w:val="yellow"/>
          <w:shd w:val="clear" w:color="auto" w:fill="FFFFFF"/>
        </w:rPr>
        <w:t xml:space="preserve"> Abschluss des Benchmarkings und der Performance-Analyse.</w:t>
      </w:r>
    </w:p>
    <w:p w14:paraId="6811796B" w14:textId="77777777" w:rsidR="002808AE" w:rsidRPr="00AA18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b/>
          <w:color w:val="0D0D0D"/>
          <w:sz w:val="20"/>
          <w:szCs w:val="22"/>
          <w:highlight w:val="yellow"/>
          <w:shd w:val="clear" w:color="auto" w:fill="FFFFFF"/>
        </w:rPr>
        <w:t>Sprint 5:</w:t>
      </w:r>
      <w:r w:rsidRPr="00AA1815">
        <w:rPr>
          <w:rFonts w:ascii="Segoe UI" w:hAnsi="Segoe UI" w:cs="Segoe UI"/>
          <w:color w:val="0D0D0D"/>
          <w:sz w:val="20"/>
          <w:szCs w:val="22"/>
          <w:highlight w:val="yellow"/>
          <w:shd w:val="clear" w:color="auto" w:fill="FFFFFF"/>
        </w:rPr>
        <w:t xml:space="preserve"> Dokumentation der Ergebnisse und Vorbereitung der Präsentation.</w:t>
      </w:r>
    </w:p>
    <w:p w14:paraId="016BF623" w14:textId="77777777" w:rsidR="002808AE" w:rsidRPr="00AA18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b/>
          <w:color w:val="0D0D0D"/>
          <w:sz w:val="20"/>
          <w:szCs w:val="22"/>
          <w:highlight w:val="yellow"/>
          <w:shd w:val="clear" w:color="auto" w:fill="FFFFFF"/>
        </w:rPr>
        <w:t>Sprint 6:</w:t>
      </w:r>
      <w:r w:rsidRPr="00AA1815">
        <w:rPr>
          <w:rFonts w:ascii="Segoe UI" w:hAnsi="Segoe UI" w:cs="Segoe UI"/>
          <w:color w:val="0D0D0D"/>
          <w:sz w:val="20"/>
          <w:szCs w:val="22"/>
          <w:highlight w:val="yellow"/>
          <w:shd w:val="clear" w:color="auto" w:fill="FFFFFF"/>
        </w:rPr>
        <w:t xml:space="preserve"> Abschlussarbeiten und Präsentation des Projekts.</w:t>
      </w:r>
    </w:p>
    <w:p w14:paraId="25CE3E49" w14:textId="77777777" w:rsidR="002808AE" w:rsidRPr="00AA1815" w:rsidRDefault="002808AE" w:rsidP="002808AE">
      <w:pPr>
        <w:rPr>
          <w:rFonts w:ascii="Segoe UI" w:hAnsi="Segoe UI" w:cs="Segoe UI"/>
          <w:color w:val="0D0D0D"/>
          <w:shd w:val="clear" w:color="auto" w:fill="FFFFFF"/>
        </w:rPr>
      </w:pPr>
      <w:r w:rsidRPr="00AA1815">
        <w:rPr>
          <w:rFonts w:ascii="Segoe UI" w:hAnsi="Segoe UI" w:cs="Segoe UI"/>
          <w:color w:val="0D0D0D"/>
          <w:shd w:val="clear" w:color="auto" w:fill="FFFFFF"/>
        </w:rPr>
        <w:t>Durch diese strukturierte Vorgehensweise und klare Aufgabenverteilung stellen wir sicher, dass das Projekt effizient und zielgerichtet durchgeführt wird, während gleichzeitig Raum für Flexibilität und Anpassungen bleibt.</w:t>
      </w:r>
    </w:p>
    <w:p w14:paraId="74383861" w14:textId="77777777" w:rsidR="00F869BA" w:rsidRPr="00AA1815" w:rsidRDefault="00D20CAC" w:rsidP="008D7A2D">
      <w:pPr>
        <w:pStyle w:val="berschrift1"/>
      </w:pPr>
      <w:bookmarkStart w:id="97" w:name="_Toc167124968"/>
      <w:bookmarkStart w:id="98" w:name="_Toc167657090"/>
      <w:bookmarkStart w:id="99" w:name="_Toc175258328"/>
      <w:r w:rsidRPr="00AA1815">
        <w:lastRenderedPageBreak/>
        <w:t>Formales</w:t>
      </w:r>
      <w:bookmarkEnd w:id="97"/>
      <w:bookmarkEnd w:id="98"/>
      <w:bookmarkEnd w:id="99"/>
    </w:p>
    <w:p w14:paraId="2BD7DFFB" w14:textId="77777777" w:rsidR="00D20CAC" w:rsidRPr="00AA1815" w:rsidRDefault="00D20CAC" w:rsidP="00D20CAC">
      <w:pPr>
        <w:pStyle w:val="berschrift2"/>
      </w:pPr>
      <w:bookmarkStart w:id="100" w:name="_Toc167124969"/>
      <w:bookmarkStart w:id="101" w:name="_Toc167657091"/>
      <w:bookmarkStart w:id="102" w:name="_Toc175258329"/>
      <w:r w:rsidRPr="00AA1815">
        <w:t>Abbildungen</w:t>
      </w:r>
      <w:bookmarkEnd w:id="100"/>
      <w:bookmarkEnd w:id="101"/>
      <w:bookmarkEnd w:id="102"/>
    </w:p>
    <w:p w14:paraId="13B87049" w14:textId="77777777" w:rsidR="00D20CAC" w:rsidRPr="00AA1815" w:rsidRDefault="00F869BA" w:rsidP="00EB1A71">
      <w:r w:rsidRPr="00AA1815">
        <w:t>Abbildungen automatisch durchnummerieren lassen und am Ende ein automatisches Abbildungsverzeichnis erstellen lassen.</w:t>
      </w:r>
      <w:r w:rsidR="00D20CAC" w:rsidRPr="00AA1815">
        <w:t xml:space="preserve"> </w:t>
      </w:r>
    </w:p>
    <w:p w14:paraId="25B85AAA" w14:textId="77777777" w:rsidR="00D20CAC" w:rsidRPr="00AA1815" w:rsidRDefault="00D20CAC" w:rsidP="00EB1A71"/>
    <w:p w14:paraId="2C7B03CD" w14:textId="77777777" w:rsidR="00F869BA" w:rsidRPr="00AA1815" w:rsidRDefault="00F869BA" w:rsidP="00EB1A71">
      <w:r w:rsidRPr="00AA1815">
        <w:t>Word</w:t>
      </w:r>
      <w:r w:rsidR="00D20CAC" w:rsidRPr="00AA1815">
        <w:t>/ VERWEISE/ Beschriftung einfügen</w:t>
      </w:r>
    </w:p>
    <w:p w14:paraId="064D935D" w14:textId="77777777" w:rsidR="00F869BA" w:rsidRPr="00AA1815" w:rsidRDefault="00F869BA" w:rsidP="00EB1A71"/>
    <w:p w14:paraId="691AF9A0" w14:textId="77777777" w:rsidR="00F869BA" w:rsidRPr="00AA1815" w:rsidRDefault="00F869BA" w:rsidP="00EB1A71">
      <w:r w:rsidRPr="00AA1815">
        <w:rPr>
          <w:noProof/>
        </w:rPr>
        <w:drawing>
          <wp:inline distT="0" distB="0" distL="0" distR="0" wp14:anchorId="0A7F84A1" wp14:editId="590FB994">
            <wp:extent cx="742950" cy="742950"/>
            <wp:effectExtent l="0" t="0" r="0" b="0"/>
            <wp:docPr id="2"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h_da.png"/>
                    <pic:cNvPicPr/>
                  </pic:nvPicPr>
                  <pic:blipFill>
                    <a:blip r:embed="rId33">
                      <a:extLst>
                        <a:ext uri="{28A0092B-C50C-407E-A947-70E740481C1C}">
                          <a14:useLocalDpi xmlns:a14="http://schemas.microsoft.com/office/drawing/2010/main" val="0"/>
                        </a:ext>
                      </a:extLst>
                    </a:blip>
                    <a:stretch>
                      <a:fillRect/>
                    </a:stretch>
                  </pic:blipFill>
                  <pic:spPr>
                    <a:xfrm>
                      <a:off x="0" y="0"/>
                      <a:ext cx="742956" cy="742956"/>
                    </a:xfrm>
                    <a:prstGeom prst="rect">
                      <a:avLst/>
                    </a:prstGeom>
                  </pic:spPr>
                </pic:pic>
              </a:graphicData>
            </a:graphic>
          </wp:inline>
        </w:drawing>
      </w:r>
    </w:p>
    <w:p w14:paraId="4AE75AB9" w14:textId="09A0D2DD" w:rsidR="00F869BA" w:rsidRPr="00AA1815" w:rsidRDefault="00444FD5" w:rsidP="00444FD5">
      <w:pPr>
        <w:pStyle w:val="Beschriftung"/>
      </w:pPr>
      <w:bookmarkStart w:id="103" w:name="_Toc9519992"/>
      <w:r w:rsidRPr="00AA1815">
        <w:t xml:space="preserve">Abbildung </w:t>
      </w:r>
      <w:r w:rsidR="00910545" w:rsidRPr="00AA1815">
        <w:fldChar w:fldCharType="begin"/>
      </w:r>
      <w:r w:rsidR="00910545" w:rsidRPr="00AA1815">
        <w:instrText xml:space="preserve"> SEQ Abbildung \* ARABIC </w:instrText>
      </w:r>
      <w:r w:rsidR="00910545" w:rsidRPr="00AA1815">
        <w:fldChar w:fldCharType="separate"/>
      </w:r>
      <w:r w:rsidR="007F4942">
        <w:rPr>
          <w:noProof/>
        </w:rPr>
        <w:t>8</w:t>
      </w:r>
      <w:r w:rsidR="00910545" w:rsidRPr="00AA1815">
        <w:fldChar w:fldCharType="end"/>
      </w:r>
      <w:r w:rsidRPr="00AA1815">
        <w:t xml:space="preserve"> Beispielbild Logo der </w:t>
      </w:r>
      <w:proofErr w:type="spellStart"/>
      <w:r w:rsidRPr="00AA1815">
        <w:t>h_da</w:t>
      </w:r>
      <w:bookmarkEnd w:id="103"/>
      <w:proofErr w:type="spellEnd"/>
    </w:p>
    <w:p w14:paraId="28903EC1" w14:textId="7518A4EE" w:rsidR="00444FD5" w:rsidRPr="00AA1815" w:rsidRDefault="00444FD5" w:rsidP="00444FD5">
      <w:pPr>
        <w:pStyle w:val="Beschriftung"/>
      </w:pPr>
      <w:bookmarkStart w:id="104" w:name="_Toc9519993"/>
      <w:r w:rsidRPr="00AA1815">
        <w:t xml:space="preserve">Abbildung </w:t>
      </w:r>
      <w:r w:rsidR="00910545" w:rsidRPr="00AA1815">
        <w:fldChar w:fldCharType="begin"/>
      </w:r>
      <w:r w:rsidR="00910545" w:rsidRPr="00AA1815">
        <w:instrText xml:space="preserve"> SEQ Abbildung \* ARABIC </w:instrText>
      </w:r>
      <w:r w:rsidR="00910545" w:rsidRPr="00AA1815">
        <w:fldChar w:fldCharType="separate"/>
      </w:r>
      <w:r w:rsidR="007F4942">
        <w:rPr>
          <w:noProof/>
        </w:rPr>
        <w:t>9</w:t>
      </w:r>
      <w:r w:rsidR="00910545" w:rsidRPr="00AA1815">
        <w:fldChar w:fldCharType="end"/>
      </w:r>
      <w:r w:rsidRPr="00AA1815">
        <w:t xml:space="preserve"> Text</w:t>
      </w:r>
      <w:bookmarkEnd w:id="104"/>
    </w:p>
    <w:p w14:paraId="40C439E5" w14:textId="3A2A62AF" w:rsidR="00444FD5" w:rsidRPr="00AA1815" w:rsidRDefault="00444FD5" w:rsidP="00444FD5">
      <w:pPr>
        <w:pStyle w:val="Beschriftung"/>
      </w:pPr>
      <w:bookmarkStart w:id="105" w:name="_Toc9519994"/>
      <w:r w:rsidRPr="00AA1815">
        <w:t xml:space="preserve">Abbildung </w:t>
      </w:r>
      <w:r w:rsidR="00910545" w:rsidRPr="00AA1815">
        <w:fldChar w:fldCharType="begin"/>
      </w:r>
      <w:r w:rsidR="00910545" w:rsidRPr="00AA1815">
        <w:instrText xml:space="preserve"> SEQ Abbildung \* ARABIC </w:instrText>
      </w:r>
      <w:r w:rsidR="00910545" w:rsidRPr="00AA1815">
        <w:fldChar w:fldCharType="separate"/>
      </w:r>
      <w:r w:rsidR="007F4942">
        <w:rPr>
          <w:noProof/>
        </w:rPr>
        <w:t>10</w:t>
      </w:r>
      <w:r w:rsidR="00910545" w:rsidRPr="00AA1815">
        <w:fldChar w:fldCharType="end"/>
      </w:r>
      <w:r w:rsidRPr="00AA1815">
        <w:t xml:space="preserve"> Text Beschreibung</w:t>
      </w:r>
      <w:bookmarkEnd w:id="105"/>
    </w:p>
    <w:p w14:paraId="42EDE07B" w14:textId="77777777" w:rsidR="00D20CAC" w:rsidRPr="00AA1815" w:rsidRDefault="00D20CAC" w:rsidP="00D20CAC">
      <w:pPr>
        <w:pStyle w:val="berschrift2"/>
      </w:pPr>
      <w:bookmarkStart w:id="106" w:name="_Toc167124970"/>
      <w:bookmarkStart w:id="107" w:name="_Toc167657092"/>
      <w:bookmarkStart w:id="108" w:name="_Toc175258330"/>
      <w:r w:rsidRPr="00AA1815">
        <w:t>Tabellen und Formeln</w:t>
      </w:r>
      <w:bookmarkEnd w:id="106"/>
      <w:bookmarkEnd w:id="107"/>
      <w:bookmarkEnd w:id="108"/>
    </w:p>
    <w:p w14:paraId="3AC9A3CE" w14:textId="77777777" w:rsidR="00D20CAC" w:rsidRPr="00AA1815" w:rsidRDefault="00D20CAC" w:rsidP="00D20CAC">
      <w:r w:rsidRPr="00AA1815">
        <w:t xml:space="preserve">Nutzen Sie auch die automaische Nummerierung für Tabellen und Formeln. </w:t>
      </w:r>
      <w:r w:rsidRPr="00AA1815">
        <w:br/>
        <w:t>Word/ VERWEISE/ Beschriftungen</w:t>
      </w:r>
    </w:p>
    <w:p w14:paraId="649DD67F" w14:textId="77777777" w:rsidR="00F869BA" w:rsidRPr="00AA1815" w:rsidRDefault="00D20CAC" w:rsidP="00EB1A71">
      <w:r w:rsidRPr="00AA1815">
        <w:rPr>
          <w:noProof/>
        </w:rPr>
        <w:drawing>
          <wp:inline distT="0" distB="0" distL="0" distR="0" wp14:anchorId="4B4F393C" wp14:editId="39537DCD">
            <wp:extent cx="3078485" cy="2458193"/>
            <wp:effectExtent l="0" t="0" r="7620" b="0"/>
            <wp:docPr id="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4"/>
                    <a:srcRect l="35863" t="28223" r="37876" b="34495"/>
                    <a:stretch/>
                  </pic:blipFill>
                  <pic:spPr bwMode="auto">
                    <a:xfrm>
                      <a:off x="0" y="0"/>
                      <a:ext cx="3081427" cy="2460542"/>
                    </a:xfrm>
                    <a:prstGeom prst="rect">
                      <a:avLst/>
                    </a:prstGeom>
                    <a:ln>
                      <a:noFill/>
                    </a:ln>
                    <a:extLst>
                      <a:ext uri="{53640926-AAD7-44D8-BBD7-CCE9431645EC}">
                        <a14:shadowObscured xmlns:a14="http://schemas.microsoft.com/office/drawing/2010/main"/>
                      </a:ext>
                    </a:extLst>
                  </pic:spPr>
                </pic:pic>
              </a:graphicData>
            </a:graphic>
          </wp:inline>
        </w:drawing>
      </w:r>
    </w:p>
    <w:p w14:paraId="163ABCFA" w14:textId="77777777" w:rsidR="00961326" w:rsidRPr="00AA1815" w:rsidRDefault="00961326" w:rsidP="00961326">
      <w:r w:rsidRPr="00AA1815">
        <w:t xml:space="preserve">Fließtext (Formatvorlage </w:t>
      </w:r>
      <w:r w:rsidRPr="00AA1815">
        <w:rPr>
          <w:b/>
        </w:rPr>
        <w:t>Standard</w:t>
      </w:r>
      <w:r w:rsidRPr="00AA1815">
        <w:t>)</w:t>
      </w:r>
    </w:p>
    <w:p w14:paraId="66707971" w14:textId="77777777" w:rsidR="00961326" w:rsidRPr="00AA1815" w:rsidRDefault="00D20CAC" w:rsidP="00D20CAC">
      <w:pPr>
        <w:pStyle w:val="berschrift2"/>
      </w:pPr>
      <w:bookmarkStart w:id="109" w:name="_Toc167124971"/>
      <w:bookmarkStart w:id="110" w:name="_Toc167657093"/>
      <w:bookmarkStart w:id="111" w:name="_Toc175258331"/>
      <w:r w:rsidRPr="00AA1815">
        <w:lastRenderedPageBreak/>
        <w:t>Zitate</w:t>
      </w:r>
      <w:bookmarkEnd w:id="109"/>
      <w:bookmarkEnd w:id="110"/>
      <w:bookmarkEnd w:id="111"/>
    </w:p>
    <w:p w14:paraId="03EFCDDB" w14:textId="77777777" w:rsidR="00E50C1B" w:rsidRPr="00AA1815" w:rsidRDefault="00E50C1B" w:rsidP="00E50C1B">
      <w:r w:rsidRPr="00AA1815">
        <w:t>Einfügen von Zitaten über VERWEISE/Zitat einfügen</w:t>
      </w:r>
    </w:p>
    <w:p w14:paraId="21B8E9F5" w14:textId="2FB84456" w:rsidR="00E50C1B" w:rsidRPr="00AA1815" w:rsidRDefault="00E50C1B" w:rsidP="00E50C1B">
      <w:r w:rsidRPr="00AA1815">
        <w:t xml:space="preserve">Beispielzitat </w:t>
      </w:r>
      <w:sdt>
        <w:sdtPr>
          <w:id w:val="1204742987"/>
          <w:citation/>
        </w:sdtPr>
        <w:sdtContent>
          <w:r w:rsidRPr="00AA1815">
            <w:fldChar w:fldCharType="begin"/>
          </w:r>
          <w:r w:rsidR="00444FD5" w:rsidRPr="00AA1815">
            <w:instrText xml:space="preserve">CITATION HCl05 \l 1031 </w:instrText>
          </w:r>
          <w:r w:rsidRPr="00AA1815">
            <w:fldChar w:fldCharType="separate"/>
          </w:r>
          <w:r w:rsidR="000D0459">
            <w:rPr>
              <w:noProof/>
            </w:rPr>
            <w:t>(Clausert &amp; Wiesmann, 2005)</w:t>
          </w:r>
          <w:r w:rsidRPr="00AA1815">
            <w:fldChar w:fldCharType="end"/>
          </w:r>
        </w:sdtContent>
      </w:sdt>
    </w:p>
    <w:p w14:paraId="4DF4139A" w14:textId="77777777" w:rsidR="00444FD5" w:rsidRPr="00AA1815" w:rsidRDefault="00444FD5" w:rsidP="00E50C1B"/>
    <w:p w14:paraId="27A0CC3F" w14:textId="77777777" w:rsidR="00444FD5" w:rsidRPr="00AA1815" w:rsidRDefault="00444FD5" w:rsidP="00E50C1B"/>
    <w:p w14:paraId="5EC8436F" w14:textId="77777777" w:rsidR="00444FD5" w:rsidRPr="00AA1815" w:rsidRDefault="00444FD5" w:rsidP="00E50C1B"/>
    <w:p w14:paraId="43CFDC28" w14:textId="77777777" w:rsidR="00FD2B1D" w:rsidRPr="00AA1815" w:rsidRDefault="00FD2B1D" w:rsidP="002420D2"/>
    <w:p w14:paraId="183DB46A" w14:textId="77777777" w:rsidR="00931BEB" w:rsidRPr="00AA1815" w:rsidRDefault="00931BEB" w:rsidP="00931BEB">
      <w:pPr>
        <w:sectPr w:rsidR="00931BEB" w:rsidRPr="00AA1815" w:rsidSect="00AF5293">
          <w:headerReference w:type="first" r:id="rId35"/>
          <w:type w:val="oddPage"/>
          <w:pgSz w:w="11907" w:h="16840" w:code="9"/>
          <w:pgMar w:top="1985" w:right="2835" w:bottom="1701" w:left="1418" w:header="851" w:footer="1134" w:gutter="0"/>
          <w:cols w:space="720"/>
          <w:titlePg/>
          <w:docGrid w:linePitch="272"/>
        </w:sectPr>
      </w:pPr>
    </w:p>
    <w:bookmarkStart w:id="112" w:name="_Toc175258332" w:displacedByCustomXml="next"/>
    <w:bookmarkStart w:id="113" w:name="_Toc167657094" w:displacedByCustomXml="next"/>
    <w:bookmarkStart w:id="114" w:name="_Toc167124972" w:displacedByCustomXml="next"/>
    <w:sdt>
      <w:sdtPr>
        <w:rPr>
          <w:b w:val="0"/>
          <w:sz w:val="20"/>
          <w:szCs w:val="22"/>
        </w:rPr>
        <w:id w:val="-1860578624"/>
        <w:docPartObj>
          <w:docPartGallery w:val="Bibliographies"/>
          <w:docPartUnique/>
        </w:docPartObj>
      </w:sdtPr>
      <w:sdtContent>
        <w:p w14:paraId="123EFDBC" w14:textId="77777777" w:rsidR="00E50C1B" w:rsidRPr="00AA1815" w:rsidRDefault="00E50C1B">
          <w:pPr>
            <w:pStyle w:val="berschrift1"/>
          </w:pPr>
          <w:r w:rsidRPr="00AA1815">
            <w:t>Literaturverzeichnis</w:t>
          </w:r>
          <w:bookmarkEnd w:id="114"/>
          <w:bookmarkEnd w:id="113"/>
          <w:bookmarkEnd w:id="112"/>
        </w:p>
        <w:sdt>
          <w:sdtPr>
            <w:id w:val="111145805"/>
            <w:bibliography/>
          </w:sdtPr>
          <w:sdtContent>
            <w:p w14:paraId="2610FE70" w14:textId="77777777" w:rsidR="00CB3462" w:rsidRDefault="00E50C1B" w:rsidP="00CB3462">
              <w:pPr>
                <w:pStyle w:val="Literaturverzeichnis"/>
                <w:ind w:left="720" w:hanging="720"/>
                <w:rPr>
                  <w:noProof/>
                  <w:sz w:val="24"/>
                  <w:szCs w:val="24"/>
                </w:rPr>
              </w:pPr>
              <w:r w:rsidRPr="00AA1815">
                <w:fldChar w:fldCharType="begin"/>
              </w:r>
              <w:r w:rsidRPr="00AA1815">
                <w:instrText>BIBLIOGRAPHY</w:instrText>
              </w:r>
              <w:r w:rsidRPr="00AA1815">
                <w:fldChar w:fldCharType="separate"/>
              </w:r>
              <w:r w:rsidR="00CB3462">
                <w:rPr>
                  <w:noProof/>
                </w:rPr>
                <w:t xml:space="preserve">Clausert, H., &amp; Wiesmann, G. (2005). </w:t>
              </w:r>
              <w:r w:rsidR="00CB3462">
                <w:rPr>
                  <w:i/>
                  <w:iCs/>
                  <w:noProof/>
                </w:rPr>
                <w:t>Grundlagen der Elektrotechnik 1.</w:t>
              </w:r>
              <w:r w:rsidR="00CB3462">
                <w:rPr>
                  <w:noProof/>
                </w:rPr>
                <w:t xml:space="preserve"> München: Oldenbourg Wissenschaftsverlag.</w:t>
              </w:r>
            </w:p>
            <w:p w14:paraId="74FDD245" w14:textId="77777777" w:rsidR="00CB3462" w:rsidRDefault="00CB3462" w:rsidP="00CB3462">
              <w:pPr>
                <w:pStyle w:val="Literaturverzeichnis"/>
                <w:ind w:left="720" w:hanging="720"/>
                <w:rPr>
                  <w:noProof/>
                </w:rPr>
              </w:pPr>
              <w:r>
                <w:rPr>
                  <w:noProof/>
                </w:rPr>
                <w:t>https://www.st.com/en/microcontrollers-microprocessors/stm32g474re.html. (kein Datum).</w:t>
              </w:r>
            </w:p>
            <w:p w14:paraId="48789B20" w14:textId="77777777" w:rsidR="00CB3462" w:rsidRDefault="00CB3462" w:rsidP="00CB3462">
              <w:pPr>
                <w:pStyle w:val="Literaturverzeichnis"/>
                <w:ind w:left="720" w:hanging="720"/>
                <w:rPr>
                  <w:noProof/>
                </w:rPr>
              </w:pPr>
              <w:r>
                <w:rPr>
                  <w:noProof/>
                </w:rPr>
                <w:t xml:space="preserve">Meyer, M. (2020). </w:t>
              </w:r>
              <w:r>
                <w:rPr>
                  <w:i/>
                  <w:iCs/>
                  <w:noProof/>
                </w:rPr>
                <w:t>Signalverarbeitung.</w:t>
              </w:r>
              <w:r>
                <w:rPr>
                  <w:noProof/>
                </w:rPr>
                <w:t xml:space="preserve"> Hausen AG (Schweiz): Springer Vieweg.</w:t>
              </w:r>
            </w:p>
            <w:p w14:paraId="55E3F06B" w14:textId="77777777" w:rsidR="00CB3462" w:rsidRPr="00CB3462" w:rsidRDefault="00CB3462" w:rsidP="00CB3462">
              <w:pPr>
                <w:pStyle w:val="Literaturverzeichnis"/>
                <w:ind w:left="720" w:hanging="720"/>
                <w:rPr>
                  <w:noProof/>
                  <w:lang w:val="en-US"/>
                </w:rPr>
              </w:pPr>
              <w:r w:rsidRPr="00CB3462">
                <w:rPr>
                  <w:noProof/>
                  <w:lang w:val="en-US"/>
                </w:rPr>
                <w:t xml:space="preserve">Oppenheim A. V., &amp;. W. (1996). </w:t>
              </w:r>
              <w:r w:rsidRPr="00CB3462">
                <w:rPr>
                  <w:i/>
                  <w:iCs/>
                  <w:noProof/>
                  <w:lang w:val="en-US"/>
                </w:rPr>
                <w:t>Signals and Systems (2nd ed.).</w:t>
              </w:r>
              <w:r w:rsidRPr="00CB3462">
                <w:rPr>
                  <w:noProof/>
                  <w:lang w:val="en-US"/>
                </w:rPr>
                <w:t xml:space="preserve"> Prentice Hall Inc.</w:t>
              </w:r>
            </w:p>
            <w:p w14:paraId="248B11E3" w14:textId="77777777" w:rsidR="00CB3462" w:rsidRPr="00CB3462" w:rsidRDefault="00CB3462" w:rsidP="00CB3462">
              <w:pPr>
                <w:pStyle w:val="Literaturverzeichnis"/>
                <w:ind w:left="720" w:hanging="720"/>
                <w:rPr>
                  <w:noProof/>
                  <w:lang w:val="en-US"/>
                </w:rPr>
              </w:pPr>
              <w:r w:rsidRPr="00CB3462">
                <w:rPr>
                  <w:noProof/>
                  <w:lang w:val="en-US"/>
                </w:rPr>
                <w:t xml:space="preserve">STMicroelectronics. (23. 02 2018). Application note AN4841 Rev 2. </w:t>
              </w:r>
              <w:r w:rsidRPr="00CB3462">
                <w:rPr>
                  <w:i/>
                  <w:iCs/>
                  <w:noProof/>
                  <w:lang w:val="en-US"/>
                </w:rPr>
                <w:t>Digital signal processing for STM32 microcontrollers using CMSIS</w:t>
              </w:r>
              <w:r w:rsidRPr="00CB3462">
                <w:rPr>
                  <w:noProof/>
                  <w:lang w:val="en-US"/>
                </w:rPr>
                <w:t>.</w:t>
              </w:r>
            </w:p>
            <w:p w14:paraId="063A0337" w14:textId="77777777" w:rsidR="00CB3462" w:rsidRPr="00CB3462" w:rsidRDefault="00CB3462" w:rsidP="00CB3462">
              <w:pPr>
                <w:pStyle w:val="Literaturverzeichnis"/>
                <w:ind w:left="720" w:hanging="720"/>
                <w:rPr>
                  <w:noProof/>
                  <w:lang w:val="en-US"/>
                </w:rPr>
              </w:pPr>
              <w:r w:rsidRPr="00CB3462">
                <w:rPr>
                  <w:noProof/>
                  <w:lang w:val="en-US"/>
                </w:rPr>
                <w:t xml:space="preserve">STMicroelectronics. (24. 05 2019). Application Notes AN5305 Rev 1. </w:t>
              </w:r>
              <w:r w:rsidRPr="00CB3462">
                <w:rPr>
                  <w:i/>
                  <w:iCs/>
                  <w:noProof/>
                  <w:lang w:val="en-US"/>
                </w:rPr>
                <w:t>Digital filter implementation with the FMAC using STM32CubeG4 MCU Package</w:t>
              </w:r>
              <w:r w:rsidRPr="00CB3462">
                <w:rPr>
                  <w:noProof/>
                  <w:lang w:val="en-US"/>
                </w:rPr>
                <w:t>.</w:t>
              </w:r>
            </w:p>
            <w:p w14:paraId="7A9A0EF9" w14:textId="77777777" w:rsidR="00CB3462" w:rsidRPr="00CB3462" w:rsidRDefault="00CB3462" w:rsidP="00CB3462">
              <w:pPr>
                <w:pStyle w:val="Literaturverzeichnis"/>
                <w:ind w:left="720" w:hanging="720"/>
                <w:rPr>
                  <w:noProof/>
                  <w:lang w:val="en-US"/>
                </w:rPr>
              </w:pPr>
              <w:r w:rsidRPr="00CB3462">
                <w:rPr>
                  <w:noProof/>
                  <w:lang w:val="en-US"/>
                </w:rPr>
                <w:t xml:space="preserve">STMicroelectronics. (2024). </w:t>
              </w:r>
              <w:r w:rsidRPr="00CB3462">
                <w:rPr>
                  <w:i/>
                  <w:iCs/>
                  <w:noProof/>
                  <w:lang w:val="en-US"/>
                </w:rPr>
                <w:t>Reference manual RM0440 Rev 8.</w:t>
              </w:r>
              <w:r w:rsidRPr="00CB3462">
                <w:rPr>
                  <w:noProof/>
                  <w:lang w:val="en-US"/>
                </w:rPr>
                <w:t xml:space="preserve"> </w:t>
              </w:r>
            </w:p>
            <w:p w14:paraId="033D56EE" w14:textId="77777777" w:rsidR="00CB3462" w:rsidRDefault="00CB3462" w:rsidP="00CB3462">
              <w:pPr>
                <w:pStyle w:val="Literaturverzeichnis"/>
                <w:ind w:left="720" w:hanging="720"/>
                <w:rPr>
                  <w:noProof/>
                </w:rPr>
              </w:pPr>
              <w:r>
                <w:rPr>
                  <w:noProof/>
                </w:rPr>
                <w:t xml:space="preserve">STMicroelectronics. (kein Datum). </w:t>
              </w:r>
              <w:r>
                <w:rPr>
                  <w:i/>
                  <w:iCs/>
                  <w:noProof/>
                </w:rPr>
                <w:t>STM32G4 - FMAC Revision 1.0.</w:t>
              </w:r>
              <w:r>
                <w:rPr>
                  <w:noProof/>
                </w:rPr>
                <w:t xml:space="preserve"> Abgerufen am 23. 08 2024 von https://www.st.com/resource/en/product_training/STM32G4-Peripheral-Filter_Math_Accelerator_FMAC.pdf</w:t>
              </w:r>
            </w:p>
            <w:p w14:paraId="209A8E45" w14:textId="77777777" w:rsidR="00E50C1B" w:rsidRPr="00AA1815" w:rsidRDefault="00E50C1B" w:rsidP="00CB3462">
              <w:r w:rsidRPr="00AA1815">
                <w:rPr>
                  <w:b/>
                  <w:bCs/>
                </w:rPr>
                <w:fldChar w:fldCharType="end"/>
              </w:r>
            </w:p>
          </w:sdtContent>
        </w:sdt>
      </w:sdtContent>
    </w:sdt>
    <w:p w14:paraId="6450A7A9" w14:textId="77777777" w:rsidR="00E50C1B" w:rsidRPr="00AA1815" w:rsidRDefault="00E50C1B" w:rsidP="00E50C1B"/>
    <w:p w14:paraId="053CD9E3" w14:textId="77777777" w:rsidR="00D20CAC" w:rsidRPr="00D20CAC" w:rsidRDefault="00E50C1B" w:rsidP="00D20CAC">
      <w:r w:rsidRPr="00AA1815">
        <w:t>Erstellen des Literaturverzeichnisses über VERWEISE/</w:t>
      </w:r>
      <w:r w:rsidR="008D7A2D" w:rsidRPr="00AA1815">
        <w:t xml:space="preserve"> Literaturverzeichnis</w:t>
      </w:r>
    </w:p>
    <w:sectPr w:rsidR="00D20CAC" w:rsidRPr="00D20CAC" w:rsidSect="00AF5293">
      <w:headerReference w:type="even" r:id="rId36"/>
      <w:type w:val="oddPage"/>
      <w:pgSz w:w="11907" w:h="16840" w:code="9"/>
      <w:pgMar w:top="1985" w:right="2835" w:bottom="1701" w:left="1418" w:header="851" w:footer="1134" w:gutter="0"/>
      <w:cols w:space="720"/>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A606A44" w14:textId="77777777" w:rsidR="00504CF0" w:rsidRPr="00AA1815" w:rsidRDefault="00504CF0">
      <w:pPr>
        <w:rPr>
          <w:rFonts w:ascii="Times New Roman" w:hAnsi="Times New Roman" w:cs="Times New Roman"/>
        </w:rPr>
      </w:pPr>
      <w:r w:rsidRPr="00AA1815">
        <w:rPr>
          <w:rFonts w:ascii="Times New Roman" w:hAnsi="Times New Roman" w:cs="Times New Roman"/>
        </w:rPr>
        <w:separator/>
      </w:r>
    </w:p>
  </w:endnote>
  <w:endnote w:type="continuationSeparator" w:id="0">
    <w:p w14:paraId="3C9D4C72" w14:textId="77777777" w:rsidR="00504CF0" w:rsidRPr="00AA1815" w:rsidRDefault="00504CF0">
      <w:pPr>
        <w:rPr>
          <w:rFonts w:ascii="Times New Roman" w:hAnsi="Times New Roman" w:cs="Times New Roman"/>
        </w:rPr>
      </w:pPr>
      <w:r w:rsidRPr="00AA1815">
        <w:rPr>
          <w:rFonts w:ascii="Times New Roman" w:hAnsi="Times New Roman" w:cs="Times New Roman"/>
        </w:rP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A00002EF" w:usb1="4000004B" w:usb2="00000000" w:usb3="00000000" w:csb0="0000009F" w:csb1="00000000"/>
  </w:font>
  <w:font w:name="Times">
    <w:panose1 w:val="02020603050405020304"/>
    <w:charset w:val="00"/>
    <w:family w:val="roman"/>
    <w:pitch w:val="variable"/>
    <w:sig w:usb0="E0002EFF" w:usb1="C000785B" w:usb2="00000009" w:usb3="00000000" w:csb0="000001FF"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Zapf Dingbats">
    <w:altName w:val="ZapfDingbats"/>
    <w:panose1 w:val="00000000000000000000"/>
    <w:charset w:val="4D"/>
    <w:family w:val="auto"/>
    <w:notTrueType/>
    <w:pitch w:val="variable"/>
    <w:sig w:usb0="00000003" w:usb1="00000000" w:usb2="00000000" w:usb3="00000000" w:csb0="00000001" w:csb1="00000000"/>
  </w:font>
  <w:font w:name="Aptos Display">
    <w:altName w:val="Calibri"/>
    <w:charset w:val="00"/>
    <w:family w:val="swiss"/>
    <w:pitch w:val="variable"/>
    <w:sig w:usb0="20000287" w:usb1="00000003" w:usb2="00000000" w:usb3="00000000" w:csb0="0000019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360625320"/>
      <w:docPartObj>
        <w:docPartGallery w:val="Page Numbers (Bottom of Page)"/>
        <w:docPartUnique/>
      </w:docPartObj>
    </w:sdtPr>
    <w:sdtContent>
      <w:p w14:paraId="361558FA" w14:textId="77777777" w:rsidR="00574D9B" w:rsidRPr="00AA1815" w:rsidRDefault="00574D9B">
        <w:pPr>
          <w:pStyle w:val="Fuzeile"/>
          <w:jc w:val="center"/>
        </w:pPr>
        <w:r w:rsidRPr="00AA1815">
          <w:fldChar w:fldCharType="begin"/>
        </w:r>
        <w:r w:rsidRPr="00AA1815">
          <w:instrText>PAGE   \* MERGEFORMAT</w:instrText>
        </w:r>
        <w:r w:rsidRPr="00AA1815">
          <w:fldChar w:fldCharType="separate"/>
        </w:r>
        <w:r w:rsidRPr="00AA1815">
          <w:t>6</w:t>
        </w:r>
        <w:r w:rsidRPr="00AA1815">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073342853"/>
      <w:docPartObj>
        <w:docPartGallery w:val="Page Numbers (Bottom of Page)"/>
        <w:docPartUnique/>
      </w:docPartObj>
    </w:sdtPr>
    <w:sdtContent>
      <w:p w14:paraId="45BE85DE" w14:textId="77777777" w:rsidR="00574D9B" w:rsidRPr="00AA1815" w:rsidRDefault="00574D9B">
        <w:pPr>
          <w:pStyle w:val="Fuzeile"/>
          <w:jc w:val="center"/>
        </w:pPr>
        <w:r w:rsidRPr="00AA1815">
          <w:fldChar w:fldCharType="begin"/>
        </w:r>
        <w:r w:rsidRPr="00AA1815">
          <w:instrText>PAGE   \* MERGEFORMAT</w:instrText>
        </w:r>
        <w:r w:rsidRPr="00AA1815">
          <w:fldChar w:fldCharType="separate"/>
        </w:r>
        <w:r w:rsidRPr="00AA1815">
          <w:t>III</w:t>
        </w:r>
        <w:r w:rsidRPr="00AA1815">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56C893D" w14:textId="77777777" w:rsidR="00504CF0" w:rsidRPr="00AA1815" w:rsidRDefault="00504CF0">
      <w:pPr>
        <w:rPr>
          <w:rFonts w:ascii="Times New Roman" w:hAnsi="Times New Roman" w:cs="Times New Roman"/>
        </w:rPr>
      </w:pPr>
      <w:r w:rsidRPr="00AA1815">
        <w:rPr>
          <w:rFonts w:ascii="Times New Roman" w:hAnsi="Times New Roman" w:cs="Times New Roman"/>
        </w:rPr>
        <w:separator/>
      </w:r>
    </w:p>
  </w:footnote>
  <w:footnote w:type="continuationSeparator" w:id="0">
    <w:p w14:paraId="23A14011" w14:textId="77777777" w:rsidR="00504CF0" w:rsidRPr="00AA1815" w:rsidRDefault="00504CF0">
      <w:pPr>
        <w:rPr>
          <w:rFonts w:ascii="Times New Roman" w:hAnsi="Times New Roman" w:cs="Times New Roman"/>
        </w:rPr>
      </w:pPr>
      <w:r w:rsidRPr="00AA1815">
        <w:rPr>
          <w:rFonts w:ascii="Times New Roman" w:hAnsi="Times New Roman" w:cs="Times New Roman"/>
        </w:rPr>
        <w:continuationSeparator/>
      </w:r>
    </w:p>
  </w:footnote>
  <w:footnote w:id="1">
    <w:p w14:paraId="284D3822" w14:textId="75A5A334" w:rsidR="00574D9B" w:rsidRPr="00AA1815" w:rsidRDefault="00574D9B">
      <w:pPr>
        <w:pStyle w:val="Funotentext"/>
      </w:pPr>
      <w:r w:rsidRPr="00AA1815">
        <w:rPr>
          <w:rStyle w:val="Funotenzeichen"/>
        </w:rPr>
        <w:footnoteRef/>
      </w:r>
      <w:r w:rsidRPr="00AA1815">
        <w:t xml:space="preserve"> (https://www.youtube.com/watch?v=bre7MVlxq7o)</w:t>
      </w:r>
    </w:p>
  </w:footnote>
  <w:footnote w:id="2">
    <w:p w14:paraId="49997395" w14:textId="50071BA3" w:rsidR="00574D9B" w:rsidRPr="000D0459" w:rsidRDefault="00574D9B">
      <w:pPr>
        <w:pStyle w:val="Funotentext"/>
        <w:rPr>
          <w:lang w:val="en-US"/>
        </w:rPr>
      </w:pPr>
      <w:r w:rsidRPr="00AA1815">
        <w:rPr>
          <w:rStyle w:val="Funotenzeichen"/>
        </w:rPr>
        <w:footnoteRef/>
      </w:r>
      <w:r w:rsidRPr="000D0459">
        <w:rPr>
          <w:lang w:val="en-US"/>
        </w:rPr>
        <w:t xml:space="preserve"> </w:t>
      </w:r>
      <w:sdt>
        <w:sdtPr>
          <w:id w:val="-2123909253"/>
          <w:citation/>
        </w:sdtPr>
        <w:sdtContent>
          <w:r w:rsidRPr="00AA1815">
            <w:fldChar w:fldCharType="begin"/>
          </w:r>
          <w:r w:rsidRPr="000D0459">
            <w:rPr>
              <w:lang w:val="en-US"/>
            </w:rPr>
            <w:instrText xml:space="preserve"> CITATION Mar20 \l 1031 </w:instrText>
          </w:r>
          <w:r w:rsidRPr="00AA1815">
            <w:fldChar w:fldCharType="separate"/>
          </w:r>
          <w:r w:rsidRPr="000D0459">
            <w:rPr>
              <w:noProof/>
              <w:lang w:val="en-US"/>
            </w:rPr>
            <w:t>(Meyer, 2020)</w:t>
          </w:r>
          <w:r w:rsidRPr="00AA1815">
            <w:fldChar w:fldCharType="end"/>
          </w:r>
        </w:sdtContent>
      </w:sdt>
    </w:p>
  </w:footnote>
  <w:footnote w:id="3">
    <w:p w14:paraId="140961D5" w14:textId="0C17491B" w:rsidR="00574D9B" w:rsidRPr="000D0459" w:rsidRDefault="00574D9B">
      <w:pPr>
        <w:pStyle w:val="Funotentext"/>
        <w:rPr>
          <w:lang w:val="en-US"/>
        </w:rPr>
      </w:pPr>
      <w:r w:rsidRPr="00AA1815">
        <w:rPr>
          <w:rStyle w:val="Funotenzeichen"/>
        </w:rPr>
        <w:footnoteRef/>
      </w:r>
      <w:r w:rsidRPr="000D0459">
        <w:rPr>
          <w:lang w:val="en-US"/>
        </w:rPr>
        <w:t xml:space="preserve"> </w:t>
      </w:r>
      <w:sdt>
        <w:sdtPr>
          <w:id w:val="406813613"/>
          <w:citation/>
        </w:sdtPr>
        <w:sdtContent>
          <w:r w:rsidRPr="00AA1815">
            <w:fldChar w:fldCharType="begin"/>
          </w:r>
          <w:r w:rsidRPr="000D0459">
            <w:rPr>
              <w:lang w:val="en-US"/>
            </w:rPr>
            <w:instrText xml:space="preserve"> CITATION htt3 \l 1031 </w:instrText>
          </w:r>
          <w:r w:rsidRPr="00AA1815">
            <w:fldChar w:fldCharType="separate"/>
          </w:r>
          <w:r w:rsidRPr="000D0459">
            <w:rPr>
              <w:noProof/>
              <w:lang w:val="en-US"/>
            </w:rPr>
            <w:t>(https://www.st.com/en/microcontrollers-microprocessors/stm32g474re.html)</w:t>
          </w:r>
          <w:r w:rsidRPr="00AA1815">
            <w:fldChar w:fldCharType="end"/>
          </w:r>
        </w:sdtContent>
      </w:sdt>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277DB79" w14:textId="54401E35" w:rsidR="00574D9B" w:rsidRPr="00AA1815" w:rsidRDefault="00574D9B">
    <w:pPr>
      <w:pStyle w:val="Kopfzeile"/>
      <w:rPr>
        <w:rFonts w:ascii="Times New Roman" w:hAnsi="Times New Roman" w:cs="Times New Roman"/>
        <w:noProof w:val="0"/>
      </w:rPr>
    </w:pPr>
    <w:r w:rsidRPr="00AA1815">
      <w:rPr>
        <w:rStyle w:val="Seitenzahl"/>
        <w:noProof w:val="0"/>
      </w:rPr>
      <w:tab/>
    </w:r>
    <w:r w:rsidRPr="00AA1815">
      <w:rPr>
        <w:rStyle w:val="Seitenzahl"/>
        <w:noProof w:val="0"/>
      </w:rPr>
      <w:fldChar w:fldCharType="begin"/>
    </w:r>
    <w:r w:rsidRPr="00AA1815">
      <w:rPr>
        <w:rStyle w:val="Seitenzahl"/>
        <w:noProof w:val="0"/>
      </w:rPr>
      <w:instrText xml:space="preserve"> STYLEREF \n "Überschrift 1" </w:instrText>
    </w:r>
    <w:r w:rsidRPr="00AA1815">
      <w:rPr>
        <w:rStyle w:val="Seitenzahl"/>
        <w:noProof w:val="0"/>
      </w:rPr>
      <w:fldChar w:fldCharType="separate"/>
    </w:r>
    <w:r w:rsidR="002A2D4B">
      <w:rPr>
        <w:rStyle w:val="Seitenzahl"/>
      </w:rPr>
      <w:t>7</w:t>
    </w:r>
    <w:r w:rsidRPr="00AA1815">
      <w:rPr>
        <w:rStyle w:val="Seitenzahl"/>
        <w:noProof w:val="0"/>
      </w:rPr>
      <w:fldChar w:fldCharType="end"/>
    </w:r>
    <w:r w:rsidRPr="00AA1815">
      <w:rPr>
        <w:rStyle w:val="Seitenzahl"/>
        <w:noProof w:val="0"/>
      </w:rPr>
      <w:t xml:space="preserve"> </w:t>
    </w:r>
    <w:r w:rsidRPr="00AA1815">
      <w:rPr>
        <w:rStyle w:val="Seitenzahl"/>
        <w:noProof w:val="0"/>
      </w:rPr>
      <w:fldChar w:fldCharType="begin"/>
    </w:r>
    <w:r w:rsidRPr="00AA1815">
      <w:rPr>
        <w:rStyle w:val="Seitenzahl"/>
        <w:noProof w:val="0"/>
      </w:rPr>
      <w:instrText xml:space="preserve"> STYLEREF "Überschrift 1" </w:instrText>
    </w:r>
    <w:r w:rsidRPr="00AA1815">
      <w:rPr>
        <w:rStyle w:val="Seitenzahl"/>
        <w:noProof w:val="0"/>
      </w:rPr>
      <w:fldChar w:fldCharType="separate"/>
    </w:r>
    <w:r w:rsidR="002A2D4B">
      <w:rPr>
        <w:rStyle w:val="Seitenzahl"/>
      </w:rPr>
      <w:t>Fazit</w:t>
    </w:r>
    <w:r w:rsidRPr="00AA1815">
      <w:rPr>
        <w:rStyle w:val="Seitenzahl"/>
        <w:noProof w:val="0"/>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54F6E0B" w14:textId="6A3AEF3F" w:rsidR="00574D9B" w:rsidRPr="00AA1815" w:rsidRDefault="00574D9B">
    <w:pPr>
      <w:pStyle w:val="Kopfzeile"/>
      <w:rPr>
        <w:rFonts w:ascii="Times New Roman" w:hAnsi="Times New Roman" w:cs="Times New Roman"/>
        <w:noProof w:val="0"/>
      </w:rPr>
    </w:pPr>
    <w:r w:rsidRPr="00AA1815">
      <w:rPr>
        <w:rFonts w:ascii="Times New Roman" w:hAnsi="Times New Roman" w:cs="Times New Roman"/>
        <w:noProof w:val="0"/>
      </w:rPr>
      <w:fldChar w:fldCharType="begin"/>
    </w:r>
    <w:r w:rsidRPr="00AA1815">
      <w:rPr>
        <w:rFonts w:ascii="Times New Roman" w:hAnsi="Times New Roman" w:cs="Times New Roman"/>
        <w:noProof w:val="0"/>
      </w:rPr>
      <w:instrText xml:space="preserve"> STYLEREF \n "Überschrift 2" </w:instrText>
    </w:r>
    <w:r w:rsidRPr="00AA1815">
      <w:rPr>
        <w:rFonts w:ascii="Times New Roman" w:hAnsi="Times New Roman" w:cs="Times New Roman"/>
        <w:noProof w:val="0"/>
      </w:rPr>
      <w:fldChar w:fldCharType="separate"/>
    </w:r>
    <w:r w:rsidR="002A2D4B">
      <w:rPr>
        <w:rFonts w:ascii="Times New Roman" w:hAnsi="Times New Roman" w:cs="Times New Roman"/>
      </w:rPr>
      <w:t>6.3</w:t>
    </w:r>
    <w:r w:rsidRPr="00AA1815">
      <w:rPr>
        <w:rFonts w:ascii="Times New Roman" w:hAnsi="Times New Roman" w:cs="Times New Roman"/>
        <w:noProof w:val="0"/>
      </w:rPr>
      <w:fldChar w:fldCharType="end"/>
    </w:r>
    <w:r w:rsidRPr="00AA1815">
      <w:rPr>
        <w:rFonts w:ascii="Times New Roman" w:hAnsi="Times New Roman" w:cs="Times New Roman"/>
        <w:noProof w:val="0"/>
      </w:rPr>
      <w:t xml:space="preserve"> </w:t>
    </w:r>
    <w:r w:rsidRPr="00AA1815">
      <w:rPr>
        <w:rStyle w:val="Seitenzahl"/>
        <w:noProof w:val="0"/>
      </w:rPr>
      <w:fldChar w:fldCharType="begin"/>
    </w:r>
    <w:r w:rsidRPr="00AA1815">
      <w:rPr>
        <w:rStyle w:val="Seitenzahl"/>
        <w:noProof w:val="0"/>
      </w:rPr>
      <w:instrText xml:space="preserve"> STYLEREF "Überschrift 2" </w:instrText>
    </w:r>
    <w:r w:rsidRPr="00AA1815">
      <w:rPr>
        <w:rStyle w:val="Seitenzahl"/>
        <w:noProof w:val="0"/>
      </w:rPr>
      <w:fldChar w:fldCharType="separate"/>
    </w:r>
    <w:r w:rsidR="002A2D4B">
      <w:rPr>
        <w:rStyle w:val="Seitenzahl"/>
      </w:rPr>
      <w:t>Implementierung des Filters mit der CMSIS</w:t>
    </w:r>
    <w:r w:rsidRPr="00AA1815">
      <w:rPr>
        <w:rStyle w:val="Seitenzahl"/>
        <w:noProof w:val="0"/>
      </w:rPr>
      <w:fldChar w:fldCharType="end"/>
    </w:r>
    <w:r w:rsidRPr="00AA1815">
      <w:rPr>
        <w:rFonts w:ascii="Times New Roman" w:hAnsi="Times New Roman" w:cs="Times New Roman"/>
        <w:noProof w:val="0"/>
      </w:rPr>
      <w:tab/>
    </w:r>
    <w:r w:rsidRPr="00AA1815">
      <w:rPr>
        <w:rStyle w:val="Seitenzahl"/>
        <w:noProof w:val="0"/>
      </w:rPr>
      <w:fldChar w:fldCharType="begin"/>
    </w:r>
    <w:r w:rsidRPr="00AA1815">
      <w:rPr>
        <w:rStyle w:val="Seitenzahl"/>
        <w:noProof w:val="0"/>
      </w:rPr>
      <w:instrText xml:space="preserve"> PAGE </w:instrText>
    </w:r>
    <w:r w:rsidRPr="00AA1815">
      <w:rPr>
        <w:rStyle w:val="Seitenzahl"/>
        <w:noProof w:val="0"/>
      </w:rPr>
      <w:fldChar w:fldCharType="separate"/>
    </w:r>
    <w:r w:rsidRPr="00AA1815">
      <w:rPr>
        <w:rStyle w:val="Seitenzahl"/>
        <w:noProof w:val="0"/>
      </w:rPr>
      <w:t>7</w:t>
    </w:r>
    <w:r w:rsidRPr="00AA1815">
      <w:rPr>
        <w:rStyle w:val="Seitenzahl"/>
        <w:noProof w:val="0"/>
      </w:rPr>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56BE88A" w14:textId="77777777" w:rsidR="00574D9B" w:rsidRPr="00AA1815" w:rsidRDefault="00574D9B">
    <w:pPr>
      <w:pStyle w:val="Kopfzeile"/>
      <w:pBdr>
        <w:bottom w:val="none" w:sz="0" w:space="0" w:color="auto"/>
      </w:pBdr>
      <w:rPr>
        <w:rFonts w:ascii="Times New Roman" w:hAnsi="Times New Roman" w:cs="Times New Roman"/>
        <w:noProof w:val="0"/>
      </w:rP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AE7CB63" w14:textId="77777777" w:rsidR="00574D9B" w:rsidRPr="00AA1815" w:rsidRDefault="00574D9B" w:rsidP="00C1109E">
    <w:pPr>
      <w:pStyle w:val="Kopfzeile"/>
      <w:rPr>
        <w:noProof w:val="0"/>
      </w:rPr>
    </w:pPr>
    <w:r w:rsidRPr="00AA1815">
      <w:rPr>
        <w:rFonts w:ascii="Times New Roman" w:hAnsi="Times New Roman" w:cs="Times New Roman"/>
        <w:noProof w:val="0"/>
      </w:rPr>
      <w:tab/>
    </w:r>
  </w:p>
  <w:p w14:paraId="29728D87" w14:textId="77777777" w:rsidR="00574D9B" w:rsidRPr="00AA1815" w:rsidRDefault="00574D9B">
    <w:pPr>
      <w:pStyle w:val="Kopfzeile"/>
      <w:pBdr>
        <w:bottom w:val="none" w:sz="0" w:space="0" w:color="auto"/>
      </w:pBdr>
      <w:rPr>
        <w:rFonts w:ascii="Times New Roman" w:hAnsi="Times New Roman" w:cs="Times New Roman"/>
        <w:noProof w:val="0"/>
      </w:rP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AF619A9" w14:textId="65AB0037" w:rsidR="00574D9B" w:rsidRPr="00AA1815" w:rsidRDefault="00574D9B" w:rsidP="00C1109E">
    <w:pPr>
      <w:pStyle w:val="Kopfzeile"/>
      <w:rPr>
        <w:noProof w:val="0"/>
      </w:rPr>
    </w:pPr>
    <w:r w:rsidRPr="00AA1815">
      <w:rPr>
        <w:rFonts w:ascii="Times New Roman" w:hAnsi="Times New Roman" w:cs="Times New Roman"/>
        <w:noProof w:val="0"/>
      </w:rPr>
      <w:tab/>
    </w:r>
    <w:r w:rsidRPr="00AA1815">
      <w:rPr>
        <w:noProof w:val="0"/>
      </w:rPr>
      <w:fldChar w:fldCharType="begin"/>
    </w:r>
    <w:r w:rsidRPr="00AA1815">
      <w:rPr>
        <w:noProof w:val="0"/>
      </w:rPr>
      <w:instrText xml:space="preserve"> STYLEREF "Überschrift 1"</w:instrText>
    </w:r>
    <w:r w:rsidRPr="00AA1815">
      <w:rPr>
        <w:noProof w:val="0"/>
      </w:rPr>
      <w:fldChar w:fldCharType="separate"/>
    </w:r>
    <w:r w:rsidR="00CB3462">
      <w:t>Theoretische Grundlagen</w:t>
    </w:r>
    <w:r w:rsidRPr="00AA1815">
      <w:rPr>
        <w:noProof w:val="0"/>
      </w:rPr>
      <w:fldChar w:fldCharType="end"/>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2FAE45F" w14:textId="77777777" w:rsidR="00574D9B" w:rsidRPr="00AA1815" w:rsidRDefault="00574D9B" w:rsidP="00C1109E">
    <w:pPr>
      <w:pStyle w:val="Kopfzeile"/>
      <w:rPr>
        <w:noProof w:val="0"/>
      </w:rPr>
    </w:pPr>
    <w:r w:rsidRPr="00AA1815">
      <w:rPr>
        <w:rStyle w:val="Seitenzahl"/>
        <w:rFonts w:cs="Arial"/>
        <w:noProof w:val="0"/>
      </w:rPr>
      <w:fldChar w:fldCharType="begin"/>
    </w:r>
    <w:r w:rsidRPr="00AA1815">
      <w:rPr>
        <w:rStyle w:val="Seitenzahl"/>
        <w:rFonts w:cs="Arial"/>
        <w:noProof w:val="0"/>
      </w:rPr>
      <w:instrText xml:space="preserve"> STYLEREF "Überschrift 1"</w:instrText>
    </w:r>
    <w:r w:rsidRPr="00AA1815">
      <w:rPr>
        <w:rStyle w:val="Seitenzahl"/>
        <w:rFonts w:cs="Arial"/>
        <w:noProof w:val="0"/>
      </w:rPr>
      <w:fldChar w:fldCharType="end"/>
    </w:r>
    <w:r w:rsidRPr="00AA1815">
      <w:rPr>
        <w:rStyle w:val="Seitenzahl"/>
        <w:rFonts w:cs="Arial"/>
        <w:noProof w:val="0"/>
      </w:rP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ADC573C"/>
    <w:multiLevelType w:val="multilevel"/>
    <w:tmpl w:val="01686356"/>
    <w:lvl w:ilvl="0">
      <w:start w:val="1"/>
      <w:numFmt w:val="decimal"/>
      <w:pStyle w:val="berschrift1"/>
      <w:lvlText w:val="%1"/>
      <w:lvlJc w:val="left"/>
      <w:pPr>
        <w:tabs>
          <w:tab w:val="num" w:pos="1134"/>
        </w:tabs>
        <w:ind w:left="1134" w:hanging="1134"/>
      </w:pPr>
      <w:rPr>
        <w:rFonts w:ascii="Arial" w:hAnsi="Arial" w:cs="Arial" w:hint="default"/>
        <w:b/>
      </w:rPr>
    </w:lvl>
    <w:lvl w:ilvl="1">
      <w:start w:val="1"/>
      <w:numFmt w:val="decimal"/>
      <w:pStyle w:val="berschrift2"/>
      <w:lvlText w:val="%1.%2"/>
      <w:lvlJc w:val="left"/>
      <w:pPr>
        <w:tabs>
          <w:tab w:val="num" w:pos="1134"/>
        </w:tabs>
        <w:ind w:left="1134" w:hanging="1134"/>
      </w:pPr>
      <w:rPr>
        <w:rFonts w:ascii="Arial" w:hAnsi="Arial" w:cs="Arial" w:hint="default"/>
      </w:rPr>
    </w:lvl>
    <w:lvl w:ilvl="2">
      <w:start w:val="1"/>
      <w:numFmt w:val="decimal"/>
      <w:pStyle w:val="berschrift3"/>
      <w:lvlText w:val="%1.%2.%3"/>
      <w:lvlJc w:val="left"/>
      <w:pPr>
        <w:tabs>
          <w:tab w:val="num" w:pos="1134"/>
        </w:tabs>
        <w:ind w:left="1134" w:hanging="1134"/>
      </w:pPr>
      <w:rPr>
        <w:rFonts w:ascii="Arial" w:hAnsi="Arial" w:cs="Arial" w:hint="default"/>
      </w:rPr>
    </w:lvl>
    <w:lvl w:ilvl="3">
      <w:start w:val="1"/>
      <w:numFmt w:val="decimal"/>
      <w:lvlText w:val="%1.%2.%3.%4"/>
      <w:lvlJc w:val="left"/>
      <w:pPr>
        <w:tabs>
          <w:tab w:val="num" w:pos="1440"/>
        </w:tabs>
        <w:ind w:left="1134" w:hanging="1134"/>
      </w:pPr>
      <w:rPr>
        <w:rFonts w:ascii="Times New Roman" w:hAnsi="Times New Roman" w:cs="Times New Roman"/>
      </w:rPr>
    </w:lvl>
    <w:lvl w:ilvl="4">
      <w:start w:val="1"/>
      <w:numFmt w:val="decimal"/>
      <w:lvlText w:val="%1.%2.%3.%4.%5"/>
      <w:lvlJc w:val="left"/>
      <w:pPr>
        <w:tabs>
          <w:tab w:val="num" w:pos="1008"/>
        </w:tabs>
        <w:ind w:left="1008" w:hanging="1008"/>
      </w:pPr>
      <w:rPr>
        <w:rFonts w:ascii="Times New Roman" w:hAnsi="Times New Roman" w:cs="Times New Roman"/>
      </w:rPr>
    </w:lvl>
    <w:lvl w:ilvl="5">
      <w:start w:val="1"/>
      <w:numFmt w:val="decimal"/>
      <w:lvlText w:val="%1.%2.%3.%4.%5.%6"/>
      <w:lvlJc w:val="left"/>
      <w:pPr>
        <w:tabs>
          <w:tab w:val="num" w:pos="1152"/>
        </w:tabs>
        <w:ind w:left="1152" w:hanging="1152"/>
      </w:pPr>
      <w:rPr>
        <w:rFonts w:ascii="Times New Roman" w:hAnsi="Times New Roman" w:cs="Times New Roman"/>
      </w:rPr>
    </w:lvl>
    <w:lvl w:ilvl="6">
      <w:start w:val="1"/>
      <w:numFmt w:val="decimal"/>
      <w:lvlText w:val="%1.%2.%3.%4.%5.%6.%7"/>
      <w:lvlJc w:val="left"/>
      <w:pPr>
        <w:tabs>
          <w:tab w:val="num" w:pos="1296"/>
        </w:tabs>
        <w:ind w:left="1296" w:hanging="1296"/>
      </w:pPr>
      <w:rPr>
        <w:rFonts w:ascii="Times New Roman" w:hAnsi="Times New Roman" w:cs="Times New Roman"/>
      </w:rPr>
    </w:lvl>
    <w:lvl w:ilvl="7">
      <w:start w:val="1"/>
      <w:numFmt w:val="decimal"/>
      <w:lvlText w:val="%1.%2.%3.%4.%5.%6.%7.%8"/>
      <w:lvlJc w:val="left"/>
      <w:pPr>
        <w:tabs>
          <w:tab w:val="num" w:pos="1440"/>
        </w:tabs>
        <w:ind w:left="1440" w:hanging="1440"/>
      </w:pPr>
      <w:rPr>
        <w:rFonts w:ascii="Times New Roman" w:hAnsi="Times New Roman" w:cs="Times New Roman"/>
      </w:rPr>
    </w:lvl>
    <w:lvl w:ilvl="8">
      <w:start w:val="1"/>
      <w:numFmt w:val="decimal"/>
      <w:lvlText w:val="%1.%2.%3.%4.%5.%6.%7.%8.%9"/>
      <w:lvlJc w:val="left"/>
      <w:pPr>
        <w:tabs>
          <w:tab w:val="num" w:pos="1584"/>
        </w:tabs>
        <w:ind w:left="1584" w:hanging="1584"/>
      </w:pPr>
      <w:rPr>
        <w:rFonts w:ascii="Times New Roman" w:hAnsi="Times New Roman" w:cs="Times New Roman"/>
      </w:rPr>
    </w:lvl>
  </w:abstractNum>
  <w:abstractNum w:abstractNumId="1" w15:restartNumberingAfterBreak="0">
    <w:nsid w:val="32051C6B"/>
    <w:multiLevelType w:val="hybridMultilevel"/>
    <w:tmpl w:val="DBAE39E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 w15:restartNumberingAfterBreak="0">
    <w:nsid w:val="4A350D41"/>
    <w:multiLevelType w:val="singleLevel"/>
    <w:tmpl w:val="5740B36C"/>
    <w:lvl w:ilvl="0">
      <w:start w:val="1"/>
      <w:numFmt w:val="decimal"/>
      <w:pStyle w:val="Listennr"/>
      <w:lvlText w:val="%1."/>
      <w:lvlJc w:val="left"/>
      <w:pPr>
        <w:tabs>
          <w:tab w:val="num" w:pos="360"/>
        </w:tabs>
        <w:ind w:left="284" w:hanging="284"/>
      </w:pPr>
      <w:rPr>
        <w:rFonts w:ascii="Times New Roman" w:hAnsi="Times New Roman" w:cs="Times New Roman"/>
      </w:rPr>
    </w:lvl>
  </w:abstractNum>
  <w:abstractNum w:abstractNumId="3" w15:restartNumberingAfterBreak="0">
    <w:nsid w:val="5907322E"/>
    <w:multiLevelType w:val="hybridMultilevel"/>
    <w:tmpl w:val="BCAE0BB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 w15:restartNumberingAfterBreak="0">
    <w:nsid w:val="598C2B5A"/>
    <w:multiLevelType w:val="hybridMultilevel"/>
    <w:tmpl w:val="C6180988"/>
    <w:lvl w:ilvl="0" w:tplc="0C661D52">
      <w:start w:val="1"/>
      <w:numFmt w:val="bullet"/>
      <w:lvlText w:val="•"/>
      <w:lvlJc w:val="left"/>
      <w:pPr>
        <w:tabs>
          <w:tab w:val="num" w:pos="720"/>
        </w:tabs>
        <w:ind w:left="720" w:hanging="360"/>
      </w:pPr>
      <w:rPr>
        <w:rFonts w:ascii="Arial" w:hAnsi="Arial" w:hint="default"/>
      </w:rPr>
    </w:lvl>
    <w:lvl w:ilvl="1" w:tplc="4434D772" w:tentative="1">
      <w:start w:val="1"/>
      <w:numFmt w:val="bullet"/>
      <w:lvlText w:val="•"/>
      <w:lvlJc w:val="left"/>
      <w:pPr>
        <w:tabs>
          <w:tab w:val="num" w:pos="1440"/>
        </w:tabs>
        <w:ind w:left="1440" w:hanging="360"/>
      </w:pPr>
      <w:rPr>
        <w:rFonts w:ascii="Arial" w:hAnsi="Arial" w:hint="default"/>
      </w:rPr>
    </w:lvl>
    <w:lvl w:ilvl="2" w:tplc="F300D840" w:tentative="1">
      <w:start w:val="1"/>
      <w:numFmt w:val="bullet"/>
      <w:lvlText w:val="•"/>
      <w:lvlJc w:val="left"/>
      <w:pPr>
        <w:tabs>
          <w:tab w:val="num" w:pos="2160"/>
        </w:tabs>
        <w:ind w:left="2160" w:hanging="360"/>
      </w:pPr>
      <w:rPr>
        <w:rFonts w:ascii="Arial" w:hAnsi="Arial" w:hint="default"/>
      </w:rPr>
    </w:lvl>
    <w:lvl w:ilvl="3" w:tplc="A28C70EE" w:tentative="1">
      <w:start w:val="1"/>
      <w:numFmt w:val="bullet"/>
      <w:lvlText w:val="•"/>
      <w:lvlJc w:val="left"/>
      <w:pPr>
        <w:tabs>
          <w:tab w:val="num" w:pos="2880"/>
        </w:tabs>
        <w:ind w:left="2880" w:hanging="360"/>
      </w:pPr>
      <w:rPr>
        <w:rFonts w:ascii="Arial" w:hAnsi="Arial" w:hint="default"/>
      </w:rPr>
    </w:lvl>
    <w:lvl w:ilvl="4" w:tplc="FD94BD9A" w:tentative="1">
      <w:start w:val="1"/>
      <w:numFmt w:val="bullet"/>
      <w:lvlText w:val="•"/>
      <w:lvlJc w:val="left"/>
      <w:pPr>
        <w:tabs>
          <w:tab w:val="num" w:pos="3600"/>
        </w:tabs>
        <w:ind w:left="3600" w:hanging="360"/>
      </w:pPr>
      <w:rPr>
        <w:rFonts w:ascii="Arial" w:hAnsi="Arial" w:hint="default"/>
      </w:rPr>
    </w:lvl>
    <w:lvl w:ilvl="5" w:tplc="4C46AEEC" w:tentative="1">
      <w:start w:val="1"/>
      <w:numFmt w:val="bullet"/>
      <w:lvlText w:val="•"/>
      <w:lvlJc w:val="left"/>
      <w:pPr>
        <w:tabs>
          <w:tab w:val="num" w:pos="4320"/>
        </w:tabs>
        <w:ind w:left="4320" w:hanging="360"/>
      </w:pPr>
      <w:rPr>
        <w:rFonts w:ascii="Arial" w:hAnsi="Arial" w:hint="default"/>
      </w:rPr>
    </w:lvl>
    <w:lvl w:ilvl="6" w:tplc="201AC6A0" w:tentative="1">
      <w:start w:val="1"/>
      <w:numFmt w:val="bullet"/>
      <w:lvlText w:val="•"/>
      <w:lvlJc w:val="left"/>
      <w:pPr>
        <w:tabs>
          <w:tab w:val="num" w:pos="5040"/>
        </w:tabs>
        <w:ind w:left="5040" w:hanging="360"/>
      </w:pPr>
      <w:rPr>
        <w:rFonts w:ascii="Arial" w:hAnsi="Arial" w:hint="default"/>
      </w:rPr>
    </w:lvl>
    <w:lvl w:ilvl="7" w:tplc="650E5AF4" w:tentative="1">
      <w:start w:val="1"/>
      <w:numFmt w:val="bullet"/>
      <w:lvlText w:val="•"/>
      <w:lvlJc w:val="left"/>
      <w:pPr>
        <w:tabs>
          <w:tab w:val="num" w:pos="5760"/>
        </w:tabs>
        <w:ind w:left="5760" w:hanging="360"/>
      </w:pPr>
      <w:rPr>
        <w:rFonts w:ascii="Arial" w:hAnsi="Arial" w:hint="default"/>
      </w:rPr>
    </w:lvl>
    <w:lvl w:ilvl="8" w:tplc="9B1065D2" w:tentative="1">
      <w:start w:val="1"/>
      <w:numFmt w:val="bullet"/>
      <w:lvlText w:val="•"/>
      <w:lvlJc w:val="left"/>
      <w:pPr>
        <w:tabs>
          <w:tab w:val="num" w:pos="6480"/>
        </w:tabs>
        <w:ind w:left="6480" w:hanging="360"/>
      </w:pPr>
      <w:rPr>
        <w:rFonts w:ascii="Arial" w:hAnsi="Arial" w:hint="default"/>
      </w:rPr>
    </w:lvl>
  </w:abstractNum>
  <w:abstractNum w:abstractNumId="5" w15:restartNumberingAfterBreak="0">
    <w:nsid w:val="5CEC0D65"/>
    <w:multiLevelType w:val="multilevel"/>
    <w:tmpl w:val="1AC41C2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650B2C06"/>
    <w:multiLevelType w:val="singleLevel"/>
    <w:tmpl w:val="99525E9C"/>
    <w:lvl w:ilvl="0">
      <w:start w:val="1"/>
      <w:numFmt w:val="bullet"/>
      <w:pStyle w:val="Listenstrich"/>
      <w:lvlText w:val="–"/>
      <w:lvlJc w:val="left"/>
      <w:pPr>
        <w:tabs>
          <w:tab w:val="num" w:pos="360"/>
        </w:tabs>
        <w:ind w:left="284" w:hanging="284"/>
      </w:pPr>
      <w:rPr>
        <w:rFonts w:ascii="Times New Roman" w:hAnsi="Times New Roman" w:cs="Times New Roman" w:hint="default"/>
        <w:sz w:val="16"/>
        <w:szCs w:val="16"/>
      </w:rPr>
    </w:lvl>
  </w:abstractNum>
  <w:abstractNum w:abstractNumId="7" w15:restartNumberingAfterBreak="0">
    <w:nsid w:val="687F2AEB"/>
    <w:multiLevelType w:val="multilevel"/>
    <w:tmpl w:val="5A0ABA1A"/>
    <w:lvl w:ilvl="0">
      <w:start w:val="1"/>
      <w:numFmt w:val="decimal"/>
      <w:lvlText w:val="%1"/>
      <w:lvlJc w:val="left"/>
      <w:pPr>
        <w:ind w:left="516" w:hanging="516"/>
      </w:pPr>
      <w:rPr>
        <w:rFonts w:hint="default"/>
      </w:rPr>
    </w:lvl>
    <w:lvl w:ilvl="1">
      <w:start w:val="1"/>
      <w:numFmt w:val="decimal"/>
      <w:lvlText w:val="%1.%2"/>
      <w:lvlJc w:val="left"/>
      <w:pPr>
        <w:ind w:left="516" w:hanging="51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8" w15:restartNumberingAfterBreak="0">
    <w:nsid w:val="6F155228"/>
    <w:multiLevelType w:val="hybridMultilevel"/>
    <w:tmpl w:val="129C44FE"/>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9" w15:restartNumberingAfterBreak="0">
    <w:nsid w:val="732511C2"/>
    <w:multiLevelType w:val="singleLevel"/>
    <w:tmpl w:val="22E4D0E8"/>
    <w:lvl w:ilvl="0">
      <w:start w:val="1"/>
      <w:numFmt w:val="bullet"/>
      <w:pStyle w:val="Listenpunkt"/>
      <w:lvlText w:val=""/>
      <w:lvlJc w:val="left"/>
      <w:pPr>
        <w:tabs>
          <w:tab w:val="num" w:pos="360"/>
        </w:tabs>
        <w:ind w:left="284" w:hanging="284"/>
      </w:pPr>
      <w:rPr>
        <w:rFonts w:ascii="Symbol" w:hAnsi="Symbol" w:cs="Symbol" w:hint="default"/>
      </w:rPr>
    </w:lvl>
  </w:abstractNum>
  <w:num w:numId="1">
    <w:abstractNumId w:val="2"/>
  </w:num>
  <w:num w:numId="2">
    <w:abstractNumId w:val="9"/>
  </w:num>
  <w:num w:numId="3">
    <w:abstractNumId w:val="6"/>
  </w:num>
  <w:num w:numId="4">
    <w:abstractNumId w:val="0"/>
  </w:num>
  <w:num w:numId="5">
    <w:abstractNumId w:val="0"/>
  </w:num>
  <w:num w:numId="6">
    <w:abstractNumId w:val="7"/>
  </w:num>
  <w:num w:numId="7">
    <w:abstractNumId w:val="4"/>
  </w:num>
  <w:num w:numId="8">
    <w:abstractNumId w:val="1"/>
  </w:num>
  <w:num w:numId="9">
    <w:abstractNumId w:val="3"/>
  </w:num>
  <w:num w:numId="10">
    <w:abstractNumId w:val="5"/>
  </w:num>
  <w:num w:numId="11">
    <w:abstractNumId w:val="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30"/>
  <w:embedSystemFonts/>
  <w:mirrorMargins/>
  <w:proofState w:spelling="clean" w:grammar="clean"/>
  <w:defaultTabStop w:val="709"/>
  <w:autoHyphenation/>
  <w:hyphenationZone w:val="425"/>
  <w:doNotHyphenateCaps/>
  <w:evenAndOddHeaders/>
  <w:drawingGridHorizontalSpacing w:val="100"/>
  <w:drawingGridVerticalSpacing w:val="136"/>
  <w:displayHorizontalDrawingGridEvery w:val="0"/>
  <w:displayVerticalDrawingGridEvery w:val="2"/>
  <w:characterSpacingControl w:val="doNotCompress"/>
  <w:doNotValidateAgainstSchema/>
  <w:doNotDemarcateInvalidXml/>
  <w:hdrShapeDefaults>
    <o:shapedefaults v:ext="edit" spidmax="2049"/>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3910B9"/>
    <w:rsid w:val="00012960"/>
    <w:rsid w:val="000447CE"/>
    <w:rsid w:val="00044826"/>
    <w:rsid w:val="00064568"/>
    <w:rsid w:val="00064E62"/>
    <w:rsid w:val="00072501"/>
    <w:rsid w:val="00074F16"/>
    <w:rsid w:val="00086746"/>
    <w:rsid w:val="000A339C"/>
    <w:rsid w:val="000C4546"/>
    <w:rsid w:val="000D0459"/>
    <w:rsid w:val="000D05AF"/>
    <w:rsid w:val="000E61B2"/>
    <w:rsid w:val="000F7B98"/>
    <w:rsid w:val="001050B2"/>
    <w:rsid w:val="001126C8"/>
    <w:rsid w:val="001137F3"/>
    <w:rsid w:val="00117610"/>
    <w:rsid w:val="00120EB8"/>
    <w:rsid w:val="0012115C"/>
    <w:rsid w:val="001215AB"/>
    <w:rsid w:val="00167CCE"/>
    <w:rsid w:val="001732C1"/>
    <w:rsid w:val="00180172"/>
    <w:rsid w:val="00185E6D"/>
    <w:rsid w:val="00187756"/>
    <w:rsid w:val="001C3765"/>
    <w:rsid w:val="001C3865"/>
    <w:rsid w:val="001E076C"/>
    <w:rsid w:val="001F1786"/>
    <w:rsid w:val="00220542"/>
    <w:rsid w:val="002234D0"/>
    <w:rsid w:val="00225D4E"/>
    <w:rsid w:val="00227046"/>
    <w:rsid w:val="0024189B"/>
    <w:rsid w:val="002420D2"/>
    <w:rsid w:val="0026215B"/>
    <w:rsid w:val="002658EE"/>
    <w:rsid w:val="002755CB"/>
    <w:rsid w:val="002808AE"/>
    <w:rsid w:val="00282E8F"/>
    <w:rsid w:val="00294E17"/>
    <w:rsid w:val="00296276"/>
    <w:rsid w:val="002A22CF"/>
    <w:rsid w:val="002A2D4B"/>
    <w:rsid w:val="002A3DE4"/>
    <w:rsid w:val="002B5BD9"/>
    <w:rsid w:val="002E005D"/>
    <w:rsid w:val="002E3E62"/>
    <w:rsid w:val="002E5556"/>
    <w:rsid w:val="002F449E"/>
    <w:rsid w:val="00300EBA"/>
    <w:rsid w:val="003026A8"/>
    <w:rsid w:val="00312C7B"/>
    <w:rsid w:val="00342846"/>
    <w:rsid w:val="00347EBA"/>
    <w:rsid w:val="003631B1"/>
    <w:rsid w:val="00384B98"/>
    <w:rsid w:val="00385B17"/>
    <w:rsid w:val="00386389"/>
    <w:rsid w:val="00386B34"/>
    <w:rsid w:val="003910B9"/>
    <w:rsid w:val="00391695"/>
    <w:rsid w:val="003B0977"/>
    <w:rsid w:val="003E743F"/>
    <w:rsid w:val="003F0AA5"/>
    <w:rsid w:val="003F2430"/>
    <w:rsid w:val="003F4441"/>
    <w:rsid w:val="00407B91"/>
    <w:rsid w:val="00411C62"/>
    <w:rsid w:val="00415B08"/>
    <w:rsid w:val="004177BE"/>
    <w:rsid w:val="00432E8E"/>
    <w:rsid w:val="00444FD5"/>
    <w:rsid w:val="00457A8F"/>
    <w:rsid w:val="00467E5B"/>
    <w:rsid w:val="004917B5"/>
    <w:rsid w:val="0049322A"/>
    <w:rsid w:val="00495428"/>
    <w:rsid w:val="004A0842"/>
    <w:rsid w:val="004A773B"/>
    <w:rsid w:val="004B409E"/>
    <w:rsid w:val="004B6C76"/>
    <w:rsid w:val="004C1A3E"/>
    <w:rsid w:val="004C4533"/>
    <w:rsid w:val="005024AC"/>
    <w:rsid w:val="00504CF0"/>
    <w:rsid w:val="00506F81"/>
    <w:rsid w:val="00517B57"/>
    <w:rsid w:val="00517F7C"/>
    <w:rsid w:val="00525D95"/>
    <w:rsid w:val="00533E8C"/>
    <w:rsid w:val="00534930"/>
    <w:rsid w:val="00537CDA"/>
    <w:rsid w:val="00542B42"/>
    <w:rsid w:val="00544003"/>
    <w:rsid w:val="00552523"/>
    <w:rsid w:val="0055631E"/>
    <w:rsid w:val="00563E8B"/>
    <w:rsid w:val="00574D9B"/>
    <w:rsid w:val="005767DD"/>
    <w:rsid w:val="00582E13"/>
    <w:rsid w:val="00586905"/>
    <w:rsid w:val="005A234F"/>
    <w:rsid w:val="005A66F7"/>
    <w:rsid w:val="005B6319"/>
    <w:rsid w:val="005C6027"/>
    <w:rsid w:val="005C6FFA"/>
    <w:rsid w:val="005D2D50"/>
    <w:rsid w:val="005D70D7"/>
    <w:rsid w:val="005E48B5"/>
    <w:rsid w:val="005F1F6E"/>
    <w:rsid w:val="005F2AB2"/>
    <w:rsid w:val="00610AD0"/>
    <w:rsid w:val="00613C70"/>
    <w:rsid w:val="00621EEE"/>
    <w:rsid w:val="00643568"/>
    <w:rsid w:val="00643CCE"/>
    <w:rsid w:val="00647A1F"/>
    <w:rsid w:val="00650A0D"/>
    <w:rsid w:val="00672FA9"/>
    <w:rsid w:val="006763D6"/>
    <w:rsid w:val="0068702D"/>
    <w:rsid w:val="006B6E63"/>
    <w:rsid w:val="006B7B44"/>
    <w:rsid w:val="006C0A09"/>
    <w:rsid w:val="006C2722"/>
    <w:rsid w:val="006C405D"/>
    <w:rsid w:val="006E37E3"/>
    <w:rsid w:val="006E635C"/>
    <w:rsid w:val="006E7328"/>
    <w:rsid w:val="00705134"/>
    <w:rsid w:val="00710ED9"/>
    <w:rsid w:val="00736F78"/>
    <w:rsid w:val="007400A7"/>
    <w:rsid w:val="0075011C"/>
    <w:rsid w:val="00753DEA"/>
    <w:rsid w:val="00754A9F"/>
    <w:rsid w:val="00754B0A"/>
    <w:rsid w:val="00765E34"/>
    <w:rsid w:val="00767DE0"/>
    <w:rsid w:val="00793276"/>
    <w:rsid w:val="007A496F"/>
    <w:rsid w:val="007B088C"/>
    <w:rsid w:val="007B61E4"/>
    <w:rsid w:val="007B69DE"/>
    <w:rsid w:val="007C1C95"/>
    <w:rsid w:val="007C26FC"/>
    <w:rsid w:val="007C4118"/>
    <w:rsid w:val="007F4942"/>
    <w:rsid w:val="00813E53"/>
    <w:rsid w:val="00820EEA"/>
    <w:rsid w:val="0083334D"/>
    <w:rsid w:val="00851125"/>
    <w:rsid w:val="00852E8C"/>
    <w:rsid w:val="00861CF9"/>
    <w:rsid w:val="00865A15"/>
    <w:rsid w:val="00882827"/>
    <w:rsid w:val="0088752C"/>
    <w:rsid w:val="00892902"/>
    <w:rsid w:val="00892D81"/>
    <w:rsid w:val="00893AFE"/>
    <w:rsid w:val="008A4076"/>
    <w:rsid w:val="008D7A2D"/>
    <w:rsid w:val="008F5BC5"/>
    <w:rsid w:val="00910545"/>
    <w:rsid w:val="00931BEB"/>
    <w:rsid w:val="00947124"/>
    <w:rsid w:val="00961326"/>
    <w:rsid w:val="00971691"/>
    <w:rsid w:val="00972620"/>
    <w:rsid w:val="00973891"/>
    <w:rsid w:val="00973902"/>
    <w:rsid w:val="00976F9F"/>
    <w:rsid w:val="00977F98"/>
    <w:rsid w:val="00985816"/>
    <w:rsid w:val="00994C59"/>
    <w:rsid w:val="009B6EFC"/>
    <w:rsid w:val="009D6025"/>
    <w:rsid w:val="009E6A2E"/>
    <w:rsid w:val="009F3596"/>
    <w:rsid w:val="00A0016F"/>
    <w:rsid w:val="00A33414"/>
    <w:rsid w:val="00A337A3"/>
    <w:rsid w:val="00A54968"/>
    <w:rsid w:val="00A650F9"/>
    <w:rsid w:val="00A74446"/>
    <w:rsid w:val="00A91A0B"/>
    <w:rsid w:val="00A97F04"/>
    <w:rsid w:val="00AA14BF"/>
    <w:rsid w:val="00AA1815"/>
    <w:rsid w:val="00AB4F02"/>
    <w:rsid w:val="00AB57DC"/>
    <w:rsid w:val="00AC0718"/>
    <w:rsid w:val="00AD402C"/>
    <w:rsid w:val="00AE156F"/>
    <w:rsid w:val="00AF26FE"/>
    <w:rsid w:val="00AF5293"/>
    <w:rsid w:val="00B04029"/>
    <w:rsid w:val="00B06A3F"/>
    <w:rsid w:val="00B17878"/>
    <w:rsid w:val="00B214DA"/>
    <w:rsid w:val="00B230AA"/>
    <w:rsid w:val="00B42BBB"/>
    <w:rsid w:val="00B45836"/>
    <w:rsid w:val="00B55D54"/>
    <w:rsid w:val="00B61D6A"/>
    <w:rsid w:val="00B63223"/>
    <w:rsid w:val="00B73490"/>
    <w:rsid w:val="00B76D68"/>
    <w:rsid w:val="00B80570"/>
    <w:rsid w:val="00B85B34"/>
    <w:rsid w:val="00B942CC"/>
    <w:rsid w:val="00B9600B"/>
    <w:rsid w:val="00BA57BC"/>
    <w:rsid w:val="00BA748D"/>
    <w:rsid w:val="00BB189A"/>
    <w:rsid w:val="00BB1E5C"/>
    <w:rsid w:val="00BB3EA3"/>
    <w:rsid w:val="00BE42F0"/>
    <w:rsid w:val="00BE760B"/>
    <w:rsid w:val="00BF01C3"/>
    <w:rsid w:val="00BF10E4"/>
    <w:rsid w:val="00C1109E"/>
    <w:rsid w:val="00C33FD3"/>
    <w:rsid w:val="00C43F9E"/>
    <w:rsid w:val="00C456AA"/>
    <w:rsid w:val="00C5508C"/>
    <w:rsid w:val="00C77116"/>
    <w:rsid w:val="00C81B04"/>
    <w:rsid w:val="00C86E9B"/>
    <w:rsid w:val="00C90039"/>
    <w:rsid w:val="00C9432D"/>
    <w:rsid w:val="00CA0AC6"/>
    <w:rsid w:val="00CA6B7B"/>
    <w:rsid w:val="00CB2449"/>
    <w:rsid w:val="00CB3462"/>
    <w:rsid w:val="00CC3018"/>
    <w:rsid w:val="00CC701C"/>
    <w:rsid w:val="00CC7367"/>
    <w:rsid w:val="00CD2137"/>
    <w:rsid w:val="00CE2D1E"/>
    <w:rsid w:val="00CE3141"/>
    <w:rsid w:val="00CE7379"/>
    <w:rsid w:val="00CF78ED"/>
    <w:rsid w:val="00D13766"/>
    <w:rsid w:val="00D20CAC"/>
    <w:rsid w:val="00D36F0A"/>
    <w:rsid w:val="00D374CD"/>
    <w:rsid w:val="00D54327"/>
    <w:rsid w:val="00DA0AE8"/>
    <w:rsid w:val="00DB1DB9"/>
    <w:rsid w:val="00DB26FD"/>
    <w:rsid w:val="00DB4CB3"/>
    <w:rsid w:val="00DC229D"/>
    <w:rsid w:val="00DD5F06"/>
    <w:rsid w:val="00DD6E76"/>
    <w:rsid w:val="00E236BC"/>
    <w:rsid w:val="00E255EF"/>
    <w:rsid w:val="00E31C6F"/>
    <w:rsid w:val="00E43BC1"/>
    <w:rsid w:val="00E443F6"/>
    <w:rsid w:val="00E47097"/>
    <w:rsid w:val="00E50C1B"/>
    <w:rsid w:val="00E52A1C"/>
    <w:rsid w:val="00E7644D"/>
    <w:rsid w:val="00E84AEA"/>
    <w:rsid w:val="00EA4D9A"/>
    <w:rsid w:val="00EB1A71"/>
    <w:rsid w:val="00EB72EA"/>
    <w:rsid w:val="00EC64D3"/>
    <w:rsid w:val="00ED4C1E"/>
    <w:rsid w:val="00EF2247"/>
    <w:rsid w:val="00EF27AC"/>
    <w:rsid w:val="00F06CD1"/>
    <w:rsid w:val="00F20CC0"/>
    <w:rsid w:val="00F230DB"/>
    <w:rsid w:val="00F33D92"/>
    <w:rsid w:val="00F37DCD"/>
    <w:rsid w:val="00F4029C"/>
    <w:rsid w:val="00F51AC6"/>
    <w:rsid w:val="00F5565E"/>
    <w:rsid w:val="00F83F5C"/>
    <w:rsid w:val="00F869BA"/>
    <w:rsid w:val="00FA0514"/>
    <w:rsid w:val="00FA5D8C"/>
    <w:rsid w:val="00FC442C"/>
    <w:rsid w:val="00FD2B1D"/>
    <w:rsid w:val="00FD3D0E"/>
    <w:rsid w:val="00FD47CD"/>
    <w:rsid w:val="00FF12A0"/>
    <w:rsid w:val="00FF2A11"/>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53F5FA03"/>
  <w15:docId w15:val="{902D7A4F-63CE-4B68-A8B5-ABA5967CF31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Arial" w:eastAsia="Times New Roman" w:hAnsi="Arial" w:cs="Arial"/>
        <w:lang w:val="de-DE" w:eastAsia="de-DE"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qFormat="1"/>
    <w:lsdException w:name="heading 3" w:qFormat="1"/>
    <w:lsdException w:name="heading 4" w:qFormat="1"/>
    <w:lsdException w:name="heading 5" w:qFormat="1"/>
    <w:lsdException w:name="heading 6" w:qFormat="1"/>
    <w:lsdException w:name="heading 7" w:unhideWhenUsed="1" w:qFormat="1"/>
    <w:lsdException w:name="heading 8" w:unhideWhenUsed="1" w:qFormat="1"/>
    <w:lsdException w:name="heading 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qFormat="1"/>
    <w:lsdException w:name="annotation text" w:semiHidden="1" w:unhideWhenUsed="1"/>
    <w:lsdException w:name="header" w:semiHidden="1" w:unhideWhenUsed="1" w:qFormat="1"/>
    <w:lsdException w:name="footer" w:semiHidden="1" w:unhideWhenUsed="1"/>
    <w:lsdException w:name="index heading" w:semiHidden="1" w:unhideWhenUsed="1"/>
    <w:lsdException w:name="caption"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Standard">
    <w:name w:val="Normal"/>
    <w:qFormat/>
    <w:rsid w:val="00300EBA"/>
    <w:pPr>
      <w:spacing w:line="300" w:lineRule="atLeast"/>
      <w:jc w:val="both"/>
    </w:pPr>
    <w:rPr>
      <w:szCs w:val="22"/>
    </w:rPr>
  </w:style>
  <w:style w:type="paragraph" w:styleId="berschrift1">
    <w:name w:val="heading 1"/>
    <w:basedOn w:val="Standard"/>
    <w:next w:val="Standard"/>
    <w:link w:val="berschrift1Zchn"/>
    <w:uiPriority w:val="9"/>
    <w:qFormat/>
    <w:rsid w:val="008D7A2D"/>
    <w:pPr>
      <w:pageBreakBefore/>
      <w:numPr>
        <w:numId w:val="4"/>
      </w:numPr>
      <w:tabs>
        <w:tab w:val="num" w:pos="709"/>
      </w:tabs>
      <w:suppressAutoHyphens/>
      <w:spacing w:after="240"/>
      <w:ind w:left="709" w:hanging="709"/>
      <w:jc w:val="left"/>
      <w:outlineLvl w:val="0"/>
    </w:pPr>
    <w:rPr>
      <w:b/>
      <w:sz w:val="28"/>
      <w:szCs w:val="48"/>
    </w:rPr>
  </w:style>
  <w:style w:type="paragraph" w:styleId="berschrift2">
    <w:name w:val="heading 2"/>
    <w:basedOn w:val="Standard"/>
    <w:next w:val="Standard"/>
    <w:link w:val="berschrift2Zchn"/>
    <w:uiPriority w:val="99"/>
    <w:qFormat/>
    <w:rsid w:val="000447CE"/>
    <w:pPr>
      <w:keepNext/>
      <w:keepLines/>
      <w:numPr>
        <w:ilvl w:val="1"/>
        <w:numId w:val="4"/>
      </w:numPr>
      <w:tabs>
        <w:tab w:val="num" w:pos="709"/>
      </w:tabs>
      <w:suppressAutoHyphens/>
      <w:spacing w:before="480" w:after="240"/>
      <w:ind w:left="709" w:hanging="709"/>
      <w:jc w:val="left"/>
      <w:outlineLvl w:val="1"/>
    </w:pPr>
    <w:rPr>
      <w:b/>
      <w:sz w:val="24"/>
      <w:szCs w:val="32"/>
    </w:rPr>
  </w:style>
  <w:style w:type="paragraph" w:styleId="berschrift3">
    <w:name w:val="heading 3"/>
    <w:basedOn w:val="Standard"/>
    <w:next w:val="Standard"/>
    <w:link w:val="berschrift3Zchn"/>
    <w:autoRedefine/>
    <w:uiPriority w:val="99"/>
    <w:qFormat/>
    <w:rsid w:val="005F2AB2"/>
    <w:pPr>
      <w:keepNext/>
      <w:keepLines/>
      <w:numPr>
        <w:ilvl w:val="2"/>
        <w:numId w:val="4"/>
      </w:numPr>
      <w:tabs>
        <w:tab w:val="clear" w:pos="1134"/>
        <w:tab w:val="num" w:pos="709"/>
      </w:tabs>
      <w:suppressAutoHyphens/>
      <w:spacing w:before="480" w:after="240"/>
      <w:ind w:left="709" w:hanging="709"/>
      <w:jc w:val="left"/>
      <w:outlineLvl w:val="2"/>
    </w:pPr>
    <w:rPr>
      <w:b/>
    </w:rPr>
  </w:style>
  <w:style w:type="paragraph" w:styleId="berschrift4">
    <w:name w:val="heading 4"/>
    <w:basedOn w:val="Standard"/>
    <w:next w:val="Standard"/>
    <w:link w:val="berschrift4Zchn"/>
    <w:uiPriority w:val="99"/>
    <w:qFormat/>
    <w:rsid w:val="00947124"/>
    <w:pPr>
      <w:keepNext/>
      <w:keepLines/>
      <w:suppressAutoHyphens/>
      <w:spacing w:before="240" w:after="120"/>
      <w:outlineLvl w:val="3"/>
    </w:pPr>
    <w:rPr>
      <w:b/>
      <w:bCs/>
    </w:rPr>
  </w:style>
  <w:style w:type="paragraph" w:styleId="berschrift5">
    <w:name w:val="heading 5"/>
    <w:basedOn w:val="berschrift4"/>
    <w:next w:val="Standard"/>
    <w:link w:val="berschrift5Zchn"/>
    <w:uiPriority w:val="99"/>
    <w:qFormat/>
    <w:rsid w:val="00B61D6A"/>
    <w:pPr>
      <w:outlineLvl w:val="4"/>
    </w:pPr>
    <w:rPr>
      <w:b w:val="0"/>
      <w:bCs w:val="0"/>
      <w:sz w:val="28"/>
    </w:rPr>
  </w:style>
  <w:style w:type="paragraph" w:styleId="berschrift6">
    <w:name w:val="heading 6"/>
    <w:basedOn w:val="berschrift4"/>
    <w:next w:val="Standard"/>
    <w:link w:val="berschrift6Zchn"/>
    <w:uiPriority w:val="99"/>
    <w:qFormat/>
    <w:rsid w:val="00BB189A"/>
    <w:pPr>
      <w:outlineLvl w:val="5"/>
    </w:pPr>
    <w:rPr>
      <w:bCs w:val="0"/>
      <w:sz w:val="40"/>
    </w:rPr>
  </w:style>
  <w:style w:type="paragraph" w:styleId="berschrift7">
    <w:name w:val="heading 7"/>
    <w:basedOn w:val="berschrift4"/>
    <w:next w:val="Standard"/>
    <w:link w:val="berschrift7Zchn"/>
    <w:uiPriority w:val="99"/>
    <w:qFormat/>
    <w:pPr>
      <w:outlineLvl w:val="6"/>
    </w:pPr>
    <w:rPr>
      <w:b w:val="0"/>
      <w:bCs w:val="0"/>
    </w:rPr>
  </w:style>
  <w:style w:type="paragraph" w:styleId="berschrift8">
    <w:name w:val="heading 8"/>
    <w:basedOn w:val="berschrift4"/>
    <w:next w:val="Standard"/>
    <w:link w:val="berschrift8Zchn"/>
    <w:uiPriority w:val="99"/>
    <w:qFormat/>
    <w:pPr>
      <w:outlineLvl w:val="7"/>
    </w:pPr>
    <w:rPr>
      <w:b w:val="0"/>
      <w:bCs w:val="0"/>
    </w:rPr>
  </w:style>
  <w:style w:type="paragraph" w:styleId="berschrift9">
    <w:name w:val="heading 9"/>
    <w:basedOn w:val="berschrift4"/>
    <w:next w:val="Standard"/>
    <w:link w:val="berschrift9Zchn"/>
    <w:uiPriority w:val="99"/>
    <w:qFormat/>
    <w:pPr>
      <w:outlineLvl w:val="8"/>
    </w:pPr>
    <w:rPr>
      <w:b w:val="0"/>
      <w:bCs w:val="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uiPriority w:val="9"/>
    <w:rsid w:val="008D7A2D"/>
    <w:rPr>
      <w:b/>
      <w:sz w:val="28"/>
      <w:szCs w:val="48"/>
    </w:rPr>
  </w:style>
  <w:style w:type="character" w:customStyle="1" w:styleId="berschrift2Zchn">
    <w:name w:val="Überschrift 2 Zchn"/>
    <w:link w:val="berschrift2"/>
    <w:uiPriority w:val="99"/>
    <w:rsid w:val="000447CE"/>
    <w:rPr>
      <w:b/>
      <w:sz w:val="24"/>
      <w:szCs w:val="32"/>
    </w:rPr>
  </w:style>
  <w:style w:type="character" w:customStyle="1" w:styleId="berschrift3Zchn">
    <w:name w:val="Überschrift 3 Zchn"/>
    <w:link w:val="berschrift3"/>
    <w:uiPriority w:val="99"/>
    <w:rsid w:val="005F2AB2"/>
    <w:rPr>
      <w:b/>
      <w:szCs w:val="22"/>
    </w:rPr>
  </w:style>
  <w:style w:type="character" w:customStyle="1" w:styleId="berschrift4Zchn">
    <w:name w:val="Überschrift 4 Zchn"/>
    <w:link w:val="berschrift4"/>
    <w:uiPriority w:val="99"/>
    <w:rsid w:val="00947124"/>
    <w:rPr>
      <w:b/>
      <w:bCs/>
    </w:rPr>
  </w:style>
  <w:style w:type="character" w:customStyle="1" w:styleId="berschrift5Zchn">
    <w:name w:val="Überschrift 5 Zchn"/>
    <w:link w:val="berschrift5"/>
    <w:uiPriority w:val="99"/>
    <w:rsid w:val="00B61D6A"/>
    <w:rPr>
      <w:sz w:val="28"/>
      <w:szCs w:val="22"/>
    </w:rPr>
  </w:style>
  <w:style w:type="character" w:customStyle="1" w:styleId="berschrift6Zchn">
    <w:name w:val="Überschrift 6 Zchn"/>
    <w:link w:val="berschrift6"/>
    <w:uiPriority w:val="99"/>
    <w:rsid w:val="00BB189A"/>
    <w:rPr>
      <w:b/>
      <w:sz w:val="40"/>
      <w:szCs w:val="22"/>
    </w:rPr>
  </w:style>
  <w:style w:type="character" w:customStyle="1" w:styleId="berschrift7Zchn">
    <w:name w:val="Überschrift 7 Zchn"/>
    <w:link w:val="berschrift7"/>
    <w:uiPriority w:val="99"/>
    <w:rPr>
      <w:rFonts w:ascii="Calibri" w:hAnsi="Calibri" w:cs="Calibri"/>
      <w:sz w:val="24"/>
      <w:szCs w:val="24"/>
    </w:rPr>
  </w:style>
  <w:style w:type="character" w:customStyle="1" w:styleId="berschrift8Zchn">
    <w:name w:val="Überschrift 8 Zchn"/>
    <w:link w:val="berschrift8"/>
    <w:uiPriority w:val="99"/>
    <w:rPr>
      <w:rFonts w:ascii="Calibri" w:hAnsi="Calibri" w:cs="Calibri"/>
      <w:i/>
      <w:iCs/>
      <w:sz w:val="24"/>
      <w:szCs w:val="24"/>
    </w:rPr>
  </w:style>
  <w:style w:type="character" w:customStyle="1" w:styleId="berschrift9Zchn">
    <w:name w:val="Überschrift 9 Zchn"/>
    <w:link w:val="berschrift9"/>
    <w:uiPriority w:val="99"/>
    <w:rPr>
      <w:rFonts w:ascii="Cambria" w:hAnsi="Cambria" w:cs="Cambria"/>
      <w:sz w:val="22"/>
      <w:szCs w:val="22"/>
    </w:rPr>
  </w:style>
  <w:style w:type="paragraph" w:customStyle="1" w:styleId="Bild">
    <w:name w:val="Bild"/>
    <w:basedOn w:val="Standard"/>
    <w:next w:val="Bildunterschrift"/>
    <w:uiPriority w:val="99"/>
    <w:pPr>
      <w:keepNext/>
      <w:spacing w:before="360"/>
    </w:pPr>
  </w:style>
  <w:style w:type="paragraph" w:customStyle="1" w:styleId="Bildunterschrift">
    <w:name w:val="Bildunterschrift"/>
    <w:basedOn w:val="Standard"/>
    <w:next w:val="Standard"/>
    <w:uiPriority w:val="99"/>
    <w:qFormat/>
    <w:rsid w:val="002420D2"/>
    <w:pPr>
      <w:tabs>
        <w:tab w:val="left" w:pos="851"/>
      </w:tabs>
      <w:spacing w:before="160" w:after="360" w:line="180" w:lineRule="atLeast"/>
      <w:ind w:left="851" w:hanging="851"/>
      <w:jc w:val="left"/>
    </w:pPr>
    <w:rPr>
      <w:b/>
      <w:iCs/>
      <w:sz w:val="18"/>
      <w:szCs w:val="16"/>
    </w:rPr>
  </w:style>
  <w:style w:type="paragraph" w:customStyle="1" w:styleId="Listennr">
    <w:name w:val="Listennr."/>
    <w:basedOn w:val="Standard"/>
    <w:uiPriority w:val="99"/>
    <w:pPr>
      <w:numPr>
        <w:numId w:val="1"/>
      </w:numPr>
      <w:tabs>
        <w:tab w:val="clear" w:pos="360"/>
        <w:tab w:val="left" w:pos="284"/>
      </w:tabs>
    </w:pPr>
  </w:style>
  <w:style w:type="paragraph" w:customStyle="1" w:styleId="ListeEinzug">
    <w:name w:val="Liste Einzug"/>
    <w:basedOn w:val="Standard"/>
    <w:uiPriority w:val="99"/>
    <w:pPr>
      <w:ind w:left="284"/>
    </w:pPr>
  </w:style>
  <w:style w:type="paragraph" w:customStyle="1" w:styleId="Formel">
    <w:name w:val="Formel"/>
    <w:basedOn w:val="Standard"/>
    <w:next w:val="Standard"/>
    <w:uiPriority w:val="99"/>
    <w:pPr>
      <w:tabs>
        <w:tab w:val="right" w:pos="6634"/>
      </w:tabs>
      <w:spacing w:before="60" w:after="200"/>
      <w:ind w:left="567"/>
    </w:pPr>
  </w:style>
  <w:style w:type="paragraph" w:styleId="Funotentext">
    <w:name w:val="footnote text"/>
    <w:basedOn w:val="Standard"/>
    <w:link w:val="FunotentextZchn"/>
    <w:uiPriority w:val="99"/>
    <w:qFormat/>
    <w:rsid w:val="0024189B"/>
    <w:pPr>
      <w:tabs>
        <w:tab w:val="left" w:pos="284"/>
      </w:tabs>
      <w:spacing w:after="60" w:line="240" w:lineRule="auto"/>
      <w:ind w:left="284" w:hanging="284"/>
    </w:pPr>
    <w:rPr>
      <w:sz w:val="16"/>
      <w:szCs w:val="16"/>
    </w:rPr>
  </w:style>
  <w:style w:type="character" w:customStyle="1" w:styleId="FunotentextZchn">
    <w:name w:val="Fußnotentext Zchn"/>
    <w:link w:val="Funotentext"/>
    <w:uiPriority w:val="99"/>
    <w:rsid w:val="0024189B"/>
    <w:rPr>
      <w:sz w:val="16"/>
      <w:szCs w:val="16"/>
    </w:rPr>
  </w:style>
  <w:style w:type="character" w:styleId="Funotenzeichen">
    <w:name w:val="footnote reference"/>
    <w:uiPriority w:val="99"/>
    <w:rPr>
      <w:rFonts w:ascii="Times" w:hAnsi="Times" w:cs="Times"/>
      <w:sz w:val="20"/>
      <w:szCs w:val="20"/>
      <w:vertAlign w:val="superscript"/>
    </w:rPr>
  </w:style>
  <w:style w:type="character" w:customStyle="1" w:styleId="MTEquationSection">
    <w:name w:val="MTEquationSection"/>
    <w:uiPriority w:val="99"/>
    <w:rPr>
      <w:rFonts w:ascii="Times New Roman" w:hAnsi="Times New Roman" w:cs="Times New Roman"/>
      <w:vanish/>
      <w:color w:val="FF0000"/>
    </w:rPr>
  </w:style>
  <w:style w:type="paragraph" w:styleId="Index1">
    <w:name w:val="index 1"/>
    <w:basedOn w:val="Standard"/>
    <w:next w:val="Standard"/>
    <w:autoRedefine/>
    <w:uiPriority w:val="99"/>
    <w:pPr>
      <w:spacing w:before="60" w:line="216" w:lineRule="atLeast"/>
      <w:ind w:left="170" w:hanging="170"/>
    </w:pPr>
    <w:rPr>
      <w:sz w:val="18"/>
      <w:szCs w:val="18"/>
    </w:rPr>
  </w:style>
  <w:style w:type="paragraph" w:styleId="Index2">
    <w:name w:val="index 2"/>
    <w:basedOn w:val="Standard"/>
    <w:next w:val="Standard"/>
    <w:autoRedefine/>
    <w:uiPriority w:val="99"/>
    <w:pPr>
      <w:spacing w:line="216" w:lineRule="atLeast"/>
      <w:ind w:firstLine="170"/>
    </w:pPr>
    <w:rPr>
      <w:sz w:val="18"/>
      <w:szCs w:val="18"/>
    </w:rPr>
  </w:style>
  <w:style w:type="paragraph" w:styleId="Indexberschrift">
    <w:name w:val="index heading"/>
    <w:basedOn w:val="berschrift2"/>
    <w:next w:val="Index1"/>
    <w:uiPriority w:val="99"/>
    <w:pPr>
      <w:numPr>
        <w:ilvl w:val="0"/>
        <w:numId w:val="0"/>
      </w:numPr>
      <w:outlineLvl w:val="9"/>
    </w:pPr>
    <w:rPr>
      <w:b w:val="0"/>
      <w:bCs/>
    </w:rPr>
  </w:style>
  <w:style w:type="paragraph" w:customStyle="1" w:styleId="Kasten">
    <w:name w:val="Kasten"/>
    <w:basedOn w:val="Standard"/>
    <w:uiPriority w:val="99"/>
    <w:qFormat/>
    <w:rsid w:val="00767DE0"/>
    <w:pPr>
      <w:keepNext/>
      <w:keepLines/>
      <w:pBdr>
        <w:top w:val="single" w:sz="6" w:space="10" w:color="auto"/>
        <w:left w:val="single" w:sz="6" w:space="10" w:color="auto"/>
        <w:bottom w:val="single" w:sz="6" w:space="10" w:color="auto"/>
        <w:right w:val="single" w:sz="6" w:space="10" w:color="auto"/>
      </w:pBdr>
      <w:ind w:left="227" w:right="227"/>
    </w:pPr>
  </w:style>
  <w:style w:type="paragraph" w:styleId="Kopfzeile">
    <w:name w:val="header"/>
    <w:basedOn w:val="Standard"/>
    <w:link w:val="KopfzeileZchn"/>
    <w:uiPriority w:val="99"/>
    <w:qFormat/>
    <w:rsid w:val="00AD402C"/>
    <w:pPr>
      <w:pBdr>
        <w:bottom w:val="single" w:sz="4" w:space="1" w:color="auto"/>
      </w:pBdr>
      <w:tabs>
        <w:tab w:val="right" w:pos="7513"/>
      </w:tabs>
    </w:pPr>
    <w:rPr>
      <w:noProof/>
      <w:sz w:val="18"/>
    </w:rPr>
  </w:style>
  <w:style w:type="character" w:customStyle="1" w:styleId="KopfzeileZchn">
    <w:name w:val="Kopfzeile Zchn"/>
    <w:link w:val="Kopfzeile"/>
    <w:uiPriority w:val="99"/>
    <w:rsid w:val="00AD402C"/>
    <w:rPr>
      <w:noProof/>
      <w:sz w:val="18"/>
      <w:szCs w:val="22"/>
    </w:rPr>
  </w:style>
  <w:style w:type="paragraph" w:customStyle="1" w:styleId="Listenpunkt">
    <w:name w:val="Listenpunkt"/>
    <w:basedOn w:val="Standard"/>
    <w:uiPriority w:val="99"/>
    <w:pPr>
      <w:numPr>
        <w:numId w:val="2"/>
      </w:numPr>
      <w:tabs>
        <w:tab w:val="clear" w:pos="360"/>
      </w:tabs>
    </w:pPr>
  </w:style>
  <w:style w:type="paragraph" w:customStyle="1" w:styleId="Listenstrich">
    <w:name w:val="Listenstrich"/>
    <w:basedOn w:val="Standard"/>
    <w:uiPriority w:val="99"/>
    <w:pPr>
      <w:numPr>
        <w:numId w:val="3"/>
      </w:numPr>
      <w:tabs>
        <w:tab w:val="clear" w:pos="360"/>
        <w:tab w:val="left" w:pos="284"/>
      </w:tabs>
    </w:pPr>
  </w:style>
  <w:style w:type="paragraph" w:customStyle="1" w:styleId="Listing">
    <w:name w:val="Listing"/>
    <w:basedOn w:val="Standard"/>
    <w:uiPriority w:val="99"/>
    <w:rPr>
      <w:rFonts w:ascii="Courier" w:hAnsi="Courier" w:cs="Courier"/>
    </w:rPr>
  </w:style>
  <w:style w:type="paragraph" w:customStyle="1" w:styleId="Literatur">
    <w:name w:val="Literatur"/>
    <w:basedOn w:val="Standard"/>
    <w:uiPriority w:val="99"/>
    <w:pPr>
      <w:tabs>
        <w:tab w:val="left" w:pos="1418"/>
      </w:tabs>
    </w:pPr>
  </w:style>
  <w:style w:type="character" w:styleId="Seitenzahl">
    <w:name w:val="page number"/>
    <w:uiPriority w:val="99"/>
    <w:rsid w:val="00DB4CB3"/>
    <w:rPr>
      <w:rFonts w:ascii="Arial" w:hAnsi="Arial" w:cs="Times New Roman"/>
      <w:sz w:val="20"/>
      <w:szCs w:val="20"/>
    </w:rPr>
  </w:style>
  <w:style w:type="paragraph" w:customStyle="1" w:styleId="Tabelle">
    <w:name w:val="Tabelle"/>
    <w:basedOn w:val="Standard"/>
    <w:uiPriority w:val="99"/>
    <w:pPr>
      <w:keepNext/>
      <w:keepLines/>
      <w:spacing w:before="20" w:after="20" w:line="180" w:lineRule="atLeast"/>
    </w:pPr>
    <w:rPr>
      <w:sz w:val="16"/>
      <w:szCs w:val="16"/>
    </w:rPr>
  </w:style>
  <w:style w:type="paragraph" w:customStyle="1" w:styleId="Tabellenberschrift">
    <w:name w:val="Tabellenüberschrift"/>
    <w:basedOn w:val="Standard"/>
    <w:next w:val="Tabelle"/>
    <w:uiPriority w:val="99"/>
    <w:pPr>
      <w:keepNext/>
      <w:spacing w:before="160" w:after="160" w:line="180" w:lineRule="atLeast"/>
    </w:pPr>
    <w:rPr>
      <w:i/>
      <w:iCs/>
      <w:sz w:val="16"/>
      <w:szCs w:val="16"/>
    </w:rPr>
  </w:style>
  <w:style w:type="paragraph" w:customStyle="1" w:styleId="berschrift1oNum">
    <w:name w:val="Überschrift 1 o. Num."/>
    <w:basedOn w:val="berschrift1"/>
    <w:next w:val="Standard"/>
    <w:uiPriority w:val="99"/>
    <w:pPr>
      <w:ind w:left="0" w:firstLine="0"/>
      <w:outlineLvl w:val="9"/>
    </w:pPr>
  </w:style>
  <w:style w:type="paragraph" w:styleId="Verzeichnis1">
    <w:name w:val="toc 1"/>
    <w:basedOn w:val="Standard"/>
    <w:next w:val="Standard"/>
    <w:autoRedefine/>
    <w:uiPriority w:val="39"/>
    <w:pPr>
      <w:keepNext/>
      <w:tabs>
        <w:tab w:val="left" w:pos="709"/>
        <w:tab w:val="right" w:pos="7513"/>
      </w:tabs>
      <w:spacing w:before="200"/>
      <w:ind w:left="709" w:hanging="709"/>
    </w:pPr>
    <w:rPr>
      <w:b/>
      <w:bCs/>
      <w:noProof/>
    </w:rPr>
  </w:style>
  <w:style w:type="paragraph" w:styleId="Verzeichnis2">
    <w:name w:val="toc 2"/>
    <w:basedOn w:val="Standard"/>
    <w:next w:val="Standard"/>
    <w:autoRedefine/>
    <w:uiPriority w:val="39"/>
    <w:pPr>
      <w:tabs>
        <w:tab w:val="left" w:pos="709"/>
        <w:tab w:val="right" w:leader="dot" w:pos="7513"/>
      </w:tabs>
      <w:spacing w:before="100"/>
      <w:ind w:left="709" w:hanging="709"/>
    </w:pPr>
    <w:rPr>
      <w:noProof/>
    </w:rPr>
  </w:style>
  <w:style w:type="paragraph" w:styleId="Verzeichnis3">
    <w:name w:val="toc 3"/>
    <w:basedOn w:val="Standard"/>
    <w:next w:val="Standard"/>
    <w:autoRedefine/>
    <w:uiPriority w:val="39"/>
    <w:pPr>
      <w:tabs>
        <w:tab w:val="left" w:pos="709"/>
        <w:tab w:val="right" w:leader="dot" w:pos="7513"/>
      </w:tabs>
      <w:ind w:left="709" w:hanging="709"/>
    </w:pPr>
    <w:rPr>
      <w:noProof/>
    </w:rPr>
  </w:style>
  <w:style w:type="paragraph" w:styleId="Verzeichnis4">
    <w:name w:val="toc 4"/>
    <w:basedOn w:val="Standard"/>
    <w:next w:val="Standard"/>
    <w:autoRedefine/>
    <w:uiPriority w:val="99"/>
    <w:pPr>
      <w:tabs>
        <w:tab w:val="right" w:pos="7474"/>
      </w:tabs>
      <w:ind w:left="709"/>
    </w:pPr>
    <w:rPr>
      <w:noProof/>
    </w:rPr>
  </w:style>
  <w:style w:type="character" w:styleId="Zeilennummer">
    <w:name w:val="line number"/>
    <w:uiPriority w:val="99"/>
    <w:rPr>
      <w:rFonts w:ascii="Times New Roman" w:hAnsi="Times New Roman" w:cs="Times New Roman"/>
      <w:sz w:val="20"/>
      <w:szCs w:val="20"/>
    </w:rPr>
  </w:style>
  <w:style w:type="paragraph" w:customStyle="1" w:styleId="Zitat1">
    <w:name w:val="Zitat1"/>
    <w:basedOn w:val="Standard"/>
    <w:uiPriority w:val="99"/>
    <w:pPr>
      <w:ind w:left="284" w:right="284"/>
    </w:pPr>
    <w:rPr>
      <w:i/>
      <w:iCs/>
    </w:rPr>
  </w:style>
  <w:style w:type="paragraph" w:styleId="Beschriftung">
    <w:name w:val="caption"/>
    <w:basedOn w:val="Bildunterschrift"/>
    <w:next w:val="Standard"/>
    <w:uiPriority w:val="35"/>
    <w:qFormat/>
    <w:rsid w:val="005E48B5"/>
    <w:rPr>
      <w:i/>
    </w:rPr>
  </w:style>
  <w:style w:type="paragraph" w:styleId="Fuzeile">
    <w:name w:val="footer"/>
    <w:basedOn w:val="Standard"/>
    <w:link w:val="FuzeileZchn"/>
    <w:uiPriority w:val="99"/>
  </w:style>
  <w:style w:type="character" w:customStyle="1" w:styleId="FuzeileZchn">
    <w:name w:val="Fußzeile Zchn"/>
    <w:link w:val="Fuzeile"/>
    <w:uiPriority w:val="99"/>
    <w:rPr>
      <w:rFonts w:ascii="Times" w:hAnsi="Times" w:cs="Times"/>
    </w:rPr>
  </w:style>
  <w:style w:type="character" w:customStyle="1" w:styleId="fett">
    <w:name w:val="fett"/>
    <w:uiPriority w:val="99"/>
    <w:rPr>
      <w:rFonts w:ascii="Times New Roman" w:hAnsi="Times New Roman" w:cs="Times New Roman"/>
      <w:b/>
      <w:bCs/>
    </w:rPr>
  </w:style>
  <w:style w:type="character" w:customStyle="1" w:styleId="kursiv">
    <w:name w:val="kursiv"/>
    <w:uiPriority w:val="99"/>
    <w:rPr>
      <w:rFonts w:ascii="Times New Roman" w:hAnsi="Times New Roman" w:cs="Times New Roman"/>
      <w:i/>
      <w:iCs/>
    </w:rPr>
  </w:style>
  <w:style w:type="paragraph" w:styleId="Verzeichnis5">
    <w:name w:val="toc 5"/>
    <w:basedOn w:val="Standard"/>
    <w:next w:val="Standard"/>
    <w:autoRedefine/>
    <w:uiPriority w:val="99"/>
    <w:pPr>
      <w:ind w:left="800"/>
    </w:pPr>
  </w:style>
  <w:style w:type="paragraph" w:customStyle="1" w:styleId="StandardoA">
    <w:name w:val="Standard o.A."/>
    <w:basedOn w:val="Standard"/>
    <w:next w:val="Standard"/>
    <w:uiPriority w:val="99"/>
  </w:style>
  <w:style w:type="paragraph" w:customStyle="1" w:styleId="ListeEinzugmA">
    <w:name w:val="Liste Einzug m. A."/>
    <w:basedOn w:val="ListeEinzug"/>
    <w:next w:val="Standard"/>
    <w:uiPriority w:val="99"/>
    <w:pPr>
      <w:spacing w:after="140"/>
    </w:pPr>
  </w:style>
  <w:style w:type="paragraph" w:styleId="Verzeichnis6">
    <w:name w:val="toc 6"/>
    <w:basedOn w:val="Standard"/>
    <w:next w:val="Standard"/>
    <w:autoRedefine/>
    <w:uiPriority w:val="99"/>
    <w:pPr>
      <w:ind w:left="1000"/>
    </w:pPr>
  </w:style>
  <w:style w:type="paragraph" w:styleId="Verzeichnis7">
    <w:name w:val="toc 7"/>
    <w:basedOn w:val="Standard"/>
    <w:next w:val="Standard"/>
    <w:autoRedefine/>
    <w:uiPriority w:val="99"/>
    <w:pPr>
      <w:ind w:left="1200"/>
    </w:pPr>
  </w:style>
  <w:style w:type="paragraph" w:styleId="Verzeichnis8">
    <w:name w:val="toc 8"/>
    <w:basedOn w:val="Standard"/>
    <w:next w:val="Standard"/>
    <w:autoRedefine/>
    <w:uiPriority w:val="99"/>
    <w:pPr>
      <w:ind w:left="1400"/>
    </w:pPr>
  </w:style>
  <w:style w:type="paragraph" w:styleId="Verzeichnis9">
    <w:name w:val="toc 9"/>
    <w:basedOn w:val="Standard"/>
    <w:next w:val="Standard"/>
    <w:autoRedefine/>
    <w:uiPriority w:val="99"/>
    <w:pPr>
      <w:ind w:left="1600"/>
    </w:pPr>
  </w:style>
  <w:style w:type="character" w:styleId="Hyperlink">
    <w:name w:val="Hyperlink"/>
    <w:uiPriority w:val="99"/>
    <w:rPr>
      <w:rFonts w:ascii="Times New Roman" w:hAnsi="Times New Roman" w:cs="Times New Roman"/>
      <w:color w:val="0000FF"/>
      <w:u w:val="single"/>
    </w:rPr>
  </w:style>
  <w:style w:type="paragraph" w:styleId="Textkrper">
    <w:name w:val="Body Text"/>
    <w:basedOn w:val="Standard"/>
    <w:link w:val="TextkrperZchn"/>
    <w:uiPriority w:val="99"/>
    <w:rPr>
      <w:sz w:val="24"/>
      <w:szCs w:val="24"/>
    </w:rPr>
  </w:style>
  <w:style w:type="character" w:customStyle="1" w:styleId="TextkrperZchn">
    <w:name w:val="Textkörper Zchn"/>
    <w:link w:val="Textkrper"/>
    <w:uiPriority w:val="99"/>
    <w:semiHidden/>
    <w:rsid w:val="003910B9"/>
    <w:rPr>
      <w:rFonts w:ascii="Times" w:hAnsi="Times" w:cs="Times"/>
      <w:sz w:val="20"/>
      <w:szCs w:val="20"/>
    </w:rPr>
  </w:style>
  <w:style w:type="paragraph" w:styleId="Sprechblasentext">
    <w:name w:val="Balloon Text"/>
    <w:basedOn w:val="Standard"/>
    <w:link w:val="SprechblasentextZchn"/>
    <w:uiPriority w:val="99"/>
    <w:semiHidden/>
    <w:unhideWhenUsed/>
    <w:rsid w:val="00FF2A11"/>
    <w:pPr>
      <w:spacing w:line="240" w:lineRule="auto"/>
    </w:pPr>
    <w:rPr>
      <w:rFonts w:ascii="Tahoma" w:hAnsi="Tahoma" w:cs="Tahoma"/>
      <w:sz w:val="16"/>
      <w:szCs w:val="16"/>
    </w:rPr>
  </w:style>
  <w:style w:type="character" w:customStyle="1" w:styleId="SprechblasentextZchn">
    <w:name w:val="Sprechblasentext Zchn"/>
    <w:link w:val="Sprechblasentext"/>
    <w:uiPriority w:val="99"/>
    <w:semiHidden/>
    <w:rsid w:val="00FF2A11"/>
    <w:rPr>
      <w:rFonts w:ascii="Tahoma" w:hAnsi="Tahoma" w:cs="Tahoma"/>
      <w:sz w:val="16"/>
      <w:szCs w:val="16"/>
    </w:rPr>
  </w:style>
  <w:style w:type="paragraph" w:customStyle="1" w:styleId="Formatvorlage1">
    <w:name w:val="Formatvorlage1"/>
    <w:basedOn w:val="berschrift1"/>
    <w:link w:val="Formatvorlage1Zchn"/>
    <w:qFormat/>
    <w:rsid w:val="007C26FC"/>
    <w:rPr>
      <w:b w:val="0"/>
      <w:szCs w:val="32"/>
    </w:rPr>
  </w:style>
  <w:style w:type="character" w:customStyle="1" w:styleId="Formatvorlage1Zchn">
    <w:name w:val="Formatvorlage1 Zchn"/>
    <w:link w:val="Formatvorlage1"/>
    <w:rsid w:val="007C26FC"/>
    <w:rPr>
      <w:b/>
      <w:sz w:val="32"/>
      <w:szCs w:val="32"/>
    </w:rPr>
  </w:style>
  <w:style w:type="paragraph" w:customStyle="1" w:styleId="Absatz1">
    <w:name w:val="Absatz 1"/>
    <w:basedOn w:val="Standard"/>
    <w:qFormat/>
    <w:rsid w:val="00384B98"/>
    <w:pPr>
      <w:widowControl w:val="0"/>
      <w:spacing w:before="100"/>
      <w:ind w:left="510" w:hanging="510"/>
    </w:pPr>
    <w:rPr>
      <w:rFonts w:cs="Times New Roman"/>
      <w:snapToGrid w:val="0"/>
      <w:szCs w:val="20"/>
    </w:rPr>
  </w:style>
  <w:style w:type="paragraph" w:customStyle="1" w:styleId="bungsaufgaben">
    <w:name w:val="Übungsaufgaben"/>
    <w:basedOn w:val="Standard"/>
    <w:qFormat/>
    <w:rsid w:val="00C5508C"/>
    <w:pPr>
      <w:widowControl w:val="0"/>
      <w:pBdr>
        <w:bottom w:val="single" w:sz="12" w:space="10" w:color="auto"/>
      </w:pBdr>
      <w:spacing w:before="800" w:after="200"/>
      <w:jc w:val="left"/>
    </w:pPr>
    <w:rPr>
      <w:rFonts w:cs="Times New Roman"/>
      <w:b/>
      <w:i/>
      <w:snapToGrid w:val="0"/>
      <w:sz w:val="24"/>
      <w:szCs w:val="20"/>
    </w:rPr>
  </w:style>
  <w:style w:type="paragraph" w:customStyle="1" w:styleId="Hand">
    <w:name w:val="Hand"/>
    <w:basedOn w:val="Standard"/>
    <w:rsid w:val="00CD2137"/>
    <w:pPr>
      <w:widowControl w:val="0"/>
      <w:spacing w:before="600"/>
    </w:pPr>
    <w:rPr>
      <w:rFonts w:ascii="Zapf Dingbats" w:hAnsi="Zapf Dingbats" w:cs="Times New Roman"/>
      <w:snapToGrid w:val="0"/>
      <w:sz w:val="72"/>
      <w:szCs w:val="20"/>
    </w:rPr>
  </w:style>
  <w:style w:type="paragraph" w:customStyle="1" w:styleId="Stift">
    <w:name w:val="Stift"/>
    <w:basedOn w:val="Standard"/>
    <w:rsid w:val="00CD2137"/>
    <w:pPr>
      <w:widowControl w:val="0"/>
      <w:tabs>
        <w:tab w:val="center" w:pos="4819"/>
        <w:tab w:val="right" w:pos="9071"/>
      </w:tabs>
    </w:pPr>
    <w:rPr>
      <w:rFonts w:ascii="Zapf Dingbats" w:hAnsi="Zapf Dingbats" w:cs="Times New Roman"/>
      <w:snapToGrid w:val="0"/>
      <w:sz w:val="60"/>
      <w:szCs w:val="20"/>
    </w:rPr>
  </w:style>
  <w:style w:type="paragraph" w:customStyle="1" w:styleId="Marginalie">
    <w:name w:val="Marginalie"/>
    <w:basedOn w:val="Standard"/>
    <w:qFormat/>
    <w:rsid w:val="00300EBA"/>
    <w:pPr>
      <w:framePr w:w="1985" w:hSpace="284" w:wrap="around" w:vAnchor="text" w:hAnchor="page" w:xAlign="outside" w:y="1"/>
      <w:jc w:val="left"/>
    </w:pPr>
    <w:rPr>
      <w:sz w:val="18"/>
      <w:szCs w:val="20"/>
    </w:rPr>
  </w:style>
  <w:style w:type="paragraph" w:customStyle="1" w:styleId="ProgrAlgor">
    <w:name w:val="Progr/Algor"/>
    <w:basedOn w:val="Standard"/>
    <w:rsid w:val="00B9600B"/>
    <w:pPr>
      <w:widowControl w:val="0"/>
      <w:tabs>
        <w:tab w:val="left" w:pos="397"/>
      </w:tabs>
      <w:spacing w:line="240" w:lineRule="auto"/>
      <w:jc w:val="left"/>
    </w:pPr>
    <w:rPr>
      <w:rFonts w:ascii="Courier New" w:hAnsi="Courier New" w:cs="Times New Roman"/>
      <w:snapToGrid w:val="0"/>
      <w:szCs w:val="20"/>
    </w:rPr>
  </w:style>
  <w:style w:type="character" w:customStyle="1" w:styleId="Hervorheben">
    <w:name w:val="Hervorheben"/>
    <w:rsid w:val="00B9600B"/>
    <w:rPr>
      <w:rFonts w:ascii="Times New Roman" w:hAnsi="Times New Roman"/>
      <w:b/>
      <w:sz w:val="24"/>
    </w:rPr>
  </w:style>
  <w:style w:type="paragraph" w:customStyle="1" w:styleId="AufgabeGlossar">
    <w:name w:val="Aufgabe/Glossar"/>
    <w:qFormat/>
    <w:rsid w:val="00FC442C"/>
    <w:pPr>
      <w:spacing w:before="360" w:after="120" w:line="300" w:lineRule="atLeast"/>
    </w:pPr>
    <w:rPr>
      <w:b/>
      <w:szCs w:val="22"/>
    </w:rPr>
  </w:style>
  <w:style w:type="paragraph" w:customStyle="1" w:styleId="ZusammenfassungText">
    <w:name w:val="Zusammenfassung/Text"/>
    <w:basedOn w:val="Kasten"/>
    <w:rsid w:val="00A54968"/>
    <w:pPr>
      <w:pBdr>
        <w:top w:val="single" w:sz="6" w:space="0" w:color="auto"/>
        <w:left w:val="single" w:sz="6" w:space="0" w:color="auto"/>
        <w:bottom w:val="single" w:sz="6" w:space="0" w:color="auto"/>
        <w:right w:val="single" w:sz="6" w:space="0" w:color="auto"/>
      </w:pBdr>
      <w:ind w:left="0" w:right="0"/>
    </w:pPr>
  </w:style>
  <w:style w:type="paragraph" w:styleId="Literaturverzeichnis">
    <w:name w:val="Bibliography"/>
    <w:basedOn w:val="Standard"/>
    <w:next w:val="Standard"/>
    <w:uiPriority w:val="37"/>
    <w:unhideWhenUsed/>
    <w:rsid w:val="00E50C1B"/>
  </w:style>
  <w:style w:type="paragraph" w:styleId="Listenabsatz">
    <w:name w:val="List Paragraph"/>
    <w:basedOn w:val="Standard"/>
    <w:uiPriority w:val="34"/>
    <w:qFormat/>
    <w:rsid w:val="00E50C1B"/>
    <w:pPr>
      <w:spacing w:line="240" w:lineRule="auto"/>
      <w:ind w:left="720"/>
      <w:contextualSpacing/>
      <w:jc w:val="left"/>
    </w:pPr>
    <w:rPr>
      <w:rFonts w:ascii="Times New Roman" w:hAnsi="Times New Roman" w:cs="Times New Roman"/>
      <w:sz w:val="24"/>
      <w:szCs w:val="24"/>
    </w:rPr>
  </w:style>
  <w:style w:type="paragraph" w:styleId="Abbildungsverzeichnis">
    <w:name w:val="table of figures"/>
    <w:basedOn w:val="Standard"/>
    <w:next w:val="Standard"/>
    <w:uiPriority w:val="99"/>
    <w:unhideWhenUsed/>
    <w:rsid w:val="00444FD5"/>
  </w:style>
  <w:style w:type="paragraph" w:styleId="Inhaltsverzeichnisberschrift">
    <w:name w:val="TOC Heading"/>
    <w:basedOn w:val="berschrift1"/>
    <w:next w:val="Standard"/>
    <w:uiPriority w:val="39"/>
    <w:unhideWhenUsed/>
    <w:qFormat/>
    <w:rsid w:val="00552523"/>
    <w:pPr>
      <w:keepNext/>
      <w:keepLines/>
      <w:pageBreakBefore w:val="0"/>
      <w:numPr>
        <w:numId w:val="0"/>
      </w:numPr>
      <w:tabs>
        <w:tab w:val="num" w:pos="1134"/>
      </w:tabs>
      <w:suppressAutoHyphens w:val="0"/>
      <w:spacing w:before="240" w:after="0" w:line="259" w:lineRule="auto"/>
      <w:outlineLvl w:val="9"/>
    </w:pPr>
    <w:rPr>
      <w:rFonts w:asciiTheme="majorHAnsi" w:eastAsiaTheme="majorEastAsia" w:hAnsiTheme="majorHAnsi" w:cstheme="majorBidi"/>
      <w:b w:val="0"/>
      <w:color w:val="365F91" w:themeColor="accent1" w:themeShade="BF"/>
      <w:sz w:val="32"/>
      <w:szCs w:val="32"/>
    </w:rPr>
  </w:style>
  <w:style w:type="paragraph" w:styleId="Titel">
    <w:name w:val="Title"/>
    <w:basedOn w:val="Standard"/>
    <w:next w:val="Standard"/>
    <w:link w:val="TitelZchn"/>
    <w:uiPriority w:val="10"/>
    <w:qFormat/>
    <w:rsid w:val="00613C70"/>
    <w:pPr>
      <w:spacing w:line="240" w:lineRule="auto"/>
      <w:contextualSpacing/>
    </w:pPr>
    <w:rPr>
      <w:rFonts w:asciiTheme="majorHAnsi" w:eastAsiaTheme="majorEastAsia" w:hAnsiTheme="majorHAnsi" w:cstheme="majorBidi"/>
      <w:spacing w:val="-10"/>
      <w:kern w:val="28"/>
      <w:sz w:val="56"/>
      <w:szCs w:val="56"/>
    </w:rPr>
  </w:style>
  <w:style w:type="character" w:customStyle="1" w:styleId="TitelZchn">
    <w:name w:val="Titel Zchn"/>
    <w:basedOn w:val="Absatz-Standardschriftart"/>
    <w:link w:val="Titel"/>
    <w:uiPriority w:val="10"/>
    <w:rsid w:val="00613C70"/>
    <w:rPr>
      <w:rFonts w:asciiTheme="majorHAnsi" w:eastAsiaTheme="majorEastAsia" w:hAnsiTheme="majorHAnsi" w:cstheme="majorBidi"/>
      <w:spacing w:val="-10"/>
      <w:kern w:val="28"/>
      <w:sz w:val="56"/>
      <w:szCs w:val="56"/>
    </w:rPr>
  </w:style>
  <w:style w:type="character" w:styleId="HTMLCode">
    <w:name w:val="HTML Code"/>
    <w:basedOn w:val="Absatz-Standardschriftart"/>
    <w:uiPriority w:val="99"/>
    <w:semiHidden/>
    <w:unhideWhenUsed/>
    <w:rsid w:val="003F0AA5"/>
    <w:rPr>
      <w:rFonts w:ascii="Courier New" w:eastAsia="Times New Roman" w:hAnsi="Courier New" w:cs="Courier New"/>
      <w:sz w:val="20"/>
      <w:szCs w:val="20"/>
    </w:rPr>
  </w:style>
  <w:style w:type="paragraph" w:styleId="StandardWeb">
    <w:name w:val="Normal (Web)"/>
    <w:basedOn w:val="Standard"/>
    <w:uiPriority w:val="99"/>
    <w:semiHidden/>
    <w:unhideWhenUsed/>
    <w:rsid w:val="003F0AA5"/>
    <w:pPr>
      <w:spacing w:before="100" w:beforeAutospacing="1" w:after="100" w:afterAutospacing="1" w:line="240" w:lineRule="auto"/>
      <w:jc w:val="left"/>
    </w:pPr>
    <w:rPr>
      <w:rFonts w:ascii="Times New Roman" w:hAnsi="Times New Roman" w:cs="Times New Roman"/>
      <w:sz w:val="24"/>
      <w:szCs w:val="24"/>
    </w:rPr>
  </w:style>
  <w:style w:type="character" w:customStyle="1" w:styleId="katex-mathml">
    <w:name w:val="katex-mathml"/>
    <w:basedOn w:val="Absatz-Standardschriftart"/>
    <w:rsid w:val="00BF01C3"/>
  </w:style>
  <w:style w:type="character" w:customStyle="1" w:styleId="mord">
    <w:name w:val="mord"/>
    <w:basedOn w:val="Absatz-Standardschriftart"/>
    <w:rsid w:val="00BF01C3"/>
  </w:style>
  <w:style w:type="character" w:customStyle="1" w:styleId="mbin">
    <w:name w:val="mbin"/>
    <w:basedOn w:val="Absatz-Standardschriftart"/>
    <w:rsid w:val="00BF01C3"/>
  </w:style>
  <w:style w:type="character" w:customStyle="1" w:styleId="vlist-s">
    <w:name w:val="vlist-s"/>
    <w:basedOn w:val="Absatz-Standardschriftart"/>
    <w:rsid w:val="00BF01C3"/>
  </w:style>
  <w:style w:type="character" w:styleId="Fett0">
    <w:name w:val="Strong"/>
    <w:basedOn w:val="Absatz-Standardschriftart"/>
    <w:uiPriority w:val="22"/>
    <w:qFormat/>
    <w:rsid w:val="003E743F"/>
    <w:rPr>
      <w:b/>
      <w:bCs/>
    </w:rPr>
  </w:style>
  <w:style w:type="character" w:styleId="Platzhaltertext">
    <w:name w:val="Placeholder Text"/>
    <w:basedOn w:val="Absatz-Standardschriftart"/>
    <w:uiPriority w:val="99"/>
    <w:semiHidden/>
    <w:rsid w:val="006C2722"/>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0324801">
      <w:bodyDiv w:val="1"/>
      <w:marLeft w:val="0"/>
      <w:marRight w:val="0"/>
      <w:marTop w:val="0"/>
      <w:marBottom w:val="0"/>
      <w:divBdr>
        <w:top w:val="none" w:sz="0" w:space="0" w:color="auto"/>
        <w:left w:val="none" w:sz="0" w:space="0" w:color="auto"/>
        <w:bottom w:val="none" w:sz="0" w:space="0" w:color="auto"/>
        <w:right w:val="none" w:sz="0" w:space="0" w:color="auto"/>
      </w:divBdr>
    </w:div>
    <w:div w:id="28458849">
      <w:bodyDiv w:val="1"/>
      <w:marLeft w:val="0"/>
      <w:marRight w:val="0"/>
      <w:marTop w:val="0"/>
      <w:marBottom w:val="0"/>
      <w:divBdr>
        <w:top w:val="none" w:sz="0" w:space="0" w:color="auto"/>
        <w:left w:val="none" w:sz="0" w:space="0" w:color="auto"/>
        <w:bottom w:val="none" w:sz="0" w:space="0" w:color="auto"/>
        <w:right w:val="none" w:sz="0" w:space="0" w:color="auto"/>
      </w:divBdr>
    </w:div>
    <w:div w:id="32312962">
      <w:bodyDiv w:val="1"/>
      <w:marLeft w:val="0"/>
      <w:marRight w:val="0"/>
      <w:marTop w:val="0"/>
      <w:marBottom w:val="0"/>
      <w:divBdr>
        <w:top w:val="none" w:sz="0" w:space="0" w:color="auto"/>
        <w:left w:val="none" w:sz="0" w:space="0" w:color="auto"/>
        <w:bottom w:val="none" w:sz="0" w:space="0" w:color="auto"/>
        <w:right w:val="none" w:sz="0" w:space="0" w:color="auto"/>
      </w:divBdr>
    </w:div>
    <w:div w:id="41029800">
      <w:bodyDiv w:val="1"/>
      <w:marLeft w:val="0"/>
      <w:marRight w:val="0"/>
      <w:marTop w:val="0"/>
      <w:marBottom w:val="0"/>
      <w:divBdr>
        <w:top w:val="none" w:sz="0" w:space="0" w:color="auto"/>
        <w:left w:val="none" w:sz="0" w:space="0" w:color="auto"/>
        <w:bottom w:val="none" w:sz="0" w:space="0" w:color="auto"/>
        <w:right w:val="none" w:sz="0" w:space="0" w:color="auto"/>
      </w:divBdr>
    </w:div>
    <w:div w:id="47804408">
      <w:bodyDiv w:val="1"/>
      <w:marLeft w:val="0"/>
      <w:marRight w:val="0"/>
      <w:marTop w:val="0"/>
      <w:marBottom w:val="0"/>
      <w:divBdr>
        <w:top w:val="none" w:sz="0" w:space="0" w:color="auto"/>
        <w:left w:val="none" w:sz="0" w:space="0" w:color="auto"/>
        <w:bottom w:val="none" w:sz="0" w:space="0" w:color="auto"/>
        <w:right w:val="none" w:sz="0" w:space="0" w:color="auto"/>
      </w:divBdr>
    </w:div>
    <w:div w:id="66730322">
      <w:bodyDiv w:val="1"/>
      <w:marLeft w:val="0"/>
      <w:marRight w:val="0"/>
      <w:marTop w:val="0"/>
      <w:marBottom w:val="0"/>
      <w:divBdr>
        <w:top w:val="none" w:sz="0" w:space="0" w:color="auto"/>
        <w:left w:val="none" w:sz="0" w:space="0" w:color="auto"/>
        <w:bottom w:val="none" w:sz="0" w:space="0" w:color="auto"/>
        <w:right w:val="none" w:sz="0" w:space="0" w:color="auto"/>
      </w:divBdr>
    </w:div>
    <w:div w:id="82184298">
      <w:bodyDiv w:val="1"/>
      <w:marLeft w:val="0"/>
      <w:marRight w:val="0"/>
      <w:marTop w:val="0"/>
      <w:marBottom w:val="0"/>
      <w:divBdr>
        <w:top w:val="none" w:sz="0" w:space="0" w:color="auto"/>
        <w:left w:val="none" w:sz="0" w:space="0" w:color="auto"/>
        <w:bottom w:val="none" w:sz="0" w:space="0" w:color="auto"/>
        <w:right w:val="none" w:sz="0" w:space="0" w:color="auto"/>
      </w:divBdr>
    </w:div>
    <w:div w:id="88477963">
      <w:bodyDiv w:val="1"/>
      <w:marLeft w:val="0"/>
      <w:marRight w:val="0"/>
      <w:marTop w:val="0"/>
      <w:marBottom w:val="0"/>
      <w:divBdr>
        <w:top w:val="none" w:sz="0" w:space="0" w:color="auto"/>
        <w:left w:val="none" w:sz="0" w:space="0" w:color="auto"/>
        <w:bottom w:val="none" w:sz="0" w:space="0" w:color="auto"/>
        <w:right w:val="none" w:sz="0" w:space="0" w:color="auto"/>
      </w:divBdr>
    </w:div>
    <w:div w:id="97601616">
      <w:bodyDiv w:val="1"/>
      <w:marLeft w:val="0"/>
      <w:marRight w:val="0"/>
      <w:marTop w:val="0"/>
      <w:marBottom w:val="0"/>
      <w:divBdr>
        <w:top w:val="none" w:sz="0" w:space="0" w:color="auto"/>
        <w:left w:val="none" w:sz="0" w:space="0" w:color="auto"/>
        <w:bottom w:val="none" w:sz="0" w:space="0" w:color="auto"/>
        <w:right w:val="none" w:sz="0" w:space="0" w:color="auto"/>
      </w:divBdr>
    </w:div>
    <w:div w:id="111290304">
      <w:bodyDiv w:val="1"/>
      <w:marLeft w:val="0"/>
      <w:marRight w:val="0"/>
      <w:marTop w:val="0"/>
      <w:marBottom w:val="0"/>
      <w:divBdr>
        <w:top w:val="none" w:sz="0" w:space="0" w:color="auto"/>
        <w:left w:val="none" w:sz="0" w:space="0" w:color="auto"/>
        <w:bottom w:val="none" w:sz="0" w:space="0" w:color="auto"/>
        <w:right w:val="none" w:sz="0" w:space="0" w:color="auto"/>
      </w:divBdr>
    </w:div>
    <w:div w:id="121922058">
      <w:bodyDiv w:val="1"/>
      <w:marLeft w:val="0"/>
      <w:marRight w:val="0"/>
      <w:marTop w:val="0"/>
      <w:marBottom w:val="0"/>
      <w:divBdr>
        <w:top w:val="none" w:sz="0" w:space="0" w:color="auto"/>
        <w:left w:val="none" w:sz="0" w:space="0" w:color="auto"/>
        <w:bottom w:val="none" w:sz="0" w:space="0" w:color="auto"/>
        <w:right w:val="none" w:sz="0" w:space="0" w:color="auto"/>
      </w:divBdr>
    </w:div>
    <w:div w:id="147136061">
      <w:bodyDiv w:val="1"/>
      <w:marLeft w:val="0"/>
      <w:marRight w:val="0"/>
      <w:marTop w:val="0"/>
      <w:marBottom w:val="0"/>
      <w:divBdr>
        <w:top w:val="none" w:sz="0" w:space="0" w:color="auto"/>
        <w:left w:val="none" w:sz="0" w:space="0" w:color="auto"/>
        <w:bottom w:val="none" w:sz="0" w:space="0" w:color="auto"/>
        <w:right w:val="none" w:sz="0" w:space="0" w:color="auto"/>
      </w:divBdr>
    </w:div>
    <w:div w:id="153036599">
      <w:bodyDiv w:val="1"/>
      <w:marLeft w:val="0"/>
      <w:marRight w:val="0"/>
      <w:marTop w:val="0"/>
      <w:marBottom w:val="0"/>
      <w:divBdr>
        <w:top w:val="none" w:sz="0" w:space="0" w:color="auto"/>
        <w:left w:val="none" w:sz="0" w:space="0" w:color="auto"/>
        <w:bottom w:val="none" w:sz="0" w:space="0" w:color="auto"/>
        <w:right w:val="none" w:sz="0" w:space="0" w:color="auto"/>
      </w:divBdr>
    </w:div>
    <w:div w:id="160777268">
      <w:bodyDiv w:val="1"/>
      <w:marLeft w:val="0"/>
      <w:marRight w:val="0"/>
      <w:marTop w:val="0"/>
      <w:marBottom w:val="0"/>
      <w:divBdr>
        <w:top w:val="none" w:sz="0" w:space="0" w:color="auto"/>
        <w:left w:val="none" w:sz="0" w:space="0" w:color="auto"/>
        <w:bottom w:val="none" w:sz="0" w:space="0" w:color="auto"/>
        <w:right w:val="none" w:sz="0" w:space="0" w:color="auto"/>
      </w:divBdr>
    </w:div>
    <w:div w:id="167335922">
      <w:bodyDiv w:val="1"/>
      <w:marLeft w:val="0"/>
      <w:marRight w:val="0"/>
      <w:marTop w:val="0"/>
      <w:marBottom w:val="0"/>
      <w:divBdr>
        <w:top w:val="none" w:sz="0" w:space="0" w:color="auto"/>
        <w:left w:val="none" w:sz="0" w:space="0" w:color="auto"/>
        <w:bottom w:val="none" w:sz="0" w:space="0" w:color="auto"/>
        <w:right w:val="none" w:sz="0" w:space="0" w:color="auto"/>
      </w:divBdr>
    </w:div>
    <w:div w:id="220143700">
      <w:bodyDiv w:val="1"/>
      <w:marLeft w:val="0"/>
      <w:marRight w:val="0"/>
      <w:marTop w:val="0"/>
      <w:marBottom w:val="0"/>
      <w:divBdr>
        <w:top w:val="none" w:sz="0" w:space="0" w:color="auto"/>
        <w:left w:val="none" w:sz="0" w:space="0" w:color="auto"/>
        <w:bottom w:val="none" w:sz="0" w:space="0" w:color="auto"/>
        <w:right w:val="none" w:sz="0" w:space="0" w:color="auto"/>
      </w:divBdr>
    </w:div>
    <w:div w:id="225647798">
      <w:bodyDiv w:val="1"/>
      <w:marLeft w:val="0"/>
      <w:marRight w:val="0"/>
      <w:marTop w:val="0"/>
      <w:marBottom w:val="0"/>
      <w:divBdr>
        <w:top w:val="none" w:sz="0" w:space="0" w:color="auto"/>
        <w:left w:val="none" w:sz="0" w:space="0" w:color="auto"/>
        <w:bottom w:val="none" w:sz="0" w:space="0" w:color="auto"/>
        <w:right w:val="none" w:sz="0" w:space="0" w:color="auto"/>
      </w:divBdr>
    </w:div>
    <w:div w:id="269825665">
      <w:bodyDiv w:val="1"/>
      <w:marLeft w:val="0"/>
      <w:marRight w:val="0"/>
      <w:marTop w:val="0"/>
      <w:marBottom w:val="0"/>
      <w:divBdr>
        <w:top w:val="none" w:sz="0" w:space="0" w:color="auto"/>
        <w:left w:val="none" w:sz="0" w:space="0" w:color="auto"/>
        <w:bottom w:val="none" w:sz="0" w:space="0" w:color="auto"/>
        <w:right w:val="none" w:sz="0" w:space="0" w:color="auto"/>
      </w:divBdr>
    </w:div>
    <w:div w:id="274597783">
      <w:bodyDiv w:val="1"/>
      <w:marLeft w:val="0"/>
      <w:marRight w:val="0"/>
      <w:marTop w:val="0"/>
      <w:marBottom w:val="0"/>
      <w:divBdr>
        <w:top w:val="none" w:sz="0" w:space="0" w:color="auto"/>
        <w:left w:val="none" w:sz="0" w:space="0" w:color="auto"/>
        <w:bottom w:val="none" w:sz="0" w:space="0" w:color="auto"/>
        <w:right w:val="none" w:sz="0" w:space="0" w:color="auto"/>
      </w:divBdr>
    </w:div>
    <w:div w:id="287735654">
      <w:bodyDiv w:val="1"/>
      <w:marLeft w:val="0"/>
      <w:marRight w:val="0"/>
      <w:marTop w:val="0"/>
      <w:marBottom w:val="0"/>
      <w:divBdr>
        <w:top w:val="none" w:sz="0" w:space="0" w:color="auto"/>
        <w:left w:val="none" w:sz="0" w:space="0" w:color="auto"/>
        <w:bottom w:val="none" w:sz="0" w:space="0" w:color="auto"/>
        <w:right w:val="none" w:sz="0" w:space="0" w:color="auto"/>
      </w:divBdr>
    </w:div>
    <w:div w:id="302736206">
      <w:bodyDiv w:val="1"/>
      <w:marLeft w:val="0"/>
      <w:marRight w:val="0"/>
      <w:marTop w:val="0"/>
      <w:marBottom w:val="0"/>
      <w:divBdr>
        <w:top w:val="none" w:sz="0" w:space="0" w:color="auto"/>
        <w:left w:val="none" w:sz="0" w:space="0" w:color="auto"/>
        <w:bottom w:val="none" w:sz="0" w:space="0" w:color="auto"/>
        <w:right w:val="none" w:sz="0" w:space="0" w:color="auto"/>
      </w:divBdr>
    </w:div>
    <w:div w:id="354115881">
      <w:bodyDiv w:val="1"/>
      <w:marLeft w:val="0"/>
      <w:marRight w:val="0"/>
      <w:marTop w:val="0"/>
      <w:marBottom w:val="0"/>
      <w:divBdr>
        <w:top w:val="none" w:sz="0" w:space="0" w:color="auto"/>
        <w:left w:val="none" w:sz="0" w:space="0" w:color="auto"/>
        <w:bottom w:val="none" w:sz="0" w:space="0" w:color="auto"/>
        <w:right w:val="none" w:sz="0" w:space="0" w:color="auto"/>
      </w:divBdr>
    </w:div>
    <w:div w:id="360086187">
      <w:bodyDiv w:val="1"/>
      <w:marLeft w:val="0"/>
      <w:marRight w:val="0"/>
      <w:marTop w:val="0"/>
      <w:marBottom w:val="0"/>
      <w:divBdr>
        <w:top w:val="none" w:sz="0" w:space="0" w:color="auto"/>
        <w:left w:val="none" w:sz="0" w:space="0" w:color="auto"/>
        <w:bottom w:val="none" w:sz="0" w:space="0" w:color="auto"/>
        <w:right w:val="none" w:sz="0" w:space="0" w:color="auto"/>
      </w:divBdr>
    </w:div>
    <w:div w:id="368602929">
      <w:bodyDiv w:val="1"/>
      <w:marLeft w:val="0"/>
      <w:marRight w:val="0"/>
      <w:marTop w:val="0"/>
      <w:marBottom w:val="0"/>
      <w:divBdr>
        <w:top w:val="none" w:sz="0" w:space="0" w:color="auto"/>
        <w:left w:val="none" w:sz="0" w:space="0" w:color="auto"/>
        <w:bottom w:val="none" w:sz="0" w:space="0" w:color="auto"/>
        <w:right w:val="none" w:sz="0" w:space="0" w:color="auto"/>
      </w:divBdr>
    </w:div>
    <w:div w:id="380178748">
      <w:bodyDiv w:val="1"/>
      <w:marLeft w:val="0"/>
      <w:marRight w:val="0"/>
      <w:marTop w:val="0"/>
      <w:marBottom w:val="0"/>
      <w:divBdr>
        <w:top w:val="none" w:sz="0" w:space="0" w:color="auto"/>
        <w:left w:val="none" w:sz="0" w:space="0" w:color="auto"/>
        <w:bottom w:val="none" w:sz="0" w:space="0" w:color="auto"/>
        <w:right w:val="none" w:sz="0" w:space="0" w:color="auto"/>
      </w:divBdr>
    </w:div>
    <w:div w:id="381371662">
      <w:bodyDiv w:val="1"/>
      <w:marLeft w:val="0"/>
      <w:marRight w:val="0"/>
      <w:marTop w:val="0"/>
      <w:marBottom w:val="0"/>
      <w:divBdr>
        <w:top w:val="none" w:sz="0" w:space="0" w:color="auto"/>
        <w:left w:val="none" w:sz="0" w:space="0" w:color="auto"/>
        <w:bottom w:val="none" w:sz="0" w:space="0" w:color="auto"/>
        <w:right w:val="none" w:sz="0" w:space="0" w:color="auto"/>
      </w:divBdr>
    </w:div>
    <w:div w:id="394744877">
      <w:bodyDiv w:val="1"/>
      <w:marLeft w:val="0"/>
      <w:marRight w:val="0"/>
      <w:marTop w:val="0"/>
      <w:marBottom w:val="0"/>
      <w:divBdr>
        <w:top w:val="none" w:sz="0" w:space="0" w:color="auto"/>
        <w:left w:val="none" w:sz="0" w:space="0" w:color="auto"/>
        <w:bottom w:val="none" w:sz="0" w:space="0" w:color="auto"/>
        <w:right w:val="none" w:sz="0" w:space="0" w:color="auto"/>
      </w:divBdr>
    </w:div>
    <w:div w:id="410661213">
      <w:bodyDiv w:val="1"/>
      <w:marLeft w:val="0"/>
      <w:marRight w:val="0"/>
      <w:marTop w:val="0"/>
      <w:marBottom w:val="0"/>
      <w:divBdr>
        <w:top w:val="none" w:sz="0" w:space="0" w:color="auto"/>
        <w:left w:val="none" w:sz="0" w:space="0" w:color="auto"/>
        <w:bottom w:val="none" w:sz="0" w:space="0" w:color="auto"/>
        <w:right w:val="none" w:sz="0" w:space="0" w:color="auto"/>
      </w:divBdr>
    </w:div>
    <w:div w:id="434640567">
      <w:bodyDiv w:val="1"/>
      <w:marLeft w:val="0"/>
      <w:marRight w:val="0"/>
      <w:marTop w:val="0"/>
      <w:marBottom w:val="0"/>
      <w:divBdr>
        <w:top w:val="none" w:sz="0" w:space="0" w:color="auto"/>
        <w:left w:val="none" w:sz="0" w:space="0" w:color="auto"/>
        <w:bottom w:val="none" w:sz="0" w:space="0" w:color="auto"/>
        <w:right w:val="none" w:sz="0" w:space="0" w:color="auto"/>
      </w:divBdr>
    </w:div>
    <w:div w:id="446238337">
      <w:bodyDiv w:val="1"/>
      <w:marLeft w:val="0"/>
      <w:marRight w:val="0"/>
      <w:marTop w:val="0"/>
      <w:marBottom w:val="0"/>
      <w:divBdr>
        <w:top w:val="none" w:sz="0" w:space="0" w:color="auto"/>
        <w:left w:val="none" w:sz="0" w:space="0" w:color="auto"/>
        <w:bottom w:val="none" w:sz="0" w:space="0" w:color="auto"/>
        <w:right w:val="none" w:sz="0" w:space="0" w:color="auto"/>
      </w:divBdr>
    </w:div>
    <w:div w:id="466515712">
      <w:bodyDiv w:val="1"/>
      <w:marLeft w:val="0"/>
      <w:marRight w:val="0"/>
      <w:marTop w:val="0"/>
      <w:marBottom w:val="0"/>
      <w:divBdr>
        <w:top w:val="none" w:sz="0" w:space="0" w:color="auto"/>
        <w:left w:val="none" w:sz="0" w:space="0" w:color="auto"/>
        <w:bottom w:val="none" w:sz="0" w:space="0" w:color="auto"/>
        <w:right w:val="none" w:sz="0" w:space="0" w:color="auto"/>
      </w:divBdr>
    </w:div>
    <w:div w:id="479225295">
      <w:bodyDiv w:val="1"/>
      <w:marLeft w:val="0"/>
      <w:marRight w:val="0"/>
      <w:marTop w:val="0"/>
      <w:marBottom w:val="0"/>
      <w:divBdr>
        <w:top w:val="none" w:sz="0" w:space="0" w:color="auto"/>
        <w:left w:val="none" w:sz="0" w:space="0" w:color="auto"/>
        <w:bottom w:val="none" w:sz="0" w:space="0" w:color="auto"/>
        <w:right w:val="none" w:sz="0" w:space="0" w:color="auto"/>
      </w:divBdr>
    </w:div>
    <w:div w:id="501160429">
      <w:bodyDiv w:val="1"/>
      <w:marLeft w:val="0"/>
      <w:marRight w:val="0"/>
      <w:marTop w:val="0"/>
      <w:marBottom w:val="0"/>
      <w:divBdr>
        <w:top w:val="none" w:sz="0" w:space="0" w:color="auto"/>
        <w:left w:val="none" w:sz="0" w:space="0" w:color="auto"/>
        <w:bottom w:val="none" w:sz="0" w:space="0" w:color="auto"/>
        <w:right w:val="none" w:sz="0" w:space="0" w:color="auto"/>
      </w:divBdr>
    </w:div>
    <w:div w:id="532040827">
      <w:bodyDiv w:val="1"/>
      <w:marLeft w:val="0"/>
      <w:marRight w:val="0"/>
      <w:marTop w:val="0"/>
      <w:marBottom w:val="0"/>
      <w:divBdr>
        <w:top w:val="none" w:sz="0" w:space="0" w:color="auto"/>
        <w:left w:val="none" w:sz="0" w:space="0" w:color="auto"/>
        <w:bottom w:val="none" w:sz="0" w:space="0" w:color="auto"/>
        <w:right w:val="none" w:sz="0" w:space="0" w:color="auto"/>
      </w:divBdr>
    </w:div>
    <w:div w:id="552083747">
      <w:bodyDiv w:val="1"/>
      <w:marLeft w:val="0"/>
      <w:marRight w:val="0"/>
      <w:marTop w:val="0"/>
      <w:marBottom w:val="0"/>
      <w:divBdr>
        <w:top w:val="none" w:sz="0" w:space="0" w:color="auto"/>
        <w:left w:val="none" w:sz="0" w:space="0" w:color="auto"/>
        <w:bottom w:val="none" w:sz="0" w:space="0" w:color="auto"/>
        <w:right w:val="none" w:sz="0" w:space="0" w:color="auto"/>
      </w:divBdr>
    </w:div>
    <w:div w:id="577176844">
      <w:bodyDiv w:val="1"/>
      <w:marLeft w:val="0"/>
      <w:marRight w:val="0"/>
      <w:marTop w:val="0"/>
      <w:marBottom w:val="0"/>
      <w:divBdr>
        <w:top w:val="none" w:sz="0" w:space="0" w:color="auto"/>
        <w:left w:val="none" w:sz="0" w:space="0" w:color="auto"/>
        <w:bottom w:val="none" w:sz="0" w:space="0" w:color="auto"/>
        <w:right w:val="none" w:sz="0" w:space="0" w:color="auto"/>
      </w:divBdr>
    </w:div>
    <w:div w:id="581329522">
      <w:bodyDiv w:val="1"/>
      <w:marLeft w:val="0"/>
      <w:marRight w:val="0"/>
      <w:marTop w:val="0"/>
      <w:marBottom w:val="0"/>
      <w:divBdr>
        <w:top w:val="none" w:sz="0" w:space="0" w:color="auto"/>
        <w:left w:val="none" w:sz="0" w:space="0" w:color="auto"/>
        <w:bottom w:val="none" w:sz="0" w:space="0" w:color="auto"/>
        <w:right w:val="none" w:sz="0" w:space="0" w:color="auto"/>
      </w:divBdr>
    </w:div>
    <w:div w:id="584648403">
      <w:bodyDiv w:val="1"/>
      <w:marLeft w:val="0"/>
      <w:marRight w:val="0"/>
      <w:marTop w:val="0"/>
      <w:marBottom w:val="0"/>
      <w:divBdr>
        <w:top w:val="none" w:sz="0" w:space="0" w:color="auto"/>
        <w:left w:val="none" w:sz="0" w:space="0" w:color="auto"/>
        <w:bottom w:val="none" w:sz="0" w:space="0" w:color="auto"/>
        <w:right w:val="none" w:sz="0" w:space="0" w:color="auto"/>
      </w:divBdr>
    </w:div>
    <w:div w:id="594286175">
      <w:bodyDiv w:val="1"/>
      <w:marLeft w:val="0"/>
      <w:marRight w:val="0"/>
      <w:marTop w:val="0"/>
      <w:marBottom w:val="0"/>
      <w:divBdr>
        <w:top w:val="none" w:sz="0" w:space="0" w:color="auto"/>
        <w:left w:val="none" w:sz="0" w:space="0" w:color="auto"/>
        <w:bottom w:val="none" w:sz="0" w:space="0" w:color="auto"/>
        <w:right w:val="none" w:sz="0" w:space="0" w:color="auto"/>
      </w:divBdr>
    </w:div>
    <w:div w:id="600332854">
      <w:bodyDiv w:val="1"/>
      <w:marLeft w:val="0"/>
      <w:marRight w:val="0"/>
      <w:marTop w:val="0"/>
      <w:marBottom w:val="0"/>
      <w:divBdr>
        <w:top w:val="none" w:sz="0" w:space="0" w:color="auto"/>
        <w:left w:val="none" w:sz="0" w:space="0" w:color="auto"/>
        <w:bottom w:val="none" w:sz="0" w:space="0" w:color="auto"/>
        <w:right w:val="none" w:sz="0" w:space="0" w:color="auto"/>
      </w:divBdr>
    </w:div>
    <w:div w:id="600381039">
      <w:bodyDiv w:val="1"/>
      <w:marLeft w:val="0"/>
      <w:marRight w:val="0"/>
      <w:marTop w:val="0"/>
      <w:marBottom w:val="0"/>
      <w:divBdr>
        <w:top w:val="none" w:sz="0" w:space="0" w:color="auto"/>
        <w:left w:val="none" w:sz="0" w:space="0" w:color="auto"/>
        <w:bottom w:val="none" w:sz="0" w:space="0" w:color="auto"/>
        <w:right w:val="none" w:sz="0" w:space="0" w:color="auto"/>
      </w:divBdr>
    </w:div>
    <w:div w:id="609973910">
      <w:bodyDiv w:val="1"/>
      <w:marLeft w:val="0"/>
      <w:marRight w:val="0"/>
      <w:marTop w:val="0"/>
      <w:marBottom w:val="0"/>
      <w:divBdr>
        <w:top w:val="none" w:sz="0" w:space="0" w:color="auto"/>
        <w:left w:val="none" w:sz="0" w:space="0" w:color="auto"/>
        <w:bottom w:val="none" w:sz="0" w:space="0" w:color="auto"/>
        <w:right w:val="none" w:sz="0" w:space="0" w:color="auto"/>
      </w:divBdr>
    </w:div>
    <w:div w:id="624777718">
      <w:bodyDiv w:val="1"/>
      <w:marLeft w:val="0"/>
      <w:marRight w:val="0"/>
      <w:marTop w:val="0"/>
      <w:marBottom w:val="0"/>
      <w:divBdr>
        <w:top w:val="none" w:sz="0" w:space="0" w:color="auto"/>
        <w:left w:val="none" w:sz="0" w:space="0" w:color="auto"/>
        <w:bottom w:val="none" w:sz="0" w:space="0" w:color="auto"/>
        <w:right w:val="none" w:sz="0" w:space="0" w:color="auto"/>
      </w:divBdr>
    </w:div>
    <w:div w:id="636838029">
      <w:bodyDiv w:val="1"/>
      <w:marLeft w:val="0"/>
      <w:marRight w:val="0"/>
      <w:marTop w:val="0"/>
      <w:marBottom w:val="0"/>
      <w:divBdr>
        <w:top w:val="none" w:sz="0" w:space="0" w:color="auto"/>
        <w:left w:val="none" w:sz="0" w:space="0" w:color="auto"/>
        <w:bottom w:val="none" w:sz="0" w:space="0" w:color="auto"/>
        <w:right w:val="none" w:sz="0" w:space="0" w:color="auto"/>
      </w:divBdr>
    </w:div>
    <w:div w:id="705180758">
      <w:bodyDiv w:val="1"/>
      <w:marLeft w:val="0"/>
      <w:marRight w:val="0"/>
      <w:marTop w:val="0"/>
      <w:marBottom w:val="0"/>
      <w:divBdr>
        <w:top w:val="none" w:sz="0" w:space="0" w:color="auto"/>
        <w:left w:val="none" w:sz="0" w:space="0" w:color="auto"/>
        <w:bottom w:val="none" w:sz="0" w:space="0" w:color="auto"/>
        <w:right w:val="none" w:sz="0" w:space="0" w:color="auto"/>
      </w:divBdr>
    </w:div>
    <w:div w:id="736438568">
      <w:bodyDiv w:val="1"/>
      <w:marLeft w:val="0"/>
      <w:marRight w:val="0"/>
      <w:marTop w:val="0"/>
      <w:marBottom w:val="0"/>
      <w:divBdr>
        <w:top w:val="none" w:sz="0" w:space="0" w:color="auto"/>
        <w:left w:val="none" w:sz="0" w:space="0" w:color="auto"/>
        <w:bottom w:val="none" w:sz="0" w:space="0" w:color="auto"/>
        <w:right w:val="none" w:sz="0" w:space="0" w:color="auto"/>
      </w:divBdr>
    </w:div>
    <w:div w:id="736439690">
      <w:bodyDiv w:val="1"/>
      <w:marLeft w:val="0"/>
      <w:marRight w:val="0"/>
      <w:marTop w:val="0"/>
      <w:marBottom w:val="0"/>
      <w:divBdr>
        <w:top w:val="none" w:sz="0" w:space="0" w:color="auto"/>
        <w:left w:val="none" w:sz="0" w:space="0" w:color="auto"/>
        <w:bottom w:val="none" w:sz="0" w:space="0" w:color="auto"/>
        <w:right w:val="none" w:sz="0" w:space="0" w:color="auto"/>
      </w:divBdr>
    </w:div>
    <w:div w:id="770785272">
      <w:bodyDiv w:val="1"/>
      <w:marLeft w:val="0"/>
      <w:marRight w:val="0"/>
      <w:marTop w:val="0"/>
      <w:marBottom w:val="0"/>
      <w:divBdr>
        <w:top w:val="none" w:sz="0" w:space="0" w:color="auto"/>
        <w:left w:val="none" w:sz="0" w:space="0" w:color="auto"/>
        <w:bottom w:val="none" w:sz="0" w:space="0" w:color="auto"/>
        <w:right w:val="none" w:sz="0" w:space="0" w:color="auto"/>
      </w:divBdr>
    </w:div>
    <w:div w:id="808934668">
      <w:bodyDiv w:val="1"/>
      <w:marLeft w:val="0"/>
      <w:marRight w:val="0"/>
      <w:marTop w:val="0"/>
      <w:marBottom w:val="0"/>
      <w:divBdr>
        <w:top w:val="none" w:sz="0" w:space="0" w:color="auto"/>
        <w:left w:val="none" w:sz="0" w:space="0" w:color="auto"/>
        <w:bottom w:val="none" w:sz="0" w:space="0" w:color="auto"/>
        <w:right w:val="none" w:sz="0" w:space="0" w:color="auto"/>
      </w:divBdr>
    </w:div>
    <w:div w:id="817650336">
      <w:bodyDiv w:val="1"/>
      <w:marLeft w:val="0"/>
      <w:marRight w:val="0"/>
      <w:marTop w:val="0"/>
      <w:marBottom w:val="0"/>
      <w:divBdr>
        <w:top w:val="none" w:sz="0" w:space="0" w:color="auto"/>
        <w:left w:val="none" w:sz="0" w:space="0" w:color="auto"/>
        <w:bottom w:val="none" w:sz="0" w:space="0" w:color="auto"/>
        <w:right w:val="none" w:sz="0" w:space="0" w:color="auto"/>
      </w:divBdr>
    </w:div>
    <w:div w:id="819345610">
      <w:bodyDiv w:val="1"/>
      <w:marLeft w:val="0"/>
      <w:marRight w:val="0"/>
      <w:marTop w:val="0"/>
      <w:marBottom w:val="0"/>
      <w:divBdr>
        <w:top w:val="none" w:sz="0" w:space="0" w:color="auto"/>
        <w:left w:val="none" w:sz="0" w:space="0" w:color="auto"/>
        <w:bottom w:val="none" w:sz="0" w:space="0" w:color="auto"/>
        <w:right w:val="none" w:sz="0" w:space="0" w:color="auto"/>
      </w:divBdr>
    </w:div>
    <w:div w:id="864296308">
      <w:bodyDiv w:val="1"/>
      <w:marLeft w:val="0"/>
      <w:marRight w:val="0"/>
      <w:marTop w:val="0"/>
      <w:marBottom w:val="0"/>
      <w:divBdr>
        <w:top w:val="none" w:sz="0" w:space="0" w:color="auto"/>
        <w:left w:val="none" w:sz="0" w:space="0" w:color="auto"/>
        <w:bottom w:val="none" w:sz="0" w:space="0" w:color="auto"/>
        <w:right w:val="none" w:sz="0" w:space="0" w:color="auto"/>
      </w:divBdr>
    </w:div>
    <w:div w:id="880702560">
      <w:bodyDiv w:val="1"/>
      <w:marLeft w:val="0"/>
      <w:marRight w:val="0"/>
      <w:marTop w:val="0"/>
      <w:marBottom w:val="0"/>
      <w:divBdr>
        <w:top w:val="none" w:sz="0" w:space="0" w:color="auto"/>
        <w:left w:val="none" w:sz="0" w:space="0" w:color="auto"/>
        <w:bottom w:val="none" w:sz="0" w:space="0" w:color="auto"/>
        <w:right w:val="none" w:sz="0" w:space="0" w:color="auto"/>
      </w:divBdr>
    </w:div>
    <w:div w:id="889921199">
      <w:bodyDiv w:val="1"/>
      <w:marLeft w:val="0"/>
      <w:marRight w:val="0"/>
      <w:marTop w:val="0"/>
      <w:marBottom w:val="0"/>
      <w:divBdr>
        <w:top w:val="none" w:sz="0" w:space="0" w:color="auto"/>
        <w:left w:val="none" w:sz="0" w:space="0" w:color="auto"/>
        <w:bottom w:val="none" w:sz="0" w:space="0" w:color="auto"/>
        <w:right w:val="none" w:sz="0" w:space="0" w:color="auto"/>
      </w:divBdr>
    </w:div>
    <w:div w:id="890268276">
      <w:bodyDiv w:val="1"/>
      <w:marLeft w:val="0"/>
      <w:marRight w:val="0"/>
      <w:marTop w:val="0"/>
      <w:marBottom w:val="0"/>
      <w:divBdr>
        <w:top w:val="none" w:sz="0" w:space="0" w:color="auto"/>
        <w:left w:val="none" w:sz="0" w:space="0" w:color="auto"/>
        <w:bottom w:val="none" w:sz="0" w:space="0" w:color="auto"/>
        <w:right w:val="none" w:sz="0" w:space="0" w:color="auto"/>
      </w:divBdr>
    </w:div>
    <w:div w:id="893664420">
      <w:bodyDiv w:val="1"/>
      <w:marLeft w:val="0"/>
      <w:marRight w:val="0"/>
      <w:marTop w:val="0"/>
      <w:marBottom w:val="0"/>
      <w:divBdr>
        <w:top w:val="none" w:sz="0" w:space="0" w:color="auto"/>
        <w:left w:val="none" w:sz="0" w:space="0" w:color="auto"/>
        <w:bottom w:val="none" w:sz="0" w:space="0" w:color="auto"/>
        <w:right w:val="none" w:sz="0" w:space="0" w:color="auto"/>
      </w:divBdr>
    </w:div>
    <w:div w:id="924337796">
      <w:bodyDiv w:val="1"/>
      <w:marLeft w:val="0"/>
      <w:marRight w:val="0"/>
      <w:marTop w:val="0"/>
      <w:marBottom w:val="0"/>
      <w:divBdr>
        <w:top w:val="none" w:sz="0" w:space="0" w:color="auto"/>
        <w:left w:val="none" w:sz="0" w:space="0" w:color="auto"/>
        <w:bottom w:val="none" w:sz="0" w:space="0" w:color="auto"/>
        <w:right w:val="none" w:sz="0" w:space="0" w:color="auto"/>
      </w:divBdr>
    </w:div>
    <w:div w:id="929391669">
      <w:bodyDiv w:val="1"/>
      <w:marLeft w:val="0"/>
      <w:marRight w:val="0"/>
      <w:marTop w:val="0"/>
      <w:marBottom w:val="0"/>
      <w:divBdr>
        <w:top w:val="none" w:sz="0" w:space="0" w:color="auto"/>
        <w:left w:val="none" w:sz="0" w:space="0" w:color="auto"/>
        <w:bottom w:val="none" w:sz="0" w:space="0" w:color="auto"/>
        <w:right w:val="none" w:sz="0" w:space="0" w:color="auto"/>
      </w:divBdr>
    </w:div>
    <w:div w:id="953908104">
      <w:bodyDiv w:val="1"/>
      <w:marLeft w:val="0"/>
      <w:marRight w:val="0"/>
      <w:marTop w:val="0"/>
      <w:marBottom w:val="0"/>
      <w:divBdr>
        <w:top w:val="none" w:sz="0" w:space="0" w:color="auto"/>
        <w:left w:val="none" w:sz="0" w:space="0" w:color="auto"/>
        <w:bottom w:val="none" w:sz="0" w:space="0" w:color="auto"/>
        <w:right w:val="none" w:sz="0" w:space="0" w:color="auto"/>
      </w:divBdr>
    </w:div>
    <w:div w:id="970597622">
      <w:bodyDiv w:val="1"/>
      <w:marLeft w:val="0"/>
      <w:marRight w:val="0"/>
      <w:marTop w:val="0"/>
      <w:marBottom w:val="0"/>
      <w:divBdr>
        <w:top w:val="none" w:sz="0" w:space="0" w:color="auto"/>
        <w:left w:val="none" w:sz="0" w:space="0" w:color="auto"/>
        <w:bottom w:val="none" w:sz="0" w:space="0" w:color="auto"/>
        <w:right w:val="none" w:sz="0" w:space="0" w:color="auto"/>
      </w:divBdr>
    </w:div>
    <w:div w:id="984435546">
      <w:bodyDiv w:val="1"/>
      <w:marLeft w:val="0"/>
      <w:marRight w:val="0"/>
      <w:marTop w:val="0"/>
      <w:marBottom w:val="0"/>
      <w:divBdr>
        <w:top w:val="none" w:sz="0" w:space="0" w:color="auto"/>
        <w:left w:val="none" w:sz="0" w:space="0" w:color="auto"/>
        <w:bottom w:val="none" w:sz="0" w:space="0" w:color="auto"/>
        <w:right w:val="none" w:sz="0" w:space="0" w:color="auto"/>
      </w:divBdr>
    </w:div>
    <w:div w:id="1001543939">
      <w:bodyDiv w:val="1"/>
      <w:marLeft w:val="0"/>
      <w:marRight w:val="0"/>
      <w:marTop w:val="0"/>
      <w:marBottom w:val="0"/>
      <w:divBdr>
        <w:top w:val="none" w:sz="0" w:space="0" w:color="auto"/>
        <w:left w:val="none" w:sz="0" w:space="0" w:color="auto"/>
        <w:bottom w:val="none" w:sz="0" w:space="0" w:color="auto"/>
        <w:right w:val="none" w:sz="0" w:space="0" w:color="auto"/>
      </w:divBdr>
    </w:div>
    <w:div w:id="1021663825">
      <w:bodyDiv w:val="1"/>
      <w:marLeft w:val="0"/>
      <w:marRight w:val="0"/>
      <w:marTop w:val="0"/>
      <w:marBottom w:val="0"/>
      <w:divBdr>
        <w:top w:val="none" w:sz="0" w:space="0" w:color="auto"/>
        <w:left w:val="none" w:sz="0" w:space="0" w:color="auto"/>
        <w:bottom w:val="none" w:sz="0" w:space="0" w:color="auto"/>
        <w:right w:val="none" w:sz="0" w:space="0" w:color="auto"/>
      </w:divBdr>
    </w:div>
    <w:div w:id="1029992260">
      <w:bodyDiv w:val="1"/>
      <w:marLeft w:val="0"/>
      <w:marRight w:val="0"/>
      <w:marTop w:val="0"/>
      <w:marBottom w:val="0"/>
      <w:divBdr>
        <w:top w:val="none" w:sz="0" w:space="0" w:color="auto"/>
        <w:left w:val="none" w:sz="0" w:space="0" w:color="auto"/>
        <w:bottom w:val="none" w:sz="0" w:space="0" w:color="auto"/>
        <w:right w:val="none" w:sz="0" w:space="0" w:color="auto"/>
      </w:divBdr>
    </w:div>
    <w:div w:id="1044212986">
      <w:bodyDiv w:val="1"/>
      <w:marLeft w:val="0"/>
      <w:marRight w:val="0"/>
      <w:marTop w:val="0"/>
      <w:marBottom w:val="0"/>
      <w:divBdr>
        <w:top w:val="none" w:sz="0" w:space="0" w:color="auto"/>
        <w:left w:val="none" w:sz="0" w:space="0" w:color="auto"/>
        <w:bottom w:val="none" w:sz="0" w:space="0" w:color="auto"/>
        <w:right w:val="none" w:sz="0" w:space="0" w:color="auto"/>
      </w:divBdr>
    </w:div>
    <w:div w:id="1067605679">
      <w:bodyDiv w:val="1"/>
      <w:marLeft w:val="0"/>
      <w:marRight w:val="0"/>
      <w:marTop w:val="0"/>
      <w:marBottom w:val="0"/>
      <w:divBdr>
        <w:top w:val="none" w:sz="0" w:space="0" w:color="auto"/>
        <w:left w:val="none" w:sz="0" w:space="0" w:color="auto"/>
        <w:bottom w:val="none" w:sz="0" w:space="0" w:color="auto"/>
        <w:right w:val="none" w:sz="0" w:space="0" w:color="auto"/>
      </w:divBdr>
    </w:div>
    <w:div w:id="1074857266">
      <w:bodyDiv w:val="1"/>
      <w:marLeft w:val="0"/>
      <w:marRight w:val="0"/>
      <w:marTop w:val="0"/>
      <w:marBottom w:val="0"/>
      <w:divBdr>
        <w:top w:val="none" w:sz="0" w:space="0" w:color="auto"/>
        <w:left w:val="none" w:sz="0" w:space="0" w:color="auto"/>
        <w:bottom w:val="none" w:sz="0" w:space="0" w:color="auto"/>
        <w:right w:val="none" w:sz="0" w:space="0" w:color="auto"/>
      </w:divBdr>
    </w:div>
    <w:div w:id="1077677911">
      <w:bodyDiv w:val="1"/>
      <w:marLeft w:val="0"/>
      <w:marRight w:val="0"/>
      <w:marTop w:val="0"/>
      <w:marBottom w:val="0"/>
      <w:divBdr>
        <w:top w:val="none" w:sz="0" w:space="0" w:color="auto"/>
        <w:left w:val="none" w:sz="0" w:space="0" w:color="auto"/>
        <w:bottom w:val="none" w:sz="0" w:space="0" w:color="auto"/>
        <w:right w:val="none" w:sz="0" w:space="0" w:color="auto"/>
      </w:divBdr>
    </w:div>
    <w:div w:id="1100370960">
      <w:bodyDiv w:val="1"/>
      <w:marLeft w:val="0"/>
      <w:marRight w:val="0"/>
      <w:marTop w:val="0"/>
      <w:marBottom w:val="0"/>
      <w:divBdr>
        <w:top w:val="none" w:sz="0" w:space="0" w:color="auto"/>
        <w:left w:val="none" w:sz="0" w:space="0" w:color="auto"/>
        <w:bottom w:val="none" w:sz="0" w:space="0" w:color="auto"/>
        <w:right w:val="none" w:sz="0" w:space="0" w:color="auto"/>
      </w:divBdr>
    </w:div>
    <w:div w:id="1118723653">
      <w:bodyDiv w:val="1"/>
      <w:marLeft w:val="0"/>
      <w:marRight w:val="0"/>
      <w:marTop w:val="0"/>
      <w:marBottom w:val="0"/>
      <w:divBdr>
        <w:top w:val="none" w:sz="0" w:space="0" w:color="auto"/>
        <w:left w:val="none" w:sz="0" w:space="0" w:color="auto"/>
        <w:bottom w:val="none" w:sz="0" w:space="0" w:color="auto"/>
        <w:right w:val="none" w:sz="0" w:space="0" w:color="auto"/>
      </w:divBdr>
    </w:div>
    <w:div w:id="1138261327">
      <w:bodyDiv w:val="1"/>
      <w:marLeft w:val="0"/>
      <w:marRight w:val="0"/>
      <w:marTop w:val="0"/>
      <w:marBottom w:val="0"/>
      <w:divBdr>
        <w:top w:val="none" w:sz="0" w:space="0" w:color="auto"/>
        <w:left w:val="none" w:sz="0" w:space="0" w:color="auto"/>
        <w:bottom w:val="none" w:sz="0" w:space="0" w:color="auto"/>
        <w:right w:val="none" w:sz="0" w:space="0" w:color="auto"/>
      </w:divBdr>
    </w:div>
    <w:div w:id="1140615651">
      <w:bodyDiv w:val="1"/>
      <w:marLeft w:val="0"/>
      <w:marRight w:val="0"/>
      <w:marTop w:val="0"/>
      <w:marBottom w:val="0"/>
      <w:divBdr>
        <w:top w:val="none" w:sz="0" w:space="0" w:color="auto"/>
        <w:left w:val="none" w:sz="0" w:space="0" w:color="auto"/>
        <w:bottom w:val="none" w:sz="0" w:space="0" w:color="auto"/>
        <w:right w:val="none" w:sz="0" w:space="0" w:color="auto"/>
      </w:divBdr>
    </w:div>
    <w:div w:id="1149857988">
      <w:bodyDiv w:val="1"/>
      <w:marLeft w:val="0"/>
      <w:marRight w:val="0"/>
      <w:marTop w:val="0"/>
      <w:marBottom w:val="0"/>
      <w:divBdr>
        <w:top w:val="none" w:sz="0" w:space="0" w:color="auto"/>
        <w:left w:val="none" w:sz="0" w:space="0" w:color="auto"/>
        <w:bottom w:val="none" w:sz="0" w:space="0" w:color="auto"/>
        <w:right w:val="none" w:sz="0" w:space="0" w:color="auto"/>
      </w:divBdr>
    </w:div>
    <w:div w:id="1158765449">
      <w:bodyDiv w:val="1"/>
      <w:marLeft w:val="0"/>
      <w:marRight w:val="0"/>
      <w:marTop w:val="0"/>
      <w:marBottom w:val="0"/>
      <w:divBdr>
        <w:top w:val="none" w:sz="0" w:space="0" w:color="auto"/>
        <w:left w:val="none" w:sz="0" w:space="0" w:color="auto"/>
        <w:bottom w:val="none" w:sz="0" w:space="0" w:color="auto"/>
        <w:right w:val="none" w:sz="0" w:space="0" w:color="auto"/>
      </w:divBdr>
    </w:div>
    <w:div w:id="1194686369">
      <w:bodyDiv w:val="1"/>
      <w:marLeft w:val="0"/>
      <w:marRight w:val="0"/>
      <w:marTop w:val="0"/>
      <w:marBottom w:val="0"/>
      <w:divBdr>
        <w:top w:val="none" w:sz="0" w:space="0" w:color="auto"/>
        <w:left w:val="none" w:sz="0" w:space="0" w:color="auto"/>
        <w:bottom w:val="none" w:sz="0" w:space="0" w:color="auto"/>
        <w:right w:val="none" w:sz="0" w:space="0" w:color="auto"/>
      </w:divBdr>
      <w:divsChild>
        <w:div w:id="125241103">
          <w:marLeft w:val="360"/>
          <w:marRight w:val="0"/>
          <w:marTop w:val="200"/>
          <w:marBottom w:val="0"/>
          <w:divBdr>
            <w:top w:val="none" w:sz="0" w:space="0" w:color="auto"/>
            <w:left w:val="none" w:sz="0" w:space="0" w:color="auto"/>
            <w:bottom w:val="none" w:sz="0" w:space="0" w:color="auto"/>
            <w:right w:val="none" w:sz="0" w:space="0" w:color="auto"/>
          </w:divBdr>
        </w:div>
        <w:div w:id="1886210667">
          <w:marLeft w:val="360"/>
          <w:marRight w:val="0"/>
          <w:marTop w:val="200"/>
          <w:marBottom w:val="0"/>
          <w:divBdr>
            <w:top w:val="none" w:sz="0" w:space="0" w:color="auto"/>
            <w:left w:val="none" w:sz="0" w:space="0" w:color="auto"/>
            <w:bottom w:val="none" w:sz="0" w:space="0" w:color="auto"/>
            <w:right w:val="none" w:sz="0" w:space="0" w:color="auto"/>
          </w:divBdr>
        </w:div>
        <w:div w:id="1214073134">
          <w:marLeft w:val="360"/>
          <w:marRight w:val="0"/>
          <w:marTop w:val="200"/>
          <w:marBottom w:val="0"/>
          <w:divBdr>
            <w:top w:val="none" w:sz="0" w:space="0" w:color="auto"/>
            <w:left w:val="none" w:sz="0" w:space="0" w:color="auto"/>
            <w:bottom w:val="none" w:sz="0" w:space="0" w:color="auto"/>
            <w:right w:val="none" w:sz="0" w:space="0" w:color="auto"/>
          </w:divBdr>
        </w:div>
        <w:div w:id="1513689794">
          <w:marLeft w:val="360"/>
          <w:marRight w:val="0"/>
          <w:marTop w:val="200"/>
          <w:marBottom w:val="0"/>
          <w:divBdr>
            <w:top w:val="none" w:sz="0" w:space="0" w:color="auto"/>
            <w:left w:val="none" w:sz="0" w:space="0" w:color="auto"/>
            <w:bottom w:val="none" w:sz="0" w:space="0" w:color="auto"/>
            <w:right w:val="none" w:sz="0" w:space="0" w:color="auto"/>
          </w:divBdr>
        </w:div>
        <w:div w:id="699169107">
          <w:marLeft w:val="360"/>
          <w:marRight w:val="0"/>
          <w:marTop w:val="200"/>
          <w:marBottom w:val="0"/>
          <w:divBdr>
            <w:top w:val="none" w:sz="0" w:space="0" w:color="auto"/>
            <w:left w:val="none" w:sz="0" w:space="0" w:color="auto"/>
            <w:bottom w:val="none" w:sz="0" w:space="0" w:color="auto"/>
            <w:right w:val="none" w:sz="0" w:space="0" w:color="auto"/>
          </w:divBdr>
        </w:div>
        <w:div w:id="185682553">
          <w:marLeft w:val="360"/>
          <w:marRight w:val="0"/>
          <w:marTop w:val="200"/>
          <w:marBottom w:val="0"/>
          <w:divBdr>
            <w:top w:val="none" w:sz="0" w:space="0" w:color="auto"/>
            <w:left w:val="none" w:sz="0" w:space="0" w:color="auto"/>
            <w:bottom w:val="none" w:sz="0" w:space="0" w:color="auto"/>
            <w:right w:val="none" w:sz="0" w:space="0" w:color="auto"/>
          </w:divBdr>
        </w:div>
        <w:div w:id="709964143">
          <w:marLeft w:val="360"/>
          <w:marRight w:val="0"/>
          <w:marTop w:val="200"/>
          <w:marBottom w:val="0"/>
          <w:divBdr>
            <w:top w:val="none" w:sz="0" w:space="0" w:color="auto"/>
            <w:left w:val="none" w:sz="0" w:space="0" w:color="auto"/>
            <w:bottom w:val="none" w:sz="0" w:space="0" w:color="auto"/>
            <w:right w:val="none" w:sz="0" w:space="0" w:color="auto"/>
          </w:divBdr>
        </w:div>
        <w:div w:id="1832671404">
          <w:marLeft w:val="360"/>
          <w:marRight w:val="0"/>
          <w:marTop w:val="200"/>
          <w:marBottom w:val="0"/>
          <w:divBdr>
            <w:top w:val="none" w:sz="0" w:space="0" w:color="auto"/>
            <w:left w:val="none" w:sz="0" w:space="0" w:color="auto"/>
            <w:bottom w:val="none" w:sz="0" w:space="0" w:color="auto"/>
            <w:right w:val="none" w:sz="0" w:space="0" w:color="auto"/>
          </w:divBdr>
        </w:div>
        <w:div w:id="986785374">
          <w:marLeft w:val="360"/>
          <w:marRight w:val="0"/>
          <w:marTop w:val="200"/>
          <w:marBottom w:val="0"/>
          <w:divBdr>
            <w:top w:val="none" w:sz="0" w:space="0" w:color="auto"/>
            <w:left w:val="none" w:sz="0" w:space="0" w:color="auto"/>
            <w:bottom w:val="none" w:sz="0" w:space="0" w:color="auto"/>
            <w:right w:val="none" w:sz="0" w:space="0" w:color="auto"/>
          </w:divBdr>
        </w:div>
        <w:div w:id="199054040">
          <w:marLeft w:val="360"/>
          <w:marRight w:val="0"/>
          <w:marTop w:val="200"/>
          <w:marBottom w:val="0"/>
          <w:divBdr>
            <w:top w:val="none" w:sz="0" w:space="0" w:color="auto"/>
            <w:left w:val="none" w:sz="0" w:space="0" w:color="auto"/>
            <w:bottom w:val="none" w:sz="0" w:space="0" w:color="auto"/>
            <w:right w:val="none" w:sz="0" w:space="0" w:color="auto"/>
          </w:divBdr>
        </w:div>
      </w:divsChild>
    </w:div>
    <w:div w:id="1203053596">
      <w:bodyDiv w:val="1"/>
      <w:marLeft w:val="0"/>
      <w:marRight w:val="0"/>
      <w:marTop w:val="0"/>
      <w:marBottom w:val="0"/>
      <w:divBdr>
        <w:top w:val="none" w:sz="0" w:space="0" w:color="auto"/>
        <w:left w:val="none" w:sz="0" w:space="0" w:color="auto"/>
        <w:bottom w:val="none" w:sz="0" w:space="0" w:color="auto"/>
        <w:right w:val="none" w:sz="0" w:space="0" w:color="auto"/>
      </w:divBdr>
    </w:div>
    <w:div w:id="1262567266">
      <w:bodyDiv w:val="1"/>
      <w:marLeft w:val="0"/>
      <w:marRight w:val="0"/>
      <w:marTop w:val="0"/>
      <w:marBottom w:val="0"/>
      <w:divBdr>
        <w:top w:val="none" w:sz="0" w:space="0" w:color="auto"/>
        <w:left w:val="none" w:sz="0" w:space="0" w:color="auto"/>
        <w:bottom w:val="none" w:sz="0" w:space="0" w:color="auto"/>
        <w:right w:val="none" w:sz="0" w:space="0" w:color="auto"/>
      </w:divBdr>
    </w:div>
    <w:div w:id="1267926533">
      <w:bodyDiv w:val="1"/>
      <w:marLeft w:val="0"/>
      <w:marRight w:val="0"/>
      <w:marTop w:val="0"/>
      <w:marBottom w:val="0"/>
      <w:divBdr>
        <w:top w:val="none" w:sz="0" w:space="0" w:color="auto"/>
        <w:left w:val="none" w:sz="0" w:space="0" w:color="auto"/>
        <w:bottom w:val="none" w:sz="0" w:space="0" w:color="auto"/>
        <w:right w:val="none" w:sz="0" w:space="0" w:color="auto"/>
      </w:divBdr>
    </w:div>
    <w:div w:id="1314988608">
      <w:bodyDiv w:val="1"/>
      <w:marLeft w:val="0"/>
      <w:marRight w:val="0"/>
      <w:marTop w:val="0"/>
      <w:marBottom w:val="0"/>
      <w:divBdr>
        <w:top w:val="none" w:sz="0" w:space="0" w:color="auto"/>
        <w:left w:val="none" w:sz="0" w:space="0" w:color="auto"/>
        <w:bottom w:val="none" w:sz="0" w:space="0" w:color="auto"/>
        <w:right w:val="none" w:sz="0" w:space="0" w:color="auto"/>
      </w:divBdr>
    </w:div>
    <w:div w:id="1335188342">
      <w:bodyDiv w:val="1"/>
      <w:marLeft w:val="0"/>
      <w:marRight w:val="0"/>
      <w:marTop w:val="0"/>
      <w:marBottom w:val="0"/>
      <w:divBdr>
        <w:top w:val="none" w:sz="0" w:space="0" w:color="auto"/>
        <w:left w:val="none" w:sz="0" w:space="0" w:color="auto"/>
        <w:bottom w:val="none" w:sz="0" w:space="0" w:color="auto"/>
        <w:right w:val="none" w:sz="0" w:space="0" w:color="auto"/>
      </w:divBdr>
    </w:div>
    <w:div w:id="1345673711">
      <w:bodyDiv w:val="1"/>
      <w:marLeft w:val="0"/>
      <w:marRight w:val="0"/>
      <w:marTop w:val="0"/>
      <w:marBottom w:val="0"/>
      <w:divBdr>
        <w:top w:val="none" w:sz="0" w:space="0" w:color="auto"/>
        <w:left w:val="none" w:sz="0" w:space="0" w:color="auto"/>
        <w:bottom w:val="none" w:sz="0" w:space="0" w:color="auto"/>
        <w:right w:val="none" w:sz="0" w:space="0" w:color="auto"/>
      </w:divBdr>
    </w:div>
    <w:div w:id="1346249071">
      <w:bodyDiv w:val="1"/>
      <w:marLeft w:val="0"/>
      <w:marRight w:val="0"/>
      <w:marTop w:val="0"/>
      <w:marBottom w:val="0"/>
      <w:divBdr>
        <w:top w:val="none" w:sz="0" w:space="0" w:color="auto"/>
        <w:left w:val="none" w:sz="0" w:space="0" w:color="auto"/>
        <w:bottom w:val="none" w:sz="0" w:space="0" w:color="auto"/>
        <w:right w:val="none" w:sz="0" w:space="0" w:color="auto"/>
      </w:divBdr>
    </w:div>
    <w:div w:id="1358235610">
      <w:bodyDiv w:val="1"/>
      <w:marLeft w:val="0"/>
      <w:marRight w:val="0"/>
      <w:marTop w:val="0"/>
      <w:marBottom w:val="0"/>
      <w:divBdr>
        <w:top w:val="none" w:sz="0" w:space="0" w:color="auto"/>
        <w:left w:val="none" w:sz="0" w:space="0" w:color="auto"/>
        <w:bottom w:val="none" w:sz="0" w:space="0" w:color="auto"/>
        <w:right w:val="none" w:sz="0" w:space="0" w:color="auto"/>
      </w:divBdr>
    </w:div>
    <w:div w:id="1361008202">
      <w:bodyDiv w:val="1"/>
      <w:marLeft w:val="0"/>
      <w:marRight w:val="0"/>
      <w:marTop w:val="0"/>
      <w:marBottom w:val="0"/>
      <w:divBdr>
        <w:top w:val="none" w:sz="0" w:space="0" w:color="auto"/>
        <w:left w:val="none" w:sz="0" w:space="0" w:color="auto"/>
        <w:bottom w:val="none" w:sz="0" w:space="0" w:color="auto"/>
        <w:right w:val="none" w:sz="0" w:space="0" w:color="auto"/>
      </w:divBdr>
    </w:div>
    <w:div w:id="1365983842">
      <w:bodyDiv w:val="1"/>
      <w:marLeft w:val="0"/>
      <w:marRight w:val="0"/>
      <w:marTop w:val="0"/>
      <w:marBottom w:val="0"/>
      <w:divBdr>
        <w:top w:val="none" w:sz="0" w:space="0" w:color="auto"/>
        <w:left w:val="none" w:sz="0" w:space="0" w:color="auto"/>
        <w:bottom w:val="none" w:sz="0" w:space="0" w:color="auto"/>
        <w:right w:val="none" w:sz="0" w:space="0" w:color="auto"/>
      </w:divBdr>
    </w:div>
    <w:div w:id="1411998373">
      <w:bodyDiv w:val="1"/>
      <w:marLeft w:val="0"/>
      <w:marRight w:val="0"/>
      <w:marTop w:val="0"/>
      <w:marBottom w:val="0"/>
      <w:divBdr>
        <w:top w:val="none" w:sz="0" w:space="0" w:color="auto"/>
        <w:left w:val="none" w:sz="0" w:space="0" w:color="auto"/>
        <w:bottom w:val="none" w:sz="0" w:space="0" w:color="auto"/>
        <w:right w:val="none" w:sz="0" w:space="0" w:color="auto"/>
      </w:divBdr>
    </w:div>
    <w:div w:id="1423181524">
      <w:bodyDiv w:val="1"/>
      <w:marLeft w:val="0"/>
      <w:marRight w:val="0"/>
      <w:marTop w:val="0"/>
      <w:marBottom w:val="0"/>
      <w:divBdr>
        <w:top w:val="none" w:sz="0" w:space="0" w:color="auto"/>
        <w:left w:val="none" w:sz="0" w:space="0" w:color="auto"/>
        <w:bottom w:val="none" w:sz="0" w:space="0" w:color="auto"/>
        <w:right w:val="none" w:sz="0" w:space="0" w:color="auto"/>
      </w:divBdr>
    </w:div>
    <w:div w:id="1447431762">
      <w:bodyDiv w:val="1"/>
      <w:marLeft w:val="0"/>
      <w:marRight w:val="0"/>
      <w:marTop w:val="0"/>
      <w:marBottom w:val="0"/>
      <w:divBdr>
        <w:top w:val="none" w:sz="0" w:space="0" w:color="auto"/>
        <w:left w:val="none" w:sz="0" w:space="0" w:color="auto"/>
        <w:bottom w:val="none" w:sz="0" w:space="0" w:color="auto"/>
        <w:right w:val="none" w:sz="0" w:space="0" w:color="auto"/>
      </w:divBdr>
    </w:div>
    <w:div w:id="1487625298">
      <w:bodyDiv w:val="1"/>
      <w:marLeft w:val="0"/>
      <w:marRight w:val="0"/>
      <w:marTop w:val="0"/>
      <w:marBottom w:val="0"/>
      <w:divBdr>
        <w:top w:val="none" w:sz="0" w:space="0" w:color="auto"/>
        <w:left w:val="none" w:sz="0" w:space="0" w:color="auto"/>
        <w:bottom w:val="none" w:sz="0" w:space="0" w:color="auto"/>
        <w:right w:val="none" w:sz="0" w:space="0" w:color="auto"/>
      </w:divBdr>
    </w:div>
    <w:div w:id="1538658140">
      <w:bodyDiv w:val="1"/>
      <w:marLeft w:val="0"/>
      <w:marRight w:val="0"/>
      <w:marTop w:val="0"/>
      <w:marBottom w:val="0"/>
      <w:divBdr>
        <w:top w:val="none" w:sz="0" w:space="0" w:color="auto"/>
        <w:left w:val="none" w:sz="0" w:space="0" w:color="auto"/>
        <w:bottom w:val="none" w:sz="0" w:space="0" w:color="auto"/>
        <w:right w:val="none" w:sz="0" w:space="0" w:color="auto"/>
      </w:divBdr>
    </w:div>
    <w:div w:id="1567033860">
      <w:bodyDiv w:val="1"/>
      <w:marLeft w:val="0"/>
      <w:marRight w:val="0"/>
      <w:marTop w:val="0"/>
      <w:marBottom w:val="0"/>
      <w:divBdr>
        <w:top w:val="none" w:sz="0" w:space="0" w:color="auto"/>
        <w:left w:val="none" w:sz="0" w:space="0" w:color="auto"/>
        <w:bottom w:val="none" w:sz="0" w:space="0" w:color="auto"/>
        <w:right w:val="none" w:sz="0" w:space="0" w:color="auto"/>
      </w:divBdr>
    </w:div>
    <w:div w:id="1574584048">
      <w:bodyDiv w:val="1"/>
      <w:marLeft w:val="0"/>
      <w:marRight w:val="0"/>
      <w:marTop w:val="0"/>
      <w:marBottom w:val="0"/>
      <w:divBdr>
        <w:top w:val="none" w:sz="0" w:space="0" w:color="auto"/>
        <w:left w:val="none" w:sz="0" w:space="0" w:color="auto"/>
        <w:bottom w:val="none" w:sz="0" w:space="0" w:color="auto"/>
        <w:right w:val="none" w:sz="0" w:space="0" w:color="auto"/>
      </w:divBdr>
    </w:div>
    <w:div w:id="1584533341">
      <w:bodyDiv w:val="1"/>
      <w:marLeft w:val="0"/>
      <w:marRight w:val="0"/>
      <w:marTop w:val="0"/>
      <w:marBottom w:val="0"/>
      <w:divBdr>
        <w:top w:val="none" w:sz="0" w:space="0" w:color="auto"/>
        <w:left w:val="none" w:sz="0" w:space="0" w:color="auto"/>
        <w:bottom w:val="none" w:sz="0" w:space="0" w:color="auto"/>
        <w:right w:val="none" w:sz="0" w:space="0" w:color="auto"/>
      </w:divBdr>
    </w:div>
    <w:div w:id="1636374732">
      <w:bodyDiv w:val="1"/>
      <w:marLeft w:val="0"/>
      <w:marRight w:val="0"/>
      <w:marTop w:val="0"/>
      <w:marBottom w:val="0"/>
      <w:divBdr>
        <w:top w:val="none" w:sz="0" w:space="0" w:color="auto"/>
        <w:left w:val="none" w:sz="0" w:space="0" w:color="auto"/>
        <w:bottom w:val="none" w:sz="0" w:space="0" w:color="auto"/>
        <w:right w:val="none" w:sz="0" w:space="0" w:color="auto"/>
      </w:divBdr>
    </w:div>
    <w:div w:id="1652446874">
      <w:bodyDiv w:val="1"/>
      <w:marLeft w:val="0"/>
      <w:marRight w:val="0"/>
      <w:marTop w:val="0"/>
      <w:marBottom w:val="0"/>
      <w:divBdr>
        <w:top w:val="none" w:sz="0" w:space="0" w:color="auto"/>
        <w:left w:val="none" w:sz="0" w:space="0" w:color="auto"/>
        <w:bottom w:val="none" w:sz="0" w:space="0" w:color="auto"/>
        <w:right w:val="none" w:sz="0" w:space="0" w:color="auto"/>
      </w:divBdr>
    </w:div>
    <w:div w:id="1661885041">
      <w:bodyDiv w:val="1"/>
      <w:marLeft w:val="0"/>
      <w:marRight w:val="0"/>
      <w:marTop w:val="0"/>
      <w:marBottom w:val="0"/>
      <w:divBdr>
        <w:top w:val="none" w:sz="0" w:space="0" w:color="auto"/>
        <w:left w:val="none" w:sz="0" w:space="0" w:color="auto"/>
        <w:bottom w:val="none" w:sz="0" w:space="0" w:color="auto"/>
        <w:right w:val="none" w:sz="0" w:space="0" w:color="auto"/>
      </w:divBdr>
    </w:div>
    <w:div w:id="1666590093">
      <w:bodyDiv w:val="1"/>
      <w:marLeft w:val="0"/>
      <w:marRight w:val="0"/>
      <w:marTop w:val="0"/>
      <w:marBottom w:val="0"/>
      <w:divBdr>
        <w:top w:val="none" w:sz="0" w:space="0" w:color="auto"/>
        <w:left w:val="none" w:sz="0" w:space="0" w:color="auto"/>
        <w:bottom w:val="none" w:sz="0" w:space="0" w:color="auto"/>
        <w:right w:val="none" w:sz="0" w:space="0" w:color="auto"/>
      </w:divBdr>
    </w:div>
    <w:div w:id="1668438948">
      <w:bodyDiv w:val="1"/>
      <w:marLeft w:val="0"/>
      <w:marRight w:val="0"/>
      <w:marTop w:val="0"/>
      <w:marBottom w:val="0"/>
      <w:divBdr>
        <w:top w:val="none" w:sz="0" w:space="0" w:color="auto"/>
        <w:left w:val="none" w:sz="0" w:space="0" w:color="auto"/>
        <w:bottom w:val="none" w:sz="0" w:space="0" w:color="auto"/>
        <w:right w:val="none" w:sz="0" w:space="0" w:color="auto"/>
      </w:divBdr>
    </w:div>
    <w:div w:id="1702166835">
      <w:bodyDiv w:val="1"/>
      <w:marLeft w:val="0"/>
      <w:marRight w:val="0"/>
      <w:marTop w:val="0"/>
      <w:marBottom w:val="0"/>
      <w:divBdr>
        <w:top w:val="none" w:sz="0" w:space="0" w:color="auto"/>
        <w:left w:val="none" w:sz="0" w:space="0" w:color="auto"/>
        <w:bottom w:val="none" w:sz="0" w:space="0" w:color="auto"/>
        <w:right w:val="none" w:sz="0" w:space="0" w:color="auto"/>
      </w:divBdr>
    </w:div>
    <w:div w:id="1707749857">
      <w:bodyDiv w:val="1"/>
      <w:marLeft w:val="0"/>
      <w:marRight w:val="0"/>
      <w:marTop w:val="0"/>
      <w:marBottom w:val="0"/>
      <w:divBdr>
        <w:top w:val="none" w:sz="0" w:space="0" w:color="auto"/>
        <w:left w:val="none" w:sz="0" w:space="0" w:color="auto"/>
        <w:bottom w:val="none" w:sz="0" w:space="0" w:color="auto"/>
        <w:right w:val="none" w:sz="0" w:space="0" w:color="auto"/>
      </w:divBdr>
    </w:div>
    <w:div w:id="1710567503">
      <w:bodyDiv w:val="1"/>
      <w:marLeft w:val="0"/>
      <w:marRight w:val="0"/>
      <w:marTop w:val="0"/>
      <w:marBottom w:val="0"/>
      <w:divBdr>
        <w:top w:val="none" w:sz="0" w:space="0" w:color="auto"/>
        <w:left w:val="none" w:sz="0" w:space="0" w:color="auto"/>
        <w:bottom w:val="none" w:sz="0" w:space="0" w:color="auto"/>
        <w:right w:val="none" w:sz="0" w:space="0" w:color="auto"/>
      </w:divBdr>
    </w:div>
    <w:div w:id="1732457108">
      <w:bodyDiv w:val="1"/>
      <w:marLeft w:val="0"/>
      <w:marRight w:val="0"/>
      <w:marTop w:val="0"/>
      <w:marBottom w:val="0"/>
      <w:divBdr>
        <w:top w:val="none" w:sz="0" w:space="0" w:color="auto"/>
        <w:left w:val="none" w:sz="0" w:space="0" w:color="auto"/>
        <w:bottom w:val="none" w:sz="0" w:space="0" w:color="auto"/>
        <w:right w:val="none" w:sz="0" w:space="0" w:color="auto"/>
      </w:divBdr>
    </w:div>
    <w:div w:id="1751076530">
      <w:bodyDiv w:val="1"/>
      <w:marLeft w:val="0"/>
      <w:marRight w:val="0"/>
      <w:marTop w:val="0"/>
      <w:marBottom w:val="0"/>
      <w:divBdr>
        <w:top w:val="none" w:sz="0" w:space="0" w:color="auto"/>
        <w:left w:val="none" w:sz="0" w:space="0" w:color="auto"/>
        <w:bottom w:val="none" w:sz="0" w:space="0" w:color="auto"/>
        <w:right w:val="none" w:sz="0" w:space="0" w:color="auto"/>
      </w:divBdr>
    </w:div>
    <w:div w:id="1760758160">
      <w:bodyDiv w:val="1"/>
      <w:marLeft w:val="0"/>
      <w:marRight w:val="0"/>
      <w:marTop w:val="0"/>
      <w:marBottom w:val="0"/>
      <w:divBdr>
        <w:top w:val="none" w:sz="0" w:space="0" w:color="auto"/>
        <w:left w:val="none" w:sz="0" w:space="0" w:color="auto"/>
        <w:bottom w:val="none" w:sz="0" w:space="0" w:color="auto"/>
        <w:right w:val="none" w:sz="0" w:space="0" w:color="auto"/>
      </w:divBdr>
    </w:div>
    <w:div w:id="1789156523">
      <w:bodyDiv w:val="1"/>
      <w:marLeft w:val="0"/>
      <w:marRight w:val="0"/>
      <w:marTop w:val="0"/>
      <w:marBottom w:val="0"/>
      <w:divBdr>
        <w:top w:val="none" w:sz="0" w:space="0" w:color="auto"/>
        <w:left w:val="none" w:sz="0" w:space="0" w:color="auto"/>
        <w:bottom w:val="none" w:sz="0" w:space="0" w:color="auto"/>
        <w:right w:val="none" w:sz="0" w:space="0" w:color="auto"/>
      </w:divBdr>
    </w:div>
    <w:div w:id="1791895796">
      <w:bodyDiv w:val="1"/>
      <w:marLeft w:val="0"/>
      <w:marRight w:val="0"/>
      <w:marTop w:val="0"/>
      <w:marBottom w:val="0"/>
      <w:divBdr>
        <w:top w:val="none" w:sz="0" w:space="0" w:color="auto"/>
        <w:left w:val="none" w:sz="0" w:space="0" w:color="auto"/>
        <w:bottom w:val="none" w:sz="0" w:space="0" w:color="auto"/>
        <w:right w:val="none" w:sz="0" w:space="0" w:color="auto"/>
      </w:divBdr>
    </w:div>
    <w:div w:id="1804618823">
      <w:bodyDiv w:val="1"/>
      <w:marLeft w:val="0"/>
      <w:marRight w:val="0"/>
      <w:marTop w:val="0"/>
      <w:marBottom w:val="0"/>
      <w:divBdr>
        <w:top w:val="none" w:sz="0" w:space="0" w:color="auto"/>
        <w:left w:val="none" w:sz="0" w:space="0" w:color="auto"/>
        <w:bottom w:val="none" w:sz="0" w:space="0" w:color="auto"/>
        <w:right w:val="none" w:sz="0" w:space="0" w:color="auto"/>
      </w:divBdr>
    </w:div>
    <w:div w:id="1853836913">
      <w:bodyDiv w:val="1"/>
      <w:marLeft w:val="0"/>
      <w:marRight w:val="0"/>
      <w:marTop w:val="0"/>
      <w:marBottom w:val="0"/>
      <w:divBdr>
        <w:top w:val="none" w:sz="0" w:space="0" w:color="auto"/>
        <w:left w:val="none" w:sz="0" w:space="0" w:color="auto"/>
        <w:bottom w:val="none" w:sz="0" w:space="0" w:color="auto"/>
        <w:right w:val="none" w:sz="0" w:space="0" w:color="auto"/>
      </w:divBdr>
    </w:div>
    <w:div w:id="1858470384">
      <w:bodyDiv w:val="1"/>
      <w:marLeft w:val="0"/>
      <w:marRight w:val="0"/>
      <w:marTop w:val="0"/>
      <w:marBottom w:val="0"/>
      <w:divBdr>
        <w:top w:val="none" w:sz="0" w:space="0" w:color="auto"/>
        <w:left w:val="none" w:sz="0" w:space="0" w:color="auto"/>
        <w:bottom w:val="none" w:sz="0" w:space="0" w:color="auto"/>
        <w:right w:val="none" w:sz="0" w:space="0" w:color="auto"/>
      </w:divBdr>
    </w:div>
    <w:div w:id="1860925608">
      <w:bodyDiv w:val="1"/>
      <w:marLeft w:val="0"/>
      <w:marRight w:val="0"/>
      <w:marTop w:val="0"/>
      <w:marBottom w:val="0"/>
      <w:divBdr>
        <w:top w:val="none" w:sz="0" w:space="0" w:color="auto"/>
        <w:left w:val="none" w:sz="0" w:space="0" w:color="auto"/>
        <w:bottom w:val="none" w:sz="0" w:space="0" w:color="auto"/>
        <w:right w:val="none" w:sz="0" w:space="0" w:color="auto"/>
      </w:divBdr>
    </w:div>
    <w:div w:id="1868710212">
      <w:bodyDiv w:val="1"/>
      <w:marLeft w:val="0"/>
      <w:marRight w:val="0"/>
      <w:marTop w:val="0"/>
      <w:marBottom w:val="0"/>
      <w:divBdr>
        <w:top w:val="none" w:sz="0" w:space="0" w:color="auto"/>
        <w:left w:val="none" w:sz="0" w:space="0" w:color="auto"/>
        <w:bottom w:val="none" w:sz="0" w:space="0" w:color="auto"/>
        <w:right w:val="none" w:sz="0" w:space="0" w:color="auto"/>
      </w:divBdr>
    </w:div>
    <w:div w:id="1869366755">
      <w:bodyDiv w:val="1"/>
      <w:marLeft w:val="0"/>
      <w:marRight w:val="0"/>
      <w:marTop w:val="0"/>
      <w:marBottom w:val="0"/>
      <w:divBdr>
        <w:top w:val="none" w:sz="0" w:space="0" w:color="auto"/>
        <w:left w:val="none" w:sz="0" w:space="0" w:color="auto"/>
        <w:bottom w:val="none" w:sz="0" w:space="0" w:color="auto"/>
        <w:right w:val="none" w:sz="0" w:space="0" w:color="auto"/>
      </w:divBdr>
    </w:div>
    <w:div w:id="1880051119">
      <w:bodyDiv w:val="1"/>
      <w:marLeft w:val="0"/>
      <w:marRight w:val="0"/>
      <w:marTop w:val="0"/>
      <w:marBottom w:val="0"/>
      <w:divBdr>
        <w:top w:val="none" w:sz="0" w:space="0" w:color="auto"/>
        <w:left w:val="none" w:sz="0" w:space="0" w:color="auto"/>
        <w:bottom w:val="none" w:sz="0" w:space="0" w:color="auto"/>
        <w:right w:val="none" w:sz="0" w:space="0" w:color="auto"/>
      </w:divBdr>
    </w:div>
    <w:div w:id="1895043359">
      <w:bodyDiv w:val="1"/>
      <w:marLeft w:val="0"/>
      <w:marRight w:val="0"/>
      <w:marTop w:val="0"/>
      <w:marBottom w:val="0"/>
      <w:divBdr>
        <w:top w:val="none" w:sz="0" w:space="0" w:color="auto"/>
        <w:left w:val="none" w:sz="0" w:space="0" w:color="auto"/>
        <w:bottom w:val="none" w:sz="0" w:space="0" w:color="auto"/>
        <w:right w:val="none" w:sz="0" w:space="0" w:color="auto"/>
      </w:divBdr>
    </w:div>
    <w:div w:id="1917393710">
      <w:bodyDiv w:val="1"/>
      <w:marLeft w:val="0"/>
      <w:marRight w:val="0"/>
      <w:marTop w:val="0"/>
      <w:marBottom w:val="0"/>
      <w:divBdr>
        <w:top w:val="none" w:sz="0" w:space="0" w:color="auto"/>
        <w:left w:val="none" w:sz="0" w:space="0" w:color="auto"/>
        <w:bottom w:val="none" w:sz="0" w:space="0" w:color="auto"/>
        <w:right w:val="none" w:sz="0" w:space="0" w:color="auto"/>
      </w:divBdr>
    </w:div>
    <w:div w:id="1921089203">
      <w:bodyDiv w:val="1"/>
      <w:marLeft w:val="0"/>
      <w:marRight w:val="0"/>
      <w:marTop w:val="0"/>
      <w:marBottom w:val="0"/>
      <w:divBdr>
        <w:top w:val="none" w:sz="0" w:space="0" w:color="auto"/>
        <w:left w:val="none" w:sz="0" w:space="0" w:color="auto"/>
        <w:bottom w:val="none" w:sz="0" w:space="0" w:color="auto"/>
        <w:right w:val="none" w:sz="0" w:space="0" w:color="auto"/>
      </w:divBdr>
    </w:div>
    <w:div w:id="1923877730">
      <w:bodyDiv w:val="1"/>
      <w:marLeft w:val="0"/>
      <w:marRight w:val="0"/>
      <w:marTop w:val="0"/>
      <w:marBottom w:val="0"/>
      <w:divBdr>
        <w:top w:val="none" w:sz="0" w:space="0" w:color="auto"/>
        <w:left w:val="none" w:sz="0" w:space="0" w:color="auto"/>
        <w:bottom w:val="none" w:sz="0" w:space="0" w:color="auto"/>
        <w:right w:val="none" w:sz="0" w:space="0" w:color="auto"/>
      </w:divBdr>
    </w:div>
    <w:div w:id="1931502464">
      <w:bodyDiv w:val="1"/>
      <w:marLeft w:val="0"/>
      <w:marRight w:val="0"/>
      <w:marTop w:val="0"/>
      <w:marBottom w:val="0"/>
      <w:divBdr>
        <w:top w:val="none" w:sz="0" w:space="0" w:color="auto"/>
        <w:left w:val="none" w:sz="0" w:space="0" w:color="auto"/>
        <w:bottom w:val="none" w:sz="0" w:space="0" w:color="auto"/>
        <w:right w:val="none" w:sz="0" w:space="0" w:color="auto"/>
      </w:divBdr>
    </w:div>
    <w:div w:id="1944651655">
      <w:bodyDiv w:val="1"/>
      <w:marLeft w:val="0"/>
      <w:marRight w:val="0"/>
      <w:marTop w:val="0"/>
      <w:marBottom w:val="0"/>
      <w:divBdr>
        <w:top w:val="none" w:sz="0" w:space="0" w:color="auto"/>
        <w:left w:val="none" w:sz="0" w:space="0" w:color="auto"/>
        <w:bottom w:val="none" w:sz="0" w:space="0" w:color="auto"/>
        <w:right w:val="none" w:sz="0" w:space="0" w:color="auto"/>
      </w:divBdr>
    </w:div>
    <w:div w:id="1948193466">
      <w:bodyDiv w:val="1"/>
      <w:marLeft w:val="0"/>
      <w:marRight w:val="0"/>
      <w:marTop w:val="0"/>
      <w:marBottom w:val="0"/>
      <w:divBdr>
        <w:top w:val="none" w:sz="0" w:space="0" w:color="auto"/>
        <w:left w:val="none" w:sz="0" w:space="0" w:color="auto"/>
        <w:bottom w:val="none" w:sz="0" w:space="0" w:color="auto"/>
        <w:right w:val="none" w:sz="0" w:space="0" w:color="auto"/>
      </w:divBdr>
    </w:div>
    <w:div w:id="1962219851">
      <w:bodyDiv w:val="1"/>
      <w:marLeft w:val="0"/>
      <w:marRight w:val="0"/>
      <w:marTop w:val="0"/>
      <w:marBottom w:val="0"/>
      <w:divBdr>
        <w:top w:val="none" w:sz="0" w:space="0" w:color="auto"/>
        <w:left w:val="none" w:sz="0" w:space="0" w:color="auto"/>
        <w:bottom w:val="none" w:sz="0" w:space="0" w:color="auto"/>
        <w:right w:val="none" w:sz="0" w:space="0" w:color="auto"/>
      </w:divBdr>
    </w:div>
    <w:div w:id="1968268255">
      <w:bodyDiv w:val="1"/>
      <w:marLeft w:val="0"/>
      <w:marRight w:val="0"/>
      <w:marTop w:val="0"/>
      <w:marBottom w:val="0"/>
      <w:divBdr>
        <w:top w:val="none" w:sz="0" w:space="0" w:color="auto"/>
        <w:left w:val="none" w:sz="0" w:space="0" w:color="auto"/>
        <w:bottom w:val="none" w:sz="0" w:space="0" w:color="auto"/>
        <w:right w:val="none" w:sz="0" w:space="0" w:color="auto"/>
      </w:divBdr>
    </w:div>
    <w:div w:id="1976568014">
      <w:bodyDiv w:val="1"/>
      <w:marLeft w:val="0"/>
      <w:marRight w:val="0"/>
      <w:marTop w:val="0"/>
      <w:marBottom w:val="0"/>
      <w:divBdr>
        <w:top w:val="none" w:sz="0" w:space="0" w:color="auto"/>
        <w:left w:val="none" w:sz="0" w:space="0" w:color="auto"/>
        <w:bottom w:val="none" w:sz="0" w:space="0" w:color="auto"/>
        <w:right w:val="none" w:sz="0" w:space="0" w:color="auto"/>
      </w:divBdr>
    </w:div>
    <w:div w:id="1989547815">
      <w:bodyDiv w:val="1"/>
      <w:marLeft w:val="0"/>
      <w:marRight w:val="0"/>
      <w:marTop w:val="0"/>
      <w:marBottom w:val="0"/>
      <w:divBdr>
        <w:top w:val="none" w:sz="0" w:space="0" w:color="auto"/>
        <w:left w:val="none" w:sz="0" w:space="0" w:color="auto"/>
        <w:bottom w:val="none" w:sz="0" w:space="0" w:color="auto"/>
        <w:right w:val="none" w:sz="0" w:space="0" w:color="auto"/>
      </w:divBdr>
    </w:div>
    <w:div w:id="2004355127">
      <w:bodyDiv w:val="1"/>
      <w:marLeft w:val="0"/>
      <w:marRight w:val="0"/>
      <w:marTop w:val="0"/>
      <w:marBottom w:val="0"/>
      <w:divBdr>
        <w:top w:val="none" w:sz="0" w:space="0" w:color="auto"/>
        <w:left w:val="none" w:sz="0" w:space="0" w:color="auto"/>
        <w:bottom w:val="none" w:sz="0" w:space="0" w:color="auto"/>
        <w:right w:val="none" w:sz="0" w:space="0" w:color="auto"/>
      </w:divBdr>
    </w:div>
    <w:div w:id="2009408803">
      <w:bodyDiv w:val="1"/>
      <w:marLeft w:val="0"/>
      <w:marRight w:val="0"/>
      <w:marTop w:val="0"/>
      <w:marBottom w:val="0"/>
      <w:divBdr>
        <w:top w:val="none" w:sz="0" w:space="0" w:color="auto"/>
        <w:left w:val="none" w:sz="0" w:space="0" w:color="auto"/>
        <w:bottom w:val="none" w:sz="0" w:space="0" w:color="auto"/>
        <w:right w:val="none" w:sz="0" w:space="0" w:color="auto"/>
      </w:divBdr>
    </w:div>
    <w:div w:id="2074304306">
      <w:bodyDiv w:val="1"/>
      <w:marLeft w:val="0"/>
      <w:marRight w:val="0"/>
      <w:marTop w:val="0"/>
      <w:marBottom w:val="0"/>
      <w:divBdr>
        <w:top w:val="none" w:sz="0" w:space="0" w:color="auto"/>
        <w:left w:val="none" w:sz="0" w:space="0" w:color="auto"/>
        <w:bottom w:val="none" w:sz="0" w:space="0" w:color="auto"/>
        <w:right w:val="none" w:sz="0" w:space="0" w:color="auto"/>
      </w:divBdr>
    </w:div>
    <w:div w:id="2075161813">
      <w:bodyDiv w:val="1"/>
      <w:marLeft w:val="0"/>
      <w:marRight w:val="0"/>
      <w:marTop w:val="0"/>
      <w:marBottom w:val="0"/>
      <w:divBdr>
        <w:top w:val="none" w:sz="0" w:space="0" w:color="auto"/>
        <w:left w:val="none" w:sz="0" w:space="0" w:color="auto"/>
        <w:bottom w:val="none" w:sz="0" w:space="0" w:color="auto"/>
        <w:right w:val="none" w:sz="0" w:space="0" w:color="auto"/>
      </w:divBdr>
    </w:div>
    <w:div w:id="2082631278">
      <w:bodyDiv w:val="1"/>
      <w:marLeft w:val="0"/>
      <w:marRight w:val="0"/>
      <w:marTop w:val="0"/>
      <w:marBottom w:val="0"/>
      <w:divBdr>
        <w:top w:val="none" w:sz="0" w:space="0" w:color="auto"/>
        <w:left w:val="none" w:sz="0" w:space="0" w:color="auto"/>
        <w:bottom w:val="none" w:sz="0" w:space="0" w:color="auto"/>
        <w:right w:val="none" w:sz="0" w:space="0" w:color="auto"/>
      </w:divBdr>
    </w:div>
    <w:div w:id="2083864300">
      <w:bodyDiv w:val="1"/>
      <w:marLeft w:val="0"/>
      <w:marRight w:val="0"/>
      <w:marTop w:val="0"/>
      <w:marBottom w:val="0"/>
      <w:divBdr>
        <w:top w:val="none" w:sz="0" w:space="0" w:color="auto"/>
        <w:left w:val="none" w:sz="0" w:space="0" w:color="auto"/>
        <w:bottom w:val="none" w:sz="0" w:space="0" w:color="auto"/>
        <w:right w:val="none" w:sz="0" w:space="0" w:color="auto"/>
      </w:divBdr>
    </w:div>
    <w:div w:id="2104522399">
      <w:bodyDiv w:val="1"/>
      <w:marLeft w:val="0"/>
      <w:marRight w:val="0"/>
      <w:marTop w:val="0"/>
      <w:marBottom w:val="0"/>
      <w:divBdr>
        <w:top w:val="none" w:sz="0" w:space="0" w:color="auto"/>
        <w:left w:val="none" w:sz="0" w:space="0" w:color="auto"/>
        <w:bottom w:val="none" w:sz="0" w:space="0" w:color="auto"/>
        <w:right w:val="none" w:sz="0" w:space="0" w:color="auto"/>
      </w:divBdr>
    </w:div>
    <w:div w:id="2110157914">
      <w:bodyDiv w:val="1"/>
      <w:marLeft w:val="0"/>
      <w:marRight w:val="0"/>
      <w:marTop w:val="0"/>
      <w:marBottom w:val="0"/>
      <w:divBdr>
        <w:top w:val="none" w:sz="0" w:space="0" w:color="auto"/>
        <w:left w:val="none" w:sz="0" w:space="0" w:color="auto"/>
        <w:bottom w:val="none" w:sz="0" w:space="0" w:color="auto"/>
        <w:right w:val="none" w:sz="0" w:space="0" w:color="auto"/>
      </w:divBdr>
    </w:div>
    <w:div w:id="2124297475">
      <w:bodyDiv w:val="1"/>
      <w:marLeft w:val="0"/>
      <w:marRight w:val="0"/>
      <w:marTop w:val="0"/>
      <w:marBottom w:val="0"/>
      <w:divBdr>
        <w:top w:val="none" w:sz="0" w:space="0" w:color="auto"/>
        <w:left w:val="none" w:sz="0" w:space="0" w:color="auto"/>
        <w:bottom w:val="none" w:sz="0" w:space="0" w:color="auto"/>
        <w:right w:val="none" w:sz="0" w:space="0" w:color="auto"/>
      </w:divBdr>
    </w:div>
    <w:div w:id="2126532475">
      <w:bodyDiv w:val="1"/>
      <w:marLeft w:val="0"/>
      <w:marRight w:val="0"/>
      <w:marTop w:val="0"/>
      <w:marBottom w:val="0"/>
      <w:divBdr>
        <w:top w:val="none" w:sz="0" w:space="0" w:color="auto"/>
        <w:left w:val="none" w:sz="0" w:space="0" w:color="auto"/>
        <w:bottom w:val="none" w:sz="0" w:space="0" w:color="auto"/>
        <w:right w:val="none" w:sz="0" w:space="0" w:color="auto"/>
      </w:divBdr>
    </w:div>
    <w:div w:id="2137016385">
      <w:bodyDiv w:val="1"/>
      <w:marLeft w:val="0"/>
      <w:marRight w:val="0"/>
      <w:marTop w:val="0"/>
      <w:marBottom w:val="0"/>
      <w:divBdr>
        <w:top w:val="none" w:sz="0" w:space="0" w:color="auto"/>
        <w:left w:val="none" w:sz="0" w:space="0" w:color="auto"/>
        <w:bottom w:val="none" w:sz="0" w:space="0" w:color="auto"/>
        <w:right w:val="none" w:sz="0" w:space="0" w:color="auto"/>
      </w:divBdr>
    </w:div>
    <w:div w:id="213787230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image" Target="media/image5.png"/><Relationship Id="rId26" Type="http://schemas.openxmlformats.org/officeDocument/2006/relationships/image" Target="media/image12.png"/><Relationship Id="rId21" Type="http://schemas.openxmlformats.org/officeDocument/2006/relationships/image" Target="media/image8.png"/><Relationship Id="rId34" Type="http://schemas.openxmlformats.org/officeDocument/2006/relationships/image" Target="media/image20.png"/><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image" Target="media/image4.png"/><Relationship Id="rId25" Type="http://schemas.openxmlformats.org/officeDocument/2006/relationships/image" Target="media/image11.png"/><Relationship Id="rId33" Type="http://schemas.openxmlformats.org/officeDocument/2006/relationships/image" Target="media/image19.png"/><Relationship Id="rId38"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image" Target="media/image3.png"/><Relationship Id="rId20" Type="http://schemas.openxmlformats.org/officeDocument/2006/relationships/image" Target="media/image7.png"/><Relationship Id="rId29" Type="http://schemas.openxmlformats.org/officeDocument/2006/relationships/image" Target="media/image15.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24" Type="http://schemas.openxmlformats.org/officeDocument/2006/relationships/image" Target="media/image10.png"/><Relationship Id="rId32" Type="http://schemas.openxmlformats.org/officeDocument/2006/relationships/image" Target="media/image18.png"/><Relationship Id="rId37"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image" Target="media/image2.png"/><Relationship Id="rId23" Type="http://schemas.openxmlformats.org/officeDocument/2006/relationships/hyperlink" Target="https://github.com/evgenmlnk/teamproject_stm32/tree/main/FMAC/nucleo-g474re-fmac-moving-average-test1" TargetMode="External"/><Relationship Id="rId28" Type="http://schemas.openxmlformats.org/officeDocument/2006/relationships/image" Target="media/image14.png"/><Relationship Id="rId36" Type="http://schemas.openxmlformats.org/officeDocument/2006/relationships/header" Target="header6.xml"/><Relationship Id="rId10" Type="http://schemas.openxmlformats.org/officeDocument/2006/relationships/header" Target="header2.xml"/><Relationship Id="rId19" Type="http://schemas.openxmlformats.org/officeDocument/2006/relationships/image" Target="media/image6.png"/><Relationship Id="rId31" Type="http://schemas.openxmlformats.org/officeDocument/2006/relationships/image" Target="media/image17.png"/><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header" Target="header4.xml"/><Relationship Id="rId22" Type="http://schemas.openxmlformats.org/officeDocument/2006/relationships/image" Target="media/image9.png"/><Relationship Id="rId27" Type="http://schemas.openxmlformats.org/officeDocument/2006/relationships/image" Target="media/image13.png"/><Relationship Id="rId30" Type="http://schemas.openxmlformats.org/officeDocument/2006/relationships/image" Target="media/image16.png"/><Relationship Id="rId35" Type="http://schemas.openxmlformats.org/officeDocument/2006/relationships/header" Target="header5.xml"/><Relationship Id="rId8" Type="http://schemas.openxmlformats.org/officeDocument/2006/relationships/image" Target="media/image1.png"/><Relationship Id="rId3"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HCl05</b:Tag>
    <b:SourceType>Book</b:SourceType>
    <b:Guid>{4DC919D0-3E2E-4E07-B190-6611536A4A6C}</b:Guid>
    <b:Author>
      <b:Author>
        <b:NameList>
          <b:Person>
            <b:Last>Clausert</b:Last>
            <b:First>Horst</b:First>
          </b:Person>
          <b:Person>
            <b:Last>Wiesmann</b:Last>
            <b:First>Gunther</b:First>
          </b:Person>
        </b:NameList>
      </b:Author>
    </b:Author>
    <b:Title>Grundlagen der Elektrotechnik 1</b:Title>
    <b:Year>2005</b:Year>
    <b:City>München</b:City>
    <b:Publisher>Oldenbourg Wissenschaftsverlag</b:Publisher>
    <b:RefOrder>7</b:RefOrder>
  </b:Source>
  <b:Source>
    <b:Tag>Mar20</b:Tag>
    <b:SourceType>Book</b:SourceType>
    <b:Guid>{9E54FF18-06C7-453F-8B3E-D6F5C893C00D}</b:Guid>
    <b:Title>Signalverarbeitung</b:Title>
    <b:City>Hausen AG (Schweiz)</b:City>
    <b:Year>2020</b:Year>
    <b:Author>
      <b:Author>
        <b:NameList>
          <b:Person>
            <b:Last>Meyer</b:Last>
            <b:First>Martin</b:First>
          </b:Person>
        </b:NameList>
      </b:Author>
    </b:Author>
    <b:Publisher>Springer Vieweg</b:Publisher>
    <b:RefOrder>2</b:RefOrder>
  </b:Source>
  <b:Source>
    <b:Tag>htt3</b:Tag>
    <b:SourceType>ElectronicSource</b:SourceType>
    <b:Guid>{33CFFC92-3CB7-4066-B107-41E6240BF753}</b:Guid>
    <b:Author>
      <b:Author>
        <b:NameList>
          <b:Person>
            <b:Last>https://www.st.com/en/microcontrollers-microprocessors/stm32g474re.html</b:Last>
          </b:Person>
        </b:NameList>
      </b:Author>
    </b:Author>
    <b:RefOrder>8</b:RefOrder>
  </b:Source>
  <b:Source>
    <b:Tag>STM24</b:Tag>
    <b:SourceType>Book</b:SourceType>
    <b:Guid>{4CF474FD-EA4D-4D97-B90B-58ACDF6C5B12}</b:Guid>
    <b:Title>Reference manual RM0440 Rev 8</b:Title>
    <b:Year>2024</b:Year>
    <b:Author>
      <b:Author>
        <b:Corporate>STMicroelectronics</b:Corporate>
      </b:Author>
    </b:Author>
    <b:RefOrder>4</b:RefOrder>
  </b:Source>
  <b:Source>
    <b:Tag>STM</b:Tag>
    <b:SourceType>DocumentFromInternetSite</b:SourceType>
    <b:Guid>{BE5E16DD-97A9-4677-8B7A-E67F1BE2DA78}</b:Guid>
    <b:Author>
      <b:Author>
        <b:Corporate>STMicroelectronics</b:Corporate>
      </b:Author>
    </b:Author>
    <b:URL>https://www.st.com/resource/en/product_training/STM32G4-Peripheral-Filter_Math_Accelerator_FMAC.pdf</b:URL>
    <b:Title>STM32G4 - FMAC Revision 1.0</b:Title>
    <b:YearAccessed>2024</b:YearAccessed>
    <b:MonthAccessed>08</b:MonthAccessed>
    <b:DayAccessed>23</b:DayAccessed>
    <b:RefOrder>1</b:RefOrder>
  </b:Source>
  <b:Source>
    <b:Tag>STM19</b:Tag>
    <b:SourceType>Misc</b:SourceType>
    <b:Guid>{8ADFE26D-FA7A-4983-984D-A8241452A354}</b:Guid>
    <b:Title>Application Notes AN5305 Rev 1</b:Title>
    <b:Year>2019</b:Year>
    <b:Month>05</b:Month>
    <b:Day>24</b:Day>
    <b:Author>
      <b:Author>
        <b:Corporate>STMicroelectronics</b:Corporate>
      </b:Author>
    </b:Author>
    <b:PublicationTitle>Digital filter implementation with the FMAC using STM32CubeG4 MCU Package</b:PublicationTitle>
    <b:RefOrder>5</b:RefOrder>
  </b:Source>
  <b:Source>
    <b:Tag>STM18</b:Tag>
    <b:SourceType>Misc</b:SourceType>
    <b:Guid>{99A73C41-9C96-4930-BA1B-CF053EAC73BC}</b:Guid>
    <b:Author>
      <b:Author>
        <b:Corporate>STMicroelectronics</b:Corporate>
      </b:Author>
    </b:Author>
    <b:Title>Application note AN4841 Rev 2</b:Title>
    <b:PublicationTitle>Digital signal processing for STM32 microcontrollers using CMSIS</b:PublicationTitle>
    <b:Year>2018</b:Year>
    <b:Month>02</b:Month>
    <b:Day>23</b:Day>
    <b:RefOrder>6</b:RefOrder>
  </b:Source>
  <b:Source>
    <b:Tag>Opp96</b:Tag>
    <b:SourceType>Book</b:SourceType>
    <b:Guid>{E2D067B7-D83C-4988-B0BD-62D16233E2D3}</b:Guid>
    <b:Title>Signals and Systems (2nd ed.)</b:Title>
    <b:Year>1996</b:Year>
    <b:Publisher>Prentice Hall Inc.</b:Publisher>
    <b:Author>
      <b:Author>
        <b:NameList>
          <b:Person>
            <b:Last>Oppenheim A. V.</b:Last>
            <b:First>&amp;</b:First>
            <b:Middle>Willsky A. S. with Hamid N.</b:Middle>
          </b:Person>
        </b:NameList>
      </b:Author>
    </b:Author>
    <b:RefOrder>3</b:RefOrder>
  </b:Source>
</b:Sources>
</file>

<file path=customXml/itemProps1.xml><?xml version="1.0" encoding="utf-8"?>
<ds:datastoreItem xmlns:ds="http://schemas.openxmlformats.org/officeDocument/2006/customXml" ds:itemID="{F29294EC-D0A7-4FB1-A8E3-97F926F5AA9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43</Pages>
  <Words>5702</Words>
  <Characters>35923</Characters>
  <Application>Microsoft Office Word</Application>
  <DocSecurity>0</DocSecurity>
  <Lines>299</Lines>
  <Paragraphs>83</Paragraphs>
  <ScaleCrop>false</ScaleCrop>
  <HeadingPairs>
    <vt:vector size="2" baseType="variant">
      <vt:variant>
        <vt:lpstr>Titel</vt:lpstr>
      </vt:variant>
      <vt:variant>
        <vt:i4>1</vt:i4>
      </vt:variant>
    </vt:vector>
  </HeadingPairs>
  <TitlesOfParts>
    <vt:vector size="1" baseType="lpstr">
      <vt:lpstr>Inhalt</vt:lpstr>
    </vt:vector>
  </TitlesOfParts>
  <Company>R. Oldenbourg Verlag</Company>
  <LinksUpToDate>false</LinksUpToDate>
  <CharactersWithSpaces>41542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Inhalt</dc:title>
  <dc:creator>Frank Müller</dc:creator>
  <cp:lastModifiedBy>Yevgen Melnyk</cp:lastModifiedBy>
  <cp:revision>33</cp:revision>
  <cp:lastPrinted>2015-05-06T12:19:00Z</cp:lastPrinted>
  <dcterms:created xsi:type="dcterms:W3CDTF">2024-05-20T10:19:00Z</dcterms:created>
  <dcterms:modified xsi:type="dcterms:W3CDTF">2024-08-24T00:26:00Z</dcterms:modified>
</cp:coreProperties>
</file>