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spacing w:after="0" w:before="150" w:line="240" w:lineRule="auto"/>
        <w:ind w:firstLine="0" w:left="-567"/>
        <w:rPr>
          <w:rFonts w:ascii="Times New Roman" w:hAnsi="Times New Roman"/>
          <w:b w:val="1"/>
          <w:i w:val="0"/>
          <w:color w:val="000000"/>
          <w:sz w:val="28"/>
          <w:shd w:fill="FFE779" w:val="clear"/>
        </w:rPr>
      </w:pPr>
      <w:r>
        <w:rPr>
          <w:rFonts w:ascii="Times New Roman" w:hAnsi="Times New Roman"/>
          <w:b w:val="1"/>
          <w:i w:val="0"/>
          <w:color w:val="000000"/>
          <w:sz w:val="28"/>
          <w:shd w:fill="FFE779" w:val="clear"/>
        </w:rPr>
        <w:t>#Различия ТЗ/САЙТА маркированы красным/зеленым цветом cоответственно</w:t>
      </w:r>
    </w:p>
    <w:p w14:paraId="0C000000">
      <w:pPr>
        <w:spacing w:after="0" w:before="150" w:line="240" w:lineRule="auto"/>
        <w:ind w:firstLine="0" w:left="-567"/>
        <w:rPr>
          <w:rFonts w:ascii="Times New Roman" w:hAnsi="Times New Roman"/>
          <w:b w:val="1"/>
          <w:i w:val="0"/>
          <w:color w:val="000000"/>
          <w:sz w:val="28"/>
          <w:shd w:fill="FFE779" w:val="clear"/>
        </w:rPr>
      </w:pPr>
    </w:p>
    <w:p w14:paraId="0D000000">
      <w:pPr>
        <w:spacing w:after="0" w:before="150" w:line="240" w:lineRule="auto"/>
        <w:ind/>
        <w:rPr>
          <w:rFonts w:ascii="Times New Roman" w:hAnsi="Times New Roman"/>
          <w:b w:val="1"/>
          <w:i w:val="0"/>
          <w:color w:val="000000"/>
          <w:sz w:val="28"/>
          <w:shd w:fill="FFE779" w:val="clear"/>
        </w:rPr>
      </w:pPr>
      <w:r>
        <w:rPr>
          <w:rFonts w:ascii="Times New Roman" w:hAnsi="Times New Roman"/>
          <w:b w:val="1"/>
          <w:i w:val="1"/>
          <w:color w:val="000000"/>
          <w:sz w:val="28"/>
        </w:rPr>
        <w:t>Стандартная авторизация по логину и паролю:</w:t>
      </w:r>
    </w:p>
    <w:p w14:paraId="0E000000">
      <w:pPr>
        <w:numPr>
          <w:ilvl w:val="0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отображает форму «Авторизация», разделенную вертикально на два блока и содержащую:</w:t>
      </w:r>
    </w:p>
    <w:p w14:paraId="0F000000">
      <w:pPr>
        <w:numPr>
          <w:ilvl w:val="0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  <w:shd w:fill="FFA69B" w:val="clear"/>
        </w:rPr>
        <w:t>В левой части: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color w:val="000000"/>
          <w:sz w:val="24"/>
          <w:shd w:fill="92FF99" w:val="clear"/>
        </w:rPr>
        <w:t>Правой части</w:t>
      </w:r>
    </w:p>
    <w:p w14:paraId="10000000">
      <w:pPr>
        <w:numPr>
          <w:ilvl w:val="1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Меню выбора типа аутентификации</w:t>
      </w:r>
    </w:p>
    <w:p w14:paraId="11000000">
      <w:pPr>
        <w:numPr>
          <w:ilvl w:val="2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Таб выбора аутентификации по номеру, "</w:t>
      </w:r>
      <w:r>
        <w:rPr>
          <w:rFonts w:ascii="Times New Roman" w:hAnsi="Times New Roman"/>
          <w:color w:val="000000"/>
          <w:sz w:val="24"/>
          <w:shd w:fill="FFA69B" w:val="clear"/>
        </w:rPr>
        <w:t>Номер"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hd w:fill="92FF99" w:val="clear"/>
        </w:rPr>
        <w:t>Телефон</w:t>
      </w:r>
    </w:p>
    <w:p w14:paraId="12000000">
      <w:pPr>
        <w:numPr>
          <w:ilvl w:val="2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Таб выбора аутентификации по логину и паролю, "</w:t>
      </w:r>
      <w:r>
        <w:rPr>
          <w:rFonts w:ascii="Times New Roman" w:hAnsi="Times New Roman"/>
          <w:color w:val="000000"/>
          <w:sz w:val="24"/>
          <w:shd w:fill="FFA69B" w:val="clear"/>
        </w:rPr>
        <w:t>Почта"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hd w:fill="92FF99" w:val="clear"/>
        </w:rPr>
        <w:t>Логин</w:t>
      </w:r>
    </w:p>
    <w:p w14:paraId="13000000">
      <w:pPr>
        <w:numPr>
          <w:ilvl w:val="2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Таб выбора аутентификации по почте и паролю, "</w:t>
      </w:r>
      <w:r>
        <w:rPr>
          <w:rFonts w:ascii="Times New Roman" w:hAnsi="Times New Roman"/>
          <w:color w:val="000000"/>
          <w:sz w:val="24"/>
          <w:shd w:fill="FFA69B" w:val="clear"/>
        </w:rPr>
        <w:t>Логин"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hd w:fill="92FF99" w:val="clear"/>
        </w:rPr>
        <w:t>Почта</w:t>
      </w:r>
    </w:p>
    <w:p w14:paraId="14000000">
      <w:pPr>
        <w:numPr>
          <w:ilvl w:val="2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Таб выбора аутентификации по лицевому счету и паролю, “Лицевой счет”</w:t>
      </w:r>
    </w:p>
    <w:p w14:paraId="15000000">
      <w:pPr>
        <w:numPr>
          <w:ilvl w:val="1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Форма ввода "Номер" или "Логин" или "Почта" или “Лицевой счет” (По умолчанию выбрана форма авторизации по телефону)</w:t>
      </w:r>
    </w:p>
    <w:p w14:paraId="16000000">
      <w:pPr>
        <w:numPr>
          <w:ilvl w:val="1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Форма ввода "Пароль"</w:t>
      </w:r>
    </w:p>
    <w:p w14:paraId="17000000">
      <w:pPr>
        <w:numPr>
          <w:ilvl w:val="0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 </w:t>
      </w:r>
      <w:r>
        <w:rPr>
          <w:rFonts w:ascii="Times New Roman" w:hAnsi="Times New Roman"/>
          <w:color w:val="000000"/>
          <w:sz w:val="24"/>
          <w:shd w:fill="FFA69B" w:val="clear"/>
        </w:rPr>
        <w:t>правой части: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hd w:fill="92FF99" w:val="clear"/>
        </w:rPr>
        <w:t>левой</w:t>
      </w:r>
    </w:p>
    <w:p w14:paraId="18000000">
      <w:pPr>
        <w:numPr>
          <w:ilvl w:val="1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Продуктовый слоган ЛК "Ростелеком ID".</w:t>
      </w:r>
    </w:p>
    <w:p w14:paraId="19000000">
      <w:pPr>
        <w:numPr>
          <w:ilvl w:val="1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fill="FFA69B" w:val="clear"/>
        </w:rPr>
        <w:t>Вспомогательная информация для клиента</w:t>
      </w:r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ascii="Times New Roman" w:hAnsi="Times New Roman"/>
          <w:color w:val="000000"/>
          <w:sz w:val="24"/>
          <w:shd w:fill="92FF99" w:val="clear"/>
        </w:rPr>
        <w:t>Отсутствует</w:t>
      </w:r>
    </w:p>
    <w:p w14:paraId="1A000000">
      <w:pPr>
        <w:numPr>
          <w:ilvl w:val="1"/>
          <w:numId w:val="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  <w:shd w:fill="92FF99" w:val="clear"/>
        </w:rPr>
      </w:pPr>
      <w:r>
        <w:rPr>
          <w:rFonts w:ascii="Times New Roman" w:hAnsi="Times New Roman"/>
          <w:color w:val="000000"/>
          <w:sz w:val="24"/>
          <w:shd w:fill="92FF99" w:val="clear"/>
        </w:rPr>
        <w:t>Отсутствует упоминание логотипа</w:t>
      </w:r>
    </w:p>
    <w:p w14:paraId="1B000000">
      <w:p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 вводе номера телефона/почты/логина/лицевого счета - таб выбора аутентификации меняется автоматически.</w:t>
      </w:r>
    </w:p>
    <w:p w14:paraId="1C000000">
      <w:p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>Сценарий авторизации клиента по номеру телефона, кнопка "</w:t>
      </w:r>
      <w:r>
        <w:rPr>
          <w:rFonts w:ascii="Times New Roman" w:hAnsi="Times New Roman"/>
          <w:b w:val="1"/>
          <w:i w:val="1"/>
          <w:color w:val="000000"/>
          <w:sz w:val="24"/>
          <w:shd w:fill="FFA69B" w:val="clear"/>
        </w:rPr>
        <w:t>Номер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": </w:t>
      </w:r>
      <w:r>
        <w:rPr>
          <w:rFonts w:ascii="Times New Roman" w:hAnsi="Times New Roman"/>
          <w:b w:val="1"/>
          <w:i w:val="1"/>
          <w:color w:val="000000"/>
          <w:sz w:val="24"/>
          <w:shd w:fill="92FF99" w:val="clear"/>
        </w:rPr>
        <w:t>Телефон</w:t>
      </w:r>
    </w:p>
    <w:p w14:paraId="1D000000">
      <w:pPr>
        <w:numPr>
          <w:ilvl w:val="0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Клиент вводит номер телефона и пароль</w:t>
      </w:r>
    </w:p>
    <w:p w14:paraId="1E000000">
      <w:pPr>
        <w:numPr>
          <w:ilvl w:val="0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Система:</w:t>
      </w:r>
    </w:p>
    <w:p w14:paraId="1F000000">
      <w:pPr>
        <w:numPr>
          <w:ilvl w:val="1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Проверяет корректность введенного номера;</w:t>
      </w:r>
    </w:p>
    <w:p w14:paraId="20000000">
      <w:pPr>
        <w:numPr>
          <w:ilvl w:val="1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Проверяет связку Номер+Пароль;</w:t>
      </w:r>
    </w:p>
    <w:p w14:paraId="21000000">
      <w:pPr>
        <w:numPr>
          <w:ilvl w:val="1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 успешной проверки Номера и пароля - система переходит к следующему шагу п.3. , иначе клиенту отображается ошибка, сценарий начинается с пункта 1.</w:t>
      </w:r>
    </w:p>
    <w:p w14:paraId="22000000">
      <w:pPr>
        <w:numPr>
          <w:ilvl w:val="1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При некорректном вводе связки Номер + Пароль, </w:t>
      </w:r>
      <w:r>
        <w:rPr>
          <w:rFonts w:ascii="Times New Roman" w:hAnsi="Times New Roman"/>
          <w:color w:val="000000"/>
          <w:sz w:val="28"/>
          <w:shd w:fill="FFA69B" w:val="clear"/>
        </w:rPr>
        <w:t>выводим</w:t>
      </w:r>
      <w:r>
        <w:rPr>
          <w:rFonts w:ascii="Times New Roman" w:hAnsi="Times New Roman"/>
          <w:color w:val="000000"/>
          <w:sz w:val="24"/>
        </w:rPr>
        <w:t xml:space="preserve"> сообщение "Неверный логин или пароль" и элемент "Забыл пароль" перекрашивается в оранжевый цвет.</w:t>
      </w:r>
    </w:p>
    <w:p w14:paraId="23000000">
      <w:pPr>
        <w:numPr>
          <w:ilvl w:val="0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Система:</w:t>
      </w:r>
    </w:p>
    <w:p w14:paraId="24000000">
      <w:pPr>
        <w:numPr>
          <w:ilvl w:val="1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Выполняет успешный поиск УЗ по введенному номеру телефона;</w:t>
      </w:r>
    </w:p>
    <w:p w14:paraId="25000000">
      <w:pPr>
        <w:numPr>
          <w:ilvl w:val="1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Аутентифицирует клиента;</w:t>
      </w:r>
    </w:p>
    <w:p w14:paraId="26000000">
      <w:pPr>
        <w:numPr>
          <w:ilvl w:val="1"/>
          <w:numId w:val="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Выполняет перенаправление клиента на страницу redirect_uri.</w:t>
      </w:r>
    </w:p>
    <w:p w14:paraId="27000000">
      <w:pPr>
        <w:spacing w:after="0" w:before="150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 xml:space="preserve">Сценарий авторизации клиента </w:t>
      </w:r>
      <w:r>
        <w:rPr>
          <w:rFonts w:ascii="Times New Roman" w:hAnsi="Times New Roman"/>
          <w:b w:val="1"/>
          <w:i w:val="1"/>
          <w:color w:val="000000"/>
          <w:sz w:val="24"/>
          <w:shd w:fill="FFA69B" w:val="clear"/>
        </w:rPr>
        <w:t>по номеру телефона</w:t>
      </w:r>
      <w:r>
        <w:rPr>
          <w:rFonts w:ascii="Times New Roman" w:hAnsi="Times New Roman"/>
          <w:b w:val="1"/>
          <w:i w:val="1"/>
          <w:color w:val="000000"/>
          <w:sz w:val="24"/>
        </w:rPr>
        <w:t>,  п</w:t>
      </w:r>
      <w:r>
        <w:rPr>
          <w:rFonts w:ascii="Times New Roman" w:hAnsi="Times New Roman"/>
          <w:b w:val="1"/>
          <w:i w:val="1"/>
          <w:color w:val="000000"/>
          <w:sz w:val="24"/>
          <w:shd w:fill="92FF99" w:val="clear"/>
        </w:rPr>
        <w:t>о email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 кнопка "Почта":</w:t>
      </w:r>
    </w:p>
    <w:p w14:paraId="28000000">
      <w:pPr>
        <w:numPr>
          <w:ilvl w:val="0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Клиент вводит Почта и пароль</w:t>
      </w:r>
    </w:p>
    <w:p w14:paraId="29000000">
      <w:pPr>
        <w:numPr>
          <w:ilvl w:val="0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Система:</w:t>
      </w:r>
    </w:p>
    <w:p w14:paraId="2A000000">
      <w:pPr>
        <w:numPr>
          <w:ilvl w:val="1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Проверяет корректность введенной почты;</w:t>
      </w:r>
    </w:p>
    <w:p w14:paraId="2B000000">
      <w:pPr>
        <w:numPr>
          <w:ilvl w:val="1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Проверяет связку Почта+Пароль;</w:t>
      </w:r>
    </w:p>
    <w:p w14:paraId="2C000000">
      <w:pPr>
        <w:numPr>
          <w:ilvl w:val="1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 успешной проверки почты и пароля - система переходит к следующему шагу п.3. , иначе клиенту отображается ошибка, сценарий начинается с пункта 1.</w:t>
      </w:r>
    </w:p>
    <w:p w14:paraId="2D000000">
      <w:pPr>
        <w:numPr>
          <w:ilvl w:val="1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При некорректном вводе связки Номер + Пароль, </w:t>
      </w:r>
      <w:r>
        <w:rPr>
          <w:rFonts w:ascii="Times New Roman" w:hAnsi="Times New Roman"/>
          <w:color w:val="000000"/>
          <w:sz w:val="24"/>
          <w:shd w:fill="FFA69B" w:val="clear"/>
        </w:rPr>
        <w:t>выводим</w:t>
      </w:r>
      <w:r>
        <w:rPr>
          <w:rFonts w:ascii="Times New Roman" w:hAnsi="Times New Roman"/>
          <w:color w:val="000000"/>
          <w:sz w:val="24"/>
        </w:rPr>
        <w:t xml:space="preserve"> сообщение "Неверный логин или пароль" и элемент "Забыл пароль" перекрашивается в оранжевый цвет.</w:t>
      </w:r>
    </w:p>
    <w:p w14:paraId="2E000000">
      <w:pPr>
        <w:numPr>
          <w:ilvl w:val="0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Система:</w:t>
      </w:r>
    </w:p>
    <w:p w14:paraId="2F000000">
      <w:pPr>
        <w:numPr>
          <w:ilvl w:val="1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Выполняет успешный поиск УЗ по введенной почте;</w:t>
      </w:r>
    </w:p>
    <w:p w14:paraId="30000000">
      <w:pPr>
        <w:numPr>
          <w:ilvl w:val="1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Аутентифицирует клиента;</w:t>
      </w:r>
    </w:p>
    <w:p w14:paraId="31000000">
      <w:pPr>
        <w:numPr>
          <w:ilvl w:val="1"/>
          <w:numId w:val="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Выполняет перенаправление клиента на страницу redirect_uri.</w:t>
      </w:r>
    </w:p>
    <w:p w14:paraId="32000000">
      <w:pPr>
        <w:spacing w:after="0" w:before="150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 xml:space="preserve">Сценарий авторизации клиента </w:t>
      </w:r>
      <w:r>
        <w:rPr>
          <w:rFonts w:ascii="Times New Roman" w:hAnsi="Times New Roman"/>
          <w:b w:val="1"/>
          <w:i w:val="1"/>
          <w:color w:val="000000"/>
          <w:sz w:val="24"/>
          <w:shd w:fill="FFA69B" w:val="clear"/>
        </w:rPr>
        <w:t>по номеру телефона,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1"/>
          <w:color w:val="000000"/>
          <w:sz w:val="24"/>
          <w:shd w:fill="92FF99" w:val="clear"/>
        </w:rPr>
        <w:t>логину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 кнопка "Логин":</w:t>
      </w:r>
    </w:p>
    <w:p w14:paraId="33000000">
      <w:pPr>
        <w:numPr>
          <w:ilvl w:val="0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Клиент вводит Логин и пароль</w:t>
      </w:r>
    </w:p>
    <w:p w14:paraId="34000000">
      <w:pPr>
        <w:numPr>
          <w:ilvl w:val="0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Система:</w:t>
      </w:r>
    </w:p>
    <w:p w14:paraId="35000000">
      <w:pPr>
        <w:numPr>
          <w:ilvl w:val="1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Проверяет корректность введенного логина;</w:t>
      </w:r>
    </w:p>
    <w:p w14:paraId="36000000">
      <w:pPr>
        <w:numPr>
          <w:ilvl w:val="1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Проверяет связку Логин+Пароль;</w:t>
      </w:r>
    </w:p>
    <w:p w14:paraId="37000000">
      <w:pPr>
        <w:numPr>
          <w:ilvl w:val="1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 успешной проверки почты и пароля - система переходит к следующему шагу п.3. , иначе клиенту отображается ошибка, сценарий начинается с пункта 1.</w:t>
      </w:r>
    </w:p>
    <w:p w14:paraId="38000000">
      <w:pPr>
        <w:numPr>
          <w:ilvl w:val="1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39000000">
      <w:pPr>
        <w:numPr>
          <w:ilvl w:val="0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Система:</w:t>
      </w:r>
    </w:p>
    <w:p w14:paraId="3A000000">
      <w:pPr>
        <w:numPr>
          <w:ilvl w:val="1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Выполняет успешный поиск УЗ по введенному логину;</w:t>
      </w:r>
    </w:p>
    <w:p w14:paraId="3B000000">
      <w:pPr>
        <w:numPr>
          <w:ilvl w:val="1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Аутентифицирует клиента;</w:t>
      </w:r>
    </w:p>
    <w:p w14:paraId="3C000000">
      <w:pPr>
        <w:numPr>
          <w:ilvl w:val="1"/>
          <w:numId w:val="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Выполняет перенаправление клиента на страницу redirect_uri.</w:t>
      </w:r>
    </w:p>
    <w:p w14:paraId="3D000000">
      <w:pPr>
        <w:spacing w:after="0" w:before="150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 xml:space="preserve">Сценарий авторизации клиента по </w:t>
      </w:r>
      <w:r>
        <w:rPr>
          <w:rFonts w:ascii="Times New Roman" w:hAnsi="Times New Roman"/>
          <w:b w:val="1"/>
          <w:i w:val="1"/>
          <w:color w:val="000000"/>
          <w:sz w:val="24"/>
          <w:shd w:fill="FFA69B" w:val="clear"/>
        </w:rPr>
        <w:t>номеру телефона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, </w:t>
      </w:r>
      <w:r>
        <w:rPr>
          <w:rFonts w:ascii="Times New Roman" w:hAnsi="Times New Roman"/>
          <w:b w:val="1"/>
          <w:i w:val="1"/>
          <w:color w:val="000000"/>
          <w:sz w:val="24"/>
          <w:shd w:fill="92FF99" w:val="clear"/>
        </w:rPr>
        <w:t>лицевому счет</w:t>
      </w:r>
      <w:r>
        <w:rPr>
          <w:rFonts w:ascii="Times New Roman" w:hAnsi="Times New Roman"/>
          <w:b w:val="1"/>
          <w:i w:val="1"/>
          <w:color w:val="000000"/>
          <w:sz w:val="24"/>
        </w:rPr>
        <w:t>у кнопка "Лицевой счет":</w:t>
      </w:r>
    </w:p>
    <w:p w14:paraId="3E000000">
      <w:pPr>
        <w:pStyle w:val="Style_4"/>
        <w:widowControl w:val="1"/>
        <w:numPr>
          <w:ilvl w:val="0"/>
          <w:numId w:val="5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>Клиент вводит Лицевой счет и пароль</w:t>
      </w:r>
    </w:p>
    <w:p w14:paraId="3F000000">
      <w:pPr>
        <w:pStyle w:val="Style_4"/>
        <w:widowControl w:val="1"/>
        <w:numPr>
          <w:ilvl w:val="0"/>
          <w:numId w:val="5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>Система:</w:t>
      </w:r>
    </w:p>
    <w:p w14:paraId="40000000">
      <w:pPr>
        <w:pStyle w:val="Style_4"/>
        <w:widowControl w:val="1"/>
        <w:numPr>
          <w:ilvl w:val="0"/>
          <w:numId w:val="6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>Проверяет корректность введенного лицевого счет и ищет логин связанный с лицевым счетом, в следующих шагах проверяется найденный л</w:t>
      </w:r>
      <w:r>
        <w:rPr>
          <w:color w:val="000000"/>
          <w:sz w:val="24"/>
          <w:shd w:fill="FFA69B" w:val="clear"/>
        </w:rPr>
        <w:t>огин;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fill="92FF99" w:val="clear"/>
        </w:rPr>
        <w:t>лицевой счет</w:t>
      </w:r>
    </w:p>
    <w:p w14:paraId="41000000">
      <w:pPr>
        <w:pStyle w:val="Style_4"/>
        <w:widowControl w:val="1"/>
        <w:numPr>
          <w:ilvl w:val="0"/>
          <w:numId w:val="6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 xml:space="preserve">Проверяет связку </w:t>
      </w:r>
      <w:r>
        <w:rPr>
          <w:color w:val="000000"/>
          <w:sz w:val="24"/>
          <w:shd w:fill="FFA69B" w:val="clear"/>
        </w:rPr>
        <w:t>Логин</w:t>
      </w:r>
      <w:r>
        <w:rPr>
          <w:color w:val="000000"/>
          <w:sz w:val="24"/>
        </w:rPr>
        <w:t xml:space="preserve"> л</w:t>
      </w:r>
      <w:r>
        <w:rPr>
          <w:color w:val="000000"/>
          <w:sz w:val="24"/>
          <w:shd w:fill="92FF99" w:val="clear"/>
        </w:rPr>
        <w:t>ицевой счет</w:t>
      </w:r>
      <w:r>
        <w:rPr>
          <w:color w:val="000000"/>
          <w:sz w:val="24"/>
        </w:rPr>
        <w:t>+Пароль;</w:t>
      </w:r>
    </w:p>
    <w:p w14:paraId="42000000">
      <w:pPr>
        <w:pStyle w:val="Style_4"/>
        <w:widowControl w:val="1"/>
        <w:numPr>
          <w:ilvl w:val="0"/>
          <w:numId w:val="6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>При успешной проверки л</w:t>
      </w:r>
      <w:r>
        <w:rPr>
          <w:color w:val="000000"/>
          <w:sz w:val="24"/>
          <w:shd w:fill="FFA69B" w:val="clear"/>
        </w:rPr>
        <w:t>огина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fill="92FF99" w:val="clear"/>
        </w:rPr>
        <w:t>лицевого счета</w:t>
      </w:r>
      <w:r>
        <w:rPr>
          <w:color w:val="000000"/>
          <w:sz w:val="24"/>
        </w:rPr>
        <w:t xml:space="preserve">  и пароля - система переходит к следующему шагу п.3. , иначе клиенту отображается ошибка, сценарий начинается с пункта 1.</w:t>
      </w:r>
    </w:p>
    <w:p w14:paraId="43000000">
      <w:pPr>
        <w:pStyle w:val="Style_4"/>
        <w:widowControl w:val="1"/>
        <w:numPr>
          <w:ilvl w:val="0"/>
          <w:numId w:val="6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 xml:space="preserve">При некорректном вводе связки </w:t>
      </w:r>
      <w:r>
        <w:rPr>
          <w:color w:val="000000"/>
          <w:sz w:val="24"/>
          <w:shd w:fill="FFA69B" w:val="clear"/>
        </w:rPr>
        <w:t>Номер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л</w:t>
      </w:r>
      <w:r>
        <w:rPr>
          <w:color w:val="000000"/>
          <w:sz w:val="24"/>
          <w:shd w:fill="92FF99" w:val="clear"/>
        </w:rPr>
        <w:t>ицевой счет</w:t>
      </w:r>
      <w:r>
        <w:rPr>
          <w:color w:val="000000"/>
          <w:sz w:val="24"/>
        </w:rPr>
        <w:t xml:space="preserve"> + Пароль, выводим сообщение "Неверный </w:t>
      </w:r>
      <w:r>
        <w:rPr>
          <w:color w:val="000000"/>
          <w:sz w:val="24"/>
          <w:shd w:fill="FFA69B" w:val="clear"/>
        </w:rPr>
        <w:t>логин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л</w:t>
      </w:r>
      <w:r>
        <w:rPr>
          <w:color w:val="000000"/>
          <w:sz w:val="24"/>
          <w:shd w:fill="92FF99" w:val="clear"/>
        </w:rPr>
        <w:t>ицевой сче</w:t>
      </w:r>
      <w:r>
        <w:rPr>
          <w:color w:val="000000"/>
          <w:sz w:val="24"/>
        </w:rPr>
        <w:t xml:space="preserve"> или пароль" и элемент "Забыл пароль" перекрашивается в оранжевый цвет.</w:t>
      </w:r>
    </w:p>
    <w:p w14:paraId="44000000">
      <w:pPr>
        <w:pStyle w:val="Style_4"/>
        <w:widowControl w:val="1"/>
        <w:numPr>
          <w:ilvl w:val="0"/>
          <w:numId w:val="5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>Система:</w:t>
      </w:r>
    </w:p>
    <w:p w14:paraId="45000000">
      <w:pPr>
        <w:pStyle w:val="Style_4"/>
        <w:widowControl w:val="1"/>
        <w:numPr>
          <w:ilvl w:val="0"/>
          <w:numId w:val="7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>Выполняет успешный поиск УЗ по Лицевому счету;</w:t>
      </w:r>
    </w:p>
    <w:p w14:paraId="46000000">
      <w:pPr>
        <w:pStyle w:val="Style_4"/>
        <w:widowControl w:val="1"/>
        <w:numPr>
          <w:ilvl w:val="0"/>
          <w:numId w:val="7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>Аутентифицирует клиента;</w:t>
      </w:r>
    </w:p>
    <w:p w14:paraId="47000000">
      <w:pPr>
        <w:pStyle w:val="Style_4"/>
        <w:widowControl w:val="1"/>
        <w:numPr>
          <w:ilvl w:val="0"/>
          <w:numId w:val="7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 xml:space="preserve">Выполняет перенаправление клиента на страницу </w:t>
      </w:r>
      <w:r>
        <w:rPr>
          <w:color w:val="000000"/>
          <w:sz w:val="24"/>
        </w:rPr>
        <w:t>redirect_uri.</w:t>
      </w:r>
    </w:p>
    <w:p w14:paraId="48000000">
      <w:pPr>
        <w:spacing w:after="0" w:before="150" w:line="240" w:lineRule="auto"/>
        <w:ind/>
        <w:rPr>
          <w:rFonts w:ascii="Times New Roman" w:hAnsi="Times New Roman"/>
          <w:b w:val="1"/>
          <w:i w:val="1"/>
          <w:color w:val="000000"/>
          <w:sz w:val="28"/>
        </w:rPr>
      </w:pPr>
      <w:r>
        <w:rPr>
          <w:rFonts w:ascii="Times New Roman" w:hAnsi="Times New Roman"/>
          <w:b w:val="1"/>
          <w:i w:val="1"/>
          <w:color w:val="000000"/>
          <w:sz w:val="28"/>
          <w:shd w:fill="FFA69B" w:val="clear"/>
        </w:rPr>
        <w:t>Авторизация по временному коду:</w:t>
      </w:r>
      <w:r>
        <w:rPr>
          <w:rFonts w:ascii="Times New Roman" w:hAnsi="Times New Roman"/>
          <w:b w:val="1"/>
          <w:i w:val="1"/>
          <w:color w:val="000000"/>
          <w:sz w:val="28"/>
        </w:rPr>
        <w:t xml:space="preserve"> </w:t>
      </w:r>
      <w:r>
        <w:rPr>
          <w:rFonts w:ascii="Times New Roman" w:hAnsi="Times New Roman"/>
          <w:b w:val="1"/>
          <w:i w:val="1"/>
          <w:color w:val="000000"/>
          <w:sz w:val="28"/>
          <w:shd w:fill="92FF99" w:val="clear"/>
        </w:rPr>
        <w:t>Вкладка отсутствуеет</w:t>
      </w:r>
    </w:p>
    <w:p w14:paraId="49000000">
      <w:pPr>
        <w:rPr>
          <w:rFonts w:ascii="Times New Roman" w:hAnsi="Times New Roman"/>
          <w:sz w:val="24"/>
        </w:rPr>
      </w:pPr>
    </w:p>
    <w:p w14:paraId="4A000000">
      <w:pPr>
        <w:pStyle w:val="Style_4"/>
        <w:widowControl w:val="1"/>
        <w:numPr>
          <w:ilvl w:val="0"/>
          <w:numId w:val="8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Система отображает форму «Авторизация по коду», содержащую:</w:t>
      </w:r>
    </w:p>
    <w:p w14:paraId="4B000000">
      <w:pPr>
        <w:pStyle w:val="Style_4"/>
        <w:widowControl w:val="1"/>
        <w:numPr>
          <w:ilvl w:val="0"/>
          <w:numId w:val="9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Подсказку по работе с формой “</w:t>
      </w:r>
      <w:r>
        <w:rPr>
          <w:color w:val="000000"/>
          <w:sz w:val="24"/>
          <w:shd w:fill="FFA69B" w:val="clear"/>
        </w:rPr>
        <w:t>Укажите контактный номер телефона или почту, на которые необходимо отправить код подтверждения</w:t>
      </w:r>
      <w:r>
        <w:rPr>
          <w:color w:val="000000"/>
          <w:sz w:val="24"/>
          <w:shd w:fill="FFA69B" w:val="clear"/>
        </w:rPr>
        <w:t>”;</w:t>
      </w:r>
    </w:p>
    <w:p w14:paraId="4C000000">
      <w:pPr>
        <w:pStyle w:val="Style_4"/>
        <w:widowControl w:val="1"/>
        <w:numPr>
          <w:ilvl w:val="0"/>
          <w:numId w:val="9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Поле ввода номера телефона или почты;</w:t>
      </w:r>
    </w:p>
    <w:p w14:paraId="4D000000">
      <w:pPr>
        <w:pStyle w:val="Style_4"/>
        <w:widowControl w:val="1"/>
        <w:numPr>
          <w:ilvl w:val="0"/>
          <w:numId w:val="9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Кнопку "Получить код".</w:t>
      </w:r>
    </w:p>
    <w:p w14:paraId="4E000000">
      <w:pPr>
        <w:pStyle w:val="Style_4"/>
        <w:widowControl w:val="1"/>
        <w:numPr>
          <w:ilvl w:val="0"/>
          <w:numId w:val="8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Клиент вводит номер телефона/почту и нажимает кнопку "Получить код";</w:t>
      </w:r>
    </w:p>
    <w:p w14:paraId="4F000000">
      <w:pPr>
        <w:pStyle w:val="Style_4"/>
        <w:spacing w:afterAutospacing="on" w:beforeAutospacing="on"/>
        <w:ind/>
        <w:rPr>
          <w:color w:val="000000"/>
          <w:sz w:val="24"/>
          <w:shd w:fill="FFA69B" w:val="clear"/>
        </w:rPr>
      </w:pPr>
    </w:p>
    <w:p w14:paraId="50000000">
      <w:pPr>
        <w:pStyle w:val="Style_4"/>
        <w:widowControl w:val="1"/>
        <w:numPr>
          <w:ilvl w:val="0"/>
          <w:numId w:val="8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Система:</w:t>
      </w:r>
    </w:p>
    <w:p w14:paraId="51000000">
      <w:pPr>
        <w:pStyle w:val="Style_4"/>
        <w:widowControl w:val="1"/>
        <w:numPr>
          <w:ilvl w:val="0"/>
          <w:numId w:val="10"/>
        </w:numPr>
        <w:tabs>
          <w:tab w:leader="none" w:pos="720" w:val="clear"/>
          <w:tab w:leader="none" w:pos="1068" w:val="left"/>
        </w:tabs>
        <w:spacing w:afterAutospacing="on" w:beforeAutospacing="on"/>
        <w:ind w:firstLine="0" w:left="1068"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Проверяет корректность введенного номера/почты;</w:t>
      </w:r>
    </w:p>
    <w:p w14:paraId="52000000">
      <w:pPr>
        <w:pStyle w:val="Style_4"/>
        <w:widowControl w:val="1"/>
        <w:numPr>
          <w:ilvl w:val="0"/>
          <w:numId w:val="10"/>
        </w:numPr>
        <w:tabs>
          <w:tab w:leader="none" w:pos="720" w:val="clear"/>
          <w:tab w:leader="none" w:pos="1068" w:val="left"/>
        </w:tabs>
        <w:spacing w:afterAutospacing="on" w:beforeAutospacing="on"/>
        <w:ind w:firstLine="0" w:left="1068"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Отправляет код на введенный номер телефон/почту;</w:t>
      </w:r>
    </w:p>
    <w:p w14:paraId="53000000">
      <w:pPr>
        <w:pStyle w:val="Style_4"/>
        <w:widowControl w:val="1"/>
        <w:numPr>
          <w:ilvl w:val="0"/>
          <w:numId w:val="8"/>
        </w:numPr>
        <w:tabs>
          <w:tab w:leader="none" w:pos="720" w:val="clear"/>
          <w:tab w:leader="none" w:pos="1068" w:val="left"/>
        </w:tabs>
        <w:spacing w:afterAutospacing="on" w:beforeAutospacing="on"/>
        <w:ind w:firstLine="0" w:left="1068"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Отображает форму ввода кода подтверждения, содержащую:</w:t>
      </w:r>
    </w:p>
    <w:p w14:paraId="54000000">
      <w:pPr>
        <w:pStyle w:val="Style_4"/>
        <w:widowControl w:val="1"/>
        <w:numPr>
          <w:ilvl w:val="0"/>
          <w:numId w:val="11"/>
        </w:numPr>
        <w:tabs>
          <w:tab w:leader="none" w:pos="720" w:val="clear"/>
          <w:tab w:leader="none" w:pos="1068" w:val="left"/>
        </w:tabs>
        <w:spacing w:afterAutospacing="on" w:beforeAutospacing="on"/>
        <w:ind w:firstLine="0" w:left="1068"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Номер телефона/Почту на который был отправлен код;</w:t>
      </w:r>
    </w:p>
    <w:p w14:paraId="55000000">
      <w:pPr>
        <w:pStyle w:val="Style_4"/>
        <w:widowControl w:val="1"/>
        <w:numPr>
          <w:ilvl w:val="0"/>
          <w:numId w:val="11"/>
        </w:numPr>
        <w:tabs>
          <w:tab w:leader="none" w:pos="720" w:val="clear"/>
          <w:tab w:leader="none" w:pos="1068" w:val="left"/>
        </w:tabs>
        <w:spacing w:afterAutospacing="on" w:beforeAutospacing="on"/>
        <w:ind w:firstLine="0" w:left="1068"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Ссылку "Изменить номер", если пользователь ввел телефон на 2 шаге или ссылку "</w:t>
      </w:r>
      <w:r>
        <w:rPr>
          <w:color w:val="000000"/>
          <w:sz w:val="24"/>
          <w:shd w:fill="FFA69B" w:val="clear"/>
        </w:rPr>
        <w:t>Изменить почту</w:t>
      </w:r>
      <w:r>
        <w:rPr>
          <w:color w:val="000000"/>
          <w:sz w:val="24"/>
          <w:shd w:fill="FFA69B" w:val="clear"/>
        </w:rPr>
        <w:t>", если пользователь ввел почту на шаге 2 (ссылка ведет на форму ввода номера телефона/почты);</w:t>
      </w:r>
    </w:p>
    <w:p w14:paraId="56000000">
      <w:pPr>
        <w:pStyle w:val="Style_4"/>
        <w:widowControl w:val="1"/>
        <w:numPr>
          <w:ilvl w:val="0"/>
          <w:numId w:val="11"/>
        </w:numPr>
        <w:tabs>
          <w:tab w:leader="none" w:pos="720" w:val="clear"/>
          <w:tab w:leader="none" w:pos="1068" w:val="left"/>
        </w:tabs>
        <w:spacing w:afterAutospacing="on" w:beforeAutospacing="on"/>
        <w:ind w:firstLine="0" w:left="1068"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Шесть отдельных полей для ввода кода подтверждения;</w:t>
      </w:r>
    </w:p>
    <w:p w14:paraId="57000000">
      <w:pPr>
        <w:pStyle w:val="Style_4"/>
        <w:widowControl w:val="1"/>
        <w:numPr>
          <w:ilvl w:val="0"/>
          <w:numId w:val="11"/>
        </w:numPr>
        <w:tabs>
          <w:tab w:leader="none" w:pos="720" w:val="clear"/>
          <w:tab w:leader="none" w:pos="1068" w:val="left"/>
        </w:tabs>
        <w:spacing w:afterAutospacing="on" w:beforeAutospacing="on"/>
        <w:ind w:firstLine="0" w:left="1068"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</w:p>
    <w:p w14:paraId="58000000">
      <w:pPr>
        <w:pStyle w:val="Style_4"/>
        <w:spacing w:afterAutospacing="on" w:beforeAutospacing="on"/>
        <w:ind/>
        <w:rPr>
          <w:color w:val="000000"/>
          <w:sz w:val="24"/>
          <w:shd w:fill="FFA69B" w:val="clear"/>
        </w:rPr>
      </w:pPr>
    </w:p>
    <w:p w14:paraId="59000000">
      <w:pPr>
        <w:pStyle w:val="Style_4"/>
        <w:widowControl w:val="1"/>
        <w:numPr>
          <w:ilvl w:val="0"/>
          <w:numId w:val="8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Клиент начинает вводить полученный код;</w:t>
      </w:r>
    </w:p>
    <w:p w14:paraId="5A000000">
      <w:pPr>
        <w:pStyle w:val="Style_4"/>
        <w:spacing w:afterAutospacing="on" w:beforeAutospacing="on"/>
        <w:ind/>
        <w:rPr>
          <w:color w:val="000000"/>
          <w:sz w:val="24"/>
          <w:shd w:fill="FFA69B" w:val="clear"/>
        </w:rPr>
      </w:pPr>
    </w:p>
    <w:p w14:paraId="5B000000">
      <w:pPr>
        <w:pStyle w:val="Style_4"/>
        <w:widowControl w:val="1"/>
        <w:numPr>
          <w:ilvl w:val="0"/>
          <w:numId w:val="8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Система:</w:t>
      </w:r>
    </w:p>
    <w:p w14:paraId="5C000000">
      <w:pPr>
        <w:pStyle w:val="Style_4"/>
        <w:widowControl w:val="1"/>
        <w:numPr>
          <w:ilvl w:val="0"/>
          <w:numId w:val="12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После ввода каждой цифры переводит фокус ввода в следующее поле;</w:t>
      </w:r>
    </w:p>
    <w:p w14:paraId="5D000000">
      <w:pPr>
        <w:pStyle w:val="Style_4"/>
        <w:widowControl w:val="1"/>
        <w:numPr>
          <w:ilvl w:val="0"/>
          <w:numId w:val="12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При событии заполнения всех 6 полей производит верификацию кода;</w:t>
      </w:r>
    </w:p>
    <w:p w14:paraId="5E000000">
      <w:pPr>
        <w:pStyle w:val="Style_4"/>
        <w:widowControl w:val="1"/>
        <w:numPr>
          <w:ilvl w:val="0"/>
          <w:numId w:val="12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 w14:paraId="5F000000">
      <w:pPr>
        <w:pStyle w:val="Style_4"/>
        <w:spacing w:afterAutospacing="on" w:beforeAutospacing="on"/>
        <w:ind/>
        <w:rPr>
          <w:color w:val="000000"/>
          <w:sz w:val="24"/>
          <w:shd w:fill="FFA69B" w:val="clear"/>
        </w:rPr>
      </w:pPr>
    </w:p>
    <w:p w14:paraId="60000000">
      <w:pPr>
        <w:pStyle w:val="Style_4"/>
        <w:widowControl w:val="1"/>
        <w:numPr>
          <w:ilvl w:val="0"/>
          <w:numId w:val="8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Система:</w:t>
      </w:r>
    </w:p>
    <w:p w14:paraId="61000000">
      <w:pPr>
        <w:pStyle w:val="Style_4"/>
        <w:widowControl w:val="1"/>
        <w:numPr>
          <w:ilvl w:val="0"/>
          <w:numId w:val="13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 xml:space="preserve">Выполняет поиск УЗ по введенному номеру телефона/почте: </w:t>
      </w:r>
    </w:p>
    <w:p w14:paraId="62000000">
      <w:pPr>
        <w:pStyle w:val="Style_4"/>
        <w:widowControl w:val="1"/>
        <w:numPr>
          <w:ilvl w:val="0"/>
          <w:numId w:val="14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Если УЗ с таким телефоном/почтой не найдена, то создает новую без пароля, ФИО, Региона после чего переход на шаг 8;</w:t>
      </w:r>
    </w:p>
    <w:p w14:paraId="63000000">
      <w:pPr>
        <w:pStyle w:val="Style_4"/>
        <w:widowControl w:val="1"/>
        <w:numPr>
          <w:ilvl w:val="0"/>
          <w:numId w:val="14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Если УЗ найдена – переход на шаг 8;</w:t>
      </w:r>
    </w:p>
    <w:p w14:paraId="64000000">
      <w:pPr>
        <w:pStyle w:val="Style_4"/>
        <w:spacing w:afterAutospacing="on" w:beforeAutospacing="on"/>
        <w:ind w:firstLine="0" w:left="1068"/>
        <w:rPr>
          <w:color w:val="000000"/>
          <w:sz w:val="24"/>
          <w:shd w:fill="FFA69B" w:val="clear"/>
        </w:rPr>
      </w:pPr>
    </w:p>
    <w:p w14:paraId="65000000">
      <w:pPr>
        <w:pStyle w:val="Style_4"/>
        <w:widowControl w:val="1"/>
        <w:numPr>
          <w:ilvl w:val="0"/>
          <w:numId w:val="8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Аутентифицирует клиента;</w:t>
      </w:r>
    </w:p>
    <w:p w14:paraId="66000000">
      <w:pPr>
        <w:pStyle w:val="Style_4"/>
        <w:spacing w:afterAutospacing="on" w:beforeAutospacing="on"/>
        <w:ind/>
        <w:rPr>
          <w:color w:val="000000"/>
          <w:sz w:val="24"/>
          <w:shd w:fill="FFA69B" w:val="clear"/>
        </w:rPr>
      </w:pPr>
    </w:p>
    <w:p w14:paraId="67000000">
      <w:pPr>
        <w:pStyle w:val="Style_4"/>
        <w:widowControl w:val="1"/>
        <w:numPr>
          <w:ilvl w:val="0"/>
          <w:numId w:val="8"/>
        </w:numPr>
        <w:spacing w:afterAutospacing="on" w:beforeAutospacing="on"/>
        <w:ind/>
        <w:rPr>
          <w:color w:val="000000"/>
          <w:sz w:val="24"/>
          <w:shd w:fill="FFA69B" w:val="clear"/>
        </w:rPr>
      </w:pPr>
      <w:r>
        <w:rPr>
          <w:color w:val="000000"/>
          <w:sz w:val="24"/>
          <w:shd w:fill="FFA69B" w:val="clear"/>
        </w:rPr>
        <w:t>Выполняет перенаправление клиента на страницу из redirect_uri;</w:t>
      </w:r>
    </w:p>
    <w:p w14:paraId="68000000">
      <w:pPr>
        <w:pStyle w:val="Style_4"/>
        <w:rPr>
          <w:color w:val="000000"/>
          <w:sz w:val="24"/>
        </w:rPr>
      </w:pPr>
    </w:p>
    <w:p w14:paraId="69000000">
      <w:pPr>
        <w:spacing w:afterAutospacing="on" w:beforeAutospacing="on" w:line="240" w:lineRule="auto"/>
        <w:ind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br w:type="page"/>
      </w:r>
      <w:r>
        <w:rPr>
          <w:rFonts w:ascii="Times New Roman" w:hAnsi="Times New Roman"/>
          <w:b w:val="1"/>
          <w:color w:val="000000"/>
          <w:sz w:val="32"/>
        </w:rPr>
        <w:t>Восстановление пароля</w:t>
      </w:r>
    </w:p>
    <w:p w14:paraId="6A000000">
      <w:pPr>
        <w:spacing w:afterAutospacing="on" w:beforeAutospacing="on" w:line="240" w:lineRule="auto"/>
        <w:ind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Окно выбора типа восстановления пароля:</w:t>
      </w:r>
    </w:p>
    <w:p w14:paraId="6B000000">
      <w:pPr>
        <w:numPr>
          <w:ilvl w:val="0"/>
          <w:numId w:val="15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отображает форму «Восстановление пароля» содержащую:</w:t>
      </w:r>
    </w:p>
    <w:p w14:paraId="6C000000">
      <w:pPr>
        <w:numPr>
          <w:ilvl w:val="1"/>
          <w:numId w:val="16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Меню выбора типа ввода контактных данных:</w:t>
      </w:r>
    </w:p>
    <w:p w14:paraId="6D000000">
      <w:pPr>
        <w:numPr>
          <w:ilvl w:val="2"/>
          <w:numId w:val="16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Таб выбора восстановления пароля по номеру, "</w:t>
      </w:r>
      <w:r>
        <w:rPr>
          <w:rFonts w:ascii="Times New Roman" w:hAnsi="Times New Roman"/>
          <w:color w:val="000000"/>
          <w:sz w:val="24"/>
          <w:shd w:fill="FFA69B" w:val="clear"/>
        </w:rPr>
        <w:t>Номер</w:t>
      </w:r>
      <w:r>
        <w:rPr>
          <w:rFonts w:ascii="Times New Roman" w:hAnsi="Times New Roman"/>
          <w:color w:val="000000"/>
          <w:sz w:val="24"/>
        </w:rPr>
        <w:t xml:space="preserve">" </w:t>
      </w:r>
      <w:r>
        <w:rPr>
          <w:rFonts w:ascii="Times New Roman" w:hAnsi="Times New Roman"/>
          <w:color w:val="000000"/>
          <w:sz w:val="24"/>
          <w:shd w:fill="92FF99" w:val="clear"/>
        </w:rPr>
        <w:t>Телефон</w:t>
      </w:r>
    </w:p>
    <w:p w14:paraId="6E000000">
      <w:pPr>
        <w:numPr>
          <w:ilvl w:val="2"/>
          <w:numId w:val="16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Таб выбора восстановления пароля по логину и паролю, "</w:t>
      </w:r>
      <w:r>
        <w:rPr>
          <w:rFonts w:ascii="Times New Roman" w:hAnsi="Times New Roman"/>
          <w:color w:val="000000"/>
          <w:sz w:val="24"/>
          <w:shd w:fill="FFA69B" w:val="clear"/>
        </w:rPr>
        <w:t>Почта</w:t>
      </w:r>
      <w:r>
        <w:rPr>
          <w:rFonts w:ascii="Times New Roman" w:hAnsi="Times New Roman"/>
          <w:color w:val="000000"/>
          <w:sz w:val="24"/>
        </w:rPr>
        <w:t xml:space="preserve">" </w:t>
      </w:r>
      <w:r>
        <w:rPr>
          <w:rFonts w:ascii="Times New Roman" w:hAnsi="Times New Roman"/>
          <w:color w:val="000000"/>
          <w:sz w:val="24"/>
          <w:shd w:fill="92FF99" w:val="clear"/>
        </w:rPr>
        <w:t>Логин</w:t>
      </w:r>
    </w:p>
    <w:p w14:paraId="6F000000">
      <w:pPr>
        <w:numPr>
          <w:ilvl w:val="2"/>
          <w:numId w:val="16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Таб выбора восстановления пароля по почте и паролю, "</w:t>
      </w:r>
      <w:r>
        <w:rPr>
          <w:rFonts w:ascii="Times New Roman" w:hAnsi="Times New Roman"/>
          <w:color w:val="000000"/>
          <w:sz w:val="24"/>
          <w:shd w:fill="FFA69B" w:val="clear"/>
        </w:rPr>
        <w:t>Логин</w:t>
      </w:r>
      <w:r>
        <w:rPr>
          <w:rFonts w:ascii="Times New Roman" w:hAnsi="Times New Roman"/>
          <w:color w:val="000000"/>
          <w:sz w:val="24"/>
        </w:rPr>
        <w:t xml:space="preserve">" </w:t>
      </w:r>
      <w:r>
        <w:rPr>
          <w:rFonts w:ascii="Times New Roman" w:hAnsi="Times New Roman"/>
          <w:color w:val="000000"/>
          <w:sz w:val="24"/>
          <w:shd w:fill="92FF99" w:val="clear"/>
        </w:rPr>
        <w:t>Почта</w:t>
      </w:r>
    </w:p>
    <w:p w14:paraId="70000000">
      <w:pPr>
        <w:numPr>
          <w:ilvl w:val="2"/>
          <w:numId w:val="16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Таб выбора восстановления пароля по ЛС, "Лицевой счет"</w:t>
      </w:r>
    </w:p>
    <w:p w14:paraId="71000000">
      <w:pPr>
        <w:numPr>
          <w:ilvl w:val="1"/>
          <w:numId w:val="16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Форма ввода "Номер" или "Логин" или "Почта" или "Лицевой счет" (По умолчанию выбрана форма восстановления пароля по телефону)</w:t>
      </w:r>
    </w:p>
    <w:p w14:paraId="72000000">
      <w:pPr>
        <w:numPr>
          <w:ilvl w:val="1"/>
          <w:numId w:val="16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Форма ввода "</w:t>
      </w:r>
      <w:r>
        <w:rPr>
          <w:rFonts w:ascii="Times New Roman" w:hAnsi="Times New Roman"/>
          <w:color w:val="000000"/>
          <w:sz w:val="24"/>
          <w:shd w:fill="FFA69B" w:val="clear"/>
        </w:rPr>
        <w:t>Капча</w:t>
      </w:r>
      <w:r>
        <w:rPr>
          <w:rFonts w:ascii="Times New Roman" w:hAnsi="Times New Roman"/>
          <w:color w:val="000000"/>
          <w:sz w:val="24"/>
        </w:rPr>
        <w:t xml:space="preserve">" </w:t>
      </w:r>
      <w:r>
        <w:rPr>
          <w:rFonts w:ascii="Times New Roman" w:hAnsi="Times New Roman"/>
          <w:color w:val="000000"/>
          <w:sz w:val="24"/>
          <w:shd w:fill="92FF99" w:val="clear"/>
        </w:rPr>
        <w:t>Символы</w:t>
      </w:r>
    </w:p>
    <w:p w14:paraId="73000000">
      <w:pPr>
        <w:numPr>
          <w:ilvl w:val="1"/>
          <w:numId w:val="16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Кнопка "Далее" переход в п.3. (Продолжить сценарий восстановления пароля)</w:t>
      </w:r>
    </w:p>
    <w:p w14:paraId="74000000">
      <w:pPr>
        <w:pStyle w:val="Style_4"/>
        <w:widowControl w:val="1"/>
        <w:numPr>
          <w:ilvl w:val="0"/>
          <w:numId w:val="17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>Если к УЗ привязан только телефон, то переход в </w:t>
      </w:r>
      <w:r>
        <w:rPr>
          <w:color w:val="000000"/>
          <w:sz w:val="24"/>
        </w:rPr>
        <w:t xml:space="preserve">Сценарий восстановления пароля клиента по номеру телефона, кнопка </w:t>
      </w:r>
      <w:r>
        <w:rPr>
          <w:color w:val="000000"/>
          <w:sz w:val="24"/>
          <w:shd w:fill="FFA69B" w:val="clear"/>
        </w:rPr>
        <w:t>"По SMS на номер телефона"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fill="92FF99" w:val="clear"/>
        </w:rPr>
        <w:t>Продолжить</w:t>
      </w:r>
    </w:p>
    <w:p w14:paraId="75000000">
      <w:pPr>
        <w:pStyle w:val="Style_4"/>
        <w:widowControl w:val="1"/>
        <w:numPr>
          <w:ilvl w:val="0"/>
          <w:numId w:val="17"/>
        </w:numPr>
        <w:spacing w:afterAutospacing="on" w:beforeAutospacing="on"/>
        <w:ind/>
        <w:rPr>
          <w:color w:val="000000"/>
          <w:sz w:val="24"/>
        </w:rPr>
      </w:pPr>
      <w:r>
        <w:rPr>
          <w:color w:val="000000"/>
          <w:sz w:val="24"/>
        </w:rPr>
        <w:t>Если к УЗ привязан только почту, то переход в </w:t>
      </w:r>
      <w:r>
        <w:rPr>
          <w:color w:val="000000"/>
          <w:sz w:val="24"/>
        </w:rPr>
        <w:t xml:space="preserve">Сценарий восстановления пароля клиента по номеру телефона, кнопка </w:t>
      </w:r>
      <w:r>
        <w:rPr>
          <w:color w:val="000000"/>
          <w:sz w:val="24"/>
          <w:shd w:fill="FFA69B" w:val="clear"/>
        </w:rPr>
        <w:t>"По ссылке на почту"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fill="92FF99" w:val="clear"/>
        </w:rPr>
        <w:t>Продолжить</w:t>
      </w:r>
    </w:p>
    <w:p w14:paraId="76000000">
      <w:pPr>
        <w:numPr>
          <w:ilvl w:val="1"/>
          <w:numId w:val="16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Кнопка "</w:t>
      </w:r>
      <w:r>
        <w:rPr>
          <w:rFonts w:ascii="Times New Roman" w:hAnsi="Times New Roman"/>
          <w:color w:val="000000"/>
          <w:sz w:val="24"/>
          <w:shd w:fill="FFA69B" w:val="clear"/>
        </w:rPr>
        <w:t>Вернуться"</w:t>
      </w: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  <w:shd w:fill="92FF99" w:val="clear"/>
        </w:rPr>
        <w:t>Вернуться назад</w:t>
      </w:r>
      <w:r>
        <w:rPr>
          <w:rFonts w:ascii="Times New Roman" w:hAnsi="Times New Roman"/>
          <w:color w:val="000000"/>
          <w:sz w:val="24"/>
        </w:rPr>
        <w:t xml:space="preserve"> (Вернуться на форму авторизации)</w:t>
      </w:r>
    </w:p>
    <w:p w14:paraId="77000000">
      <w:pPr>
        <w:numPr>
          <w:ilvl w:val="0"/>
          <w:numId w:val="15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После введения телефона, почты, логина или ЛС отображается форма выбора восстановления пароля:</w:t>
      </w:r>
    </w:p>
    <w:p w14:paraId="78000000">
      <w:pPr>
        <w:numPr>
          <w:ilvl w:val="1"/>
          <w:numId w:val="18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Выбор "</w:t>
      </w:r>
      <w:r>
        <w:rPr>
          <w:rFonts w:ascii="Times New Roman" w:hAnsi="Times New Roman"/>
          <w:color w:val="000000"/>
          <w:sz w:val="24"/>
          <w:shd w:fill="FFA69B" w:val="clear"/>
        </w:rPr>
        <w:t>По SMS на номер телефона"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hd w:fill="92FF99" w:val="clear"/>
        </w:rPr>
        <w:t>По номеру телефона</w:t>
      </w:r>
      <w:r>
        <w:rPr>
          <w:rFonts w:ascii="Times New Roman" w:hAnsi="Times New Roman"/>
          <w:color w:val="000000"/>
          <w:sz w:val="24"/>
        </w:rPr>
        <w:t xml:space="preserve"> (Если телефон привязан к УЗ)</w:t>
      </w:r>
    </w:p>
    <w:p w14:paraId="79000000">
      <w:pPr>
        <w:numPr>
          <w:ilvl w:val="1"/>
          <w:numId w:val="18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Выбор "</w:t>
      </w:r>
      <w:r>
        <w:rPr>
          <w:rFonts w:ascii="Times New Roman" w:hAnsi="Times New Roman"/>
          <w:color w:val="000000"/>
          <w:sz w:val="24"/>
          <w:shd w:fill="FFA69B" w:val="clear"/>
        </w:rPr>
        <w:t>По ссылке на почту"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hd w:fill="92FF99" w:val="clear"/>
        </w:rPr>
        <w:t>По email</w:t>
      </w:r>
      <w:r>
        <w:rPr>
          <w:rFonts w:ascii="Times New Roman" w:hAnsi="Times New Roman"/>
          <w:color w:val="000000"/>
          <w:sz w:val="24"/>
        </w:rPr>
        <w:t xml:space="preserve"> (Если почта привязана к УЗ)</w:t>
      </w:r>
    </w:p>
    <w:p w14:paraId="7A000000">
      <w:pPr>
        <w:numPr>
          <w:ilvl w:val="1"/>
          <w:numId w:val="18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Кнопка "Продолжить" (Продолжить сценарий восстановления пароля)</w:t>
      </w:r>
    </w:p>
    <w:p w14:paraId="7B000000">
      <w:pPr>
        <w:numPr>
          <w:ilvl w:val="1"/>
          <w:numId w:val="18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 Кнопка "Вернуться назад" (Вернуться на форму ввода контактных данных п.1 для восстановления пароля)</w:t>
      </w:r>
    </w:p>
    <w:p w14:paraId="7C000000">
      <w:pPr>
        <w:spacing w:afterAutospacing="on" w:beforeAutospacing="on" w:line="240" w:lineRule="auto"/>
        <w:ind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>Сценарий восстановления пароля клиента по номеру телефона, кнопка "</w:t>
      </w:r>
      <w:r>
        <w:rPr>
          <w:rFonts w:ascii="Times New Roman" w:hAnsi="Times New Roman"/>
          <w:b w:val="1"/>
          <w:i w:val="1"/>
          <w:color w:val="000000"/>
          <w:sz w:val="24"/>
          <w:shd w:fill="FFA69B" w:val="clear"/>
        </w:rPr>
        <w:t>По SMS на номер телефона"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:  </w:t>
      </w:r>
      <w:r>
        <w:rPr>
          <w:rFonts w:ascii="Times New Roman" w:hAnsi="Times New Roman"/>
          <w:color w:val="000000"/>
          <w:sz w:val="24"/>
          <w:shd w:fill="92FF99" w:val="clear"/>
        </w:rPr>
        <w:t>По номеру телефона</w:t>
      </w:r>
    </w:p>
    <w:p w14:paraId="7D000000">
      <w:pPr>
        <w:spacing w:afterAutospacing="on" w:beforeAutospacing="on" w:line="240" w:lineRule="auto"/>
        <w:ind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выбирает восстановить по номеру телефона;</w:t>
      </w:r>
    </w:p>
    <w:p w14:paraId="7E000000">
      <w:pPr>
        <w:numPr>
          <w:ilvl w:val="0"/>
          <w:numId w:val="19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Система </w:t>
      </w:r>
      <w:r>
        <w:rPr>
          <w:rFonts w:ascii="Times New Roman" w:hAnsi="Times New Roman"/>
          <w:color w:val="000000"/>
          <w:sz w:val="24"/>
          <w:shd w:fill="FFA69B" w:val="clear"/>
        </w:rPr>
        <w:t>о</w:t>
      </w:r>
      <w:r>
        <w:rPr>
          <w:rFonts w:ascii="Times New Roman" w:hAnsi="Times New Roman"/>
          <w:color w:val="000000"/>
          <w:sz w:val="24"/>
          <w:shd w:fill="FFA69B" w:val="clear"/>
        </w:rPr>
        <w:t>тправляем</w:t>
      </w:r>
      <w:r>
        <w:rPr>
          <w:rFonts w:ascii="Times New Roman" w:hAnsi="Times New Roman"/>
          <w:color w:val="000000"/>
          <w:sz w:val="24"/>
        </w:rPr>
        <w:t xml:space="preserve">  пользователю смс с кодом на номер привязанный к УЗ SSO;</w:t>
      </w:r>
    </w:p>
    <w:p w14:paraId="7F000000">
      <w:pPr>
        <w:numPr>
          <w:ilvl w:val="0"/>
          <w:numId w:val="19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Открывается форма с полем для ввода кода из СМС которая содержит: 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3.1 Кнопку "Получить код повторно" (Повторная отправка смс с новым кодом);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3.2 Кнопка "Вернуться назад" (Вернуться на шаг ввода контактных данных для восстановления доступа);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3.3 При вводе неправильного кода отображается ошибка "Неверный код. Повторите попытку"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3.4 При вводе временного кода срок времени которого закончился отображается ошибка "</w:t>
      </w:r>
      <w:r>
        <w:rPr>
          <w:rFonts w:ascii="Times New Roman" w:hAnsi="Times New Roman"/>
          <w:color w:val="000000"/>
          <w:sz w:val="24"/>
          <w:shd w:fill="FFA69B" w:val="clear"/>
        </w:rPr>
        <w:t>Время жизни кода истекло"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hd w:fill="92FF99" w:val="clear"/>
        </w:rPr>
        <w:t>C</w:t>
      </w:r>
      <w:r>
        <w:rPr>
          <w:rFonts w:ascii="Times New Roman" w:hAnsi="Times New Roman"/>
          <w:color w:val="000000"/>
          <w:sz w:val="24"/>
          <w:shd w:fill="92FF99" w:val="clear"/>
        </w:rPr>
        <w:t>рок действия кода истёк. Пожалуйста, запросите код снова</w:t>
      </w:r>
      <w:r>
        <w:rPr>
          <w:rFonts w:ascii="Times New Roman" w:hAnsi="Times New Roman"/>
          <w:color w:val="000000"/>
          <w:sz w:val="24"/>
          <w:shd w:fill="92FF99" w:val="clear"/>
        </w:rPr>
        <w:br/>
      </w:r>
    </w:p>
    <w:p w14:paraId="80000000">
      <w:pPr>
        <w:numPr>
          <w:ilvl w:val="0"/>
          <w:numId w:val="19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вводит корректный проверочный код (переход в п.5);</w:t>
      </w:r>
    </w:p>
    <w:p w14:paraId="81000000">
      <w:pPr>
        <w:numPr>
          <w:ilvl w:val="0"/>
          <w:numId w:val="19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После ввода корректного кода из смс - открывается форма для ввода нового пароля, состоящая из: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5.1 Поле ввода нового пароля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5.2 Поле ввода для подтверждения нового пароля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5.3 Кнопка "Сохранить" для подтверждения нового пароля (Переход в п.5)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5.4 Правила для создания пароля</w:t>
      </w:r>
    </w:p>
    <w:p w14:paraId="82000000">
      <w:pPr>
        <w:numPr>
          <w:ilvl w:val="0"/>
          <w:numId w:val="19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вводит новый пароль, подтверждение пароля и нажимает кнопку "Сохранить";</w:t>
      </w:r>
    </w:p>
    <w:p w14:paraId="83000000">
      <w:pPr>
        <w:numPr>
          <w:ilvl w:val="0"/>
          <w:numId w:val="19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7.1 Если пользователь ввел пароль менее 8 символов </w:t>
      </w:r>
      <w:r>
        <w:rPr>
          <w:rFonts w:ascii="Times New Roman" w:hAnsi="Times New Roman"/>
          <w:color w:val="000000"/>
          <w:sz w:val="24"/>
        </w:rPr>
        <w:t>"Длина пароля должна быть не менее 8 символов" </w:t>
      </w:r>
      <w:r>
        <w:rPr>
          <w:rFonts w:ascii="Times New Roman" w:hAnsi="Times New Roman"/>
          <w:color w:val="000000"/>
          <w:sz w:val="24"/>
        </w:rPr>
        <w:t>под полем </w:t>
      </w:r>
      <w:r>
        <w:rPr>
          <w:rFonts w:ascii="Times New Roman" w:hAnsi="Times New Roman"/>
          <w:color w:val="000000"/>
          <w:sz w:val="24"/>
        </w:rPr>
        <w:t>"Новый пароль"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7.2 Если пользователь ввел пароль без заглавных букв </w:t>
      </w:r>
      <w:r>
        <w:rPr>
          <w:rFonts w:ascii="Times New Roman" w:hAnsi="Times New Roman"/>
          <w:color w:val="000000"/>
          <w:sz w:val="24"/>
        </w:rPr>
        <w:t>"Пароль должен содержать хотя бы одну заглавную букву" </w:t>
      </w:r>
      <w:r>
        <w:rPr>
          <w:rFonts w:ascii="Times New Roman" w:hAnsi="Times New Roman"/>
          <w:color w:val="000000"/>
          <w:sz w:val="24"/>
        </w:rPr>
        <w:t>под полем </w:t>
      </w:r>
      <w:r>
        <w:rPr>
          <w:rFonts w:ascii="Times New Roman" w:hAnsi="Times New Roman"/>
          <w:color w:val="000000"/>
          <w:sz w:val="24"/>
          <w:u w:val="single"/>
        </w:rPr>
        <w:t>"Новый пароль"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7.3 Если пользователь ввел пароль не с латинскими буквами </w:t>
      </w:r>
      <w:r>
        <w:rPr>
          <w:rFonts w:ascii="Times New Roman" w:hAnsi="Times New Roman"/>
          <w:color w:val="000000"/>
          <w:sz w:val="24"/>
        </w:rPr>
        <w:t>"Пароль должен содержать только латинские буквы" </w:t>
      </w:r>
      <w:r>
        <w:rPr>
          <w:rFonts w:ascii="Times New Roman" w:hAnsi="Times New Roman"/>
          <w:color w:val="000000"/>
          <w:sz w:val="24"/>
        </w:rPr>
        <w:t>под полем </w:t>
      </w:r>
      <w:r>
        <w:rPr>
          <w:rFonts w:ascii="Times New Roman" w:hAnsi="Times New Roman"/>
          <w:color w:val="000000"/>
          <w:sz w:val="24"/>
          <w:u w:val="single"/>
        </w:rPr>
        <w:t>"Новый пароль"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7.4 Если пользователь ввел в поле </w:t>
      </w:r>
      <w:r>
        <w:rPr>
          <w:rFonts w:ascii="Times New Roman" w:hAnsi="Times New Roman"/>
          <w:color w:val="000000"/>
          <w:sz w:val="24"/>
        </w:rPr>
        <w:t>"Подтверждение пароля"</w:t>
      </w:r>
      <w:r>
        <w:rPr>
          <w:rFonts w:ascii="Times New Roman" w:hAnsi="Times New Roman"/>
          <w:color w:val="000000"/>
          <w:sz w:val="24"/>
        </w:rPr>
        <w:t xml:space="preserve"> пароль отличный от пароль </w:t>
      </w:r>
      <w:r>
        <w:rPr>
          <w:rFonts w:ascii="Times New Roman" w:hAnsi="Times New Roman"/>
          <w:color w:val="000000"/>
          <w:sz w:val="24"/>
          <w:u w:val="single"/>
        </w:rPr>
        <w:t>"Новый пароль"</w:t>
      </w:r>
      <w:r>
        <w:rPr>
          <w:rFonts w:ascii="Times New Roman" w:hAnsi="Times New Roman"/>
          <w:color w:val="000000"/>
          <w:sz w:val="24"/>
        </w:rPr>
        <w:t xml:space="preserve"> выводим </w:t>
      </w:r>
      <w:r>
        <w:rPr>
          <w:rFonts w:ascii="Times New Roman" w:hAnsi="Times New Roman"/>
          <w:color w:val="000000"/>
          <w:sz w:val="24"/>
        </w:rPr>
        <w:t>"Пароли не совпадают" </w:t>
      </w:r>
      <w:r>
        <w:rPr>
          <w:rFonts w:ascii="Times New Roman" w:hAnsi="Times New Roman"/>
          <w:color w:val="000000"/>
          <w:sz w:val="24"/>
        </w:rPr>
        <w:t>под полем </w:t>
      </w:r>
      <w:r>
        <w:rPr>
          <w:rFonts w:ascii="Times New Roman" w:hAnsi="Times New Roman"/>
          <w:color w:val="000000"/>
          <w:sz w:val="24"/>
          <w:u w:val="single"/>
        </w:rPr>
        <w:t>"Подтверждение пароля"</w:t>
      </w:r>
    </w:p>
    <w:p w14:paraId="84000000">
      <w:pPr>
        <w:numPr>
          <w:ilvl w:val="0"/>
          <w:numId w:val="19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8.1 Если пользователь ввел пароль, идентичный трем предыдущим  </w:t>
      </w:r>
      <w:r>
        <w:rPr>
          <w:rFonts w:ascii="Times New Roman" w:hAnsi="Times New Roman"/>
          <w:color w:val="000000"/>
          <w:sz w:val="24"/>
        </w:rPr>
        <w:t>"Этот пароль уже использовался, укажите другой пароль"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8.2 Если пользователь ввел пароль, отличный от трех предыдущих - переход на шаг </w:t>
      </w:r>
    </w:p>
    <w:p w14:paraId="85000000">
      <w:pPr>
        <w:numPr>
          <w:ilvl w:val="0"/>
          <w:numId w:val="19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Клиент перенаправляется на страницу авторизации.</w:t>
      </w:r>
    </w:p>
    <w:p w14:paraId="86000000">
      <w:pPr>
        <w:spacing w:afterAutospacing="on" w:beforeAutospacing="on" w:line="240" w:lineRule="auto"/>
        <w:ind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 xml:space="preserve">Сценарий восстановления пароля клиента </w:t>
      </w:r>
      <w:r>
        <w:rPr>
          <w:rFonts w:ascii="Times New Roman" w:hAnsi="Times New Roman"/>
          <w:b w:val="1"/>
          <w:i w:val="1"/>
          <w:color w:val="000000"/>
          <w:sz w:val="24"/>
          <w:shd w:fill="FFA69B" w:val="clear"/>
        </w:rPr>
        <w:t>по номеру телефона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1"/>
          <w:color w:val="000000"/>
          <w:sz w:val="24"/>
          <w:shd w:fill="92FF99" w:val="clear"/>
        </w:rPr>
        <w:t>по email</w:t>
      </w:r>
      <w:r>
        <w:rPr>
          <w:rFonts w:ascii="Times New Roman" w:hAnsi="Times New Roman"/>
          <w:b w:val="1"/>
          <w:i w:val="1"/>
          <w:color w:val="000000"/>
          <w:sz w:val="24"/>
        </w:rPr>
        <w:t>, кнопка "По ссылке на почту":</w:t>
      </w:r>
    </w:p>
    <w:p w14:paraId="87000000">
      <w:pPr>
        <w:numPr>
          <w:ilvl w:val="0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выбирает восстановить по почте;</w:t>
      </w:r>
    </w:p>
    <w:p w14:paraId="88000000">
      <w:pPr>
        <w:numPr>
          <w:ilvl w:val="0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Открывается форма оповещающая пользователя об отправке письма на его почту, которая содержит: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2.1 Текст оповещающий об отправке письма со ссылкой на почту;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2.2 Кнопку "Вернуться назад" (Переход на форму авторизации)</w:t>
      </w:r>
    </w:p>
    <w:p w14:paraId="89000000">
      <w:pPr>
        <w:numPr>
          <w:ilvl w:val="0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открывает письмо и переходит по ссылке.</w:t>
      </w:r>
    </w:p>
    <w:p w14:paraId="8A000000">
      <w:pPr>
        <w:numPr>
          <w:ilvl w:val="0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отображает форму состоящую из:</w:t>
      </w:r>
      <w:r>
        <w:rPr>
          <w:rFonts w:ascii="Times New Roman" w:hAnsi="Times New Roman"/>
          <w:color w:val="000000"/>
          <w:sz w:val="24"/>
        </w:rPr>
        <w:br/>
      </w:r>
    </w:p>
    <w:p w14:paraId="8B000000">
      <w:pPr>
        <w:numPr>
          <w:ilvl w:val="1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 ввода нового пароля</w:t>
      </w:r>
    </w:p>
    <w:p w14:paraId="8C000000">
      <w:pPr>
        <w:numPr>
          <w:ilvl w:val="1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 ввода для подтверждения нового пароля</w:t>
      </w:r>
    </w:p>
    <w:p w14:paraId="8D000000">
      <w:pPr>
        <w:numPr>
          <w:ilvl w:val="1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Кнопка "Сохранить" для подтверждения нового пароля (Переход в п.5)</w:t>
      </w:r>
    </w:p>
    <w:p w14:paraId="8E000000">
      <w:pPr>
        <w:numPr>
          <w:ilvl w:val="1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Правила для создания пароля</w:t>
      </w:r>
    </w:p>
    <w:p w14:paraId="8F000000">
      <w:pPr>
        <w:numPr>
          <w:ilvl w:val="0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5.1 Если пользователь ввел пароль менее 8 символов </w:t>
      </w:r>
      <w:r>
        <w:rPr>
          <w:rFonts w:ascii="Times New Roman" w:hAnsi="Times New Roman"/>
          <w:color w:val="000000"/>
          <w:sz w:val="24"/>
        </w:rPr>
        <w:t>"Длина пароля должна быть не менее 8 символов"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5.2 Если пользователь ввел пароль без заглавных букв </w:t>
      </w:r>
      <w:r>
        <w:rPr>
          <w:rFonts w:ascii="Times New Roman" w:hAnsi="Times New Roman"/>
          <w:color w:val="000000"/>
          <w:sz w:val="24"/>
        </w:rPr>
        <w:t>"Пароль должен содержать хотя бы одну заглавную букву"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5.3 Если пользователь ввел пароль не с латинскими буквами </w:t>
      </w:r>
      <w:r>
        <w:rPr>
          <w:rFonts w:ascii="Times New Roman" w:hAnsi="Times New Roman"/>
          <w:color w:val="000000"/>
          <w:sz w:val="24"/>
        </w:rPr>
        <w:t>"Пароль должен содержать только латинские буквы"</w:t>
      </w:r>
    </w:p>
    <w:p w14:paraId="90000000">
      <w:pPr>
        <w:numPr>
          <w:ilvl w:val="0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6.1 Если пользователь ввел пароль, идентичный трем предыдущим  </w:t>
      </w:r>
      <w:r>
        <w:rPr>
          <w:rFonts w:ascii="Times New Roman" w:hAnsi="Times New Roman"/>
          <w:color w:val="000000"/>
          <w:sz w:val="24"/>
        </w:rPr>
        <w:t>"Этот пароль уже использовался, укажите другой пароль"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 xml:space="preserve">6.2 Если пользователь ввел пароль, отличный от трех предыдущих - переход на шаг </w:t>
      </w:r>
    </w:p>
    <w:p w14:paraId="91000000">
      <w:pPr>
        <w:numPr>
          <w:ilvl w:val="0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переходит на форму успешной смены пароля.</w:t>
      </w:r>
      <w:r>
        <w:rPr>
          <w:rFonts w:ascii="Times New Roman" w:hAnsi="Times New Roman"/>
          <w:color w:val="000000"/>
          <w:sz w:val="24"/>
        </w:rPr>
        <w:br/>
      </w:r>
    </w:p>
    <w:p w14:paraId="92000000">
      <w:pPr>
        <w:numPr>
          <w:ilvl w:val="0"/>
          <w:numId w:val="20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 нажатии на кнопку "Авторизоваться" пользователь перенаправляется на форму авторизации.</w:t>
      </w:r>
    </w:p>
    <w:p w14:paraId="93000000">
      <w:pPr>
        <w:spacing w:afterAutospacing="on" w:beforeAutospacing="on" w:line="240" w:lineRule="auto"/>
        <w:ind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br w:type="page"/>
      </w:r>
      <w:r>
        <w:rPr>
          <w:rFonts w:ascii="Times New Roman" w:hAnsi="Times New Roman"/>
          <w:b w:val="1"/>
          <w:color w:val="000000"/>
          <w:sz w:val="32"/>
        </w:rPr>
        <w:t>Регистрация</w:t>
      </w:r>
    </w:p>
    <w:p w14:paraId="94000000">
      <w:pPr>
        <w:spacing w:after="0" w:before="150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Основные шаги сценария</w:t>
      </w:r>
    </w:p>
    <w:p w14:paraId="95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Клиент переходит на страницу авторизации;</w:t>
      </w:r>
      <w:r>
        <w:rPr>
          <w:rFonts w:ascii="Times New Roman" w:hAnsi="Times New Roman"/>
          <w:color w:val="000000"/>
          <w:sz w:val="24"/>
        </w:rPr>
        <w:br/>
      </w:r>
    </w:p>
    <w:p w14:paraId="96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Клиент нажимает на ссылку "Зарегистрироваться";</w:t>
      </w:r>
    </w:p>
    <w:p w14:paraId="97000000">
      <w:pPr>
        <w:numPr>
          <w:ilvl w:val="1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отображает форму регистрации, которая делится по вертикали на две половины;</w:t>
      </w:r>
      <w:r>
        <w:rPr>
          <w:rFonts w:ascii="Times New Roman" w:hAnsi="Times New Roman"/>
          <w:color w:val="000000"/>
          <w:sz w:val="24"/>
        </w:rPr>
        <w:br/>
      </w:r>
    </w:p>
    <w:p w14:paraId="98000000">
      <w:pPr>
        <w:numPr>
          <w:ilvl w:val="1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Правая часть содержит:</w:t>
      </w:r>
    </w:p>
    <w:p w14:paraId="99000000">
      <w:pPr>
        <w:numPr>
          <w:ilvl w:val="3"/>
          <w:numId w:val="2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 ввода имени (обязательное);</w:t>
      </w:r>
    </w:p>
    <w:p w14:paraId="9A000000">
      <w:pPr>
        <w:numPr>
          <w:ilvl w:val="3"/>
          <w:numId w:val="2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 ввода фамилии (обязательное);</w:t>
      </w:r>
    </w:p>
    <w:p w14:paraId="9B000000">
      <w:pPr>
        <w:numPr>
          <w:ilvl w:val="3"/>
          <w:numId w:val="2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 выбора региона (обязательное;</w:t>
      </w:r>
    </w:p>
    <w:p w14:paraId="9C000000">
      <w:pPr>
        <w:numPr>
          <w:ilvl w:val="3"/>
          <w:numId w:val="2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 ввода email или мобильного телефона(обязательное);</w:t>
      </w:r>
    </w:p>
    <w:p w14:paraId="9D000000">
      <w:pPr>
        <w:numPr>
          <w:ilvl w:val="3"/>
          <w:numId w:val="2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 ввода пароля(обязательное);</w:t>
      </w:r>
    </w:p>
    <w:p w14:paraId="9E000000">
      <w:pPr>
        <w:numPr>
          <w:ilvl w:val="3"/>
          <w:numId w:val="2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 подтверждения пароля(обязательное);</w:t>
      </w:r>
    </w:p>
    <w:p w14:paraId="9F000000">
      <w:pPr>
        <w:numPr>
          <w:ilvl w:val="3"/>
          <w:numId w:val="2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Кнопка "Продолжить";</w:t>
      </w:r>
    </w:p>
    <w:p w14:paraId="A0000000">
      <w:pPr>
        <w:numPr>
          <w:ilvl w:val="3"/>
          <w:numId w:val="22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Ссылки на политику конфиденциальности и пользовательское соглашение;</w:t>
      </w:r>
    </w:p>
    <w:p w14:paraId="A1000000">
      <w:pPr>
        <w:numPr>
          <w:ilvl w:val="1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Левая часть содержит логотип и продуктовый слоган кабинета;</w:t>
      </w:r>
    </w:p>
    <w:p w14:paraId="A2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заполняет поле для ввода имени;</w:t>
      </w:r>
    </w:p>
    <w:p w14:paraId="A3000000">
      <w:pPr>
        <w:numPr>
          <w:ilvl w:val="1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 w14:paraId="A4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заполняет поле для ввода фамилии;</w:t>
      </w:r>
    </w:p>
    <w:p w14:paraId="A5000000">
      <w:pPr>
        <w:numPr>
          <w:ilvl w:val="1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 w14:paraId="A6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выбирает регион из выпадающего списка (по умолчанию Москва);</w:t>
      </w:r>
    </w:p>
    <w:p w14:paraId="A7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вводит email или телефон;</w:t>
      </w:r>
    </w:p>
    <w:p w14:paraId="A8000000">
      <w:pPr>
        <w:numPr>
          <w:ilvl w:val="1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проверяет формат введенного адреса\телефона;</w:t>
      </w:r>
    </w:p>
    <w:p w14:paraId="A9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вводит пароль и подтверждение пароля;</w:t>
      </w:r>
    </w:p>
    <w:p w14:paraId="AA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8.1 Если пользователь ввел пароль менее 8 символов </w:t>
      </w:r>
      <w:r>
        <w:rPr>
          <w:rFonts w:ascii="Times New Roman" w:hAnsi="Times New Roman"/>
          <w:b w:val="1"/>
          <w:i w:val="1"/>
          <w:color w:val="000000"/>
          <w:sz w:val="24"/>
        </w:rPr>
        <w:t>"Длина пароля должна быть не менее 8 символов" </w:t>
      </w:r>
      <w:r>
        <w:rPr>
          <w:rFonts w:ascii="Times New Roman" w:hAnsi="Times New Roman"/>
          <w:color w:val="000000"/>
          <w:sz w:val="24"/>
        </w:rPr>
        <w:t>под полем 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>"Новый пароль"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8.2 Если пользователь ввел пароль без заглавных букв </w:t>
      </w:r>
      <w:r>
        <w:rPr>
          <w:rFonts w:ascii="Times New Roman" w:hAnsi="Times New Roman"/>
          <w:b w:val="1"/>
          <w:i w:val="1"/>
          <w:color w:val="000000"/>
          <w:sz w:val="24"/>
        </w:rPr>
        <w:t>"Пароль должен содержать хотя бы одну заглавную букву" </w:t>
      </w:r>
      <w:r>
        <w:rPr>
          <w:rFonts w:ascii="Times New Roman" w:hAnsi="Times New Roman"/>
          <w:color w:val="000000"/>
          <w:sz w:val="24"/>
        </w:rPr>
        <w:t>под полем 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>"Новый пароль"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8.3 Если пользователь ввел пароль не с латинскими буквами </w:t>
      </w:r>
      <w:r>
        <w:rPr>
          <w:rFonts w:ascii="Times New Roman" w:hAnsi="Times New Roman"/>
          <w:b w:val="1"/>
          <w:i w:val="1"/>
          <w:color w:val="000000"/>
          <w:sz w:val="24"/>
        </w:rPr>
        <w:t>"Пароль должен содержать только латинские буквы" </w:t>
      </w:r>
      <w:r>
        <w:rPr>
          <w:rFonts w:ascii="Times New Roman" w:hAnsi="Times New Roman"/>
          <w:color w:val="000000"/>
          <w:sz w:val="24"/>
        </w:rPr>
        <w:t>под полем 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>"Новый пароль"</w:t>
      </w:r>
      <w:r>
        <w:rPr>
          <w:rFonts w:ascii="Times New Roman" w:hAnsi="Times New Roman"/>
          <w:b w:val="1"/>
          <w:i w:val="1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8.4 Если пользователь ввел в поле 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>"Подтверждение пароля"</w:t>
      </w:r>
      <w:r>
        <w:rPr>
          <w:rFonts w:ascii="Times New Roman" w:hAnsi="Times New Roman"/>
          <w:color w:val="000000"/>
          <w:sz w:val="24"/>
        </w:rPr>
        <w:t> пароль отличный от пароль 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>"Новый пароль"</w:t>
      </w:r>
      <w:r>
        <w:rPr>
          <w:rFonts w:ascii="Times New Roman" w:hAnsi="Times New Roman"/>
          <w:color w:val="000000"/>
          <w:sz w:val="24"/>
        </w:rPr>
        <w:t> выводим </w:t>
      </w:r>
      <w:r>
        <w:rPr>
          <w:rFonts w:ascii="Times New Roman" w:hAnsi="Times New Roman"/>
          <w:b w:val="1"/>
          <w:i w:val="1"/>
          <w:color w:val="000000"/>
          <w:sz w:val="24"/>
        </w:rPr>
        <w:t>"Пароли не совпадают" </w:t>
      </w:r>
      <w:r>
        <w:rPr>
          <w:rFonts w:ascii="Times New Roman" w:hAnsi="Times New Roman"/>
          <w:color w:val="000000"/>
          <w:sz w:val="24"/>
        </w:rPr>
        <w:t>под полем 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>"Подтверждение пароля"</w:t>
      </w:r>
      <w:r>
        <w:rPr>
          <w:rFonts w:ascii="Times New Roman" w:hAnsi="Times New Roman"/>
          <w:b w:val="1"/>
          <w:i w:val="1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8.5 Если пользователь ввел пароль согласно парольной политике - переход на шаг 9.</w:t>
      </w:r>
    </w:p>
    <w:p w14:paraId="AB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нажимает кнопку "Продолжить";</w:t>
      </w:r>
    </w:p>
    <w:p w14:paraId="AC000000">
      <w:pPr>
        <w:numPr>
          <w:ilvl w:val="1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отправляет код подтверждения на email или телефон;</w:t>
      </w:r>
    </w:p>
    <w:p w14:paraId="AD000000">
      <w:pPr>
        <w:numPr>
          <w:ilvl w:val="1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проверяет все обязательные к заполнению поля, валидацию телефона\email и отображает ошибку если какое-то поле не соответствует требованиям;</w:t>
      </w:r>
    </w:p>
    <w:p w14:paraId="AE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проверяет введенный email на уникальность, если введенный email привязан к имеющейся УЗ SSO, то отображается оповещающая форма, которая состоит из:</w:t>
      </w:r>
    </w:p>
    <w:p w14:paraId="AF000000">
      <w:pPr>
        <w:numPr>
          <w:ilvl w:val="0"/>
          <w:numId w:val="2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Кнопка "Войти" - редирект на форму авторизации.</w:t>
      </w:r>
    </w:p>
    <w:p w14:paraId="B0000000">
      <w:pPr>
        <w:numPr>
          <w:ilvl w:val="0"/>
          <w:numId w:val="2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Кнопка "Восстановить пароль" - редирект на форму восстановления пароля.</w:t>
      </w:r>
    </w:p>
    <w:p w14:paraId="B1000000">
      <w:pPr>
        <w:numPr>
          <w:ilvl w:val="0"/>
          <w:numId w:val="23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Кнопка "х" - закрыть всплывающее окно оповещения. </w:t>
      </w:r>
    </w:p>
    <w:p w14:paraId="B2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проверяет введенный телефон на уникальность, если введенный телефон привязан к имеющейся УЗ SSO, то отображается оповещающая форма, которая состоит из:</w:t>
      </w:r>
    </w:p>
    <w:p w14:paraId="B3000000">
      <w:pPr>
        <w:numPr>
          <w:ilvl w:val="0"/>
          <w:numId w:val="2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  <w:shd w:fill="92FF99" w:val="clear"/>
        </w:rPr>
      </w:pPr>
      <w:r>
        <w:rPr>
          <w:rFonts w:ascii="Times New Roman" w:hAnsi="Times New Roman"/>
          <w:color w:val="000000"/>
          <w:sz w:val="24"/>
          <w:shd w:fill="FFA69B" w:val="clear"/>
        </w:rPr>
        <w:t>Кнопка "Зарегистрироваться" - телефон отвязывается от существующей УЗ и привязывается к УЗ, которая создается в процессе регистрации</w:t>
      </w:r>
      <w:r>
        <w:rPr>
          <w:rFonts w:ascii="Times New Roman" w:hAnsi="Times New Roman"/>
          <w:color w:val="000000"/>
          <w:sz w:val="24"/>
        </w:rPr>
        <w:t xml:space="preserve">; </w:t>
      </w:r>
      <w:r>
        <w:rPr>
          <w:rFonts w:ascii="Times New Roman" w:hAnsi="Times New Roman"/>
          <w:color w:val="000000"/>
          <w:sz w:val="24"/>
          <w:shd w:fill="92FF99" w:val="clear"/>
        </w:rPr>
        <w:t>Невозможно без СМС</w:t>
      </w:r>
    </w:p>
    <w:p w14:paraId="B4000000">
      <w:pPr>
        <w:numPr>
          <w:ilvl w:val="0"/>
          <w:numId w:val="24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Кнопка "Отмена" - закрыть оповещающую форму;</w:t>
      </w:r>
    </w:p>
    <w:p w14:paraId="B5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Система перенаправляет пользователя на страницу ввода кода из смс или email, которая содержит: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(Маскированный номер телефона, если введен номер телефона при регистрации)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(Маскированная почта, если введена почта при регистрации)</w:t>
      </w:r>
    </w:p>
    <w:p w14:paraId="B6000000">
      <w:pPr>
        <w:numPr>
          <w:ilvl w:val="0"/>
          <w:numId w:val="25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Поля для ввода кода;</w:t>
      </w:r>
    </w:p>
    <w:p w14:paraId="B7000000">
      <w:pPr>
        <w:numPr>
          <w:ilvl w:val="0"/>
          <w:numId w:val="25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Кнопку "Получить код повторно"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(Повторная отправка смс с новым кодом, если введен номер телефона при регистрации);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(Повторная отправка письма с новым кодом, если введена почта при регистрации)</w:t>
      </w:r>
    </w:p>
    <w:p w14:paraId="B8000000">
      <w:pPr>
        <w:numPr>
          <w:ilvl w:val="0"/>
          <w:numId w:val="25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Кнопку</w:t>
      </w:r>
      <w:r>
        <w:rPr>
          <w:rFonts w:ascii="Times New Roman" w:hAnsi="Times New Roman"/>
          <w:b w:val="1"/>
          <w:color w:val="000000"/>
          <w:sz w:val="24"/>
        </w:rPr>
        <w:t> "Изменить номер"</w:t>
      </w:r>
      <w:r>
        <w:rPr>
          <w:rFonts w:ascii="Times New Roman" w:hAnsi="Times New Roman"/>
          <w:color w:val="000000"/>
          <w:sz w:val="24"/>
        </w:rPr>
        <w:t>(Если введен номер телефона при регистрации) 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  <w:r>
        <w:rPr>
          <w:rFonts w:ascii="Times New Roman" w:hAnsi="Times New Roman"/>
          <w:b w:val="1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t>Кнопку</w:t>
      </w:r>
      <w:r>
        <w:rPr>
          <w:rFonts w:ascii="Times New Roman" w:hAnsi="Times New Roman"/>
          <w:b w:val="1"/>
          <w:color w:val="000000"/>
          <w:sz w:val="24"/>
        </w:rPr>
        <w:t> "Изменить почта" </w:t>
      </w:r>
      <w:r>
        <w:rPr>
          <w:rFonts w:ascii="Times New Roman" w:hAnsi="Times New Roman"/>
          <w:color w:val="000000"/>
          <w:sz w:val="24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14:paraId="B9000000">
      <w:pPr>
        <w:numPr>
          <w:ilvl w:val="0"/>
          <w:numId w:val="25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 вводе неправильного кода отображается ошибка "Неверный код. Повторите попытку"</w:t>
      </w:r>
    </w:p>
    <w:p w14:paraId="BA000000">
      <w:pPr>
        <w:numPr>
          <w:ilvl w:val="0"/>
          <w:numId w:val="25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При вводе временного кода срок времени которого закончился отображается ошибка </w:t>
      </w:r>
      <w:r>
        <w:rPr>
          <w:rFonts w:ascii="Times New Roman" w:hAnsi="Times New Roman"/>
          <w:color w:val="000000"/>
          <w:sz w:val="24"/>
          <w:shd w:fill="FFA69B" w:val="clear"/>
        </w:rPr>
        <w:t>"Время жизни кода истекло"</w:t>
      </w:r>
      <w:r>
        <w:rPr>
          <w:rFonts w:ascii="Times New Roman" w:hAnsi="Times New Roman"/>
          <w:color w:val="000000"/>
          <w:sz w:val="24"/>
          <w:highlight w:val="green"/>
        </w:rPr>
        <w:t>Срок действия кода истёк. Пожалуйста, запросите код снова "</w:t>
      </w:r>
    </w:p>
    <w:p w14:paraId="BB000000">
      <w:p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</w:p>
    <w:p w14:paraId="BC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вводит корректный проверочный код (переход в п.</w:t>
      </w:r>
      <w:r>
        <w:rPr>
          <w:rFonts w:ascii="Times New Roman" w:hAnsi="Times New Roman"/>
          <w:color w:val="000000"/>
          <w:sz w:val="24"/>
          <w:shd w:fill="FFA69B" w:val="clear"/>
        </w:rPr>
        <w:t>11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hd w:fill="92FF99" w:val="clear"/>
        </w:rPr>
        <w:t>14);</w:t>
      </w:r>
    </w:p>
    <w:p w14:paraId="BD000000">
      <w:pPr>
        <w:numPr>
          <w:ilvl w:val="0"/>
          <w:numId w:val="21"/>
        </w:num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Пользователь перенаправляется в кабинет инициатор.</w:t>
      </w:r>
    </w:p>
    <w:p w14:paraId="BE000000">
      <w:pPr>
        <w:spacing w:afterAutospacing="on" w:beforeAutospacing="on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sz w:val="24"/>
        </w:rPr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15"/>
        <w:gridCol w:w="3115"/>
      </w:tblGrid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F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Название продукта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0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Ссылка</w:t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1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ЕЛК Web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2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Style w:val="Style_5_ch"/>
                <w:rFonts w:ascii="Times New Roman" w:hAnsi="Times New Roman"/>
                <w:sz w:val="24"/>
              </w:rPr>
              <w:fldChar w:fldCharType="begin"/>
            </w:r>
            <w:r>
              <w:rPr>
                <w:rStyle w:val="Style_5_ch"/>
                <w:rFonts w:ascii="Times New Roman" w:hAnsi="Times New Roman"/>
                <w:sz w:val="24"/>
              </w:rPr>
              <w:instrText>HYPERLINK "https://lk.rt.ru/"</w:instrTex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separate"/>
            </w:r>
            <w:r>
              <w:rPr>
                <w:rStyle w:val="Style_5_ch"/>
                <w:rFonts w:ascii="Times New Roman" w:hAnsi="Times New Roman"/>
                <w:sz w:val="24"/>
              </w:rPr>
              <w:t>https</w:t>
            </w:r>
            <w:r>
              <w:rPr>
                <w:rStyle w:val="Style_5_ch"/>
                <w:rFonts w:ascii="Times New Roman" w:hAnsi="Times New Roman"/>
                <w:sz w:val="24"/>
              </w:rPr>
              <w:t>://</w:t>
            </w:r>
            <w:r>
              <w:rPr>
                <w:rStyle w:val="Style_5_ch"/>
                <w:rFonts w:ascii="Times New Roman" w:hAnsi="Times New Roman"/>
                <w:sz w:val="24"/>
              </w:rPr>
              <w:t>lk</w:t>
            </w:r>
            <w:r>
              <w:rPr>
                <w:rStyle w:val="Style_5_ch"/>
                <w:rFonts w:ascii="Times New Roman" w:hAnsi="Times New Roman"/>
                <w:sz w:val="24"/>
              </w:rPr>
              <w:t>.</w:t>
            </w:r>
            <w:r>
              <w:rPr>
                <w:rStyle w:val="Style_5_ch"/>
                <w:rFonts w:ascii="Times New Roman" w:hAnsi="Times New Roman"/>
                <w:sz w:val="24"/>
              </w:rPr>
              <w:t>rt</w:t>
            </w:r>
            <w:r>
              <w:rPr>
                <w:rStyle w:val="Style_5_ch"/>
                <w:rFonts w:ascii="Times New Roman" w:hAnsi="Times New Roman"/>
                <w:sz w:val="24"/>
              </w:rPr>
              <w:t>.</w:t>
            </w:r>
            <w:r>
              <w:rPr>
                <w:rStyle w:val="Style_5_ch"/>
                <w:rFonts w:ascii="Times New Roman" w:hAnsi="Times New Roman"/>
                <w:sz w:val="24"/>
              </w:rPr>
              <w:t>ru</w:t>
            </w:r>
            <w:r>
              <w:rPr>
                <w:rStyle w:val="Style_5_ch"/>
                <w:rFonts w:ascii="Times New Roman" w:hAnsi="Times New Roman"/>
                <w:sz w:val="24"/>
              </w:rPr>
              <w:t>/</w: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end"/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3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Онлайм Web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4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Style w:val="Style_5_ch"/>
                <w:rFonts w:ascii="Times New Roman" w:hAnsi="Times New Roman"/>
                <w:sz w:val="24"/>
              </w:rPr>
              <w:fldChar w:fldCharType="begin"/>
            </w:r>
            <w:r>
              <w:rPr>
                <w:rStyle w:val="Style_5_ch"/>
                <w:rFonts w:ascii="Times New Roman" w:hAnsi="Times New Roman"/>
                <w:sz w:val="24"/>
              </w:rPr>
              <w:instrText>HYPERLINK "https://my.rt.ru/"</w:instrTex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separate"/>
            </w:r>
            <w:r>
              <w:rPr>
                <w:rStyle w:val="Style_5_ch"/>
                <w:rFonts w:ascii="Times New Roman" w:hAnsi="Times New Roman"/>
                <w:sz w:val="24"/>
              </w:rPr>
              <w:t>https://my.rt.ru/</w: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end"/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5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Старт </w:t>
            </w:r>
            <w:r>
              <w:rPr>
                <w:rFonts w:ascii="Times New Roman" w:hAnsi="Times New Roman"/>
                <w:b w:val="1"/>
                <w:sz w:val="24"/>
              </w:rPr>
              <w:t>Web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6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Style w:val="Style_5_ch"/>
                <w:rFonts w:ascii="Times New Roman" w:hAnsi="Times New Roman"/>
                <w:sz w:val="24"/>
              </w:rPr>
              <w:fldChar w:fldCharType="begin"/>
            </w:r>
            <w:r>
              <w:rPr>
                <w:rStyle w:val="Style_5_ch"/>
                <w:rFonts w:ascii="Times New Roman" w:hAnsi="Times New Roman"/>
                <w:sz w:val="24"/>
              </w:rPr>
              <w:instrText>HYPERLINK "https://start.rt.ru/"</w:instrTex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separate"/>
            </w:r>
            <w:r>
              <w:rPr>
                <w:rStyle w:val="Style_5_ch"/>
                <w:rFonts w:ascii="Times New Roman" w:hAnsi="Times New Roman"/>
                <w:sz w:val="24"/>
              </w:rPr>
              <w:t>https</w:t>
            </w:r>
            <w:r>
              <w:rPr>
                <w:rStyle w:val="Style_5_ch"/>
                <w:rFonts w:ascii="Times New Roman" w:hAnsi="Times New Roman"/>
                <w:sz w:val="24"/>
              </w:rPr>
              <w:t>://</w:t>
            </w:r>
            <w:r>
              <w:rPr>
                <w:rStyle w:val="Style_5_ch"/>
                <w:rFonts w:ascii="Times New Roman" w:hAnsi="Times New Roman"/>
                <w:sz w:val="24"/>
              </w:rPr>
              <w:t>start</w:t>
            </w:r>
            <w:r>
              <w:rPr>
                <w:rStyle w:val="Style_5_ch"/>
                <w:rFonts w:ascii="Times New Roman" w:hAnsi="Times New Roman"/>
                <w:sz w:val="24"/>
              </w:rPr>
              <w:t>.</w:t>
            </w:r>
            <w:r>
              <w:rPr>
                <w:rStyle w:val="Style_5_ch"/>
                <w:rFonts w:ascii="Times New Roman" w:hAnsi="Times New Roman"/>
                <w:sz w:val="24"/>
              </w:rPr>
              <w:t>rt</w:t>
            </w:r>
            <w:r>
              <w:rPr>
                <w:rStyle w:val="Style_5_ch"/>
                <w:rFonts w:ascii="Times New Roman" w:hAnsi="Times New Roman"/>
                <w:sz w:val="24"/>
              </w:rPr>
              <w:t>.</w:t>
            </w:r>
            <w:r>
              <w:rPr>
                <w:rStyle w:val="Style_5_ch"/>
                <w:rFonts w:ascii="Times New Roman" w:hAnsi="Times New Roman"/>
                <w:sz w:val="24"/>
              </w:rPr>
              <w:t>ru</w:t>
            </w:r>
            <w:r>
              <w:rPr>
                <w:rStyle w:val="Style_5_ch"/>
                <w:rFonts w:ascii="Times New Roman" w:hAnsi="Times New Roman"/>
                <w:sz w:val="24"/>
              </w:rPr>
              <w:t>/</w: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end"/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7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Умный дом Web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8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Style w:val="Style_5_ch"/>
                <w:rFonts w:ascii="Times New Roman" w:hAnsi="Times New Roman"/>
                <w:sz w:val="24"/>
              </w:rPr>
              <w:fldChar w:fldCharType="begin"/>
            </w:r>
            <w:r>
              <w:rPr>
                <w:rStyle w:val="Style_5_ch"/>
                <w:rFonts w:ascii="Times New Roman" w:hAnsi="Times New Roman"/>
                <w:sz w:val="24"/>
              </w:rPr>
              <w:instrText>HYPERLINK "https://lk.smarthome.rt.ru/"</w:instrTex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separate"/>
            </w:r>
            <w:r>
              <w:rPr>
                <w:rStyle w:val="Style_5_ch"/>
                <w:rFonts w:ascii="Times New Roman" w:hAnsi="Times New Roman"/>
                <w:sz w:val="24"/>
              </w:rPr>
              <w:t>https://lk.smarthome.rt.ru/</w: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end"/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9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Ключ Web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A000000">
            <w:pPr>
              <w:spacing w:afterAutospacing="on" w:beforeAutospacing="on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Style w:val="Style_5_ch"/>
                <w:rFonts w:ascii="Times New Roman" w:hAnsi="Times New Roman"/>
                <w:sz w:val="24"/>
              </w:rPr>
              <w:fldChar w:fldCharType="begin"/>
            </w:r>
            <w:r>
              <w:rPr>
                <w:rStyle w:val="Style_5_ch"/>
                <w:rFonts w:ascii="Times New Roman" w:hAnsi="Times New Roman"/>
                <w:sz w:val="24"/>
              </w:rPr>
              <w:instrText>HYPERLINK "https://key.rt.ru/"</w:instrTex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separate"/>
            </w:r>
            <w:r>
              <w:rPr>
                <w:rStyle w:val="Style_5_ch"/>
                <w:rFonts w:ascii="Times New Roman" w:hAnsi="Times New Roman"/>
                <w:sz w:val="24"/>
              </w:rPr>
              <w:t>https://key.rt.ru/</w:t>
            </w:r>
            <w:r>
              <w:rPr>
                <w:rStyle w:val="Style_5_ch"/>
                <w:rFonts w:ascii="Times New Roman" w:hAnsi="Times New Roman"/>
                <w:sz w:val="24"/>
              </w:rPr>
              <w:fldChar w:fldCharType="end"/>
            </w:r>
          </w:p>
        </w:tc>
      </w:tr>
    </w:tbl>
    <w:p w14:paraId="CB000000">
      <w:p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174"/>
        <w:gridCol w:w="892"/>
        <w:gridCol w:w="1067"/>
        <w:gridCol w:w="892"/>
        <w:gridCol w:w="921"/>
        <w:gridCol w:w="1564"/>
        <w:gridCol w:w="1579"/>
      </w:tblGrid>
      <w:tr>
        <w:tc>
          <w:tcPr>
            <w:tcW w:type="dxa" w:w="117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Продукт</w:t>
            </w:r>
          </w:p>
        </w:tc>
        <w:tc>
          <w:tcPr>
            <w:tcW w:type="dxa" w:w="6915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Аутентификация</w:t>
            </w:r>
          </w:p>
        </w:tc>
      </w:tr>
      <w:tr>
        <w:tc>
          <w:tcPr>
            <w:tcW w:type="dxa" w:w="117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/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CE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Логин\</w:t>
            </w:r>
          </w:p>
          <w:p w14:paraId="CF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Пароль</w:t>
            </w:r>
          </w:p>
        </w:tc>
        <w:tc>
          <w:tcPr>
            <w:tcW w:type="dxa" w:w="10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0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Телефон\</w:t>
            </w:r>
          </w:p>
          <w:p w14:paraId="D1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Пароль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2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Почта\</w:t>
            </w:r>
          </w:p>
          <w:p w14:paraId="D3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Пароль</w:t>
            </w:r>
          </w:p>
        </w:tc>
        <w:tc>
          <w:tcPr>
            <w:tcW w:type="dxa" w:w="9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4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ЛС ЕЛК\</w:t>
            </w:r>
          </w:p>
          <w:p w14:paraId="D5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Пароль</w:t>
            </w:r>
          </w:p>
        </w:tc>
        <w:tc>
          <w:tcPr>
            <w:tcW w:type="dxa" w:w="1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6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Телефон\</w:t>
            </w:r>
          </w:p>
          <w:p w14:paraId="D7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одноразовый код</w:t>
            </w:r>
          </w:p>
        </w:tc>
        <w:tc>
          <w:tcPr>
            <w:tcW w:type="dxa" w:w="15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8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Почта\</w:t>
            </w:r>
          </w:p>
          <w:p w14:paraId="D9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одноразовый код</w:t>
            </w:r>
          </w:p>
        </w:tc>
      </w:tr>
      <w:tr>
        <w:tc>
          <w:tcPr>
            <w:tcW w:type="dxa" w:w="11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A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ЕЛК Web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B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0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C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D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9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E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D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  <w:tc>
          <w:tcPr>
            <w:tcW w:type="dxa" w:w="15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0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</w:tr>
      <w:tr>
        <w:tc>
          <w:tcPr>
            <w:tcW w:type="dxa" w:w="11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1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Онлайм Web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2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0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3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4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9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  <w:tc>
          <w:tcPr>
            <w:tcW w:type="dxa" w:w="1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6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5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7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  <w:tr>
        <w:tc>
          <w:tcPr>
            <w:tcW w:type="dxa" w:w="11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8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Старт Web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9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0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A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B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9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C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D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5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E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  <w:tr>
        <w:tc>
          <w:tcPr>
            <w:tcW w:type="dxa" w:w="11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EF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Умный дом Web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0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0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1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2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9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3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  <w:tc>
          <w:tcPr>
            <w:tcW w:type="dxa" w:w="1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4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5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5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</w:tr>
      <w:tr>
        <w:tc>
          <w:tcPr>
            <w:tcW w:type="dxa" w:w="11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6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Ключ Web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7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0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8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8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9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9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A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  <w:tc>
          <w:tcPr>
            <w:tcW w:type="dxa" w:w="15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B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5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C00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</w:tbl>
    <w:p w14:paraId="FD000000">
      <w:p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</w:p>
    <w:p w14:paraId="FE000000">
      <w:p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page"/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651"/>
        <w:gridCol w:w="1274"/>
        <w:gridCol w:w="1321"/>
        <w:gridCol w:w="2496"/>
        <w:gridCol w:w="2896"/>
      </w:tblGrid>
      <w:tr>
        <w:tc>
          <w:tcPr>
            <w:tcW w:type="dxa" w:w="1651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F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Продукт</w:t>
            </w:r>
          </w:p>
        </w:tc>
        <w:tc>
          <w:tcPr>
            <w:tcW w:type="dxa" w:w="7987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0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Регистрация</w:t>
            </w:r>
          </w:p>
        </w:tc>
      </w:tr>
      <w:tr>
        <w:tc>
          <w:tcPr>
            <w:tcW w:type="dxa" w:w="1651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/>
        </w:tc>
        <w:tc>
          <w:tcPr>
            <w:tcW w:type="dxa" w:w="12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1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ФИО</w:t>
            </w:r>
          </w:p>
          <w:p w14:paraId="02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Телефон</w:t>
            </w:r>
          </w:p>
          <w:p w14:paraId="03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Пароль </w:t>
            </w:r>
          </w:p>
          <w:p w14:paraId="04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Регион</w:t>
            </w:r>
          </w:p>
        </w:tc>
        <w:tc>
          <w:tcPr>
            <w:tcW w:type="dxa" w:w="13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5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ФИО</w:t>
            </w:r>
          </w:p>
          <w:p w14:paraId="06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Почта</w:t>
            </w:r>
          </w:p>
          <w:p w14:paraId="07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Пароль </w:t>
            </w:r>
          </w:p>
          <w:p w14:paraId="08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Регион</w:t>
            </w:r>
          </w:p>
        </w:tc>
        <w:tc>
          <w:tcPr>
            <w:tcW w:type="dxa" w:w="2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9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Авторегистрация  при входе по коду на номер телефона</w:t>
            </w:r>
          </w:p>
        </w:tc>
        <w:tc>
          <w:tcPr>
            <w:tcW w:type="dxa" w:w="28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A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Авторегистрация при входе по коду на почту</w:t>
            </w:r>
          </w:p>
        </w:tc>
      </w:tr>
      <w:tr>
        <w:tc>
          <w:tcPr>
            <w:tcW w:type="dxa" w:w="16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B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ЕЛК Web</w:t>
            </w:r>
          </w:p>
        </w:tc>
        <w:tc>
          <w:tcPr>
            <w:tcW w:type="dxa" w:w="12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C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3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D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2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E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  <w:tc>
          <w:tcPr>
            <w:tcW w:type="dxa" w:w="28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0F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</w:tr>
      <w:tr>
        <w:tc>
          <w:tcPr>
            <w:tcW w:type="dxa" w:w="16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0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Онлайм Web</w:t>
            </w:r>
          </w:p>
        </w:tc>
        <w:tc>
          <w:tcPr>
            <w:tcW w:type="dxa" w:w="12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1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  <w:tc>
          <w:tcPr>
            <w:tcW w:type="dxa" w:w="13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2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  <w:tc>
          <w:tcPr>
            <w:tcW w:type="dxa" w:w="2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3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  <w:tc>
          <w:tcPr>
            <w:tcW w:type="dxa" w:w="28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4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</w:tr>
      <w:tr>
        <w:tc>
          <w:tcPr>
            <w:tcW w:type="dxa" w:w="16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5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Старт Web</w:t>
            </w:r>
          </w:p>
        </w:tc>
        <w:tc>
          <w:tcPr>
            <w:tcW w:type="dxa" w:w="12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6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3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7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2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8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28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9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  <w:tr>
        <w:tc>
          <w:tcPr>
            <w:tcW w:type="dxa" w:w="16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A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Умный дом Web</w:t>
            </w:r>
          </w:p>
        </w:tc>
        <w:tc>
          <w:tcPr>
            <w:tcW w:type="dxa" w:w="12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B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3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C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  <w:tc>
          <w:tcPr>
            <w:tcW w:type="dxa" w:w="2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D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28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E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-</w:t>
            </w:r>
          </w:p>
        </w:tc>
      </w:tr>
      <w:tr>
        <w:tc>
          <w:tcPr>
            <w:tcW w:type="dxa" w:w="16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1F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Ключ Web</w:t>
            </w:r>
          </w:p>
        </w:tc>
        <w:tc>
          <w:tcPr>
            <w:tcW w:type="dxa" w:w="12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0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13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1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24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2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28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3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</w:tbl>
    <w:p w14:paraId="24010000">
      <w:p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285"/>
        <w:gridCol w:w="2437"/>
        <w:gridCol w:w="3315"/>
      </w:tblGrid>
      <w:tr>
        <w:tc>
          <w:tcPr>
            <w:tcW w:type="dxa" w:w="228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5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Продукт</w:t>
            </w:r>
          </w:p>
        </w:tc>
        <w:tc>
          <w:tcPr>
            <w:tcW w:type="dxa" w:w="575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6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Восстановление доступа</w:t>
            </w:r>
          </w:p>
        </w:tc>
      </w:tr>
      <w:tr>
        <w:tc>
          <w:tcPr>
            <w:tcW w:type="dxa" w:w="228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/>
        </w:tc>
        <w:tc>
          <w:tcPr>
            <w:tcW w:type="dxa" w:w="24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7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Ссылка на на почту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801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Код на номер телефона</w:t>
            </w:r>
          </w:p>
        </w:tc>
      </w:tr>
      <w:tr>
        <w:tc>
          <w:tcPr>
            <w:tcW w:type="dxa" w:w="22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9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ЕЛК Web</w:t>
            </w:r>
          </w:p>
        </w:tc>
        <w:tc>
          <w:tcPr>
            <w:tcW w:type="dxa" w:w="24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A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B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  <w:tr>
        <w:tc>
          <w:tcPr>
            <w:tcW w:type="dxa" w:w="22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C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Онлайм Web</w:t>
            </w:r>
          </w:p>
        </w:tc>
        <w:tc>
          <w:tcPr>
            <w:tcW w:type="dxa" w:w="24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D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E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  <w:tr>
        <w:tc>
          <w:tcPr>
            <w:tcW w:type="dxa" w:w="22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2F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Старт Web</w:t>
            </w:r>
          </w:p>
        </w:tc>
        <w:tc>
          <w:tcPr>
            <w:tcW w:type="dxa" w:w="24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0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1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  <w:tr>
        <w:tc>
          <w:tcPr>
            <w:tcW w:type="dxa" w:w="22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2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Умный дом Web</w:t>
            </w:r>
          </w:p>
        </w:tc>
        <w:tc>
          <w:tcPr>
            <w:tcW w:type="dxa" w:w="24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3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4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  <w:tr>
        <w:tc>
          <w:tcPr>
            <w:tcW w:type="dxa" w:w="22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501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Ключ Web</w:t>
            </w:r>
          </w:p>
        </w:tc>
        <w:tc>
          <w:tcPr>
            <w:tcW w:type="dxa" w:w="24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6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3701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+</w:t>
            </w:r>
          </w:p>
        </w:tc>
      </w:tr>
    </w:tbl>
    <w:p w14:paraId="38010000">
      <w:pPr>
        <w:spacing w:afterAutospacing="on" w:beforeAutospacing="on" w:line="240" w:lineRule="auto"/>
        <w:ind/>
        <w:rPr>
          <w:rFonts w:ascii="Times New Roman" w:hAnsi="Times New Roman"/>
          <w:color w:val="000000"/>
          <w:sz w:val="24"/>
        </w:rPr>
      </w:pPr>
    </w:p>
    <w:p w14:paraId="39010000"/>
    <w:sectPr>
      <w:headerReference r:id="rId1" w:type="default"/>
      <w:footerReference r:id="rId2" w:type="default"/>
      <w:pgSz w:h="16838" w:orient="portrait" w:w="11906"/>
      <w:pgMar w:bottom="851" w:footer="979" w:gutter="0" w:header="568" w:left="1418" w:right="850" w:top="127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9000000">
    <w:pPr>
      <w:pStyle w:val="Style_3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 xml:space="preserve">Исп.  </w:t>
    </w:r>
  </w:p>
  <w:p w14:paraId="0A000000">
    <w:pPr>
      <w:pStyle w:val="Style_3"/>
    </w:pPr>
    <w:r>
      <w:rPr>
        <w:rFonts w:ascii="Times New Roman" w:hAnsi="Times New Roman"/>
        <w:sz w:val="20"/>
      </w:rPr>
      <w:t>Тел.: +7</w:t>
    </w:r>
    <w:r>
      <w:rPr>
        <w:rFonts w:ascii="Times New Roman" w:hAnsi="Times New Roman"/>
        <w:sz w:val="20"/>
      </w:rPr>
      <w:t> </w:t>
    </w:r>
    <w:r>
      <w:rPr>
        <w:rFonts w:ascii="Times New Roman" w:hAnsi="Times New Roman"/>
        <w:sz w:val="20"/>
      </w:rPr>
      <w:t>9</w:t>
    </w:r>
    <w:r>
      <w:rPr>
        <w:rFonts w:ascii="Times New Roman" w:hAnsi="Times New Roman"/>
        <w:sz w:val="20"/>
      </w:rPr>
      <w:t>00 000 00 00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1"/>
      <w:tblInd w:type="dxa" w:w="-284"/>
      <w:tblLayout w:type="fixed"/>
    </w:tblPr>
    <w:tblGrid>
      <w:gridCol w:w="2127"/>
      <w:gridCol w:w="7796"/>
    </w:tblGrid>
    <w:tr>
      <w:trPr>
        <w:trHeight w:hRule="atLeast" w:val="2268"/>
      </w:trPr>
      <w:tc>
        <w:tcPr>
          <w:tcW w:type="dxa" w:w="2127"/>
          <w:shd w:fill="auto" w:val="clear"/>
          <w:vAlign w:val="center"/>
        </w:tcPr>
        <w:p w14:paraId="01000000">
          <w:pPr>
            <w:spacing w:after="0" w:line="240" w:lineRule="auto"/>
            <w:ind/>
            <w:rPr>
              <w:rFonts w:ascii="Times New Roman" w:hAnsi="Times New Roman"/>
              <w:b w:val="1"/>
            </w:rPr>
          </w:pPr>
          <w:r>
            <w:drawing>
              <wp:inline>
                <wp:extent cx="1213231" cy="941197"/>
                <wp:docPr hidden="false" id="2" name="Picture 2"/>
                <a:graphic>
                  <a:graphicData uri="http://schemas.openxmlformats.org/drawingml/2006/picture">
                    <pic:pic>
                      <pic:nvPicPr>
                        <pic:cNvPr hidden="false" id="1" name="Picture 1"/>
                        <pic:cNvPicPr preferRelativeResize="true"/>
                      </pic:nvPicPr>
                      <pic:blipFill>
                        <a:blip r:embed="rId1"/>
                        <a:srcRect b="0" l="0" r="0" t="0"/>
                        <a:stretch/>
                      </pic:blipFill>
                      <pic:spPr>
                        <a:xfrm flipH="false" flipV="false" rot="0">
                          <a:ext cx="1213231" cy="941197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796"/>
          <w:shd w:fill="auto" w:val="clear"/>
        </w:tcPr>
        <w:p w14:paraId="02000000">
          <w:pPr>
            <w:spacing w:after="0" w:line="240" w:lineRule="auto"/>
            <w:ind/>
            <w:rPr>
              <w:sz w:val="24"/>
            </w:rPr>
          </w:pPr>
        </w:p>
        <w:p w14:paraId="03000000">
          <w:pPr>
            <w:spacing w:after="0" w:line="240" w:lineRule="auto"/>
            <w:ind/>
            <w:jc w:val="right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Общество с ограниченной ответственностью</w:t>
          </w:r>
        </w:p>
        <w:p w14:paraId="04000000">
          <w:pPr>
            <w:spacing w:after="0" w:line="240" w:lineRule="auto"/>
            <w:ind/>
            <w:jc w:val="right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 xml:space="preserve"> «Ростелеком Информационные Технологии»</w:t>
          </w:r>
        </w:p>
        <w:p w14:paraId="05000000">
          <w:pPr>
            <w:spacing w:after="0" w:line="240" w:lineRule="auto"/>
            <w:ind/>
            <w:jc w:val="right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(ООО «РТК И</w:t>
          </w:r>
          <w:r>
            <w:rPr>
              <w:rFonts w:ascii="Times New Roman" w:hAnsi="Times New Roman"/>
              <w:sz w:val="24"/>
            </w:rPr>
            <w:t>Т</w:t>
          </w:r>
          <w:r>
            <w:rPr>
              <w:rFonts w:ascii="Times New Roman" w:hAnsi="Times New Roman"/>
              <w:sz w:val="24"/>
            </w:rPr>
            <w:t>»)</w:t>
          </w:r>
        </w:p>
        <w:p w14:paraId="06000000">
          <w:pPr>
            <w:spacing w:after="0" w:line="240" w:lineRule="auto"/>
            <w:ind/>
            <w:jc w:val="right"/>
            <w:rPr>
              <w:rFonts w:ascii="Times New Roman" w:hAnsi="Times New Roman"/>
              <w:sz w:val="24"/>
            </w:rPr>
          </w:pPr>
        </w:p>
        <w:p w14:paraId="07000000">
          <w:pPr>
            <w:spacing w:after="0" w:line="240" w:lineRule="auto"/>
            <w:ind/>
            <w:jc w:val="right"/>
            <w:rPr>
              <w:sz w:val="24"/>
            </w:rPr>
          </w:pPr>
        </w:p>
      </w:tc>
    </w:tr>
  </w:tbl>
  <w:p w14:paraId="08000000">
    <w:pPr>
      <w:pStyle w:val="Style_2"/>
      <w:tabs>
        <w:tab w:leader="none" w:pos="4677" w:val="clear"/>
        <w:tab w:leader="none" w:pos="9355" w:val="clear"/>
        <w:tab w:leader="none" w:pos="9638" w:val="right"/>
      </w:tabs>
      <w:ind/>
    </w:pPr>
    <w: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layoutInCell="true" locked="false" relativeHeight="251658240" simplePos="false">
              <wp:simplePos x="0" y="0"/>
              <wp:positionH relativeFrom="column">
                <wp:posOffset>-281305</wp:posOffset>
              </wp:positionH>
              <wp:positionV relativeFrom="paragraph">
                <wp:posOffset>-635</wp:posOffset>
              </wp:positionV>
              <wp:extent cx="6572250" cy="0"/>
              <wp:wrapNone/>
              <wp:docPr hidden="false" id="3" name="Picture 3"/>
              <a:graphic>
                <a:graphicData uri="http://schemas.microsoft.com/office/word/2010/wordprocessingShape">
                  <wps:wsp>
                    <wps:cNvSpPr txBox="false"/>
                    <wps:spPr>
                      <a:xfrm flipH="false" flipV="true" rot="0">
                        <a:off x="0" y="0"/>
                        <a:ext cx="657225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7700FF"/>
                        </a:solidFill>
                        <a:prstDash val="solid"/>
                      </a:ln>
                    </wps:spPr>
                    <wps:bodyPr anchor="t" bIns="45720" lIns="91440" rIns="91440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5">
    <w:lvl w:ilvl="0">
      <w:start w:val="1"/>
      <w:numFmt w:val="lowerLetter"/>
      <w:lvlText w:val="%1)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6">
    <w:lvl w:ilvl="0">
      <w:start w:val="1"/>
      <w:numFmt w:val="lowerLetter"/>
      <w:lvlText w:val="%1)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leader="none" w:pos="1068" w:val="left"/>
        </w:tabs>
        <w:ind w:hanging="360" w:left="1068"/>
      </w:pPr>
    </w:lvl>
    <w:lvl w:ilvl="1">
      <w:start w:val="1"/>
      <w:numFmt w:val="lowerLetter"/>
      <w:lvlText w:val="%2."/>
      <w:lvlJc w:val="left"/>
      <w:pPr>
        <w:tabs>
          <w:tab w:leader="none" w:pos="1788" w:val="left"/>
        </w:tabs>
        <w:ind w:hanging="360" w:left="1788"/>
      </w:pPr>
    </w:lvl>
    <w:lvl w:ilvl="2">
      <w:start w:val="1"/>
      <w:numFmt w:val="lowerRoman"/>
      <w:lvlText w:val="%3."/>
      <w:lvlJc w:val="right"/>
      <w:pPr>
        <w:tabs>
          <w:tab w:leader="none" w:pos="2508" w:val="left"/>
        </w:tabs>
        <w:ind w:hanging="360" w:left="2508"/>
      </w:pPr>
    </w:lvl>
    <w:lvl w:ilvl="3">
      <w:start w:val="1"/>
      <w:numFmt w:val="decimal"/>
      <w:lvlText w:val="%4."/>
      <w:lvlJc w:val="left"/>
      <w:pPr>
        <w:tabs>
          <w:tab w:leader="none" w:pos="3228" w:val="left"/>
        </w:tabs>
        <w:ind w:hanging="360" w:left="3228"/>
      </w:pPr>
    </w:lvl>
    <w:lvl w:ilvl="4">
      <w:start w:val="1"/>
      <w:numFmt w:val="decimal"/>
      <w:lvlText w:val="%5."/>
      <w:lvlJc w:val="left"/>
      <w:pPr>
        <w:tabs>
          <w:tab w:leader="none" w:pos="3948" w:val="left"/>
        </w:tabs>
        <w:ind w:hanging="360" w:left="3948"/>
      </w:pPr>
    </w:lvl>
    <w:lvl w:ilvl="5">
      <w:start w:val="1"/>
      <w:numFmt w:val="decimal"/>
      <w:lvlText w:val="%6."/>
      <w:lvlJc w:val="left"/>
      <w:pPr>
        <w:tabs>
          <w:tab w:leader="none" w:pos="4668" w:val="left"/>
        </w:tabs>
        <w:ind w:hanging="360" w:left="4668"/>
      </w:pPr>
    </w:lvl>
    <w:lvl w:ilvl="6">
      <w:start w:val="1"/>
      <w:numFmt w:val="decimal"/>
      <w:lvlText w:val="%7."/>
      <w:lvlJc w:val="left"/>
      <w:pPr>
        <w:tabs>
          <w:tab w:leader="none" w:pos="5388" w:val="left"/>
        </w:tabs>
        <w:ind w:hanging="360" w:left="5388"/>
      </w:pPr>
    </w:lvl>
    <w:lvl w:ilvl="7">
      <w:start w:val="1"/>
      <w:numFmt w:val="decimal"/>
      <w:lvlText w:val="%8."/>
      <w:lvlJc w:val="left"/>
      <w:pPr>
        <w:tabs>
          <w:tab w:leader="none" w:pos="6108" w:val="left"/>
        </w:tabs>
        <w:ind w:hanging="360" w:left="6108"/>
      </w:pPr>
    </w:lvl>
    <w:lvl w:ilvl="8">
      <w:start w:val="1"/>
      <w:numFmt w:val="decimal"/>
      <w:lvlText w:val="%9."/>
      <w:lvlJc w:val="left"/>
      <w:pPr>
        <w:tabs>
          <w:tab w:leader="none" w:pos="6828" w:val="left"/>
        </w:tabs>
        <w:ind w:hanging="360" w:left="6828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leader="none" w:pos="1068" w:val="left"/>
        </w:tabs>
        <w:ind w:hanging="360" w:left="1068"/>
      </w:pPr>
    </w:lvl>
    <w:lvl w:ilvl="1">
      <w:start w:val="1"/>
      <w:numFmt w:val="lowerLetter"/>
      <w:lvlText w:val="%2."/>
      <w:lvlJc w:val="left"/>
      <w:pPr>
        <w:tabs>
          <w:tab w:leader="none" w:pos="1788" w:val="left"/>
        </w:tabs>
        <w:ind w:hanging="360" w:left="1788"/>
      </w:pPr>
    </w:lvl>
    <w:lvl w:ilvl="2">
      <w:start w:val="1"/>
      <w:numFmt w:val="lowerRoman"/>
      <w:lvlText w:val="%3."/>
      <w:lvlJc w:val="right"/>
      <w:pPr>
        <w:tabs>
          <w:tab w:leader="none" w:pos="2508" w:val="left"/>
        </w:tabs>
        <w:ind w:hanging="360" w:left="2508"/>
      </w:pPr>
    </w:lvl>
    <w:lvl w:ilvl="3">
      <w:start w:val="1"/>
      <w:numFmt w:val="decimal"/>
      <w:lvlText w:val="%4."/>
      <w:lvlJc w:val="left"/>
      <w:pPr>
        <w:tabs>
          <w:tab w:leader="none" w:pos="3228" w:val="left"/>
        </w:tabs>
        <w:ind w:hanging="360" w:left="3228"/>
      </w:pPr>
    </w:lvl>
    <w:lvl w:ilvl="4">
      <w:start w:val="1"/>
      <w:numFmt w:val="decimal"/>
      <w:lvlText w:val="%5."/>
      <w:lvlJc w:val="left"/>
      <w:pPr>
        <w:tabs>
          <w:tab w:leader="none" w:pos="3948" w:val="left"/>
        </w:tabs>
        <w:ind w:hanging="360" w:left="3948"/>
      </w:pPr>
    </w:lvl>
    <w:lvl w:ilvl="5">
      <w:start w:val="1"/>
      <w:numFmt w:val="decimal"/>
      <w:lvlText w:val="%6."/>
      <w:lvlJc w:val="left"/>
      <w:pPr>
        <w:tabs>
          <w:tab w:leader="none" w:pos="4668" w:val="left"/>
        </w:tabs>
        <w:ind w:hanging="360" w:left="4668"/>
      </w:pPr>
    </w:lvl>
    <w:lvl w:ilvl="6">
      <w:start w:val="1"/>
      <w:numFmt w:val="decimal"/>
      <w:lvlText w:val="%7."/>
      <w:lvlJc w:val="left"/>
      <w:pPr>
        <w:tabs>
          <w:tab w:leader="none" w:pos="5388" w:val="left"/>
        </w:tabs>
        <w:ind w:hanging="360" w:left="5388"/>
      </w:pPr>
    </w:lvl>
    <w:lvl w:ilvl="7">
      <w:start w:val="1"/>
      <w:numFmt w:val="decimal"/>
      <w:lvlText w:val="%8."/>
      <w:lvlJc w:val="left"/>
      <w:pPr>
        <w:tabs>
          <w:tab w:leader="none" w:pos="6108" w:val="left"/>
        </w:tabs>
        <w:ind w:hanging="360" w:left="6108"/>
      </w:pPr>
    </w:lvl>
    <w:lvl w:ilvl="8">
      <w:start w:val="1"/>
      <w:numFmt w:val="decimal"/>
      <w:lvlText w:val="%9."/>
      <w:lvlJc w:val="left"/>
      <w:pPr>
        <w:tabs>
          <w:tab w:leader="none" w:pos="6828" w:val="left"/>
        </w:tabs>
        <w:ind w:hanging="360" w:left="6828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leader="none" w:pos="1068" w:val="left"/>
        </w:tabs>
        <w:ind w:hanging="360" w:left="1068"/>
      </w:pPr>
    </w:lvl>
    <w:lvl w:ilvl="1">
      <w:start w:val="1"/>
      <w:numFmt w:val="lowerLetter"/>
      <w:lvlText w:val="%2."/>
      <w:lvlJc w:val="left"/>
      <w:pPr>
        <w:tabs>
          <w:tab w:leader="none" w:pos="1788" w:val="left"/>
        </w:tabs>
        <w:ind w:hanging="360" w:left="1788"/>
      </w:pPr>
    </w:lvl>
    <w:lvl w:ilvl="2">
      <w:start w:val="1"/>
      <w:numFmt w:val="lowerRoman"/>
      <w:lvlText w:val="%3."/>
      <w:lvlJc w:val="right"/>
      <w:pPr>
        <w:tabs>
          <w:tab w:leader="none" w:pos="2508" w:val="left"/>
        </w:tabs>
        <w:ind w:hanging="360" w:left="2508"/>
      </w:pPr>
    </w:lvl>
    <w:lvl w:ilvl="3">
      <w:start w:val="1"/>
      <w:numFmt w:val="decimal"/>
      <w:lvlText w:val="%4."/>
      <w:lvlJc w:val="left"/>
      <w:pPr>
        <w:tabs>
          <w:tab w:leader="none" w:pos="3228" w:val="left"/>
        </w:tabs>
        <w:ind w:hanging="360" w:left="3228"/>
      </w:pPr>
    </w:lvl>
    <w:lvl w:ilvl="4">
      <w:start w:val="1"/>
      <w:numFmt w:val="decimal"/>
      <w:lvlText w:val="%5."/>
      <w:lvlJc w:val="left"/>
      <w:pPr>
        <w:tabs>
          <w:tab w:leader="none" w:pos="3948" w:val="left"/>
        </w:tabs>
        <w:ind w:hanging="360" w:left="3948"/>
      </w:pPr>
    </w:lvl>
    <w:lvl w:ilvl="5">
      <w:start w:val="1"/>
      <w:numFmt w:val="decimal"/>
      <w:lvlText w:val="%6."/>
      <w:lvlJc w:val="left"/>
      <w:pPr>
        <w:tabs>
          <w:tab w:leader="none" w:pos="4668" w:val="left"/>
        </w:tabs>
        <w:ind w:hanging="360" w:left="4668"/>
      </w:pPr>
    </w:lvl>
    <w:lvl w:ilvl="6">
      <w:start w:val="1"/>
      <w:numFmt w:val="decimal"/>
      <w:lvlText w:val="%7."/>
      <w:lvlJc w:val="left"/>
      <w:pPr>
        <w:tabs>
          <w:tab w:leader="none" w:pos="5388" w:val="left"/>
        </w:tabs>
        <w:ind w:hanging="360" w:left="5388"/>
      </w:pPr>
    </w:lvl>
    <w:lvl w:ilvl="7">
      <w:start w:val="1"/>
      <w:numFmt w:val="decimal"/>
      <w:lvlText w:val="%8."/>
      <w:lvlJc w:val="left"/>
      <w:pPr>
        <w:tabs>
          <w:tab w:leader="none" w:pos="6108" w:val="left"/>
        </w:tabs>
        <w:ind w:hanging="360" w:left="6108"/>
      </w:pPr>
    </w:lvl>
    <w:lvl w:ilvl="8">
      <w:start w:val="1"/>
      <w:numFmt w:val="decimal"/>
      <w:lvlText w:val="%9."/>
      <w:lvlJc w:val="left"/>
      <w:pPr>
        <w:tabs>
          <w:tab w:leader="none" w:pos="6828" w:val="left"/>
        </w:tabs>
        <w:ind w:hanging="360" w:left="6828"/>
      </w:pPr>
    </w:lvl>
  </w:abstractNum>
  <w:abstractNum w:abstractNumId="13">
    <w:lvl w:ilvl="0">
      <w:start w:val="1"/>
      <w:numFmt w:val="lowerRoman"/>
      <w:lvlText w:val="%1."/>
      <w:lvlJc w:val="right"/>
      <w:pPr>
        <w:tabs>
          <w:tab w:leader="none" w:pos="1428" w:val="left"/>
        </w:tabs>
        <w:ind w:hanging="360" w:left="1428"/>
      </w:pPr>
    </w:lvl>
    <w:lvl w:ilvl="1">
      <w:start w:val="1"/>
      <w:numFmt w:val="lowerLetter"/>
      <w:lvlText w:val="%2."/>
      <w:lvlJc w:val="left"/>
      <w:pPr>
        <w:tabs>
          <w:tab w:leader="none" w:pos="2148" w:val="left"/>
        </w:tabs>
        <w:ind w:hanging="360" w:left="2148"/>
      </w:pPr>
    </w:lvl>
    <w:lvl w:ilvl="2">
      <w:start w:val="1"/>
      <w:numFmt w:val="lowerRoman"/>
      <w:lvlText w:val="%3."/>
      <w:lvlJc w:val="right"/>
      <w:pPr>
        <w:tabs>
          <w:tab w:leader="none" w:pos="2868" w:val="left"/>
        </w:tabs>
        <w:ind w:hanging="360" w:left="2868"/>
      </w:pPr>
    </w:lvl>
    <w:lvl w:ilvl="3">
      <w:start w:val="1"/>
      <w:numFmt w:val="decimal"/>
      <w:lvlText w:val="%4."/>
      <w:lvlJc w:val="left"/>
      <w:pPr>
        <w:tabs>
          <w:tab w:leader="none" w:pos="3588" w:val="left"/>
        </w:tabs>
        <w:ind w:hanging="360" w:left="3588"/>
      </w:pPr>
    </w:lvl>
    <w:lvl w:ilvl="4">
      <w:start w:val="1"/>
      <w:numFmt w:val="decimal"/>
      <w:lvlText w:val="%5."/>
      <w:lvlJc w:val="left"/>
      <w:pPr>
        <w:tabs>
          <w:tab w:leader="none" w:pos="4308" w:val="left"/>
        </w:tabs>
        <w:ind w:hanging="360" w:left="4308"/>
      </w:pPr>
    </w:lvl>
    <w:lvl w:ilvl="5">
      <w:start w:val="1"/>
      <w:numFmt w:val="decimal"/>
      <w:lvlText w:val="%6."/>
      <w:lvlJc w:val="left"/>
      <w:pPr>
        <w:tabs>
          <w:tab w:leader="none" w:pos="5028" w:val="left"/>
        </w:tabs>
        <w:ind w:hanging="360" w:left="5028"/>
      </w:pPr>
    </w:lvl>
    <w:lvl w:ilvl="6">
      <w:start w:val="1"/>
      <w:numFmt w:val="decimal"/>
      <w:lvlText w:val="%7."/>
      <w:lvlJc w:val="left"/>
      <w:pPr>
        <w:tabs>
          <w:tab w:leader="none" w:pos="5748" w:val="left"/>
        </w:tabs>
        <w:ind w:hanging="360" w:left="5748"/>
      </w:pPr>
    </w:lvl>
    <w:lvl w:ilvl="7">
      <w:start w:val="1"/>
      <w:numFmt w:val="decimal"/>
      <w:lvlText w:val="%8."/>
      <w:lvlJc w:val="left"/>
      <w:pPr>
        <w:tabs>
          <w:tab w:leader="none" w:pos="6468" w:val="left"/>
        </w:tabs>
        <w:ind w:hanging="360" w:left="6468"/>
      </w:pPr>
    </w:lvl>
    <w:lvl w:ilvl="8">
      <w:start w:val="1"/>
      <w:numFmt w:val="decimal"/>
      <w:lvlText w:val="%9."/>
      <w:lvlJc w:val="left"/>
      <w:pPr>
        <w:tabs>
          <w:tab w:leader="none" w:pos="7188" w:val="left"/>
        </w:tabs>
        <w:ind w:hanging="360" w:left="7188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15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6">
    <w:lvl w:ilvl="0">
      <w:start w:val="1"/>
      <w:numFmt w:val="lowerRoman"/>
      <w:lvlText w:val="%1."/>
      <w:lvlJc w:val="right"/>
      <w:pPr>
        <w:ind w:hanging="360" w:left="2160"/>
      </w:pPr>
    </w:lvl>
    <w:lvl w:ilvl="1">
      <w:start w:val="1"/>
      <w:numFmt w:val="lowerLetter"/>
      <w:lvlText w:val="%2."/>
      <w:lvlJc w:val="left"/>
      <w:pPr>
        <w:ind w:hanging="360" w:left="2880"/>
      </w:pPr>
    </w:lvl>
    <w:lvl w:ilvl="2">
      <w:start w:val="1"/>
      <w:numFmt w:val="lowerRoman"/>
      <w:lvlText w:val="%3."/>
      <w:lvlJc w:val="right"/>
      <w:pPr>
        <w:ind w:hanging="180" w:left="3600"/>
      </w:pPr>
    </w:lvl>
    <w:lvl w:ilvl="3">
      <w:start w:val="1"/>
      <w:numFmt w:val="decimal"/>
      <w:lvlText w:val="%4."/>
      <w:lvlJc w:val="left"/>
      <w:pPr>
        <w:ind w:hanging="360" w:left="4320"/>
      </w:pPr>
    </w:lvl>
    <w:lvl w:ilvl="4">
      <w:start w:val="1"/>
      <w:numFmt w:val="lowerLetter"/>
      <w:lvlText w:val="%5."/>
      <w:lvlJc w:val="left"/>
      <w:pPr>
        <w:ind w:hanging="360" w:left="5040"/>
      </w:pPr>
    </w:lvl>
    <w:lvl w:ilvl="5">
      <w:start w:val="1"/>
      <w:numFmt w:val="lowerRoman"/>
      <w:lvlText w:val="%6."/>
      <w:lvlJc w:val="right"/>
      <w:pPr>
        <w:ind w:hanging="180" w:left="5760"/>
      </w:pPr>
    </w:lvl>
    <w:lvl w:ilvl="6">
      <w:start w:val="1"/>
      <w:numFmt w:val="decimal"/>
      <w:lvlText w:val="%7."/>
      <w:lvlJc w:val="left"/>
      <w:pPr>
        <w:ind w:hanging="360" w:left="6480"/>
      </w:pPr>
    </w:lvl>
    <w:lvl w:ilvl="7">
      <w:start w:val="1"/>
      <w:numFmt w:val="lowerLetter"/>
      <w:lvlText w:val="%8."/>
      <w:lvlJc w:val="left"/>
      <w:pPr>
        <w:ind w:hanging="360" w:left="7200"/>
      </w:pPr>
    </w:lvl>
    <w:lvl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lowerLetter"/>
      <w:lvlText w:val="%2)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2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lowerRoman"/>
      <w:lvlText w:val="%4."/>
      <w:lvlJc w:val="righ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2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3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4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spacing w:after="200" w:line="276" w:lineRule="auto"/>
      <w:ind/>
    </w:pPr>
    <w:rPr>
      <w:sz w:val="22"/>
    </w:rPr>
  </w:style>
  <w:style w:default="1" w:styleId="Style_6_ch" w:type="character">
    <w:name w:val="Normal"/>
    <w:link w:val="Style_6"/>
    <w:rPr>
      <w:sz w:val="22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Balloon Text"/>
    <w:basedOn w:val="Style_6"/>
    <w:link w:val="Style_9_ch"/>
    <w:pPr>
      <w:spacing w:after="0" w:line="240" w:lineRule="auto"/>
      <w:ind/>
    </w:pPr>
    <w:rPr>
      <w:rFonts w:ascii="Tahoma" w:hAnsi="Tahoma"/>
      <w:sz w:val="16"/>
    </w:rPr>
  </w:style>
  <w:style w:styleId="Style_9_ch" w:type="character">
    <w:name w:val="Balloon Text"/>
    <w:basedOn w:val="Style_6_ch"/>
    <w:link w:val="Style_9"/>
    <w:rPr>
      <w:rFonts w:ascii="Tahoma" w:hAnsi="Tahoma"/>
      <w:sz w:val="16"/>
    </w:rPr>
  </w:style>
  <w:style w:styleId="Style_10" w:type="paragraph">
    <w:name w:val="toc 6"/>
    <w:next w:val="Style_6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6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4" w:type="paragraph">
    <w:name w:val="List Paragraph"/>
    <w:basedOn w:val="Style_6"/>
    <w:link w:val="Style_4_ch"/>
    <w:pPr>
      <w:widowControl w:val="0"/>
      <w:spacing w:after="0" w:line="240" w:lineRule="auto"/>
      <w:ind w:firstLine="0" w:left="720"/>
      <w:contextualSpacing w:val="1"/>
    </w:pPr>
    <w:rPr>
      <w:rFonts w:ascii="Times New Roman" w:hAnsi="Times New Roman"/>
      <w:sz w:val="20"/>
    </w:rPr>
  </w:style>
  <w:style w:styleId="Style_4_ch" w:type="character">
    <w:name w:val="List Paragraph"/>
    <w:basedOn w:val="Style_6_ch"/>
    <w:link w:val="Style_4"/>
    <w:rPr>
      <w:rFonts w:ascii="Times New Roman" w:hAnsi="Times New Roman"/>
      <w:sz w:val="20"/>
    </w:rPr>
  </w:style>
  <w:style w:styleId="Style_12" w:type="paragraph">
    <w:name w:val="heading 3"/>
    <w:next w:val="Style_6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3" w:type="paragraph">
    <w:name w:val="footer"/>
    <w:basedOn w:val="Style_6"/>
    <w:link w:val="Style_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_ch" w:type="character">
    <w:name w:val="footer"/>
    <w:basedOn w:val="Style_6_ch"/>
    <w:link w:val="Style_3"/>
  </w:style>
  <w:style w:styleId="Style_13" w:type="paragraph">
    <w:name w:val="toc 3"/>
    <w:next w:val="Style_6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heading 5"/>
    <w:next w:val="Style_6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6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5" w:type="paragraph">
    <w:name w:val="Hyperlink"/>
    <w:link w:val="Style_5_ch"/>
    <w:rPr>
      <w:color w:val="0000FF"/>
      <w:u w:val="single"/>
    </w:rPr>
  </w:style>
  <w:style w:styleId="Style_5_ch" w:type="character">
    <w:name w:val="Hyperlink"/>
    <w:link w:val="Style_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6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6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6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2" w:type="paragraph">
    <w:name w:val="toc 5"/>
    <w:next w:val="Style_6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6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Placeholder Text"/>
    <w:link w:val="Style_24_ch"/>
    <w:rPr>
      <w:color w:val="808080"/>
    </w:rPr>
  </w:style>
  <w:style w:styleId="Style_24_ch" w:type="character">
    <w:name w:val="Placeholder Text"/>
    <w:link w:val="Style_24"/>
    <w:rPr>
      <w:color w:val="808080"/>
    </w:rPr>
  </w:style>
  <w:style w:styleId="Style_25" w:type="paragraph">
    <w:name w:val="Title"/>
    <w:next w:val="Style_6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6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" w:type="paragraph">
    <w:name w:val="header"/>
    <w:basedOn w:val="Style_6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6_ch"/>
    <w:link w:val="Style_2"/>
  </w:style>
  <w:style w:styleId="Style_27" w:type="paragraph">
    <w:name w:val="heading 2"/>
    <w:next w:val="Style_6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28" w:type="paragraph">
    <w:name w:val="Body Text"/>
    <w:basedOn w:val="Style_6"/>
    <w:link w:val="Style_28_ch"/>
    <w:pPr>
      <w:spacing w:after="0" w:line="240" w:lineRule="auto"/>
      <w:ind/>
    </w:pPr>
    <w:rPr>
      <w:rFonts w:ascii="Times New Roman" w:hAnsi="Times New Roman"/>
      <w:sz w:val="24"/>
    </w:rPr>
  </w:style>
  <w:style w:styleId="Style_28_ch" w:type="character">
    <w:name w:val="Body Text"/>
    <w:basedOn w:val="Style_6_ch"/>
    <w:link w:val="Style_28"/>
    <w:rPr>
      <w:rFonts w:ascii="Times New Roman" w:hAnsi="Times New Roman"/>
      <w:sz w:val="24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9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_rels/header1.xml.rels><?xml version="1.0" encoding="UTF-8" standalone="no" ?>
<Relationships xmlns="http://schemas.openxmlformats.org/package/2006/relationships"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2023-04-22T16:21:34Z</dcterms:modified>
</cp:coreProperties>
</file>