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2AB0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ГУП «Московский метрополитен»</w:t>
      </w:r>
    </w:p>
    <w:p w14:paraId="107EE2A4" w14:textId="404DAF40" w:rsidR="00D32315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ОТЧЕТ Службы платежных сервисов</w:t>
      </w:r>
    </w:p>
    <w:p w14:paraId="6EC957AF" w14:textId="20C2CCDE" w:rsidR="00D32315" w:rsidRPr="00FF3BE2" w:rsidRDefault="00D32315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4F27D0"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финансовых сверках по продукту </w:t>
      </w:r>
      <w:bookmarkStart w:id="0" w:name="_Hlk230255168"/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{{ 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product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 }}</w:t>
      </w:r>
      <w:bookmarkEnd w:id="0"/>
    </w:p>
    <w:p w14:paraId="5D3C702C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35D7ED" w14:textId="0DC401C9" w:rsidR="00D32315" w:rsidRPr="00374D4B" w:rsidRDefault="00D32315" w:rsidP="00D32315">
      <w:pPr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За отчётный период: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5054A0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start</w:t>
      </w:r>
      <w:r w:rsidR="005054A0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–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{{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end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]  </w:t>
      </w:r>
    </w:p>
    <w:p w14:paraId="55A9629B" w14:textId="17E36828" w:rsidR="00D32315" w:rsidRPr="00FF3BE2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Дата формирования: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today</w:t>
      </w:r>
      <w:r w:rsid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</w:p>
    <w:p w14:paraId="5E38C766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7FF2BBDC" w14:textId="5E546E7C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соответствии с регламентом автоматизированной системы финансового контроля и сверки данных, за отчётный период была проведена обработка всех операций, совершённых пассажирами с использованием продукта </w:t>
      </w:r>
      <w:bookmarkStart w:id="1" w:name="_Hlk230255188"/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{{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product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}}</w:t>
      </w:r>
      <w:bookmarkEnd w:id="1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. В обработке участ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вовали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транзакции, зафиксированные валидаторами турникетов и терминал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ами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оплаты, а также данные, поступившие от банков-эквайеров, операторов платежей и смежных подразделений. Всего за указанный период автоматизированной системой финансовых сверок обработано </w:t>
      </w:r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row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bill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}}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 по продукту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{{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product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.</w:t>
      </w:r>
    </w:p>
    <w:p w14:paraId="7C274925" w14:textId="0D0B76F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Из общего количества обработанных операций успешно сверено с финансовыми данными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row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proofErr w:type="spellStart"/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prosm</w:t>
      </w:r>
      <w:proofErr w:type="spell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операций. Доля успешно подтверждённых транзакций составила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proofErr w:type="spellStart"/>
      <w:r w:rsid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pe</w:t>
      </w:r>
      <w:r w:rsidR="007F096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</w:t>
      </w:r>
      <w:r w:rsid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sent</w:t>
      </w:r>
      <w:proofErr w:type="spellEnd"/>
      <w:proofErr w:type="gramEnd"/>
      <w:r w:rsidR="00F805EC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от общего числа операций за отчётный период. Данный показатель свидетельствует о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pe</w:t>
      </w:r>
      <w:r w:rsidR="007F096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sent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grade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}}]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уровне согласованности данных между учётными системами метрополитена и внешними источниками.</w:t>
      </w:r>
    </w:p>
    <w:p w14:paraId="40C1B38F" w14:textId="4AE073BC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ходе автоматической сверки выявлено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different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расхождений между данными о проходах (</w:t>
      </w:r>
      <w:proofErr w:type="spellStart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валидациях</w:t>
      </w:r>
      <w:proofErr w:type="spellEnd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) и соответствующими финансовыми записями. Каждое расхождение зафиксировано в системе с указанием временной метки, места совершения операции и типа несоответствия. Суммарный финансовый разрыв, то есть общая сумма денежных средств, не нашедшая подтверждения при сверке, составила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sum</w:t>
      </w:r>
      <w:proofErr w:type="gramEnd"/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}}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рублей.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Указанная сумма представляет собой потенциальные потери, подлежащие дополнительному анализу и, при необходимости, корректировке.</w:t>
      </w:r>
    </w:p>
    <w:p w14:paraId="62125C59" w14:textId="7777777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Настоящий отчёт составлен в одном экземпляре и подлежит хранению в Службе платежных сервисов.</w:t>
      </w:r>
    </w:p>
    <w:p w14:paraId="756DB5A5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344E21C9" w14:textId="77777777" w:rsidR="004F27D0" w:rsidRPr="00374D4B" w:rsidRDefault="004F27D0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27D0" w:rsidRPr="00374D4B" w14:paraId="3F2BF800" w14:textId="77777777" w:rsidTr="004F27D0">
        <w:tc>
          <w:tcPr>
            <w:tcW w:w="4672" w:type="dxa"/>
          </w:tcPr>
          <w:p w14:paraId="6036569F" w14:textId="5868D8A7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 xml:space="preserve">[Должность]  </w:t>
            </w:r>
          </w:p>
        </w:tc>
        <w:tc>
          <w:tcPr>
            <w:tcW w:w="4673" w:type="dxa"/>
          </w:tcPr>
          <w:p w14:paraId="1FA60574" w14:textId="7B29BD9A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>[Подпись/ФИО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>]</w:t>
            </w:r>
          </w:p>
        </w:tc>
      </w:tr>
    </w:tbl>
    <w:p w14:paraId="441D2FCF" w14:textId="77777777" w:rsidR="00F639DE" w:rsidRPr="00F639DE" w:rsidRDefault="00F639DE" w:rsidP="00F639DE">
      <w:pP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9B75AAD" w14:textId="5B760C5F" w:rsidR="00374D4B" w:rsidRDefault="00374D4B">
      <w:pPr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sectPr w:rsidR="0037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286"/>
    <w:multiLevelType w:val="hybridMultilevel"/>
    <w:tmpl w:val="56A20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73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A3"/>
    <w:rsid w:val="00374D4B"/>
    <w:rsid w:val="003B3C50"/>
    <w:rsid w:val="004F27D0"/>
    <w:rsid w:val="005054A0"/>
    <w:rsid w:val="00784E4A"/>
    <w:rsid w:val="007F0964"/>
    <w:rsid w:val="00AC17A3"/>
    <w:rsid w:val="00B432A9"/>
    <w:rsid w:val="00D32315"/>
    <w:rsid w:val="00E466D0"/>
    <w:rsid w:val="00F639DE"/>
    <w:rsid w:val="00F805EC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EF401"/>
  <w15:chartTrackingRefBased/>
  <w15:docId w15:val="{31ABD729-9F3D-4190-82D2-0BB581A6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7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7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7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7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7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a34218</dc:creator>
  <cp:keywords/>
  <dc:description/>
  <cp:lastModifiedBy>Евгений Левков</cp:lastModifiedBy>
  <cp:revision>7</cp:revision>
  <dcterms:created xsi:type="dcterms:W3CDTF">2026-05-13T18:12:00Z</dcterms:created>
  <dcterms:modified xsi:type="dcterms:W3CDTF">2026-05-21T08:41:00Z</dcterms:modified>
</cp:coreProperties>
</file>