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29BC" w14:textId="77777777" w:rsidR="008E25F3" w:rsidRPr="008E25F3" w:rsidRDefault="008E25F3" w:rsidP="008E2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Введе</w:t>
      </w:r>
      <w:bookmarkStart w:id="0" w:name="_GoBack"/>
      <w:bookmarkEnd w:id="0"/>
      <w:r w:rsidRPr="008E25F3">
        <w:rPr>
          <w:rFonts w:ascii="Times New Roman" w:hAnsi="Times New Roman" w:cs="Times New Roman"/>
          <w:sz w:val="28"/>
          <w:szCs w:val="28"/>
        </w:rPr>
        <w:t>ние</w:t>
      </w:r>
    </w:p>
    <w:p w14:paraId="051DBC4F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Обеспечение конфиденциальности и безопасности обработки персональных данных в Компании является одной из приоритетных задач организации.</w:t>
      </w:r>
    </w:p>
    <w:p w14:paraId="60CDE037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В Компании для этих целей введен в действие комплект организационно-распорядительной документации, обязательный к исполнению всеми сотрудниками, допущенными к обработке персональных данных.</w:t>
      </w:r>
    </w:p>
    <w:p w14:paraId="551F7CB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Обработка, хранение и обеспечение конфиденциальности и безопасности персональных данных осуществляется в соответствии с действующим законодательством РФ в сфере защиты персональных данных, и в соответствии с локальными актами Компании.</w:t>
      </w:r>
    </w:p>
    <w:p w14:paraId="33FF5C8E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Настоящая Политика определяет принципы, порядок и условия обработки персональных данных работников Компании и потребителей услуг Компании, чьи персональные данные обрабатываются организацией, с целью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а также устанавливает ответственность должностных лиц Компании, имеющих доступ к персональным данным, за невыполнение требований норм, регулирующих обработку и защиту персональных данных.</w:t>
      </w:r>
    </w:p>
    <w:p w14:paraId="668E8DA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Настоящая Политика в отношении обработки персональных данных в Компании (далее - Политика) разработана в соответствии с Федеральным законом от 27 июля 2006 г. № 152-ФЗ «О персональных данных».</w:t>
      </w:r>
    </w:p>
    <w:p w14:paraId="05DCFFE3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1. Понятие и состав персональных данных</w:t>
      </w:r>
    </w:p>
    <w:p w14:paraId="0A514E22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Перечень персональных данных, подлежащих защите в Компании определятся следующими нормативными актами Российской Федерации:</w:t>
      </w:r>
    </w:p>
    <w:p w14:paraId="6C2F175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Федеральный закон от 27 июля 2006 г. № 152-ФЗ «О персональных данных»;</w:t>
      </w:r>
    </w:p>
    <w:p w14:paraId="659F25CB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Федеральный закон от 30 декабря 2001 года № 197-ФЗ «Трудовой кодекс Российской федерации»;</w:t>
      </w:r>
    </w:p>
    <w:p w14:paraId="2579B7C9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Федеральный закон от 06 декабря 2001 года № 402-ФЗ «О бухгалтерском учёте»;</w:t>
      </w:r>
    </w:p>
    <w:p w14:paraId="498C6818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Налоговый кодекс Российской Федерации;</w:t>
      </w:r>
    </w:p>
    <w:p w14:paraId="2A8244E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Гражданский Кодекс Российской Федерации;</w:t>
      </w:r>
    </w:p>
    <w:p w14:paraId="6299FFC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Федеральный закон от 01 апреля1996 N 27-ФЗ «Об индивидуальном (персонифицированном) учете в системе обязательного пенсионного страхования»;</w:t>
      </w:r>
    </w:p>
    <w:p w14:paraId="48F62F1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lastRenderedPageBreak/>
        <w:t>- Трудовой кодекс РФ и другими нормативно-правовыми актами.</w:t>
      </w:r>
    </w:p>
    <w:p w14:paraId="2778546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Сведениями, составляющими персональные данные, в Компании является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4E49BF5D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2. Цели обработки персональных данных</w:t>
      </w:r>
    </w:p>
    <w:p w14:paraId="7E3F407A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Компания осуществляет обработку персональных данных в следующих целях:</w:t>
      </w:r>
    </w:p>
    <w:p w14:paraId="5B99858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организации кадрового учета компании;</w:t>
      </w:r>
    </w:p>
    <w:p w14:paraId="2BA4539A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обеспечения соблюдения законов и иных нормативно-правовых актов;</w:t>
      </w:r>
    </w:p>
    <w:p w14:paraId="5A280054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ведения кадрового делопроизводства;</w:t>
      </w:r>
    </w:p>
    <w:p w14:paraId="4BA177FF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исполнения требований налогового законодательства в связи с исчислением и уплатой налога на доходы физических лиц, а также единого социального налога, пенсионного законодательства при формировании и представлении персонифицированных данных о каждом получателе доходов, учитываемых при начислении страховых взносов на обязательное пенсионное страхование и обеспечение;</w:t>
      </w:r>
    </w:p>
    <w:p w14:paraId="0C85578B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заполнения первичной статистической документации, в соответствии с Трудовым кодексом РФ, Налоговым кодексом РФ, федеральными законами, в частности: «Об индивидуальном (персонифицированном) учете в системе обязательного пенсионного страхования», «О персональных данных» и других нормативно-правовых актов;</w:t>
      </w:r>
    </w:p>
    <w:p w14:paraId="727C242B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исполнения договорных обязательств, в том числе гарантийного обслуживания потребителей услуг Компании;</w:t>
      </w:r>
    </w:p>
    <w:p w14:paraId="1F847A1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иной деятельности в соответствии с Уставом Компании, действующим законодательством Российской федерации.</w:t>
      </w:r>
    </w:p>
    <w:p w14:paraId="384B75C7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3. Сроки обработки персональных данных</w:t>
      </w:r>
    </w:p>
    <w:p w14:paraId="41F23573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Сроки обработки персональных данных определяются в соответствие со сроком действия договора (соглашением) с субъектом персональных данных, Приказом Минкультуры РФ от 25.08.2010 № 558 «Об утверждении «Перечня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хранения», сроком исковой давности, а также иными требованиями законодательства РФ.</w:t>
      </w:r>
    </w:p>
    <w:p w14:paraId="03F954AC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 xml:space="preserve">В Компании создаются и хранятся документы, содержащие сведения о субъектах персональных данных. Требования к использованию в Компании данных типовых форм документов установлены Постановлением </w:t>
      </w:r>
      <w:r w:rsidRPr="008E25F3">
        <w:rPr>
          <w:rFonts w:ascii="Times New Roman" w:hAnsi="Times New Roman" w:cs="Times New Roman"/>
          <w:sz w:val="28"/>
          <w:szCs w:val="28"/>
        </w:rPr>
        <w:lastRenderedPageBreak/>
        <w:t>Правительства РФ от 15.09.2008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14:paraId="0F32007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4. Права и обязанности</w:t>
      </w:r>
    </w:p>
    <w:p w14:paraId="0C4773C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Компания как оператор персональных данных в праве:</w:t>
      </w:r>
    </w:p>
    <w:p w14:paraId="2C31376A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отстаивать свои интересы в суде;</w:t>
      </w:r>
    </w:p>
    <w:p w14:paraId="7727B818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предоставлять персональные данные субъектов третьим лицам, если это предусмотрено действующим законодательством (налоговые, правоохранительные органы и др.) или соглашением субъекта персональных данных;</w:t>
      </w:r>
    </w:p>
    <w:p w14:paraId="49CE61B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отказывать в предоставлении персональных данных в случаях предусмотренных действующим законодательством;</w:t>
      </w:r>
    </w:p>
    <w:p w14:paraId="0D8759AA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использовать персональные данные субъекта без его согласия, в случаях предусмотренных законодательством.</w:t>
      </w:r>
    </w:p>
    <w:p w14:paraId="1C877A5E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Субъект персональных данных имеет право:</w:t>
      </w:r>
    </w:p>
    <w:p w14:paraId="146E370D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6342AB7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требовать перечень своих персональных данных, обрабатываемых Компанией и источник их получения;</w:t>
      </w:r>
    </w:p>
    <w:p w14:paraId="0FB8C17C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получать информацию о сроках обработки своих персональных данных, в том числе о сроках их хранения;</w:t>
      </w:r>
    </w:p>
    <w:p w14:paraId="3DE36FF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требовать извещения всех лиц, которым ранее были сообщены неверные или неполные его персональные данные, обо всех произведенных в них исключениях, исправлениях или дополнениях;</w:t>
      </w:r>
    </w:p>
    <w:p w14:paraId="594A2560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обжаловать в уполномоченный орган по защите прав субъектов персональных данных или в судебном порядке неправомерные действия или бездействия при обработке его персональных данных.</w:t>
      </w:r>
    </w:p>
    <w:p w14:paraId="0C88AFE4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5. Принципы и условия обработки персональных данных</w:t>
      </w:r>
    </w:p>
    <w:p w14:paraId="72D07366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Обработка персональных данных в Компании производится на основе соблюдения принципов:</w:t>
      </w:r>
    </w:p>
    <w:p w14:paraId="41E80B63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законности целей и способов обработки персональных данных;</w:t>
      </w:r>
    </w:p>
    <w:p w14:paraId="7E09AE33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lastRenderedPageBreak/>
        <w:t>- соответствия целей обработки персональных данных целям, заранее определенным и заявленным при сборе персональных данных;</w:t>
      </w:r>
    </w:p>
    <w:p w14:paraId="546CE78B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соответствия объема и характера обрабатываемых персональных данных, способов обработки персональных данных целям обработки персональных данных;</w:t>
      </w:r>
    </w:p>
    <w:p w14:paraId="70FB93A3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достоверности персональных данных, их достаточности для целей обработки, недопустимости обработки персональных данных, избыточных по отношению к целям, заявленным при сборе персональных данных;</w:t>
      </w:r>
    </w:p>
    <w:p w14:paraId="7E5BD3BD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недопустимости объединения созданных для несовместимых между собой целей баз данных, содержащих персональные данные;</w:t>
      </w:r>
    </w:p>
    <w:p w14:paraId="23D6FFDC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хранения персональных данных в форме, позволяющей определить субъекта персональных данных, не дольше, чем этого требуют цели их обработки;</w:t>
      </w:r>
    </w:p>
    <w:p w14:paraId="0A225AB1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- уничтожения по достижении целей обработки персональных данных или в случае утраты необходимости в их достижении.</w:t>
      </w:r>
    </w:p>
    <w:p w14:paraId="62FDDB84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Отказ потребителя услуг Компании от предоставления согласия на обработку его персональных данных влечет за собой невозможность достижения целей обработки.</w:t>
      </w:r>
    </w:p>
    <w:p w14:paraId="3FDB3F07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6. Обеспечение безопасности персональных данных</w:t>
      </w:r>
    </w:p>
    <w:p w14:paraId="590DD4D8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Компания предпринимает необходимые организационные и технические меры для обеспечения безопасности персональных данных от случайного или несанкционированного доступа, уничтожения, изменения, блокирования доступа и других несанкционированных действий.</w:t>
      </w:r>
    </w:p>
    <w:p w14:paraId="02AB527E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В целях координации действий по обеспечению безопасности персональных данных в Компании назначен ответственный за организацию защиты персональных данных.</w:t>
      </w:r>
    </w:p>
    <w:p w14:paraId="01884E18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7. Заключительные положения</w:t>
      </w:r>
    </w:p>
    <w:p w14:paraId="6528A98A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Настоящая Политика предназначена для размещения в информационных ресурсах общественного пользования Компании.</w:t>
      </w:r>
    </w:p>
    <w:p w14:paraId="63FCF428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Настоящая Политика подлежит изменению, дополнению в случае появления новых законодательных актов и специальных нормативных документов по обработке и защите персональных данных, но не реже одного раза в три года.</w:t>
      </w:r>
    </w:p>
    <w:p w14:paraId="7A2F983E" w14:textId="77777777" w:rsidR="008E25F3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Контроль исполнения требований настоящей Политики осуществляется ответственным за организацию обработки персональных данных Компании.</w:t>
      </w:r>
    </w:p>
    <w:p w14:paraId="6C649C9E" w14:textId="0EF06A14" w:rsidR="006B6DCC" w:rsidRPr="008E25F3" w:rsidRDefault="008E25F3" w:rsidP="008E25F3">
      <w:pPr>
        <w:rPr>
          <w:rFonts w:ascii="Times New Roman" w:hAnsi="Times New Roman" w:cs="Times New Roman"/>
          <w:sz w:val="28"/>
          <w:szCs w:val="28"/>
        </w:rPr>
      </w:pPr>
      <w:r w:rsidRPr="008E25F3">
        <w:rPr>
          <w:rFonts w:ascii="Times New Roman" w:hAnsi="Times New Roman" w:cs="Times New Roman"/>
          <w:sz w:val="28"/>
          <w:szCs w:val="28"/>
        </w:rPr>
        <w:t>Ответственность должностных лиц Компании, имеющих доступ к персональным данным, за невыполнение требований норм, регулирующих обработку и защиту персональных данных, определяется в соответствии с законодательством Российской Федерации и внутренними документами Компании.</w:t>
      </w:r>
    </w:p>
    <w:sectPr w:rsidR="006B6DCC" w:rsidRPr="008E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F0"/>
    <w:rsid w:val="006B6DCC"/>
    <w:rsid w:val="008E25F3"/>
    <w:rsid w:val="00D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67364-25C9-4D2B-BAD2-A79074E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Бухарин</dc:creator>
  <cp:keywords/>
  <dc:description/>
  <cp:lastModifiedBy>Александр Бухарин</cp:lastModifiedBy>
  <cp:revision>2</cp:revision>
  <dcterms:created xsi:type="dcterms:W3CDTF">2022-06-14T15:14:00Z</dcterms:created>
  <dcterms:modified xsi:type="dcterms:W3CDTF">2022-06-14T15:14:00Z</dcterms:modified>
</cp:coreProperties>
</file>