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Тихой, еле слышной командой останавливаю упряжку. Олени далеко. Их сейчас не видно из-за утеса. И ветер дует в нашу сторону, относит от стада запахи и звуки. Но я , все равно, стараюсь не шуметь. Нужно действовать очень быстро, но точно и безошибочно. Соскакиваю с полозьев. Мои лучшие охотники Быстрый и Умная спокойно лежат в санях. Они лежали здесь весь перегон, чтобы сохранить силы для охоты. Они оба уже знают, что охота вот-вот начнется, но продолжают спокойно лежать и только по глазам видно, насколько они взбудоражены предстоящей гонкой. Я решил. На первого оленя возьму Умную. Потрепав косматую голову Быстрого, говорю ему тихонько: «Ждать». Он сразу сворачивается клубком и задремывает. Умная сама выскакивает из саней и, радостно повиляв хвостом, укладывается на снег.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Привязываю нарты к двум большим камням, торчащим из льда возле самого утеса. Мои волки Клык и Глотка занимают свои сторожевые позиции по обе стороны от упряжки. Ездовые все успокоились и улеглись. Они знают, что еда будет позже, намного позже, после охоты, и не ропщут. Нужно торопиться. Олени вполне уже могли почуять опасность и отбежать с того места, где я видел их последний раз, прежде чем утес скрыл их от меня. И чем дальше они отбегут, тем дольше будет продолжаться преследование. Сбрасываю верхнюю теплую, но очень тяжелую меховую куртку. Остаюсь в легкой охотничьей одежде. Два дротика, копье — за спину, нож — на пояс. Пристегиваю к поясу коротким эластичным поводком собаку, и мы начинаем бег!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LibreOffice/6.4.6.2$Linux_X86_64 LibreOffice_project/40$Build-2</Application>
  <Pages>1</Pages>
  <Words>232</Words>
  <Characters>1254</Characters>
  <CharactersWithSpaces>1488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2021-02-07T13:18:57Z</dcterms:created>
  <dc:creator/>
  <dc:description/>
  <dc:language>en-US</dc:language>
  <cp:lastModifiedBy/>
  <dcterms:modified xsi:type="dcterms:W3CDTF">2021-02-07T14:09:30Z</dcterms:modified>
  <cp:revision>5</cp:revision>
  <dc:subject/>
  <dc:title/>
</cp:coreProperties>
</file>