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3BA" w:rsidRPr="00CF4EFD" w:rsidRDefault="008003BA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b/>
          <w:color w:val="555555"/>
        </w:rPr>
      </w:pPr>
      <w:r w:rsidRPr="00CF4EFD">
        <w:rPr>
          <w:b/>
          <w:color w:val="555555"/>
        </w:rPr>
        <w:t>Формулировка задачи:</w:t>
      </w:r>
    </w:p>
    <w:p w:rsidR="008003BA" w:rsidRDefault="008003BA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color w:val="555555"/>
        </w:rPr>
      </w:pPr>
      <w:r>
        <w:rPr>
          <w:color w:val="555555"/>
        </w:rPr>
        <w:t>Разработать систему связи, обеспечивающую передачу данных о текущем состоянии участников тренировки (в том числе, о событиях, как, например, ранение, возникающих в непредсказуемые моменты времени) к рабочему месту инструктора с минимальными задержками (не превышающими 1 секунды для ранений и тому подобных событий). Система связи должна надежно работать при следующих условиях: площадь, на которой проводится тренировка – 500х500 метров; количество участников тренировки – не более 60.</w:t>
      </w:r>
    </w:p>
    <w:p w:rsidR="00CF4EFD" w:rsidRPr="000C05B4" w:rsidRDefault="00D0148A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b/>
          <w:color w:val="555555"/>
        </w:rPr>
      </w:pPr>
      <w:r w:rsidRPr="000C05B4">
        <w:rPr>
          <w:b/>
          <w:color w:val="555555"/>
        </w:rPr>
        <w:t>Анализ имеющегося решения (СЛИБ):</w:t>
      </w:r>
    </w:p>
    <w:p w:rsidR="00D0148A" w:rsidRDefault="00D0148A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color w:val="555555"/>
        </w:rPr>
      </w:pPr>
      <w:r>
        <w:rPr>
          <w:color w:val="555555"/>
        </w:rPr>
        <w:t xml:space="preserve">В системе СЛИБ передача данных от участников тренировки к рабочему месту инструктора организована на базе готового решения, </w:t>
      </w:r>
      <w:r>
        <w:rPr>
          <w:color w:val="555555"/>
          <w:lang w:val="en-US"/>
        </w:rPr>
        <w:t>MESH</w:t>
      </w:r>
      <w:r>
        <w:rPr>
          <w:color w:val="555555"/>
        </w:rPr>
        <w:t xml:space="preserve">-сети, построенной на основе технологии </w:t>
      </w:r>
      <w:proofErr w:type="spellStart"/>
      <w:r>
        <w:rPr>
          <w:color w:val="555555"/>
          <w:lang w:val="en-US"/>
        </w:rPr>
        <w:t>ZigBee</w:t>
      </w:r>
      <w:proofErr w:type="spellEnd"/>
      <w:r>
        <w:rPr>
          <w:color w:val="555555"/>
        </w:rPr>
        <w:t>.</w:t>
      </w:r>
      <w:r w:rsidRPr="00D0148A">
        <w:rPr>
          <w:color w:val="555555"/>
        </w:rPr>
        <w:t xml:space="preserve"> </w:t>
      </w:r>
      <w:r>
        <w:rPr>
          <w:color w:val="555555"/>
        </w:rPr>
        <w:t>Это решение</w:t>
      </w:r>
      <w:r w:rsidR="000C05B4">
        <w:rPr>
          <w:color w:val="555555"/>
        </w:rPr>
        <w:t>, в силу своих конструктивных особенностей,</w:t>
      </w:r>
      <w:r>
        <w:rPr>
          <w:color w:val="555555"/>
        </w:rPr>
        <w:t xml:space="preserve"> плохо поддается масштабированию, и, при количестве участников</w:t>
      </w:r>
      <w:r w:rsidR="003D1EE5">
        <w:rPr>
          <w:color w:val="555555"/>
        </w:rPr>
        <w:t>,</w:t>
      </w:r>
      <w:r>
        <w:rPr>
          <w:color w:val="555555"/>
        </w:rPr>
        <w:t xml:space="preserve"> значительно превышающем 10, не обеспечивает достаточно оперативную доставку информации о состоянии участника.  </w:t>
      </w:r>
    </w:p>
    <w:p w:rsidR="00621DF9" w:rsidRPr="003D1EE5" w:rsidRDefault="00621DF9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b/>
          <w:color w:val="555555"/>
        </w:rPr>
      </w:pPr>
      <w:r w:rsidRPr="003D1EE5">
        <w:rPr>
          <w:b/>
          <w:color w:val="555555"/>
        </w:rPr>
        <w:t>Предлагаемое решение:</w:t>
      </w:r>
    </w:p>
    <w:p w:rsidR="00494E9A" w:rsidRDefault="00621DF9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color w:val="555555"/>
        </w:rPr>
      </w:pPr>
      <w:r>
        <w:rPr>
          <w:color w:val="555555"/>
        </w:rPr>
        <w:t xml:space="preserve">Предлагается решать поставленную задачу на основе технологии </w:t>
      </w:r>
      <w:proofErr w:type="spellStart"/>
      <w:r>
        <w:rPr>
          <w:color w:val="555555"/>
          <w:lang w:val="en-US"/>
        </w:rPr>
        <w:t>WiFi</w:t>
      </w:r>
      <w:proofErr w:type="spellEnd"/>
      <w:r w:rsidR="00494E9A">
        <w:rPr>
          <w:color w:val="555555"/>
        </w:rPr>
        <w:t xml:space="preserve"> следующим образом:</w:t>
      </w:r>
      <w:r>
        <w:rPr>
          <w:color w:val="555555"/>
        </w:rPr>
        <w:t xml:space="preserve"> </w:t>
      </w:r>
    </w:p>
    <w:p w:rsidR="00621DF9" w:rsidRDefault="00621DF9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color w:val="555555"/>
        </w:rPr>
      </w:pPr>
      <w:r>
        <w:rPr>
          <w:color w:val="555555"/>
        </w:rPr>
        <w:t>В комплект оборудования СЛИБ интегрируются мощные малогабаритные WiFi-модули</w:t>
      </w:r>
      <w:r w:rsidR="00494E9A">
        <w:rPr>
          <w:color w:val="555555"/>
        </w:rPr>
        <w:t xml:space="preserve"> (</w:t>
      </w:r>
      <w:r w:rsidR="00494E9A">
        <w:rPr>
          <w:color w:val="555555"/>
          <w:lang w:val="en-US"/>
        </w:rPr>
        <w:t>ESP</w:t>
      </w:r>
      <w:r w:rsidR="00494E9A" w:rsidRPr="00494E9A">
        <w:rPr>
          <w:color w:val="555555"/>
        </w:rPr>
        <w:t xml:space="preserve">8266 </w:t>
      </w:r>
      <w:r w:rsidR="00494E9A">
        <w:rPr>
          <w:color w:val="555555"/>
          <w:lang w:val="en-US"/>
        </w:rPr>
        <w:t>c</w:t>
      </w:r>
      <w:r w:rsidR="00494E9A" w:rsidRPr="00494E9A">
        <w:rPr>
          <w:color w:val="555555"/>
        </w:rPr>
        <w:t xml:space="preserve"> </w:t>
      </w:r>
      <w:proofErr w:type="spellStart"/>
      <w:r w:rsidR="00494E9A">
        <w:rPr>
          <w:color w:val="555555"/>
          <w:lang w:val="en-US"/>
        </w:rPr>
        <w:t>dytiytq</w:t>
      </w:r>
      <w:proofErr w:type="spellEnd"/>
      <w:r w:rsidR="00494E9A" w:rsidRPr="00494E9A">
        <w:rPr>
          <w:color w:val="555555"/>
        </w:rPr>
        <w:t xml:space="preserve"> </w:t>
      </w:r>
      <w:proofErr w:type="spellStart"/>
      <w:r w:rsidR="00494E9A">
        <w:rPr>
          <w:color w:val="555555"/>
          <w:lang w:val="en-US"/>
        </w:rPr>
        <w:t>fyntyyjq</w:t>
      </w:r>
      <w:proofErr w:type="spellEnd"/>
      <w:r w:rsidR="00494E9A">
        <w:rPr>
          <w:color w:val="555555"/>
        </w:rPr>
        <w:t>)</w:t>
      </w:r>
      <w:r>
        <w:rPr>
          <w:color w:val="555555"/>
        </w:rPr>
        <w:t>, которые могут работать в режиме точки доступа и клиента и обеспечивают надежную связь на дистанциях</w:t>
      </w:r>
      <w:r w:rsidR="00494E9A" w:rsidRPr="00494E9A">
        <w:rPr>
          <w:color w:val="555555"/>
        </w:rPr>
        <w:t xml:space="preserve"> </w:t>
      </w:r>
      <w:r w:rsidR="00494E9A">
        <w:rPr>
          <w:color w:val="555555"/>
        </w:rPr>
        <w:t>до</w:t>
      </w:r>
      <w:r>
        <w:rPr>
          <w:color w:val="555555"/>
        </w:rPr>
        <w:t xml:space="preserve"> </w:t>
      </w:r>
      <w:r w:rsidR="00494E9A">
        <w:rPr>
          <w:color w:val="555555"/>
        </w:rPr>
        <w:t>100</w:t>
      </w:r>
      <w:r>
        <w:rPr>
          <w:color w:val="555555"/>
        </w:rPr>
        <w:t xml:space="preserve"> м. </w:t>
      </w:r>
      <w:r w:rsidR="003D1EE5">
        <w:rPr>
          <w:color w:val="555555"/>
        </w:rPr>
        <w:t>Используются модули, работающие в частотн</w:t>
      </w:r>
      <w:r w:rsidR="00893466">
        <w:rPr>
          <w:color w:val="555555"/>
        </w:rPr>
        <w:t>ом диапазоне 2.4 ГГц. Модули, интегрированные в комплекты оборудования СЛИБ, конфигурируются как клиенты. Доставка данных о состоянии участников тренировки обеспечивается сетью точек доступа. Часть точек доступа – носимые, могут располагаться на участниках тренировки (например, на командирах отделений), на вспомогательном персонале (</w:t>
      </w:r>
      <w:proofErr w:type="spellStart"/>
      <w:r w:rsidR="00893466">
        <w:rPr>
          <w:color w:val="555555"/>
        </w:rPr>
        <w:t>коммисарах</w:t>
      </w:r>
      <w:proofErr w:type="spellEnd"/>
      <w:r w:rsidR="00893466">
        <w:rPr>
          <w:color w:val="555555"/>
        </w:rPr>
        <w:t>), который обеспечивает организационные функции. Часть точек доступа может стационарно размещаться на местности, обеспечивая необходимое покрытие площади тренировки</w:t>
      </w:r>
      <w:proofErr w:type="gramStart"/>
      <w:r w:rsidR="00893466">
        <w:rPr>
          <w:color w:val="555555"/>
        </w:rPr>
        <w:t>.</w:t>
      </w:r>
      <w:proofErr w:type="gramEnd"/>
      <w:r w:rsidR="00893466">
        <w:rPr>
          <w:color w:val="555555"/>
        </w:rPr>
        <w:t xml:space="preserve"> </w:t>
      </w:r>
      <w:r w:rsidR="002878AE">
        <w:rPr>
          <w:color w:val="555555"/>
        </w:rPr>
        <w:t>Оперативная доставка данных от большого количества (60) конечных абонентов обеспечивается разделением по частотным каналам.</w:t>
      </w:r>
      <w:r w:rsidR="003078B8">
        <w:rPr>
          <w:color w:val="555555"/>
        </w:rPr>
        <w:t xml:space="preserve"> Любой из конечных абонентов (участников тренировки) может подключиться к любой точке доступа, которая находится в зоне уверенной связи для данного участника. Ретрансляция сигнала до базовой станции, подключенной к рабочему месту инструктора, обеспечивается конфигурацией точек доступа в режиме </w:t>
      </w:r>
      <w:proofErr w:type="spellStart"/>
      <w:r w:rsidR="003078B8">
        <w:rPr>
          <w:color w:val="555555"/>
          <w:lang w:val="en-US"/>
        </w:rPr>
        <w:t>WiFi</w:t>
      </w:r>
      <w:proofErr w:type="spellEnd"/>
      <w:r w:rsidR="003078B8">
        <w:rPr>
          <w:color w:val="555555"/>
        </w:rPr>
        <w:t>-бриджа.</w:t>
      </w:r>
      <w:r w:rsidR="00494E9A">
        <w:rPr>
          <w:color w:val="555555"/>
        </w:rPr>
        <w:t xml:space="preserve"> </w:t>
      </w:r>
    </w:p>
    <w:p w:rsidR="003A7FB5" w:rsidRPr="00791FCC" w:rsidRDefault="003A7FB5" w:rsidP="003A7F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91FCC">
        <w:rPr>
          <w:rFonts w:ascii="Times New Roman" w:hAnsi="Times New Roman" w:cs="Times New Roman"/>
          <w:b/>
          <w:sz w:val="24"/>
          <w:szCs w:val="24"/>
          <w:lang w:val="en-US"/>
        </w:rPr>
        <w:t>Характеристики</w:t>
      </w:r>
      <w:proofErr w:type="spellEnd"/>
      <w:r w:rsidRPr="00791F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91FCC">
        <w:rPr>
          <w:rFonts w:ascii="Times New Roman" w:hAnsi="Times New Roman" w:cs="Times New Roman"/>
          <w:b/>
          <w:sz w:val="24"/>
          <w:szCs w:val="24"/>
          <w:lang w:val="en-US"/>
        </w:rPr>
        <w:t>оборудования</w:t>
      </w:r>
      <w:proofErr w:type="spellEnd"/>
    </w:p>
    <w:p w:rsidR="003A7FB5" w:rsidRPr="00791FCC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r w:rsidRPr="00791FCC">
        <w:rPr>
          <w:color w:val="555555"/>
        </w:rPr>
        <w:t xml:space="preserve">WI-FI 802.11 </w:t>
      </w:r>
      <w:proofErr w:type="spellStart"/>
      <w:r w:rsidRPr="00791FCC">
        <w:rPr>
          <w:color w:val="555555"/>
        </w:rPr>
        <w:t>b</w:t>
      </w:r>
      <w:proofErr w:type="spellEnd"/>
      <w:r w:rsidRPr="00791FCC">
        <w:rPr>
          <w:color w:val="555555"/>
        </w:rPr>
        <w:t>/</w:t>
      </w:r>
      <w:proofErr w:type="spellStart"/>
      <w:r w:rsidRPr="00791FCC">
        <w:rPr>
          <w:color w:val="555555"/>
        </w:rPr>
        <w:t>g</w:t>
      </w:r>
      <w:proofErr w:type="spellEnd"/>
      <w:r w:rsidRPr="00791FCC">
        <w:rPr>
          <w:color w:val="555555"/>
        </w:rPr>
        <w:t>/</w:t>
      </w:r>
      <w:proofErr w:type="spellStart"/>
      <w:r w:rsidRPr="00791FCC">
        <w:rPr>
          <w:color w:val="555555"/>
        </w:rPr>
        <w:t>n</w:t>
      </w:r>
      <w:proofErr w:type="spellEnd"/>
      <w:r w:rsidRPr="00791FCC">
        <w:rPr>
          <w:color w:val="555555"/>
        </w:rPr>
        <w:t>.</w:t>
      </w:r>
    </w:p>
    <w:p w:rsidR="003A7FB5" w:rsidRPr="00791FCC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r w:rsidRPr="00791FCC">
        <w:rPr>
          <w:color w:val="555555"/>
        </w:rPr>
        <w:t>Режимы работы – STA (клиент), AP (точка доступа), STA+AP.</w:t>
      </w:r>
    </w:p>
    <w:p w:rsidR="003A7FB5" w:rsidRPr="00791FCC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r w:rsidRPr="00791FCC">
        <w:rPr>
          <w:color w:val="555555"/>
        </w:rPr>
        <w:t>Напряжение питания 1,7-3,6 В.</w:t>
      </w:r>
    </w:p>
    <w:p w:rsidR="003A7FB5" w:rsidRPr="00791FCC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r w:rsidRPr="00791FCC">
        <w:rPr>
          <w:color w:val="555555"/>
        </w:rPr>
        <w:t>Ток потребления макс. 200 мА;</w:t>
      </w:r>
    </w:p>
    <w:p w:rsidR="003A7FB5" w:rsidRPr="00791FCC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proofErr w:type="spellStart"/>
      <w:r w:rsidRPr="00791FCC">
        <w:rPr>
          <w:color w:val="555555"/>
        </w:rPr>
        <w:t>Flash</w:t>
      </w:r>
      <w:proofErr w:type="spellEnd"/>
      <w:r w:rsidRPr="00791FCC">
        <w:rPr>
          <w:color w:val="555555"/>
        </w:rPr>
        <w:t xml:space="preserve"> память 512 </w:t>
      </w:r>
      <w:proofErr w:type="spellStart"/>
      <w:r w:rsidRPr="00791FCC">
        <w:rPr>
          <w:color w:val="555555"/>
        </w:rPr>
        <w:t>кБайт</w:t>
      </w:r>
      <w:proofErr w:type="spellEnd"/>
      <w:r w:rsidRPr="00791FCC">
        <w:rPr>
          <w:color w:val="555555"/>
        </w:rPr>
        <w:t>.</w:t>
      </w:r>
    </w:p>
    <w:p w:rsidR="003A7FB5" w:rsidRPr="00791FCC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r w:rsidRPr="00791FCC">
        <w:rPr>
          <w:color w:val="555555"/>
        </w:rPr>
        <w:lastRenderedPageBreak/>
        <w:t>RAM</w:t>
      </w:r>
      <w:proofErr w:type="gramStart"/>
      <w:r w:rsidRPr="00791FCC">
        <w:rPr>
          <w:color w:val="555555"/>
        </w:rPr>
        <w:t xml:space="preserve"> :</w:t>
      </w:r>
      <w:proofErr w:type="gramEnd"/>
      <w:r w:rsidRPr="00791FCC">
        <w:rPr>
          <w:color w:val="555555"/>
        </w:rPr>
        <w:t xml:space="preserve"> 80 </w:t>
      </w:r>
      <w:proofErr w:type="spellStart"/>
      <w:r w:rsidRPr="00791FCC">
        <w:rPr>
          <w:color w:val="555555"/>
        </w:rPr>
        <w:t>кБайт</w:t>
      </w:r>
      <w:proofErr w:type="spellEnd"/>
      <w:r w:rsidRPr="00791FCC">
        <w:rPr>
          <w:color w:val="555555"/>
        </w:rPr>
        <w:t xml:space="preserve"> данных + 32 </w:t>
      </w:r>
      <w:proofErr w:type="spellStart"/>
      <w:r w:rsidRPr="00791FCC">
        <w:rPr>
          <w:color w:val="555555"/>
        </w:rPr>
        <w:t>кБайт</w:t>
      </w:r>
      <w:proofErr w:type="spellEnd"/>
      <w:r w:rsidRPr="00791FCC">
        <w:rPr>
          <w:color w:val="555555"/>
        </w:rPr>
        <w:t xml:space="preserve"> инструкций </w:t>
      </w:r>
    </w:p>
    <w:p w:rsidR="003A7FB5" w:rsidRDefault="003A7FB5" w:rsidP="003A7FB5">
      <w:pPr>
        <w:pStyle w:val="a5"/>
        <w:numPr>
          <w:ilvl w:val="0"/>
          <w:numId w:val="2"/>
        </w:numPr>
        <w:shd w:val="clear" w:color="auto" w:fill="FFFFFF"/>
        <w:spacing w:before="0" w:beforeAutospacing="0" w:after="300" w:afterAutospacing="0"/>
        <w:ind w:left="0" w:firstLine="720"/>
        <w:jc w:val="both"/>
        <w:rPr>
          <w:color w:val="555555"/>
        </w:rPr>
      </w:pPr>
      <w:r w:rsidRPr="00791FCC">
        <w:rPr>
          <w:color w:val="555555"/>
        </w:rPr>
        <w:t xml:space="preserve">Дальность передачи сигнала </w:t>
      </w:r>
      <w:r>
        <w:rPr>
          <w:color w:val="555555"/>
        </w:rPr>
        <w:t>100 м.</w:t>
      </w:r>
    </w:p>
    <w:p w:rsidR="003A7FB5" w:rsidRDefault="003A7FB5" w:rsidP="003A7FB5">
      <w:pPr>
        <w:pStyle w:val="a5"/>
        <w:shd w:val="clear" w:color="auto" w:fill="FFFFFF"/>
        <w:spacing w:before="0" w:beforeAutospacing="0" w:after="300" w:afterAutospacing="0"/>
        <w:jc w:val="both"/>
        <w:rPr>
          <w:color w:val="555555"/>
        </w:rPr>
      </w:pPr>
    </w:p>
    <w:p w:rsidR="003A7FB5" w:rsidRPr="003078B8" w:rsidRDefault="003A7FB5" w:rsidP="00EB2DBD">
      <w:pPr>
        <w:pStyle w:val="a5"/>
        <w:shd w:val="clear" w:color="auto" w:fill="FFFFFF"/>
        <w:spacing w:before="0" w:beforeAutospacing="0" w:after="300" w:afterAutospacing="0"/>
        <w:jc w:val="both"/>
        <w:rPr>
          <w:color w:val="555555"/>
        </w:rPr>
      </w:pPr>
    </w:p>
    <w:sectPr w:rsidR="003A7FB5" w:rsidRPr="003078B8" w:rsidSect="00674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C292A"/>
    <w:multiLevelType w:val="multilevel"/>
    <w:tmpl w:val="BB36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59197D"/>
    <w:multiLevelType w:val="hybridMultilevel"/>
    <w:tmpl w:val="FC9A3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3BEC"/>
    <w:rsid w:val="000C05B4"/>
    <w:rsid w:val="00202BEA"/>
    <w:rsid w:val="00250207"/>
    <w:rsid w:val="002878AE"/>
    <w:rsid w:val="003078B8"/>
    <w:rsid w:val="003A7FB5"/>
    <w:rsid w:val="003D1EE5"/>
    <w:rsid w:val="00494E9A"/>
    <w:rsid w:val="00621DF9"/>
    <w:rsid w:val="00674472"/>
    <w:rsid w:val="007873CF"/>
    <w:rsid w:val="00791FCC"/>
    <w:rsid w:val="008003BA"/>
    <w:rsid w:val="00893466"/>
    <w:rsid w:val="00973030"/>
    <w:rsid w:val="00B75BAF"/>
    <w:rsid w:val="00CF4EFD"/>
    <w:rsid w:val="00D0148A"/>
    <w:rsid w:val="00E23BEC"/>
    <w:rsid w:val="00EB2DBD"/>
    <w:rsid w:val="00EF2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red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3BE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873C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73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02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8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</TotalTime>
  <Pages>2</Pages>
  <Words>336</Words>
  <Characters>2192</Characters>
  <Application>Microsoft Office Word</Application>
  <DocSecurity>0</DocSecurity>
  <Lines>70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13</cp:revision>
  <dcterms:created xsi:type="dcterms:W3CDTF">2020-09-02T08:29:00Z</dcterms:created>
  <dcterms:modified xsi:type="dcterms:W3CDTF">2020-09-07T14:16:00Z</dcterms:modified>
</cp:coreProperties>
</file>