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43ff5c7f-7fff-85d1-a9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Общая информация об Устройстве 4.4.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Устройство 4.4 представляет собой контроллер для  координатного домофона, который подключается к линиям DATA и AUDIO домофонной системы и дает дополнительный функционал. Устройство оснащено 2G модемом с сим картой для возможности подключения к интернету. Управление работой устройства осуществляется командами с сервера управления (MQTT).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планируемый функционал: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star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Открытие из приложения в любой момент времени из любой точки.  Реализуется замыканием контактов по команде с сервера управления  (сами сделаем, знаем и понимаем как, есть рабочая серверная часть и приложение)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star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Определение номера вызываемой квартиры и отправка на сервер управления по команде. (Сами сделаем, знаем и понимаем как)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star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Отправка фото с камеры по команде с сервера. (Нет ясности по  связке камера-контроллер, на какой базе -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зона ответственности Исполнителя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). Если будет ясность как получить фотографию, команды для реализации этой функции сделаем сами.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star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Фейс айди ( доступ по лицу). Реализация: фото с камеры переводится в какой - то набор коэффициентов/цифру/вектор и сравнивается с базой данных на устройстве. При совпадении, открывается дверь.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Перевод фотографии в число/вектор. (Необходимо ПО -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зона ответственности Исполнителя.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Сравнение с базой данных на устройстве, если совпадает - открытие двери. (Если будет реализован пп.а, в принципе можем сделать сами, но возможно логичнее будет передать Исполнителю, здесь исходя из возможностей и целесообразности)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Исходя из функционала, предполагаем, что примерная архитектура внутри устройства будет выглядеть следующим образом: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star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Операционная система варианты (к примеру) ??? сколько займет от производительности и памяти контроллера.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Голый код С 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FreeRTOS 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MbedOS 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RIOTOs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ASUReOS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ICLinux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CUBE IDE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star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Будут реализованы блоки/программы/сервисы: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Сервис работы с модемом.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Сервис МQTT (клиент). 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Программа управления кнопкой выход.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Программа считывает номера квартир.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Программа работы с камерой (получить картинку).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Исполнитель 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Фейс айди: Программа перевода фото в вектор (число)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Исполнитель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star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Код сверяется с образцами.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Исполнитель/Заказчик ???</w:t>
      </w:r>
    </w:p>
    <w:p>
      <w:pPr>
        <w:pStyle w:val="TextBody"/>
        <w:bidi w:val="0"/>
        <w:spacing w:lineRule="auto" w:line="331" w:before="0" w:after="0"/>
        <w:ind w:start="1440" w:end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Хотим реализовать все это на микроконтроллере определенного ценового диапазона (соответствует STM соrtex М4/М7, но возможно и на другой базе примерно в том же ценовом диапазоне)</w:t>
      </w:r>
    </w:p>
    <w:p>
      <w:pPr>
        <w:pStyle w:val="TextBody"/>
        <w:bidi w:val="0"/>
        <w:spacing w:lineRule="auto" w:line="331" w:before="0" w:after="0"/>
        <w:ind w:start="1440" w:end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Вопросы: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2147" w:leader="none"/>
        </w:tabs>
        <w:bidi w:val="0"/>
        <w:spacing w:lineRule="auto" w:line="331" w:before="0" w:after="0"/>
        <w:ind w:start="2147" w:end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Возможно ли это физически, с учетом производительности контроллеров данного ценового диапазона.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2147" w:leader="none"/>
        </w:tabs>
        <w:bidi w:val="0"/>
        <w:spacing w:lineRule="auto" w:line="331" w:before="0" w:after="0"/>
        <w:ind w:start="2147" w:end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Готовность Исполнителя реализовать, на каких условиях.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</w:rPr>
        <w:br/>
        <w:br/>
        <w:br/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</w:rPr>
        <w:t>Готов реализовать пункты 5, 6, 7.</w:t>
      </w:r>
    </w:p>
    <w:p>
      <w:pPr>
        <w:pStyle w:val="TextBody"/>
        <w:bidi w:val="0"/>
        <w:ind w:start="1440" w:end="0" w:hanging="0"/>
        <w:jc w:val="start"/>
        <w:rPr/>
      </w:pPr>
      <w:r>
        <w:rPr/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</w:rPr>
        <w:t>В качестве аппаратной платформы предлагаю использовать модуль:</w:t>
      </w:r>
    </w:p>
    <w:p>
      <w:pPr>
        <w:pStyle w:val="TextBody"/>
        <w:bidi w:val="0"/>
        <w:ind w:start="1440" w:end="0" w:hanging="0"/>
        <w:jc w:val="start"/>
        <w:rPr/>
      </w:pPr>
      <w:hyperlink r:id="rId3">
        <w:r>
          <w:rPr>
            <w:rStyle w:val="InternetLink"/>
            <w:b w:val="false"/>
          </w:rPr>
          <w:t>https://aliexpress.ru/item/33015018296.html?spm=a2g0s.9042311.0.0.3d3433edNVivGJ&amp;_ga=2.185612713.1450334200.1616082935-1008684753.1613387285&amp;_gac=1.208348838.1614863169.EAIaIQobChMI8qz9ytmW7wIVpFPCCh01IgPeEAEYASABEgJkyvD_BwE&amp;sku_id=12000018636910698</w:t>
        </w:r>
      </w:hyperlink>
    </w:p>
    <w:p>
      <w:pPr>
        <w:pStyle w:val="TextBody"/>
        <w:bidi w:val="0"/>
        <w:ind w:start="1440" w:end="0" w:hanging="0"/>
        <w:jc w:val="start"/>
        <w:rPr>
          <w:b w:val="false"/>
        </w:rPr>
      </w:pPr>
      <w:r>
        <w:rPr/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</w:rPr>
        <w:t>У меня он есть. Есть опыт работы с ESP-32. Предварительное тестирование модуля показывает, что он подходит для решения поставленной задачи.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</w:rPr>
        <w:t>***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</w:rPr>
        <w:t>Пункт 7: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</w:rPr>
        <w:t xml:space="preserve">Единственный реальный вариант, который я вижу — использование алгоритмов распознавания на основе нейронных сетей (то, что сейчас принято называть машинным обучением). </w:t>
      </w:r>
      <w:r>
        <w:rPr>
          <w:b w:val="false"/>
        </w:rPr>
        <w:t>Никаких реализуемых альтернатив этой технологии я не вижу.</w:t>
      </w:r>
    </w:p>
    <w:p>
      <w:pPr>
        <w:pStyle w:val="TextBody"/>
        <w:bidi w:val="0"/>
        <w:ind w:start="1440" w:end="0" w:hanging="0"/>
        <w:jc w:val="start"/>
        <w:rPr>
          <w:b w:val="false"/>
        </w:rPr>
      </w:pPr>
      <w:r>
        <w:rPr/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</w:rPr>
        <w:t>Е</w:t>
      </w:r>
      <w:r>
        <w:rPr>
          <w:b w:val="false"/>
        </w:rPr>
        <w:t xml:space="preserve">сть </w:t>
      </w:r>
      <w:r>
        <w:rPr>
          <w:b w:val="false"/>
        </w:rPr>
        <w:t>открытые</w:t>
      </w:r>
      <w:r>
        <w:rPr>
          <w:b w:val="false"/>
        </w:rPr>
        <w:t xml:space="preserve"> </w:t>
      </w:r>
      <w:r>
        <w:rPr>
          <w:b w:val="false"/>
        </w:rPr>
        <w:t>раз</w:t>
      </w:r>
      <w:r>
        <w:rPr>
          <w:b w:val="false"/>
        </w:rPr>
        <w:t xml:space="preserve">работки по теме. </w:t>
      </w:r>
      <w:r>
        <w:rPr>
          <w:b w:val="false"/>
        </w:rPr>
        <w:t xml:space="preserve">Именно на базе ESP-32. </w:t>
      </w:r>
      <w:r>
        <w:rPr>
          <w:b w:val="false"/>
        </w:rPr>
        <w:t>Их можно взять за основу.</w:t>
      </w:r>
    </w:p>
    <w:p>
      <w:pPr>
        <w:pStyle w:val="TextBody"/>
        <w:bidi w:val="0"/>
        <w:ind w:start="1440" w:end="0" w:hanging="0"/>
        <w:jc w:val="start"/>
        <w:rPr>
          <w:b w:val="false"/>
        </w:rPr>
      </w:pPr>
      <w:r>
        <w:rPr/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</w:rPr>
        <w:t>Проблем</w:t>
      </w:r>
      <w:r>
        <w:rPr>
          <w:b w:val="false"/>
        </w:rPr>
        <w:t>ы</w:t>
      </w:r>
      <w:r>
        <w:rPr>
          <w:b w:val="false"/>
        </w:rPr>
        <w:t xml:space="preserve"> котор</w:t>
      </w:r>
      <w:r>
        <w:rPr>
          <w:b w:val="false"/>
        </w:rPr>
        <w:t>ые</w:t>
      </w:r>
      <w:r>
        <w:rPr>
          <w:b w:val="false"/>
        </w:rPr>
        <w:t xml:space="preserve"> в связи с этим возника</w:t>
      </w:r>
      <w:r>
        <w:rPr>
          <w:b w:val="false"/>
        </w:rPr>
        <w:t>ют:</w:t>
      </w:r>
      <w:r>
        <w:rPr>
          <w:b w:val="false"/>
        </w:rPr>
        <w:t xml:space="preserve"> 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</w:rPr>
        <w:t xml:space="preserve">1. </w:t>
      </w:r>
      <w:r>
        <w:rPr>
          <w:b w:val="false"/>
        </w:rPr>
        <w:t xml:space="preserve">необходим </w:t>
      </w:r>
      <w:r>
        <w:rPr>
          <w:b w:val="false"/>
        </w:rPr>
        <w:t>цикл</w:t>
      </w:r>
      <w:r>
        <w:rPr>
          <w:b w:val="false"/>
        </w:rPr>
        <w:t xml:space="preserve"> обучения </w:t>
      </w:r>
      <w:r>
        <w:rPr>
          <w:b w:val="false"/>
        </w:rPr>
        <w:t xml:space="preserve">нейросети (придется продумать организационные моменты); </w:t>
      </w:r>
      <w:r>
        <w:rPr>
          <w:b w:val="false"/>
        </w:rPr>
        <w:t xml:space="preserve">цикл обучения, в двух словах, сводится к многократному «предъявлению лица» с последующим подтверждением </w:t>
      </w:r>
      <w:r>
        <w:rPr>
          <w:b w:val="false"/>
        </w:rPr>
        <w:t>того, что это лицо «правильное».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</w:rPr>
        <w:t>2. невозможно гарантировать стопроцентно безошибочную работу устройства (случаи когда лицо не распознано или, наоборот, распознано ошибочно)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</w:rPr>
        <w:t>3. возможны проблемы с быстродействием (это сейчас трудно оценить, до начала реальных тестов)</w:t>
      </w:r>
    </w:p>
    <w:p>
      <w:pPr>
        <w:pStyle w:val="TextBody"/>
        <w:bidi w:val="0"/>
        <w:ind w:start="1440" w:end="0" w:hanging="0"/>
        <w:jc w:val="start"/>
        <w:rPr>
          <w:b w:val="false"/>
        </w:rPr>
      </w:pPr>
      <w:r>
        <w:rPr/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</w:rPr>
        <w:t xml:space="preserve">В целом, пункты 6 и 7 (то есть, решение задачи распознавания лица «под ключ» если более общо), при нынешнем состоянии технологий распознавания, являются исследовательской задачей, безусловно решаемой, но качество решения (с точки зрения надежности распознавания и быстродействия системы) на предлагаемой аппаратной базе сейчас трудно оценить.  </w:t>
      </w:r>
    </w:p>
    <w:p>
      <w:pPr>
        <w:pStyle w:val="TextBody"/>
        <w:bidi w:val="0"/>
        <w:ind w:start="1440" w:end="0" w:hanging="0"/>
        <w:jc w:val="start"/>
        <w:rPr>
          <w:b w:val="false"/>
        </w:rPr>
      </w:pPr>
      <w:r>
        <w:rPr/>
      </w:r>
    </w:p>
    <w:p>
      <w:pPr>
        <w:pStyle w:val="TextBody"/>
        <w:bidi w:val="0"/>
        <w:ind w:start="1440" w:end="0" w:hanging="0"/>
        <w:jc w:val="start"/>
        <w:rPr/>
      </w:pPr>
      <w:r>
        <w:rPr/>
        <w:t>Реализацию проекта можно сделать поэтапной: начать с пункта 5, который понятен и не вызывает никаких вопросов. В процессе реализации пункта 5 уточнить детали алгоритма распознавания. Пункт 6 — предварительная обработка изображения и перевод его в форму, которую можно использовать в качестве входных данных для алгоритма распознавания — будет зависеть от конкретного, выбранного алгоритма распознавания и, при его фиксации, тоже не вызовет затруднений.</w:t>
      </w:r>
    </w:p>
    <w:p>
      <w:pPr>
        <w:pStyle w:val="TextBody"/>
        <w:bidi w:val="0"/>
        <w:ind w:start="1440" w:end="0" w:hanging="0"/>
        <w:jc w:val="start"/>
        <w:rPr/>
      </w:pPr>
      <w:r>
        <w:rPr/>
      </w:r>
    </w:p>
    <w:p>
      <w:pPr>
        <w:pStyle w:val="TextBody"/>
        <w:bidi w:val="0"/>
        <w:ind w:start="1440" w:end="0" w:hanging="0"/>
        <w:jc w:val="start"/>
        <w:rPr/>
      </w:pPr>
      <w:r>
        <w:rPr/>
        <w:t>Замечу еще, что существуют сетевые сервисы распознавания лиц. При наличии wi-fi и интернета (модуль ESP-32 CAM имеет на борту wi-fi интерфейс), гипотетически, можно воспользоваться и этой возможностью.</w:t>
      </w:r>
      <w:r>
        <w:rPr/>
        <w:t xml:space="preserve"> </w:t>
      </w:r>
    </w:p>
    <w:p>
      <w:pPr>
        <w:pStyle w:val="TextBody"/>
        <w:bidi w:val="0"/>
        <w:ind w:start="1440" w:end="0" w:hanging="0"/>
        <w:jc w:val="start"/>
        <w:rPr/>
      </w:pPr>
      <w:r>
        <w:rPr/>
      </w:r>
    </w:p>
    <w:p>
      <w:pPr>
        <w:pStyle w:val="TextBody"/>
        <w:bidi w:val="0"/>
        <w:ind w:start="1440" w:end="0" w:hanging="0"/>
        <w:jc w:val="start"/>
        <w:rPr>
          <w:b/>
          <w:b/>
          <w:bCs/>
        </w:rPr>
      </w:pPr>
      <w:r>
        <w:rPr>
          <w:b/>
          <w:bCs/>
        </w:rPr>
        <w:t>План работ</w:t>
      </w:r>
    </w:p>
    <w:p>
      <w:pPr>
        <w:pStyle w:val="TextBody"/>
        <w:bidi w:val="0"/>
        <w:ind w:start="1440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ind w:start="144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 Изучение имеющихся материалов по реализованным проектам (связанным с машинным зрением) на выбранной аппаратной архитектуре (ESP 32 CAM). [3 дня.]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Разработка</w:t>
      </w:r>
      <w:r>
        <w:rPr>
          <w:b w:val="false"/>
          <w:bCs w:val="false"/>
        </w:rPr>
        <w:t xml:space="preserve"> модуля получения и сохранения (на micro SD карте) серии снимков. </w:t>
      </w:r>
      <w:r>
        <w:rPr>
          <w:b w:val="false"/>
          <w:bCs w:val="false"/>
        </w:rPr>
        <w:t>[3 дня]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  <w:bCs w:val="false"/>
        </w:rPr>
        <w:t xml:space="preserve">3. Отладка </w:t>
      </w:r>
      <w:r>
        <w:rPr>
          <w:b w:val="false"/>
          <w:bCs w:val="false"/>
        </w:rPr>
        <w:t xml:space="preserve"> модуля получения и сохранения (на micro SD карте) серии снимков. </w:t>
      </w:r>
      <w:r>
        <w:rPr>
          <w:b w:val="false"/>
          <w:bCs w:val="false"/>
        </w:rPr>
        <w:t>[2 дня]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  <w:bCs w:val="false"/>
        </w:rPr>
        <w:t>4. Разработка модуля детектора движения и распознавания факта «предъявления лица» для распознавания. [5 дней]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  <w:bCs w:val="false"/>
        </w:rPr>
        <w:t>5. Разработка модуля нейросети. [7 дней]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  <w:bCs w:val="false"/>
        </w:rPr>
        <w:t>6. Отладка модуля нейросети. [7 дней]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  <w:bCs w:val="false"/>
        </w:rPr>
        <w:t xml:space="preserve">7. </w:t>
      </w:r>
      <w:r>
        <w:rPr>
          <w:b w:val="false"/>
          <w:bCs w:val="false"/>
        </w:rPr>
        <w:t>Разработка модуля формирования вектора признаков по снимку лица. [7 дней]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  <w:bCs w:val="false"/>
        </w:rPr>
        <w:t>8. Отладка модуля формирования вектора признаков по снимку лица. [7 дней]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  <w:bCs w:val="false"/>
        </w:rPr>
        <w:t>9. Тестирование системы распознавания лиц. [7 дней]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  <w:bCs w:val="false"/>
        </w:rPr>
        <w:t>10. Финальная сборка проекта. Подготовка к сдаче проекта. [7 дней]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  <w:bCs w:val="false"/>
        </w:rPr>
        <w:t>11. Сдача проекта. [5 дней]</w:t>
      </w:r>
    </w:p>
    <w:p>
      <w:pPr>
        <w:pStyle w:val="TextBody"/>
        <w:bidi w:val="0"/>
        <w:ind w:start="1440" w:end="0" w:hanging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  <w:bCs w:val="false"/>
        </w:rPr>
        <w:t>Итого: 60 календарных дней.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  <w:bCs w:val="false"/>
        </w:rPr>
        <w:t xml:space="preserve">Денежное вознаграждение — 75 000 (семьдесят пять тысяч) рублей </w:t>
      </w:r>
    </w:p>
    <w:p>
      <w:pPr>
        <w:pStyle w:val="TextBody"/>
        <w:bidi w:val="0"/>
        <w:ind w:start="1440" w:end="0" w:hanging="0"/>
        <w:jc w:val="start"/>
        <w:rPr/>
      </w:pPr>
      <w:r>
        <w:rPr>
          <w:b w:val="false"/>
          <w:bCs w:val="false"/>
        </w:rPr>
        <w:t>Для организации работы над проектом удобно было бы использовать trello.com, если вы им пользуетесь.</w:t>
      </w:r>
    </w:p>
    <w:p>
      <w:pPr>
        <w:pStyle w:val="TextBody"/>
        <w:bidi w:val="0"/>
        <w:ind w:end="0" w:hanging="0"/>
        <w:jc w:val="start"/>
        <w:rPr/>
      </w:pPr>
      <w:r>
        <w:rPr>
          <w:b w:val="false"/>
          <w:bCs w:val="false"/>
        </w:rPr>
        <w:tab/>
      </w:r>
    </w:p>
    <w:p>
      <w:pPr>
        <w:pStyle w:val="TextBody"/>
        <w:bidi w:val="0"/>
        <w:spacing w:before="0" w:after="140"/>
        <w:ind w:end="0" w:hanging="0"/>
        <w:jc w:val="star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liexpress.ru/item/33015018296.html?spm=a2g0s.9042311.0.0.3d3433edNVivGJ&amp;_ga=2.185612713.1450334200.1616082935-1008684753.1613387285&amp;_gac=1.208348838.1614863169.EAIaIQobChMI8qz9ytmW7wIVpFPCCh01IgPeEAEYASABEgJkyvD_BwE&amp;sku_id=12000018636910698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4</Pages>
  <Words>762</Words>
  <Characters>5045</Characters>
  <CharactersWithSpaces>5762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2021-03-19T13:45:34Z</dcterms:created>
  <dc:creator/>
  <dc:description/>
  <dc:language>en-US</dc:language>
  <cp:lastModifiedBy/>
  <dcterms:modified xsi:type="dcterms:W3CDTF">2021-03-22T16:30:59Z</dcterms:modified>
  <cp:revision>2</cp:revision>
  <dc:subject/>
  <dc:title/>
</cp:coreProperties>
</file>