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Applied</w:t>
      </w:r>
      <w:r>
        <w:t xml:space="preserve"> </w:t>
      </w:r>
      <w:r>
        <w:t xml:space="preserve">Econometrics</w:t>
      </w:r>
      <w:r>
        <w:t xml:space="preserve"> </w:t>
      </w:r>
      <w:r>
        <w:t xml:space="preserve">1,</w:t>
      </w:r>
      <w:r>
        <w:t xml:space="preserve"> </w:t>
      </w:r>
      <w:r>
        <w:t xml:space="preserve">R</w:t>
      </w:r>
      <w:r>
        <w:t xml:space="preserve"> </w:t>
      </w:r>
      <w:r>
        <w:t xml:space="preserve">Basics</w:t>
      </w:r>
    </w:p>
    <w:p>
      <w:pPr>
        <w:pStyle w:val="Authors"/>
      </w:pPr>
      <w:r>
        <w:t xml:space="preserve">Евгений</w:t>
      </w:r>
      <w:r>
        <w:t xml:space="preserve"> </w:t>
      </w:r>
      <w:r>
        <w:t xml:space="preserve">Орлов</w:t>
      </w:r>
    </w:p>
    <w:p>
      <w:pPr>
        <w:pStyle w:val="Date"/>
      </w:pPr>
      <w:r>
        <w:t xml:space="preserve">18.11.2014</w:t>
      </w:r>
    </w:p>
    <w:bookmarkStart w:id="21" w:name="-"/>
    <w:p>
      <w:pPr>
        <w:pStyle w:val="Heading3"/>
      </w:pPr>
      <w:r>
        <w:t xml:space="preserve">Входные данные</w:t>
      </w:r>
    </w:p>
    <w:bookmarkEnd w:id="21"/>
    <w:p>
      <w:r>
        <w:t xml:space="preserve">В качестве входных данных взяты цены закрытия по обыкновенным акциям Сбербанка, Газпрома и Роснефти в период с 01.01.2010 по 07.11.2014 включительно.</w:t>
      </w:r>
    </w:p>
    <w:p>
      <w:r>
        <w:t xml:space="preserve">Источником данных выступила ИТС QUIK.</w:t>
      </w:r>
    </w:p>
    <w:bookmarkStart w:id="22" w:name="--"/>
    <w:p>
      <w:pPr>
        <w:pStyle w:val="Heading3"/>
      </w:pPr>
      <w:r>
        <w:t xml:space="preserve">Цены и доходности</w:t>
      </w:r>
    </w:p>
    <w:bookmarkEnd w:id="22"/>
    <w:p>
      <w:pPr>
        <w:pStyle w:val="SourceCode"/>
      </w:pPr>
      <w:r>
        <w:rPr>
          <w:rStyle w:val="NormalTok"/>
        </w:rPr>
        <w:t xml:space="preserve">sber.df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"Сбербанк [Price].txt"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gazp.df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"ГАЗПРОМ ао [Price].txt"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rosn.df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"Роснефть [Price].txt"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(sber.df)</w:t>
      </w:r>
    </w:p>
    <w:p>
      <w:pPr>
        <w:pStyle w:val="SourceCode"/>
      </w:pPr>
      <w:r>
        <w:rPr>
          <w:rStyle w:val="VerbatimChar"/>
        </w:rPr>
        <w:t xml:space="preserve">##        X.TICKER. X.PER.  X.DATE. X.TIME. X.OPEN. X.HIGH. X.LOW. X.CLOSE.</w:t>
      </w:r>
      <w:r>
        <w:br w:type="textWrapping"/>
      </w:r>
      <w:r>
        <w:rPr>
          <w:rStyle w:val="VerbatimChar"/>
        </w:rPr>
        <w:t xml:space="preserve">## 2997 SBER [TQBR]  Daily 20141030       0   73.70   75.13  73.43    74.98</w:t>
      </w:r>
      <w:r>
        <w:br w:type="textWrapping"/>
      </w:r>
      <w:r>
        <w:rPr>
          <w:rStyle w:val="VerbatimChar"/>
        </w:rPr>
        <w:t xml:space="preserve">## 2998 SBER [TQBR]  Daily 20141031       0   75.45   76.84  75.23    76.23</w:t>
      </w:r>
      <w:r>
        <w:br w:type="textWrapping"/>
      </w:r>
      <w:r>
        <w:rPr>
          <w:rStyle w:val="VerbatimChar"/>
        </w:rPr>
        <w:t xml:space="preserve">## 2999 SBER [TQBR]  Daily 20141103       0   76.07   76.66  75.61    76.29</w:t>
      </w:r>
      <w:r>
        <w:br w:type="textWrapping"/>
      </w:r>
      <w:r>
        <w:rPr>
          <w:rStyle w:val="VerbatimChar"/>
        </w:rPr>
        <w:t xml:space="preserve">## 3000 SBER [TQBR]  Daily 20141105       0   75.80   75.94  75.02    75.65</w:t>
      </w:r>
      <w:r>
        <w:br w:type="textWrapping"/>
      </w:r>
      <w:r>
        <w:rPr>
          <w:rStyle w:val="VerbatimChar"/>
        </w:rPr>
        <w:t xml:space="preserve">## 3001 SBER [TQBR]  Daily 20141106       0   75.76   76.88  74.75    75.05</w:t>
      </w:r>
      <w:r>
        <w:br w:type="textWrapping"/>
      </w:r>
      <w:r>
        <w:rPr>
          <w:rStyle w:val="VerbatimChar"/>
        </w:rPr>
        <w:t xml:space="preserve">## 3002 SBER [TQBR]  Daily 20141107       0   75.16   77.65  74.41    75.53</w:t>
      </w:r>
      <w:r>
        <w:br w:type="textWrapping"/>
      </w:r>
      <w:r>
        <w:rPr>
          <w:rStyle w:val="VerbatimChar"/>
        </w:rPr>
        <w:t xml:space="preserve">##        X.VOL.</w:t>
      </w:r>
      <w:r>
        <w:br w:type="textWrapping"/>
      </w:r>
      <w:r>
        <w:rPr>
          <w:rStyle w:val="VerbatimChar"/>
        </w:rPr>
        <w:t xml:space="preserve">## 2997 18099518</w:t>
      </w:r>
      <w:r>
        <w:br w:type="textWrapping"/>
      </w:r>
      <w:r>
        <w:rPr>
          <w:rStyle w:val="VerbatimChar"/>
        </w:rPr>
        <w:t xml:space="preserve">## 2998 15467572</w:t>
      </w:r>
      <w:r>
        <w:br w:type="textWrapping"/>
      </w:r>
      <w:r>
        <w:rPr>
          <w:rStyle w:val="VerbatimChar"/>
        </w:rPr>
        <w:t xml:space="preserve">## 2999  4989221</w:t>
      </w:r>
      <w:r>
        <w:br w:type="textWrapping"/>
      </w:r>
      <w:r>
        <w:rPr>
          <w:rStyle w:val="VerbatimChar"/>
        </w:rPr>
        <w:t xml:space="preserve">## 3000 10108565</w:t>
      </w:r>
      <w:r>
        <w:br w:type="textWrapping"/>
      </w:r>
      <w:r>
        <w:rPr>
          <w:rStyle w:val="VerbatimChar"/>
        </w:rPr>
        <w:t xml:space="preserve">## 3001 10972235</w:t>
      </w:r>
      <w:r>
        <w:br w:type="textWrapping"/>
      </w:r>
      <w:r>
        <w:rPr>
          <w:rStyle w:val="VerbatimChar"/>
        </w:rPr>
        <w:t xml:space="preserve">## 3002 17931891</w:t>
      </w:r>
    </w:p>
    <w:p>
      <w:pPr>
        <w:pStyle w:val="SourceCode"/>
      </w:pPr>
      <w:r>
        <w:rPr>
          <w:rStyle w:val="CommentTok"/>
        </w:rPr>
        <w:t xml:space="preserve"># Цены закрытия начиная с 01.01.2010 по 07.11.2014 включительно</w:t>
      </w:r>
      <w:r>
        <w:br w:type="textWrapping"/>
      </w:r>
      <w:r>
        <w:rPr>
          <w:rStyle w:val="NormalTok"/>
        </w:rPr>
        <w:t xml:space="preserve">sber.close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sber.df[sber.df$X.DATE.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20100101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"X.CLOSE."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gazp.close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gazp.df[gazp.df$X.DATE.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20100101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"X.CLOSE."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rosn.close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rosn.df[rosn.df$X.DATE.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20100101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"X.CLOSE."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Вектора доходностей</w:t>
      </w:r>
      <w:r>
        <w:br w:type="textWrapping"/>
      </w:r>
      <w:r>
        <w:rPr>
          <w:rStyle w:val="NormalTok"/>
        </w:rPr>
        <w:t xml:space="preserve">scl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(sber.close)</w:t>
      </w:r>
      <w:r>
        <w:br w:type="textWrapping"/>
      </w:r>
      <w:r>
        <w:rPr>
          <w:rStyle w:val="NormalTok"/>
        </w:rPr>
        <w:t xml:space="preserve">gcl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(gazp.close)</w:t>
      </w:r>
      <w:r>
        <w:br w:type="textWrapping"/>
      </w:r>
      <w:r>
        <w:rPr>
          <w:rStyle w:val="NormalTok"/>
        </w:rPr>
        <w:t xml:space="preserve">rcl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(rosn.close)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"Размер выборки (Роснефть): "</w:t>
      </w:r>
      <w:r>
        <w:rPr>
          <w:rStyle w:val="NormalTok"/>
        </w:rPr>
        <w:t xml:space="preserve">, rcl))</w:t>
      </w:r>
    </w:p>
    <w:p>
      <w:pPr>
        <w:pStyle w:val="SourceCode"/>
      </w:pPr>
      <w:r>
        <w:rPr>
          <w:rStyle w:val="VerbatimChar"/>
        </w:rPr>
        <w:t xml:space="preserve">## [1] "Размер выборки (Роснефть): 1214"</w:t>
      </w:r>
    </w:p>
    <w:p>
      <w:pPr>
        <w:pStyle w:val="SourceCode"/>
      </w:pPr>
      <w:r>
        <w:rPr>
          <w:rStyle w:val="NormalTok"/>
        </w:rPr>
        <w:t xml:space="preserve">sber.ret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sber.close[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:scl]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sber.close[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:(scl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gazp.ret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gazp.close[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:gcl]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gazp.close[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:(gcl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rosn.ret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rosn.close[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:rcl]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rosn.close[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:(rcl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bookmarkStart w:id="23" w:name="----"/>
    <w:p>
      <w:pPr>
        <w:pStyle w:val="Heading3"/>
      </w:pPr>
      <w:r>
        <w:t xml:space="preserve">Графики цен закрытия и доходностей</w:t>
      </w:r>
    </w:p>
    <w:bookmarkEnd w:id="23"/>
    <w:p>
      <w:pPr>
        <w:pStyle w:val="SourceCode"/>
      </w:pPr>
      <w:r>
        <w:rPr>
          <w:rStyle w:val="CommentTok"/>
        </w:rPr>
        <w:t xml:space="preserve"># Графики цен закрытия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(sber.dates, sber.close,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'Sberbank:Close'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(gazp.dates, gazp.close,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'Gazprom:Close'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(rosn.dates, rosn.close,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'Rosneft:Close'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Графики доходностей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(sber.dates[-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sber.ret,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'Sberbank:Return'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1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(gazp.dates[-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gazp.ret,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'Gazprom:Return'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1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(rosn.dates[-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rosn.ret,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'Rosneft:Return'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1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-"/>
    <w:p>
      <w:pPr>
        <w:pStyle w:val="Heading3"/>
      </w:pPr>
      <w:r>
        <w:t xml:space="preserve">Пользовательская функция</w:t>
      </w:r>
    </w:p>
    <w:bookmarkEnd w:id="30"/>
    <w:p>
      <w:pPr>
        <w:pStyle w:val="SourceCode"/>
      </w:pPr>
      <w:r>
        <w:rPr>
          <w:rStyle w:val="NormalTok"/>
        </w:rPr>
        <w:t xml:space="preserve">calculate.stats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function(returns)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(returns),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(returns))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"Сбербанк:"</w:t>
      </w:r>
    </w:p>
    <w:p>
      <w:pPr>
        <w:pStyle w:val="SourceCode"/>
      </w:pP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9.478331e-05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$sd</w:t>
      </w:r>
      <w:r>
        <w:br w:type="textWrapping"/>
      </w:r>
      <w:r>
        <w:rPr>
          <w:rStyle w:val="VerbatimChar"/>
        </w:rPr>
        <w:t xml:space="preserve">## [1] 0.02050824</w:t>
      </w:r>
    </w:p>
    <w:p>
      <w:pPr>
        <w:pStyle w:val="SourceCode"/>
      </w:pPr>
      <w:r>
        <w:rPr>
          <w:rStyle w:val="VerbatimChar"/>
        </w:rPr>
        <w:t xml:space="preserve">## [1] "Газпром:"</w:t>
      </w:r>
    </w:p>
    <w:p>
      <w:pPr>
        <w:pStyle w:val="SourceCode"/>
      </w:pP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-9.437579e-05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$sd</w:t>
      </w:r>
      <w:r>
        <w:br w:type="textWrapping"/>
      </w:r>
      <w:r>
        <w:rPr>
          <w:rStyle w:val="VerbatimChar"/>
        </w:rPr>
        <w:t xml:space="preserve">## [1] 0.01742052</w:t>
      </w:r>
    </w:p>
    <w:p>
      <w:pPr>
        <w:pStyle w:val="SourceCode"/>
      </w:pPr>
      <w:r>
        <w:rPr>
          <w:rStyle w:val="VerbatimChar"/>
        </w:rPr>
        <w:t xml:space="preserve">## [1] "Роснефть:"</w:t>
      </w:r>
    </w:p>
    <w:p>
      <w:pPr>
        <w:pStyle w:val="SourceCode"/>
      </w:pP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3.359307e-05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$sd</w:t>
      </w:r>
      <w:r>
        <w:br w:type="textWrapping"/>
      </w:r>
      <w:r>
        <w:rPr>
          <w:rStyle w:val="VerbatimChar"/>
        </w:rPr>
        <w:t xml:space="preserve">## [1] 0.01679241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3c9fa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Econometrics 1, R Basics</dc:title>
  <dc:creator>Евгений Орлов</dc:creator>
</cp:coreProperties>
</file>