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085C3B">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850EA1"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2C756C60" wp14:editId="2FCB6190">
                  <wp:extent cx="1066800" cy="276225"/>
                  <wp:effectExtent l="19050" t="0" r="0" b="0"/>
                  <wp:docPr id="28" name="Рисунок 41" descr="d:\Users\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d:\Users\Program Files\Company\Трактори і автомобілі\ЛОГОТИП.jpg"/>
                          <pic:cNvPicPr>
                            <a:picLocks noChangeAspect="1" noChangeArrowheads="1"/>
                          </pic:cNvPicPr>
                        </pic:nvPicPr>
                        <pic:blipFill>
                          <a:blip r:link="rId7"/>
                          <a:srcRect/>
                          <a:stretch>
                            <a:fillRect/>
                          </a:stretch>
                        </pic:blipFill>
                        <pic:spPr bwMode="auto">
                          <a:xfrm>
                            <a:off x="0" y="0"/>
                            <a:ext cx="1066800" cy="276225"/>
                          </a:xfrm>
                          <a:prstGeom prst="rect">
                            <a:avLst/>
                          </a:prstGeom>
                          <a:noFill/>
                          <a:ln w="9525">
                            <a:noFill/>
                            <a:miter lim="800000"/>
                            <a:headEnd/>
                            <a:tailEnd/>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AA2337"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ЕКСПЛУАТАЦІЯ МАШИН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085C3B">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7646EA">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bookmarkStart w:id="0" w:name="тема33"/>
            <w:r w:rsidR="00886EC5" w:rsidRPr="00886EC5">
              <w:rPr>
                <w:rFonts w:ascii="Tahoma" w:eastAsia="Times New Roman" w:hAnsi="Tahoma" w:cs="Tahoma"/>
                <w:b/>
                <w:bCs/>
                <w:color w:val="2B587A"/>
                <w:sz w:val="16"/>
                <w:szCs w:val="16"/>
                <w:lang w:val="uk-UA" w:eastAsia="ru-RU"/>
              </w:rPr>
              <w:t xml:space="preserve">3.3 </w:t>
            </w:r>
            <w:r w:rsidR="007646EA">
              <w:rPr>
                <w:rFonts w:ascii="Tahoma" w:eastAsia="Times New Roman" w:hAnsi="Tahoma" w:cs="Tahoma"/>
                <w:b/>
                <w:bCs/>
                <w:color w:val="2B587A"/>
                <w:sz w:val="16"/>
                <w:szCs w:val="16"/>
                <w:lang w:val="uk-UA" w:eastAsia="ru-RU"/>
              </w:rPr>
              <w:t>Визначення т</w:t>
            </w:r>
            <w:r w:rsidR="00886EC5" w:rsidRPr="00886EC5">
              <w:rPr>
                <w:rFonts w:ascii="Tahoma" w:eastAsia="Times New Roman" w:hAnsi="Tahoma" w:cs="Tahoma"/>
                <w:b/>
                <w:bCs/>
                <w:color w:val="2B587A"/>
                <w:sz w:val="16"/>
                <w:szCs w:val="16"/>
                <w:lang w:val="uk-UA" w:eastAsia="ru-RU"/>
              </w:rPr>
              <w:t>ехнологі</w:t>
            </w:r>
            <w:r w:rsidR="007646EA">
              <w:rPr>
                <w:rFonts w:ascii="Tahoma" w:eastAsia="Times New Roman" w:hAnsi="Tahoma" w:cs="Tahoma"/>
                <w:b/>
                <w:bCs/>
                <w:color w:val="2B587A"/>
                <w:sz w:val="16"/>
                <w:szCs w:val="16"/>
                <w:lang w:val="uk-UA" w:eastAsia="ru-RU"/>
              </w:rPr>
              <w:t>чних процесів</w:t>
            </w:r>
            <w:r w:rsidR="00886EC5" w:rsidRPr="00886EC5">
              <w:rPr>
                <w:rFonts w:ascii="Tahoma" w:eastAsia="Times New Roman" w:hAnsi="Tahoma" w:cs="Tahoma"/>
                <w:b/>
                <w:bCs/>
                <w:color w:val="2B587A"/>
                <w:sz w:val="16"/>
                <w:szCs w:val="16"/>
                <w:lang w:val="uk-UA" w:eastAsia="ru-RU"/>
              </w:rPr>
              <w:t xml:space="preserve"> </w:t>
            </w:r>
            <w:bookmarkEnd w:id="0"/>
            <w:r w:rsidR="00886EC5" w:rsidRPr="00886EC5">
              <w:rPr>
                <w:rFonts w:ascii="Tahoma" w:eastAsia="Times New Roman" w:hAnsi="Tahoma" w:cs="Tahoma"/>
                <w:b/>
                <w:bCs/>
                <w:color w:val="2B587A"/>
                <w:sz w:val="16"/>
                <w:szCs w:val="16"/>
                <w:lang w:val="uk-UA" w:eastAsia="ru-RU"/>
              </w:rPr>
              <w:t>основного обробітку ґрунту</w:t>
            </w:r>
            <w:r w:rsidR="007646EA">
              <w:rPr>
                <w:rFonts w:ascii="Tahoma" w:eastAsia="Times New Roman" w:hAnsi="Tahoma" w:cs="Tahoma"/>
                <w:b/>
                <w:bCs/>
                <w:color w:val="2B587A"/>
                <w:sz w:val="16"/>
                <w:szCs w:val="16"/>
                <w:lang w:val="uk-UA" w:eastAsia="ru-RU"/>
              </w:rPr>
              <w:t xml:space="preserve"> і їх технічне забезпечення</w:t>
            </w:r>
          </w:p>
        </w:tc>
      </w:tr>
      <w:tr w:rsidR="009C2AA5" w:rsidRPr="00CE2BBF" w:rsidTr="00085C3B">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886EC5" w:rsidRPr="00886EC5" w:rsidRDefault="00886EC5" w:rsidP="00886EC5">
            <w:pPr>
              <w:spacing w:after="0" w:line="240" w:lineRule="auto"/>
              <w:jc w:val="center"/>
              <w:rPr>
                <w:rFonts w:ascii="Tahoma" w:eastAsia="Times New Roman" w:hAnsi="Tahoma" w:cs="Tahoma"/>
                <w:b/>
                <w:bCs/>
                <w:color w:val="2B587A"/>
                <w:sz w:val="16"/>
                <w:szCs w:val="16"/>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b/>
                <w:color w:val="000000"/>
                <w:sz w:val="28"/>
                <w:szCs w:val="28"/>
                <w:lang w:val="uk-UA" w:eastAsia="ru-RU"/>
              </w:rPr>
            </w:pPr>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1" w:history="1">
              <w:r w:rsidR="00886EC5" w:rsidRPr="00886EC5">
                <w:rPr>
                  <w:rFonts w:ascii="Tahoma" w:eastAsia="Times New Roman" w:hAnsi="Tahoma" w:cs="Tahoma"/>
                  <w:color w:val="0000FF"/>
                  <w:sz w:val="16"/>
                  <w:szCs w:val="16"/>
                  <w:u w:val="single"/>
                  <w:lang w:val="uk-UA" w:eastAsia="ru-RU"/>
                </w:rPr>
                <w:t>1 Види обробітку ґрунту</w:t>
              </w:r>
            </w:hyperlink>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2" w:history="1">
              <w:r w:rsidR="00886EC5" w:rsidRPr="00886EC5">
                <w:rPr>
                  <w:rFonts w:ascii="Tahoma" w:eastAsia="Times New Roman" w:hAnsi="Tahoma" w:cs="Tahoma"/>
                  <w:color w:val="0000FF"/>
                  <w:sz w:val="16"/>
                  <w:szCs w:val="16"/>
                  <w:u w:val="single"/>
                  <w:lang w:val="uk-UA" w:eastAsia="ru-RU"/>
                </w:rPr>
                <w:t>2 Поняття про</w:t>
              </w:r>
              <w:r>
                <w:rPr>
                  <w:rFonts w:ascii="Tahoma" w:eastAsia="Times New Roman" w:hAnsi="Tahoma" w:cs="Tahoma"/>
                  <w:color w:val="0000FF"/>
                  <w:sz w:val="16"/>
                  <w:szCs w:val="16"/>
                  <w:u w:val="single"/>
                  <w:lang w:val="uk-UA" w:eastAsia="ru-RU"/>
                </w:rPr>
                <w:t xml:space="preserve"> операції</w:t>
              </w:r>
              <w:r w:rsidR="00886EC5" w:rsidRPr="00886EC5">
                <w:rPr>
                  <w:rFonts w:ascii="Tahoma" w:eastAsia="Times New Roman" w:hAnsi="Tahoma" w:cs="Tahoma"/>
                  <w:color w:val="0000FF"/>
                  <w:sz w:val="16"/>
                  <w:szCs w:val="16"/>
                  <w:u w:val="single"/>
                  <w:lang w:val="uk-UA" w:eastAsia="ru-RU"/>
                </w:rPr>
                <w:t xml:space="preserve"> основн</w:t>
              </w:r>
              <w:r>
                <w:rPr>
                  <w:rFonts w:ascii="Tahoma" w:eastAsia="Times New Roman" w:hAnsi="Tahoma" w:cs="Tahoma"/>
                  <w:color w:val="0000FF"/>
                  <w:sz w:val="16"/>
                  <w:szCs w:val="16"/>
                  <w:u w:val="single"/>
                  <w:lang w:val="uk-UA" w:eastAsia="ru-RU"/>
                </w:rPr>
                <w:t>ого</w:t>
              </w:r>
              <w:r w:rsidR="00886EC5" w:rsidRPr="00886EC5">
                <w:rPr>
                  <w:rFonts w:ascii="Tahoma" w:eastAsia="Times New Roman" w:hAnsi="Tahoma" w:cs="Tahoma"/>
                  <w:color w:val="0000FF"/>
                  <w:sz w:val="16"/>
                  <w:szCs w:val="16"/>
                  <w:u w:val="single"/>
                  <w:lang w:val="uk-UA" w:eastAsia="ru-RU"/>
                </w:rPr>
                <w:t xml:space="preserve"> обробітк</w:t>
              </w:r>
              <w:r>
                <w:rPr>
                  <w:rFonts w:ascii="Tahoma" w:eastAsia="Times New Roman" w:hAnsi="Tahoma" w:cs="Tahoma"/>
                  <w:color w:val="0000FF"/>
                  <w:sz w:val="16"/>
                  <w:szCs w:val="16"/>
                  <w:u w:val="single"/>
                  <w:lang w:val="uk-UA" w:eastAsia="ru-RU"/>
                </w:rPr>
                <w:t>у</w:t>
              </w:r>
              <w:r w:rsidR="00886EC5" w:rsidRPr="00886EC5">
                <w:rPr>
                  <w:rFonts w:ascii="Tahoma" w:eastAsia="Times New Roman" w:hAnsi="Tahoma" w:cs="Tahoma"/>
                  <w:color w:val="0000FF"/>
                  <w:sz w:val="16"/>
                  <w:szCs w:val="16"/>
                  <w:u w:val="single"/>
                  <w:lang w:val="uk-UA" w:eastAsia="ru-RU"/>
                </w:rPr>
                <w:t xml:space="preserve"> ґрунту </w:t>
              </w:r>
            </w:hyperlink>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3" w:history="1">
              <w:r w:rsidR="00886EC5" w:rsidRPr="00886EC5">
                <w:rPr>
                  <w:rFonts w:ascii="Tahoma" w:eastAsia="Times New Roman" w:hAnsi="Tahoma" w:cs="Tahoma"/>
                  <w:color w:val="0000FF"/>
                  <w:sz w:val="16"/>
                  <w:szCs w:val="16"/>
                  <w:u w:val="single"/>
                  <w:lang w:val="uk-UA" w:eastAsia="ru-RU"/>
                </w:rPr>
                <w:t xml:space="preserve">3 </w:t>
              </w:r>
              <w:r>
                <w:rPr>
                  <w:rFonts w:ascii="Tahoma" w:eastAsia="Times New Roman" w:hAnsi="Tahoma" w:cs="Tahoma"/>
                  <w:color w:val="0000FF"/>
                  <w:sz w:val="16"/>
                  <w:szCs w:val="16"/>
                  <w:u w:val="single"/>
                  <w:lang w:val="uk-UA" w:eastAsia="ru-RU"/>
                </w:rPr>
                <w:t xml:space="preserve">Класичний (оранка) та безвідвальний обробіток </w:t>
              </w:r>
              <w:proofErr w:type="spellStart"/>
              <w:r>
                <w:rPr>
                  <w:rFonts w:ascii="Tahoma" w:eastAsia="Times New Roman" w:hAnsi="Tahoma" w:cs="Tahoma"/>
                  <w:color w:val="0000FF"/>
                  <w:sz w:val="16"/>
                  <w:szCs w:val="16"/>
                  <w:u w:val="single"/>
                  <w:lang w:val="uk-UA" w:eastAsia="ru-RU"/>
                </w:rPr>
                <w:t>грунту</w:t>
              </w:r>
              <w:proofErr w:type="spellEnd"/>
              <w:r>
                <w:rPr>
                  <w:rFonts w:ascii="Tahoma" w:eastAsia="Times New Roman" w:hAnsi="Tahoma" w:cs="Tahoma"/>
                  <w:color w:val="0000FF"/>
                  <w:sz w:val="16"/>
                  <w:szCs w:val="16"/>
                  <w:u w:val="single"/>
                  <w:lang w:val="uk-UA" w:eastAsia="ru-RU"/>
                </w:rPr>
                <w:t xml:space="preserve"> та машини для їх виконання.  Вимоги до їх виконання </w:t>
              </w:r>
            </w:hyperlink>
            <w:r w:rsidR="00886EC5" w:rsidRPr="00886EC5">
              <w:rPr>
                <w:rFonts w:ascii="Tahoma" w:eastAsia="Times New Roman" w:hAnsi="Tahoma" w:cs="Tahoma"/>
                <w:color w:val="000000"/>
                <w:sz w:val="16"/>
                <w:szCs w:val="16"/>
                <w:lang w:val="uk-UA" w:eastAsia="ru-RU"/>
              </w:rPr>
              <w:t xml:space="preserve"> </w:t>
            </w:r>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9" w:history="1">
              <w:r>
                <w:rPr>
                  <w:rFonts w:ascii="Tahoma" w:eastAsia="Times New Roman" w:hAnsi="Tahoma" w:cs="Tahoma"/>
                  <w:color w:val="0000FF"/>
                  <w:sz w:val="16"/>
                  <w:szCs w:val="16"/>
                  <w:u w:val="single"/>
                  <w:lang w:val="uk-UA" w:eastAsia="ru-RU"/>
                </w:rPr>
                <w:t>4</w:t>
              </w:r>
              <w:r w:rsidR="00886EC5" w:rsidRPr="00886EC5">
                <w:rPr>
                  <w:rFonts w:ascii="Tahoma" w:eastAsia="Times New Roman" w:hAnsi="Tahoma" w:cs="Tahoma"/>
                  <w:color w:val="0000FF"/>
                  <w:sz w:val="16"/>
                  <w:szCs w:val="16"/>
                  <w:u w:val="single"/>
                  <w:lang w:val="uk-UA" w:eastAsia="ru-RU"/>
                </w:rPr>
                <w:t xml:space="preserve"> Технологічн</w:t>
              </w:r>
              <w:r>
                <w:rPr>
                  <w:rFonts w:ascii="Tahoma" w:eastAsia="Times New Roman" w:hAnsi="Tahoma" w:cs="Tahoma"/>
                  <w:color w:val="0000FF"/>
                  <w:sz w:val="16"/>
                  <w:szCs w:val="16"/>
                  <w:u w:val="single"/>
                  <w:lang w:val="uk-UA" w:eastAsia="ru-RU"/>
                </w:rPr>
                <w:t>е</w:t>
              </w:r>
              <w:r w:rsidR="00886EC5" w:rsidRPr="00886EC5">
                <w:rPr>
                  <w:rFonts w:ascii="Tahoma" w:eastAsia="Times New Roman" w:hAnsi="Tahoma" w:cs="Tahoma"/>
                  <w:color w:val="0000FF"/>
                  <w:sz w:val="16"/>
                  <w:szCs w:val="16"/>
                  <w:u w:val="single"/>
                  <w:lang w:val="uk-UA" w:eastAsia="ru-RU"/>
                </w:rPr>
                <w:t xml:space="preserve"> нала</w:t>
              </w:r>
              <w:r>
                <w:rPr>
                  <w:rFonts w:ascii="Tahoma" w:eastAsia="Times New Roman" w:hAnsi="Tahoma" w:cs="Tahoma"/>
                  <w:color w:val="0000FF"/>
                  <w:sz w:val="16"/>
                  <w:szCs w:val="16"/>
                  <w:u w:val="single"/>
                  <w:lang w:val="uk-UA" w:eastAsia="ru-RU"/>
                </w:rPr>
                <w:t>годження</w:t>
              </w:r>
              <w:r w:rsidR="00886EC5" w:rsidRPr="00886EC5">
                <w:rPr>
                  <w:rFonts w:ascii="Tahoma" w:eastAsia="Times New Roman" w:hAnsi="Tahoma" w:cs="Tahoma"/>
                  <w:color w:val="0000FF"/>
                  <w:sz w:val="16"/>
                  <w:szCs w:val="16"/>
                  <w:u w:val="single"/>
                  <w:lang w:val="uk-UA" w:eastAsia="ru-RU"/>
                </w:rPr>
                <w:t xml:space="preserve"> агрегатів</w:t>
              </w:r>
            </w:hyperlink>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10" w:history="1">
              <w:r>
                <w:rPr>
                  <w:rFonts w:ascii="Tahoma" w:eastAsia="Times New Roman" w:hAnsi="Tahoma" w:cs="Tahoma"/>
                  <w:color w:val="0000FF"/>
                  <w:sz w:val="16"/>
                  <w:szCs w:val="16"/>
                  <w:u w:val="single"/>
                  <w:lang w:val="uk-UA" w:eastAsia="ru-RU"/>
                </w:rPr>
                <w:t>5</w:t>
              </w:r>
              <w:r w:rsidR="00886EC5" w:rsidRPr="00886EC5">
                <w:rPr>
                  <w:rFonts w:ascii="Tahoma" w:eastAsia="Times New Roman" w:hAnsi="Tahoma" w:cs="Tahoma"/>
                  <w:color w:val="0000FF"/>
                  <w:sz w:val="16"/>
                  <w:szCs w:val="16"/>
                  <w:u w:val="single"/>
                  <w:lang w:val="uk-UA" w:eastAsia="ru-RU"/>
                </w:rPr>
                <w:t xml:space="preserve"> Підготовка поля і способи руху агрегату</w:t>
              </w:r>
            </w:hyperlink>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13" w:history="1">
              <w:r>
                <w:rPr>
                  <w:rFonts w:ascii="Tahoma" w:eastAsia="Times New Roman" w:hAnsi="Tahoma" w:cs="Tahoma"/>
                  <w:color w:val="0000FF"/>
                  <w:sz w:val="16"/>
                  <w:szCs w:val="16"/>
                  <w:u w:val="single"/>
                  <w:lang w:val="uk-UA" w:eastAsia="ru-RU"/>
                </w:rPr>
                <w:t>6</w:t>
              </w:r>
              <w:r w:rsidR="00886EC5" w:rsidRPr="00886EC5">
                <w:rPr>
                  <w:rFonts w:ascii="Tahoma" w:eastAsia="Times New Roman" w:hAnsi="Tahoma" w:cs="Tahoma"/>
                  <w:color w:val="0000FF"/>
                  <w:sz w:val="16"/>
                  <w:szCs w:val="16"/>
                  <w:u w:val="single"/>
                  <w:lang w:val="uk-UA" w:eastAsia="ru-RU"/>
                </w:rPr>
                <w:t xml:space="preserve"> Контроль і оцін</w:t>
              </w:r>
              <w:r>
                <w:rPr>
                  <w:rFonts w:ascii="Tahoma" w:eastAsia="Times New Roman" w:hAnsi="Tahoma" w:cs="Tahoma"/>
                  <w:color w:val="0000FF"/>
                  <w:sz w:val="16"/>
                  <w:szCs w:val="16"/>
                  <w:u w:val="single"/>
                  <w:lang w:val="uk-UA" w:eastAsia="ru-RU"/>
                </w:rPr>
                <w:t>ювання</w:t>
              </w:r>
              <w:r w:rsidR="00886EC5" w:rsidRPr="00886EC5">
                <w:rPr>
                  <w:rFonts w:ascii="Tahoma" w:eastAsia="Times New Roman" w:hAnsi="Tahoma" w:cs="Tahoma"/>
                  <w:color w:val="0000FF"/>
                  <w:sz w:val="16"/>
                  <w:szCs w:val="16"/>
                  <w:u w:val="single"/>
                  <w:lang w:val="uk-UA" w:eastAsia="ru-RU"/>
                </w:rPr>
                <w:t xml:space="preserve"> якості роботи</w:t>
              </w:r>
            </w:hyperlink>
          </w:p>
          <w:p w:rsidR="00886EC5" w:rsidRPr="00886EC5" w:rsidRDefault="007646EA" w:rsidP="00886EC5">
            <w:pPr>
              <w:spacing w:after="0" w:line="360" w:lineRule="auto"/>
              <w:ind w:left="284" w:right="284" w:firstLine="567"/>
              <w:rPr>
                <w:rFonts w:ascii="Tahoma" w:eastAsia="Times New Roman" w:hAnsi="Tahoma" w:cs="Tahoma"/>
                <w:color w:val="000000"/>
                <w:sz w:val="16"/>
                <w:szCs w:val="16"/>
                <w:lang w:val="uk-UA" w:eastAsia="ru-RU"/>
              </w:rPr>
            </w:pPr>
            <w:hyperlink w:anchor="Т3320" w:history="1">
              <w:r>
                <w:rPr>
                  <w:rFonts w:ascii="Tahoma" w:eastAsia="Times New Roman" w:hAnsi="Tahoma" w:cs="Tahoma"/>
                  <w:color w:val="0000FF"/>
                  <w:sz w:val="16"/>
                  <w:szCs w:val="16"/>
                  <w:u w:val="single"/>
                  <w:lang w:val="uk-UA" w:eastAsia="ru-RU"/>
                </w:rPr>
                <w:t>7 Заходи з о</w:t>
              </w:r>
              <w:r w:rsidR="00886EC5" w:rsidRPr="00886EC5">
                <w:rPr>
                  <w:rFonts w:ascii="Tahoma" w:eastAsia="Times New Roman" w:hAnsi="Tahoma" w:cs="Tahoma"/>
                  <w:color w:val="0000FF"/>
                  <w:sz w:val="16"/>
                  <w:szCs w:val="16"/>
                  <w:u w:val="single"/>
                  <w:lang w:val="uk-UA" w:eastAsia="ru-RU"/>
                </w:rPr>
                <w:t>хорон</w:t>
              </w:r>
              <w:r>
                <w:rPr>
                  <w:rFonts w:ascii="Tahoma" w:eastAsia="Times New Roman" w:hAnsi="Tahoma" w:cs="Tahoma"/>
                  <w:color w:val="0000FF"/>
                  <w:sz w:val="16"/>
                  <w:szCs w:val="16"/>
                  <w:u w:val="single"/>
                  <w:lang w:val="uk-UA" w:eastAsia="ru-RU"/>
                </w:rPr>
                <w:t>и</w:t>
              </w:r>
              <w:r w:rsidR="00886EC5" w:rsidRPr="00886EC5">
                <w:rPr>
                  <w:rFonts w:ascii="Tahoma" w:eastAsia="Times New Roman" w:hAnsi="Tahoma" w:cs="Tahoma"/>
                  <w:color w:val="0000FF"/>
                  <w:sz w:val="16"/>
                  <w:szCs w:val="16"/>
                  <w:u w:val="single"/>
                  <w:lang w:val="uk-UA" w:eastAsia="ru-RU"/>
                </w:rPr>
                <w:t xml:space="preserve"> праці</w:t>
              </w:r>
            </w:hyperlink>
            <w:r>
              <w:rPr>
                <w:rFonts w:ascii="Tahoma" w:eastAsia="Times New Roman" w:hAnsi="Tahoma" w:cs="Tahoma"/>
                <w:color w:val="0000FF"/>
                <w:sz w:val="16"/>
                <w:szCs w:val="16"/>
                <w:u w:val="single"/>
                <w:lang w:val="uk-UA" w:eastAsia="ru-RU"/>
              </w:rPr>
              <w:t xml:space="preserve"> під час виконання операцій з основного обробітку </w:t>
            </w:r>
            <w:proofErr w:type="spellStart"/>
            <w:r>
              <w:rPr>
                <w:rFonts w:ascii="Tahoma" w:eastAsia="Times New Roman" w:hAnsi="Tahoma" w:cs="Tahoma"/>
                <w:color w:val="0000FF"/>
                <w:sz w:val="16"/>
                <w:szCs w:val="16"/>
                <w:u w:val="single"/>
                <w:lang w:val="uk-UA" w:eastAsia="ru-RU"/>
              </w:rPr>
              <w:t>грунту</w:t>
            </w:r>
            <w:proofErr w:type="spellEnd"/>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1A6992" w:rsidRDefault="00886EC5" w:rsidP="00886EC5">
            <w:pPr>
              <w:spacing w:after="0" w:line="360" w:lineRule="auto"/>
              <w:ind w:left="284" w:right="284" w:firstLine="567"/>
              <w:rPr>
                <w:rFonts w:ascii="Tahoma" w:eastAsia="Times New Roman" w:hAnsi="Tahoma" w:cs="Tahoma"/>
                <w:color w:val="2B587A"/>
                <w:sz w:val="16"/>
                <w:szCs w:val="16"/>
                <w:lang w:val="uk-UA" w:eastAsia="ru-RU"/>
              </w:rPr>
            </w:pPr>
            <w:bookmarkStart w:id="1" w:name="Т331"/>
            <w:r w:rsidRPr="001A6992">
              <w:rPr>
                <w:rFonts w:ascii="Tahoma" w:eastAsia="Times New Roman" w:hAnsi="Tahoma" w:cs="Tahoma"/>
                <w:color w:val="2B587A"/>
                <w:sz w:val="16"/>
                <w:szCs w:val="16"/>
                <w:lang w:val="uk-UA" w:eastAsia="ru-RU"/>
              </w:rPr>
              <w:t xml:space="preserve">1 Види </w:t>
            </w:r>
            <w:bookmarkEnd w:id="1"/>
            <w:r w:rsidRPr="001A6992">
              <w:rPr>
                <w:rFonts w:ascii="Tahoma" w:eastAsia="Times New Roman" w:hAnsi="Tahoma" w:cs="Tahoma"/>
                <w:color w:val="2B587A"/>
                <w:sz w:val="16"/>
                <w:szCs w:val="16"/>
                <w:lang w:val="uk-UA" w:eastAsia="ru-RU"/>
              </w:rPr>
              <w:t>обробітку ґрунту</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r w:rsidRPr="00886EC5">
              <w:rPr>
                <w:rFonts w:ascii="Times New Roman" w:eastAsia="Times New Roman" w:hAnsi="Times New Roman" w:cs="Times New Roman"/>
                <w:color w:val="000000"/>
                <w:sz w:val="28"/>
                <w:szCs w:val="28"/>
                <w:lang w:val="uk-UA" w:eastAsia="ru-RU"/>
              </w:rPr>
              <w:t xml:space="preserve">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 залежності від завдання, глибини ходу робочих органів і виконуваних операцій розрізняють основний, поверхневий і спеціальний обробіток ґрунту.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FF0000"/>
                <w:sz w:val="16"/>
                <w:szCs w:val="16"/>
                <w:lang w:val="uk-UA" w:eastAsia="ru-RU"/>
              </w:rPr>
              <w:t>Основний обробіток</w:t>
            </w:r>
            <w:r w:rsidRPr="00886EC5">
              <w:rPr>
                <w:rFonts w:ascii="Tahoma" w:eastAsia="Times New Roman" w:hAnsi="Tahoma" w:cs="Tahoma"/>
                <w:i/>
                <w:color w:val="000000"/>
                <w:sz w:val="16"/>
                <w:szCs w:val="16"/>
                <w:lang w:val="uk-UA" w:eastAsia="ru-RU"/>
              </w:rPr>
              <w:t xml:space="preserve"> </w:t>
            </w:r>
            <w:r w:rsidRPr="00886EC5">
              <w:rPr>
                <w:rFonts w:ascii="Tahoma" w:eastAsia="Times New Roman" w:hAnsi="Tahoma" w:cs="Tahoma"/>
                <w:color w:val="000000"/>
                <w:sz w:val="16"/>
                <w:szCs w:val="16"/>
                <w:lang w:val="uk-UA" w:eastAsia="ru-RU"/>
              </w:rPr>
              <w:t>– це</w:t>
            </w:r>
            <w:r w:rsidR="00AA2337">
              <w:rPr>
                <w:rFonts w:ascii="Tahoma" w:eastAsia="Times New Roman" w:hAnsi="Tahoma" w:cs="Tahoma"/>
                <w:color w:val="000000"/>
                <w:sz w:val="16"/>
                <w:szCs w:val="16"/>
                <w:lang w:val="uk-UA" w:eastAsia="ru-RU"/>
              </w:rPr>
              <w:t>,</w:t>
            </w:r>
            <w:r w:rsidRPr="00886EC5">
              <w:rPr>
                <w:rFonts w:ascii="Tahoma" w:eastAsia="Times New Roman" w:hAnsi="Tahoma" w:cs="Tahoma"/>
                <w:color w:val="000000"/>
                <w:sz w:val="16"/>
                <w:szCs w:val="16"/>
                <w:lang w:val="uk-UA" w:eastAsia="ru-RU"/>
              </w:rPr>
              <w:t xml:space="preserve"> звичайно</w:t>
            </w:r>
            <w:r w:rsidR="00AA2337">
              <w:rPr>
                <w:rFonts w:ascii="Tahoma" w:eastAsia="Times New Roman" w:hAnsi="Tahoma" w:cs="Tahoma"/>
                <w:color w:val="000000"/>
                <w:sz w:val="16"/>
                <w:szCs w:val="16"/>
                <w:lang w:val="uk-UA" w:eastAsia="ru-RU"/>
              </w:rPr>
              <w:t>,</w:t>
            </w:r>
            <w:r w:rsidRPr="00886EC5">
              <w:rPr>
                <w:rFonts w:ascii="Tahoma" w:eastAsia="Times New Roman" w:hAnsi="Tahoma" w:cs="Tahoma"/>
                <w:color w:val="000000"/>
                <w:sz w:val="16"/>
                <w:szCs w:val="16"/>
                <w:lang w:val="uk-UA" w:eastAsia="ru-RU"/>
              </w:rPr>
              <w:t xml:space="preserve"> перший найбільш глибокий (20…35 см) обробіток ґрунту після вирощування попередньої культури. Його проводять плугом з </w:t>
            </w:r>
            <w:r w:rsidR="00AA2337">
              <w:rPr>
                <w:rFonts w:ascii="Tahoma" w:eastAsia="Times New Roman" w:hAnsi="Tahoma" w:cs="Tahoma"/>
                <w:color w:val="000000"/>
                <w:sz w:val="16"/>
                <w:szCs w:val="16"/>
                <w:lang w:val="uk-UA" w:eastAsia="ru-RU"/>
              </w:rPr>
              <w:t>перевертанням</w:t>
            </w:r>
            <w:r w:rsidRPr="00886EC5">
              <w:rPr>
                <w:rFonts w:ascii="Tahoma" w:eastAsia="Times New Roman" w:hAnsi="Tahoma" w:cs="Tahoma"/>
                <w:color w:val="000000"/>
                <w:sz w:val="16"/>
                <w:szCs w:val="16"/>
                <w:lang w:val="uk-UA" w:eastAsia="ru-RU"/>
              </w:rPr>
              <w:t xml:space="preserve"> скиби або рихлять </w:t>
            </w:r>
            <w:proofErr w:type="spellStart"/>
            <w:r w:rsidRPr="00886EC5">
              <w:rPr>
                <w:rFonts w:ascii="Tahoma" w:eastAsia="Times New Roman" w:hAnsi="Tahoma" w:cs="Tahoma"/>
                <w:color w:val="000000"/>
                <w:sz w:val="16"/>
                <w:szCs w:val="16"/>
                <w:lang w:val="uk-UA" w:eastAsia="ru-RU"/>
              </w:rPr>
              <w:t>грунт</w:t>
            </w:r>
            <w:proofErr w:type="spellEnd"/>
            <w:r w:rsidRPr="00886EC5">
              <w:rPr>
                <w:rFonts w:ascii="Tahoma" w:eastAsia="Times New Roman" w:hAnsi="Tahoma" w:cs="Tahoma"/>
                <w:color w:val="000000"/>
                <w:sz w:val="16"/>
                <w:szCs w:val="16"/>
                <w:lang w:val="uk-UA" w:eastAsia="ru-RU"/>
              </w:rPr>
              <w:t xml:space="preserve"> без </w:t>
            </w:r>
            <w:r w:rsidR="00AA2337">
              <w:rPr>
                <w:rFonts w:ascii="Tahoma" w:eastAsia="Times New Roman" w:hAnsi="Tahoma" w:cs="Tahoma"/>
                <w:color w:val="000000"/>
                <w:sz w:val="16"/>
                <w:szCs w:val="16"/>
                <w:lang w:val="uk-UA" w:eastAsia="ru-RU"/>
              </w:rPr>
              <w:t>перевертання</w:t>
            </w:r>
            <w:r w:rsidRPr="00886EC5">
              <w:rPr>
                <w:rFonts w:ascii="Tahoma" w:eastAsia="Times New Roman" w:hAnsi="Tahoma" w:cs="Tahoma"/>
                <w:color w:val="000000"/>
                <w:sz w:val="16"/>
                <w:szCs w:val="16"/>
                <w:lang w:val="uk-UA" w:eastAsia="ru-RU"/>
              </w:rPr>
              <w:t xml:space="preserve"> скиби.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i/>
                <w:color w:val="FF0000"/>
                <w:sz w:val="16"/>
                <w:szCs w:val="16"/>
                <w:lang w:val="uk-UA" w:eastAsia="ru-RU"/>
              </w:rPr>
              <w:t>Поверхневий обробіток</w:t>
            </w:r>
            <w:r w:rsidRPr="00886EC5">
              <w:rPr>
                <w:rFonts w:ascii="Tahoma" w:eastAsia="Times New Roman" w:hAnsi="Tahoma" w:cs="Tahoma"/>
                <w:i/>
                <w:color w:val="000000"/>
                <w:sz w:val="16"/>
                <w:szCs w:val="16"/>
                <w:lang w:val="uk-UA" w:eastAsia="ru-RU"/>
              </w:rPr>
              <w:t xml:space="preserve"> </w:t>
            </w:r>
            <w:r w:rsidRPr="00886EC5">
              <w:rPr>
                <w:rFonts w:ascii="Tahoma" w:eastAsia="Times New Roman" w:hAnsi="Tahoma" w:cs="Tahoma"/>
                <w:color w:val="000000"/>
                <w:sz w:val="16"/>
                <w:szCs w:val="16"/>
                <w:lang w:val="uk-UA" w:eastAsia="ru-RU"/>
              </w:rPr>
              <w:t>– його призначання: запобігти випаровуванню вологи з ґрунту, знищити бур’яни, створити шар ґрунту рівномірної і належної щільності, що сприяє створенню найкращих умов для одночасного проростання насіння і бульб, вирівнювання поверхні. Ці завдання реалізуються завдяки проведенн</w:t>
            </w:r>
            <w:r w:rsidR="00AA2337">
              <w:rPr>
                <w:rFonts w:ascii="Tahoma" w:eastAsia="Times New Roman" w:hAnsi="Tahoma" w:cs="Tahoma"/>
                <w:color w:val="000000"/>
                <w:sz w:val="16"/>
                <w:szCs w:val="16"/>
                <w:lang w:val="uk-UA" w:eastAsia="ru-RU"/>
              </w:rPr>
              <w:t>ю</w:t>
            </w:r>
            <w:r w:rsidRPr="00886EC5">
              <w:rPr>
                <w:rFonts w:ascii="Tahoma" w:eastAsia="Times New Roman" w:hAnsi="Tahoma" w:cs="Tahoma"/>
                <w:color w:val="000000"/>
                <w:sz w:val="16"/>
                <w:szCs w:val="16"/>
                <w:lang w:val="uk-UA" w:eastAsia="ru-RU"/>
              </w:rPr>
              <w:t xml:space="preserve"> таких технологічних операцій: боронування (до і після сівби), культивації, дискування і коткування (до і після сівби).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FF0000"/>
                <w:sz w:val="16"/>
                <w:szCs w:val="16"/>
                <w:lang w:val="uk-UA" w:eastAsia="ru-RU"/>
              </w:rPr>
              <w:t>Спеціальний обробіток</w:t>
            </w:r>
            <w:r w:rsidRPr="00886EC5">
              <w:rPr>
                <w:rFonts w:ascii="Tahoma" w:eastAsia="Times New Roman" w:hAnsi="Tahoma" w:cs="Tahoma"/>
                <w:color w:val="000000"/>
                <w:sz w:val="16"/>
                <w:szCs w:val="16"/>
                <w:lang w:val="uk-UA" w:eastAsia="ru-RU"/>
              </w:rPr>
              <w:t xml:space="preserve"> потрібен при освоєнні нових земель, а також щоб створити специфічні умови для нормального проростання рослин. До нього відносяться оранка </w:t>
            </w:r>
            <w:proofErr w:type="spellStart"/>
            <w:r w:rsidRPr="00886EC5">
              <w:rPr>
                <w:rFonts w:ascii="Tahoma" w:eastAsia="Times New Roman" w:hAnsi="Tahoma" w:cs="Tahoma"/>
                <w:color w:val="000000"/>
                <w:sz w:val="16"/>
                <w:szCs w:val="16"/>
                <w:lang w:val="uk-UA" w:eastAsia="ru-RU"/>
              </w:rPr>
              <w:t>кустарниково-болотними</w:t>
            </w:r>
            <w:proofErr w:type="spellEnd"/>
            <w:r w:rsidRPr="00886EC5">
              <w:rPr>
                <w:rFonts w:ascii="Tahoma" w:eastAsia="Times New Roman" w:hAnsi="Tahoma" w:cs="Tahoma"/>
                <w:color w:val="000000"/>
                <w:sz w:val="16"/>
                <w:szCs w:val="16"/>
                <w:lang w:val="uk-UA" w:eastAsia="ru-RU"/>
              </w:rPr>
              <w:t xml:space="preserve"> плугами, плантажний і ярусний обробіток, рихлення на велику глибину, фрезерування ґрунту тощо.</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rPr>
                <w:rFonts w:ascii="Tahoma" w:eastAsia="Times New Roman" w:hAnsi="Tahoma" w:cs="Tahoma"/>
                <w:color w:val="2B587A"/>
                <w:sz w:val="16"/>
                <w:szCs w:val="16"/>
                <w:lang w:val="uk-UA" w:eastAsia="ru-RU"/>
              </w:rPr>
            </w:pPr>
            <w:bookmarkStart w:id="2" w:name="Т332"/>
            <w:r w:rsidRPr="00886EC5">
              <w:rPr>
                <w:rFonts w:ascii="Tahoma" w:eastAsia="Times New Roman" w:hAnsi="Tahoma" w:cs="Tahoma"/>
                <w:color w:val="2B587A"/>
                <w:sz w:val="16"/>
                <w:szCs w:val="16"/>
                <w:lang w:val="uk-UA" w:eastAsia="ru-RU"/>
              </w:rPr>
              <w:t xml:space="preserve">2 Поняття </w:t>
            </w:r>
            <w:bookmarkEnd w:id="2"/>
            <w:r w:rsidRPr="00886EC5">
              <w:rPr>
                <w:rFonts w:ascii="Tahoma" w:eastAsia="Times New Roman" w:hAnsi="Tahoma" w:cs="Tahoma"/>
                <w:color w:val="2B587A"/>
                <w:sz w:val="16"/>
                <w:szCs w:val="16"/>
                <w:lang w:val="uk-UA" w:eastAsia="ru-RU"/>
              </w:rPr>
              <w:t>про</w:t>
            </w:r>
            <w:r w:rsidR="00266ACA">
              <w:rPr>
                <w:rFonts w:ascii="Tahoma" w:eastAsia="Times New Roman" w:hAnsi="Tahoma" w:cs="Tahoma"/>
                <w:color w:val="2B587A"/>
                <w:sz w:val="16"/>
                <w:szCs w:val="16"/>
                <w:lang w:val="uk-UA" w:eastAsia="ru-RU"/>
              </w:rPr>
              <w:t xml:space="preserve"> операції</w:t>
            </w:r>
            <w:r w:rsidRPr="00886EC5">
              <w:rPr>
                <w:rFonts w:ascii="Tahoma" w:eastAsia="Times New Roman" w:hAnsi="Tahoma" w:cs="Tahoma"/>
                <w:color w:val="2B587A"/>
                <w:sz w:val="16"/>
                <w:szCs w:val="16"/>
                <w:lang w:val="uk-UA" w:eastAsia="ru-RU"/>
              </w:rPr>
              <w:t xml:space="preserve"> основн</w:t>
            </w:r>
            <w:r w:rsidR="00266ACA">
              <w:rPr>
                <w:rFonts w:ascii="Tahoma" w:eastAsia="Times New Roman" w:hAnsi="Tahoma" w:cs="Tahoma"/>
                <w:color w:val="2B587A"/>
                <w:sz w:val="16"/>
                <w:szCs w:val="16"/>
                <w:lang w:val="uk-UA" w:eastAsia="ru-RU"/>
              </w:rPr>
              <w:t>ого</w:t>
            </w:r>
            <w:r w:rsidRPr="00886EC5">
              <w:rPr>
                <w:rFonts w:ascii="Tahoma" w:eastAsia="Times New Roman" w:hAnsi="Tahoma" w:cs="Tahoma"/>
                <w:color w:val="2B587A"/>
                <w:sz w:val="16"/>
                <w:szCs w:val="16"/>
                <w:lang w:val="uk-UA" w:eastAsia="ru-RU"/>
              </w:rPr>
              <w:t xml:space="preserve"> обробітк</w:t>
            </w:r>
            <w:r w:rsidR="00266ACA">
              <w:rPr>
                <w:rFonts w:ascii="Tahoma" w:eastAsia="Times New Roman" w:hAnsi="Tahoma" w:cs="Tahoma"/>
                <w:color w:val="2B587A"/>
                <w:sz w:val="16"/>
                <w:szCs w:val="16"/>
                <w:lang w:val="uk-UA" w:eastAsia="ru-RU"/>
              </w:rPr>
              <w:t>у</w:t>
            </w:r>
            <w:r w:rsidRPr="00886EC5">
              <w:rPr>
                <w:rFonts w:ascii="Tahoma" w:eastAsia="Times New Roman" w:hAnsi="Tahoma" w:cs="Tahoma"/>
                <w:color w:val="2B587A"/>
                <w:sz w:val="16"/>
                <w:szCs w:val="16"/>
                <w:lang w:val="uk-UA" w:eastAsia="ru-RU"/>
              </w:rPr>
              <w:t xml:space="preserve"> ґрунту </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FF0000"/>
                <w:sz w:val="16"/>
                <w:szCs w:val="16"/>
                <w:u w:val="single"/>
                <w:lang w:val="uk-UA" w:eastAsia="ru-RU"/>
              </w:rPr>
              <w:t>Основний обробіток ґрунту</w:t>
            </w:r>
            <w:r w:rsidRPr="00886EC5">
              <w:rPr>
                <w:rFonts w:ascii="Tahoma" w:eastAsia="Times New Roman" w:hAnsi="Tahoma" w:cs="Tahoma"/>
                <w:color w:val="000000"/>
                <w:sz w:val="16"/>
                <w:szCs w:val="16"/>
                <w:lang w:val="uk-UA" w:eastAsia="ru-RU"/>
              </w:rPr>
              <w:t xml:space="preserve"> являє собою систему заходів, які забезпечують: створення сприятливих умов для нагромадження вологи; боротьбу з бур’янами, шкідниками і хворобами сільськогосподарських культур; сприятливе протікання мікробіологічних процесів (розкладання рослинних решток); підвищення родючості ґрунту шляхом зберігання і збільшення орного шару; високоякісне виконання всіх наступних операцій з обробітку ґрунту і збиранню врожаю.   </w:t>
            </w:r>
          </w:p>
          <w:p w:rsidR="00886EC5" w:rsidRPr="00886EC5" w:rsidRDefault="00886EC5" w:rsidP="00886EC5">
            <w:pPr>
              <w:spacing w:after="0" w:line="360" w:lineRule="auto"/>
              <w:ind w:left="284" w:right="284" w:firstLine="567"/>
              <w:jc w:val="both"/>
              <w:rPr>
                <w:rFonts w:ascii="Tahoma" w:eastAsia="Times New Roman" w:hAnsi="Tahoma" w:cs="Tahoma"/>
                <w:color w:val="FF0000"/>
                <w:sz w:val="16"/>
                <w:szCs w:val="16"/>
                <w:shd w:val="clear" w:color="auto" w:fill="FFFFFF"/>
                <w:lang w:val="uk-UA" w:eastAsia="ru-RU"/>
              </w:rPr>
            </w:pPr>
            <w:r w:rsidRPr="00886EC5">
              <w:rPr>
                <w:rFonts w:ascii="Tahoma" w:eastAsia="Times New Roman" w:hAnsi="Tahoma" w:cs="Tahoma"/>
                <w:color w:val="008000"/>
                <w:sz w:val="16"/>
                <w:szCs w:val="16"/>
                <w:shd w:val="clear" w:color="auto" w:fill="FFFFFF"/>
                <w:lang w:val="uk-UA" w:eastAsia="ru-RU"/>
              </w:rPr>
              <w:t>Обробітком ґрунту</w:t>
            </w:r>
            <w:r w:rsidRPr="00886EC5">
              <w:rPr>
                <w:rFonts w:ascii="Tahoma" w:eastAsia="Times New Roman" w:hAnsi="Tahoma" w:cs="Tahoma"/>
                <w:color w:val="000000"/>
                <w:sz w:val="16"/>
                <w:szCs w:val="16"/>
                <w:shd w:val="clear" w:color="auto" w:fill="FFFFFF"/>
                <w:lang w:val="uk-UA" w:eastAsia="ru-RU"/>
              </w:rPr>
              <w:t xml:space="preserve"> називається механічна дія на ґрунт за допомогою знарядь і машин, спрямована на покращення умов росту культурних рослин.</w:t>
            </w:r>
            <w:r w:rsidRPr="00886EC5">
              <w:rPr>
                <w:rFonts w:ascii="Tahoma" w:eastAsia="Times New Roman" w:hAnsi="Tahoma" w:cs="Tahoma"/>
                <w:color w:val="000000"/>
                <w:sz w:val="16"/>
                <w:szCs w:val="16"/>
                <w:shd w:val="clear" w:color="auto" w:fill="FFFFFF"/>
                <w:lang w:eastAsia="ru-RU"/>
              </w:rPr>
              <w:t xml:space="preserve"> </w:t>
            </w:r>
            <w:r w:rsidRPr="00886EC5">
              <w:rPr>
                <w:rFonts w:ascii="Tahoma" w:eastAsia="Times New Roman" w:hAnsi="Tahoma" w:cs="Tahoma"/>
                <w:color w:val="FF0000"/>
                <w:sz w:val="16"/>
                <w:szCs w:val="16"/>
                <w:shd w:val="clear" w:color="auto" w:fill="FFFFFF"/>
                <w:lang w:val="uk-UA" w:eastAsia="ru-RU"/>
              </w:rPr>
              <w:t>Перед обробітком ґрунту ставляться такі основні завдання, як зміна будови і структурного стану ґрунту, боротьба з бур'янами, загортання решток рослин і добрив, боротьба з ерозією ґрунту тощо.</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8000"/>
                <w:sz w:val="16"/>
                <w:szCs w:val="16"/>
                <w:shd w:val="clear" w:color="auto" w:fill="FFFFFF"/>
                <w:lang w:val="uk-UA" w:eastAsia="ru-RU"/>
              </w:rPr>
              <w:t>Зміна будови і структурного стану ґрунту</w:t>
            </w:r>
            <w:r w:rsidRPr="00886EC5">
              <w:rPr>
                <w:rFonts w:ascii="Tahoma" w:eastAsia="Times New Roman" w:hAnsi="Tahoma" w:cs="Tahoma"/>
                <w:color w:val="000000"/>
                <w:sz w:val="16"/>
                <w:szCs w:val="16"/>
                <w:shd w:val="clear" w:color="auto" w:fill="FFFFFF"/>
                <w:lang w:val="uk-UA" w:eastAsia="ru-RU"/>
              </w:rPr>
              <w:t xml:space="preserve"> досягається різними технологічними процесами. Наприклад, розпушування ґрунту різними видами обробітку, крім коткування, збільшує загальну пористість ґрунту, особливо некапілярну, тим самим покращуючи його водний, повітряний і, опосередковано, тепловий режими. Розпушування ґрунту створює сприятливі умови для висаджування сільськогосподарських культур та догляду за ними. Особливо це створює оптимальні умови для розвитку кореневої системи рослин.</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8000"/>
                <w:sz w:val="16"/>
                <w:szCs w:val="16"/>
                <w:shd w:val="clear" w:color="auto" w:fill="FFFFFF"/>
                <w:lang w:val="uk-UA" w:eastAsia="ru-RU"/>
              </w:rPr>
              <w:t>Боротьба з бур'янами, шкідниками та хворобами.</w:t>
            </w:r>
            <w:r w:rsidRPr="00886EC5">
              <w:rPr>
                <w:rFonts w:ascii="Tahoma" w:eastAsia="Times New Roman" w:hAnsi="Tahoma" w:cs="Tahoma"/>
                <w:color w:val="000000"/>
                <w:sz w:val="16"/>
                <w:szCs w:val="16"/>
                <w:shd w:val="clear" w:color="auto" w:fill="FFFFFF"/>
                <w:lang w:val="uk-UA" w:eastAsia="ru-RU"/>
              </w:rPr>
              <w:t xml:space="preserve"> Обробіток сприяє проростанню насіння бур'янів з наступним їх знищенням. Під час обробітку ґрунту знищуються також багаторічні бур'яни, переміщення поверхневих горизонтів ґрунту в глибші шари і навпаки</w:t>
            </w:r>
            <w:r w:rsidR="00AA2337">
              <w:rPr>
                <w:rFonts w:ascii="Tahoma" w:eastAsia="Times New Roman" w:hAnsi="Tahoma" w:cs="Tahoma"/>
                <w:color w:val="000000"/>
                <w:sz w:val="16"/>
                <w:szCs w:val="16"/>
                <w:shd w:val="clear" w:color="auto" w:fill="FFFFFF"/>
                <w:lang w:val="uk-UA" w:eastAsia="ru-RU"/>
              </w:rPr>
              <w:t>,</w:t>
            </w:r>
            <w:r w:rsidRPr="00886EC5">
              <w:rPr>
                <w:rFonts w:ascii="Tahoma" w:eastAsia="Times New Roman" w:hAnsi="Tahoma" w:cs="Tahoma"/>
                <w:color w:val="000000"/>
                <w:sz w:val="16"/>
                <w:szCs w:val="16"/>
                <w:shd w:val="clear" w:color="auto" w:fill="FFFFFF"/>
                <w:lang w:val="uk-UA" w:eastAsia="ru-RU"/>
              </w:rPr>
              <w:t xml:space="preserve"> створює несприятливі умови для шкідників і збудників хвороб, які в них локалізуються.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8000"/>
                <w:sz w:val="16"/>
                <w:szCs w:val="16"/>
                <w:shd w:val="clear" w:color="auto" w:fill="FFFFFF"/>
                <w:lang w:val="uk-UA" w:eastAsia="ru-RU"/>
              </w:rPr>
              <w:t>Загортання решток рослин і добрив</w:t>
            </w:r>
            <w:r w:rsidRPr="00886EC5">
              <w:rPr>
                <w:rFonts w:ascii="Tahoma" w:eastAsia="Times New Roman" w:hAnsi="Tahoma" w:cs="Tahoma"/>
                <w:color w:val="000000"/>
                <w:sz w:val="16"/>
                <w:szCs w:val="16"/>
                <w:shd w:val="clear" w:color="auto" w:fill="FFFFFF"/>
                <w:lang w:val="uk-UA" w:eastAsia="ru-RU"/>
              </w:rPr>
              <w:t xml:space="preserve"> пришвидшує процес перетворення органічних речовин у мінеральні елементи живлення рослин і, відповідно, в декілька раз збільшує швидкість кругообігу поживних речовин.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8000"/>
                <w:sz w:val="16"/>
                <w:szCs w:val="16"/>
                <w:shd w:val="clear" w:color="auto" w:fill="FFFFFF"/>
                <w:lang w:val="uk-UA" w:eastAsia="ru-RU"/>
              </w:rPr>
              <w:t>Захист ґрунту від ерозійних процесів.</w:t>
            </w:r>
            <w:r w:rsidRPr="00886EC5">
              <w:rPr>
                <w:rFonts w:ascii="Tahoma" w:eastAsia="Times New Roman" w:hAnsi="Tahoma" w:cs="Tahoma"/>
                <w:color w:val="000000"/>
                <w:sz w:val="16"/>
                <w:szCs w:val="16"/>
                <w:shd w:val="clear" w:color="auto" w:fill="FFFFFF"/>
                <w:lang w:val="uk-UA" w:eastAsia="ru-RU"/>
              </w:rPr>
              <w:t xml:space="preserve"> Найпростішим захистом ґрунту від водної ерозії на схилах є їх поперечна оранка, </w:t>
            </w:r>
            <w:proofErr w:type="spellStart"/>
            <w:r w:rsidRPr="00886EC5">
              <w:rPr>
                <w:rFonts w:ascii="Tahoma" w:eastAsia="Times New Roman" w:hAnsi="Tahoma" w:cs="Tahoma"/>
                <w:color w:val="000000"/>
                <w:sz w:val="16"/>
                <w:szCs w:val="16"/>
                <w:shd w:val="clear" w:color="auto" w:fill="FFFFFF"/>
                <w:lang w:val="uk-UA" w:eastAsia="ru-RU"/>
              </w:rPr>
              <w:t>ямкування</w:t>
            </w:r>
            <w:proofErr w:type="spellEnd"/>
            <w:r w:rsidRPr="00886EC5">
              <w:rPr>
                <w:rFonts w:ascii="Tahoma" w:eastAsia="Times New Roman" w:hAnsi="Tahoma" w:cs="Tahoma"/>
                <w:color w:val="000000"/>
                <w:sz w:val="16"/>
                <w:szCs w:val="16"/>
                <w:shd w:val="clear" w:color="auto" w:fill="FFFFFF"/>
                <w:lang w:val="uk-UA" w:eastAsia="ru-RU"/>
              </w:rPr>
              <w:t xml:space="preserve">, щілювання, від вітрової ерозії надійно захищає безвідвальний обробіток.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 xml:space="preserve">Основні завдання обробітку ґрунту реалізуються під час таких технологічних процесів, як перевертання, перемішування, розпушування, ущільнення ґрунту, вирівнювання його поверхні та підрізування бур'янів. </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shd w:val="clear" w:color="auto" w:fill="FFFFFF"/>
                <w:lang w:val="uk-UA" w:eastAsia="ru-RU"/>
              </w:rPr>
            </w:pPr>
          </w:p>
          <w:p w:rsidR="00886EC5" w:rsidRPr="00886EC5" w:rsidRDefault="00886EC5" w:rsidP="00886EC5">
            <w:pPr>
              <w:shd w:val="clear" w:color="auto" w:fill="FFFFFF"/>
              <w:spacing w:after="0" w:line="360" w:lineRule="auto"/>
              <w:ind w:left="284" w:right="284" w:firstLine="567"/>
              <w:jc w:val="both"/>
              <w:rPr>
                <w:rFonts w:ascii="Verdana" w:eastAsia="Times New Roman" w:hAnsi="Verdana" w:cs="Tahoma"/>
                <w:color w:val="000000"/>
                <w:sz w:val="20"/>
                <w:szCs w:val="20"/>
                <w:lang w:val="uk-UA" w:eastAsia="ru-RU"/>
              </w:rPr>
            </w:pPr>
            <w:r w:rsidRPr="00886EC5">
              <w:rPr>
                <w:rFonts w:ascii="Tahoma" w:eastAsia="Times New Roman" w:hAnsi="Tahoma" w:cs="Tahoma"/>
                <w:color w:val="FF0000"/>
                <w:sz w:val="16"/>
                <w:szCs w:val="16"/>
                <w:shd w:val="clear" w:color="auto" w:fill="FFFFFF"/>
                <w:lang w:val="uk-UA" w:eastAsia="ru-RU"/>
              </w:rPr>
              <w:t>Додатково</w:t>
            </w:r>
            <w:r w:rsidRPr="00886EC5">
              <w:rPr>
                <w:rFonts w:ascii="Tahoma" w:eastAsia="Times New Roman" w:hAnsi="Tahoma" w:cs="Tahoma"/>
                <w:b/>
                <w:color w:val="000000"/>
                <w:sz w:val="16"/>
                <w:szCs w:val="16"/>
                <w:shd w:val="clear" w:color="auto" w:fill="FFFFFF"/>
                <w:lang w:val="uk-UA" w:eastAsia="ru-RU"/>
              </w:rPr>
              <w:t xml:space="preserve">: </w:t>
            </w:r>
            <w:hyperlink r:id="rId8" w:history="1">
              <w:r w:rsidRPr="00886EC5">
                <w:rPr>
                  <w:rFonts w:ascii="Tahoma" w:eastAsia="Times New Roman" w:hAnsi="Tahoma" w:cs="Tahoma"/>
                  <w:color w:val="0000FF"/>
                  <w:sz w:val="16"/>
                  <w:szCs w:val="16"/>
                  <w:u w:val="single"/>
                  <w:lang w:val="uk-UA" w:eastAsia="ru-RU"/>
                </w:rPr>
                <w:t>http://textreferat.com.ua/referat2.php?id=3494</w:t>
              </w:r>
            </w:hyperlink>
          </w:p>
          <w:p w:rsidR="00886EC5" w:rsidRPr="00886EC5" w:rsidRDefault="00886EC5" w:rsidP="00886EC5">
            <w:pPr>
              <w:spacing w:after="0" w:line="240" w:lineRule="auto"/>
              <w:ind w:firstLine="709"/>
              <w:jc w:val="both"/>
              <w:rPr>
                <w:rFonts w:ascii="Verdana" w:eastAsia="Times New Roman" w:hAnsi="Verdana" w:cs="Times New Roman"/>
                <w:color w:val="000000"/>
                <w:sz w:val="20"/>
                <w:szCs w:val="20"/>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Розрізняють такі способи основного обробітку ґрунту: оранка з обертанням скиби; безполицевий стерньовий обробіток ґрунту </w:t>
            </w:r>
            <w:proofErr w:type="spellStart"/>
            <w:r w:rsidRPr="00886EC5">
              <w:rPr>
                <w:rFonts w:ascii="Tahoma" w:eastAsia="Times New Roman" w:hAnsi="Tahoma" w:cs="Tahoma"/>
                <w:color w:val="000000"/>
                <w:sz w:val="16"/>
                <w:szCs w:val="16"/>
                <w:lang w:val="uk-UA" w:eastAsia="ru-RU"/>
              </w:rPr>
              <w:t>плоскорізами-розпушувачами</w:t>
            </w:r>
            <w:proofErr w:type="spellEnd"/>
            <w:r w:rsidRPr="00886EC5">
              <w:rPr>
                <w:rFonts w:ascii="Tahoma" w:eastAsia="Times New Roman" w:hAnsi="Tahoma" w:cs="Tahoma"/>
                <w:color w:val="000000"/>
                <w:sz w:val="16"/>
                <w:szCs w:val="16"/>
                <w:lang w:val="uk-UA" w:eastAsia="ru-RU"/>
              </w:rPr>
              <w:t>; безполицевий обробіток ґрунту.</w:t>
            </w:r>
          </w:p>
          <w:p w:rsidR="00886EC5" w:rsidRPr="00886EC5" w:rsidRDefault="00886EC5" w:rsidP="00886EC5">
            <w:pPr>
              <w:spacing w:after="0" w:line="360" w:lineRule="auto"/>
              <w:ind w:left="284" w:right="284" w:firstLine="567"/>
              <w:jc w:val="both"/>
              <w:rPr>
                <w:rFonts w:ascii="Tahoma" w:eastAsia="Times New Roman" w:hAnsi="Tahoma" w:cs="Tahoma"/>
                <w:color w:val="008000"/>
                <w:sz w:val="16"/>
                <w:szCs w:val="16"/>
                <w:lang w:val="uk-UA" w:eastAsia="ru-RU"/>
              </w:rPr>
            </w:pPr>
            <w:r w:rsidRPr="00886EC5">
              <w:rPr>
                <w:rFonts w:ascii="Tahoma" w:eastAsia="Times New Roman" w:hAnsi="Tahoma" w:cs="Tahoma"/>
                <w:i/>
                <w:color w:val="000000"/>
                <w:sz w:val="16"/>
                <w:szCs w:val="16"/>
                <w:lang w:val="uk-UA" w:eastAsia="ru-RU"/>
              </w:rPr>
              <w:t>Оранка з об</w:t>
            </w:r>
            <w:r w:rsidR="00AA2337">
              <w:rPr>
                <w:rFonts w:ascii="Tahoma" w:eastAsia="Times New Roman" w:hAnsi="Tahoma" w:cs="Tahoma"/>
                <w:i/>
                <w:color w:val="000000"/>
                <w:sz w:val="16"/>
                <w:szCs w:val="16"/>
                <w:lang w:val="uk-UA" w:eastAsia="ru-RU"/>
              </w:rPr>
              <w:t>ертання</w:t>
            </w:r>
            <w:r w:rsidRPr="00886EC5">
              <w:rPr>
                <w:rFonts w:ascii="Tahoma" w:eastAsia="Times New Roman" w:hAnsi="Tahoma" w:cs="Tahoma"/>
                <w:i/>
                <w:color w:val="000000"/>
                <w:sz w:val="16"/>
                <w:szCs w:val="16"/>
                <w:lang w:val="uk-UA" w:eastAsia="ru-RU"/>
              </w:rPr>
              <w:t>м скиби</w:t>
            </w:r>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color w:val="008000"/>
                <w:sz w:val="16"/>
                <w:szCs w:val="16"/>
                <w:lang w:val="uk-UA" w:eastAsia="ru-RU"/>
              </w:rPr>
              <w:t xml:space="preserve">має багато різновидностей: вирівняна, ярусна, з ґрунтопоглиблювачами, контурна з утворенням </w:t>
            </w:r>
            <w:proofErr w:type="spellStart"/>
            <w:r w:rsidRPr="00886EC5">
              <w:rPr>
                <w:rFonts w:ascii="Tahoma" w:eastAsia="Times New Roman" w:hAnsi="Tahoma" w:cs="Tahoma"/>
                <w:color w:val="008000"/>
                <w:sz w:val="16"/>
                <w:szCs w:val="16"/>
                <w:lang w:val="uk-UA" w:eastAsia="ru-RU"/>
              </w:rPr>
              <w:t>мікролиманів</w:t>
            </w:r>
            <w:proofErr w:type="spellEnd"/>
            <w:r w:rsidRPr="00886EC5">
              <w:rPr>
                <w:rFonts w:ascii="Tahoma" w:eastAsia="Times New Roman" w:hAnsi="Tahoma" w:cs="Tahoma"/>
                <w:color w:val="008000"/>
                <w:sz w:val="16"/>
                <w:szCs w:val="16"/>
                <w:lang w:val="uk-UA" w:eastAsia="ru-RU"/>
              </w:rPr>
              <w:t>, ямок чи переривчастих борозен та ін.</w:t>
            </w:r>
          </w:p>
          <w:p w:rsidR="00886EC5" w:rsidRPr="00886EC5" w:rsidRDefault="00886EC5" w:rsidP="00886EC5">
            <w:pPr>
              <w:spacing w:after="0" w:line="360" w:lineRule="auto"/>
              <w:ind w:left="284" w:right="284" w:firstLine="567"/>
              <w:jc w:val="both"/>
              <w:rPr>
                <w:rFonts w:ascii="Tahoma" w:eastAsia="Times New Roman" w:hAnsi="Tahoma" w:cs="Tahoma"/>
                <w:color w:val="008000"/>
                <w:sz w:val="16"/>
                <w:szCs w:val="16"/>
                <w:lang w:val="uk-UA" w:eastAsia="ru-RU"/>
              </w:rPr>
            </w:pPr>
            <w:r w:rsidRPr="00886EC5">
              <w:rPr>
                <w:rFonts w:ascii="Tahoma" w:eastAsia="Times New Roman" w:hAnsi="Tahoma" w:cs="Tahoma"/>
                <w:i/>
                <w:color w:val="000000"/>
                <w:sz w:val="16"/>
                <w:szCs w:val="16"/>
                <w:lang w:val="uk-UA" w:eastAsia="ru-RU"/>
              </w:rPr>
              <w:t xml:space="preserve">Безполицевий </w:t>
            </w:r>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i/>
                <w:color w:val="000000"/>
                <w:sz w:val="16"/>
                <w:szCs w:val="16"/>
                <w:lang w:val="uk-UA" w:eastAsia="ru-RU"/>
              </w:rPr>
              <w:t xml:space="preserve">стерньовий обробіток ґрунту </w:t>
            </w:r>
            <w:r w:rsidRPr="00886EC5">
              <w:rPr>
                <w:rFonts w:ascii="Tahoma" w:eastAsia="Times New Roman" w:hAnsi="Tahoma" w:cs="Tahoma"/>
                <w:color w:val="008000"/>
                <w:sz w:val="16"/>
                <w:szCs w:val="16"/>
                <w:lang w:val="uk-UA" w:eastAsia="ru-RU"/>
              </w:rPr>
              <w:t xml:space="preserve">можна проводити на глибину від 16 до </w:t>
            </w:r>
            <w:smartTag w:uri="urn:schemas-microsoft-com:office:smarttags" w:element="metricconverter">
              <w:smartTagPr>
                <w:attr w:name="ProductID" w:val="40 см"/>
              </w:smartTagPr>
              <w:r w:rsidRPr="00886EC5">
                <w:rPr>
                  <w:rFonts w:ascii="Tahoma" w:eastAsia="Times New Roman" w:hAnsi="Tahoma" w:cs="Tahoma"/>
                  <w:color w:val="008000"/>
                  <w:sz w:val="16"/>
                  <w:szCs w:val="16"/>
                  <w:lang w:val="uk-UA" w:eastAsia="ru-RU"/>
                </w:rPr>
                <w:t>40 см</w:t>
              </w:r>
            </w:smartTag>
            <w:r w:rsidRPr="00886EC5">
              <w:rPr>
                <w:rFonts w:ascii="Tahoma" w:eastAsia="Times New Roman" w:hAnsi="Tahoma" w:cs="Tahoma"/>
                <w:color w:val="008000"/>
                <w:sz w:val="16"/>
                <w:szCs w:val="16"/>
                <w:lang w:val="uk-UA" w:eastAsia="ru-RU"/>
              </w:rPr>
              <w:t xml:space="preserve">. Безполицева оранка буває: мілка поверхнева до </w:t>
            </w:r>
            <w:smartTag w:uri="urn:schemas-microsoft-com:office:smarttags" w:element="metricconverter">
              <w:smartTagPr>
                <w:attr w:name="ProductID" w:val="16 см"/>
              </w:smartTagPr>
              <w:r w:rsidRPr="00886EC5">
                <w:rPr>
                  <w:rFonts w:ascii="Tahoma" w:eastAsia="Times New Roman" w:hAnsi="Tahoma" w:cs="Tahoma"/>
                  <w:color w:val="008000"/>
                  <w:sz w:val="16"/>
                  <w:szCs w:val="16"/>
                  <w:lang w:val="uk-UA" w:eastAsia="ru-RU"/>
                </w:rPr>
                <w:t>16 см</w:t>
              </w:r>
            </w:smartTag>
            <w:r w:rsidRPr="00886EC5">
              <w:rPr>
                <w:rFonts w:ascii="Tahoma" w:eastAsia="Times New Roman" w:hAnsi="Tahoma" w:cs="Tahoma"/>
                <w:color w:val="008000"/>
                <w:sz w:val="16"/>
                <w:szCs w:val="16"/>
                <w:lang w:val="uk-UA" w:eastAsia="ru-RU"/>
              </w:rPr>
              <w:t>; середня 16…30 см; глибока до 40см</w:t>
            </w:r>
            <w:r w:rsidR="00AA2337">
              <w:rPr>
                <w:rFonts w:ascii="Tahoma" w:eastAsia="Times New Roman" w:hAnsi="Tahoma" w:cs="Tahoma"/>
                <w:color w:val="008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8000"/>
                <w:sz w:val="16"/>
                <w:szCs w:val="16"/>
                <w:lang w:val="uk-UA" w:eastAsia="ru-RU"/>
              </w:rPr>
            </w:pPr>
            <w:r w:rsidRPr="00886EC5">
              <w:rPr>
                <w:rFonts w:ascii="Tahoma" w:eastAsia="Times New Roman" w:hAnsi="Tahoma" w:cs="Tahoma"/>
                <w:i/>
                <w:color w:val="000000"/>
                <w:sz w:val="16"/>
                <w:szCs w:val="16"/>
                <w:lang w:val="uk-UA" w:eastAsia="ru-RU"/>
              </w:rPr>
              <w:t>Безполицевий обробіток ґрунту</w:t>
            </w:r>
            <w:r w:rsidRPr="00886EC5">
              <w:rPr>
                <w:rFonts w:ascii="Tahoma" w:eastAsia="Times New Roman" w:hAnsi="Tahoma" w:cs="Tahoma"/>
                <w:color w:val="000000"/>
                <w:sz w:val="16"/>
                <w:szCs w:val="16"/>
                <w:lang w:val="uk-UA" w:eastAsia="ru-RU"/>
              </w:rPr>
              <w:t xml:space="preserve"> – </w:t>
            </w:r>
            <w:r w:rsidRPr="00886EC5">
              <w:rPr>
                <w:rFonts w:ascii="Tahoma" w:eastAsia="Times New Roman" w:hAnsi="Tahoma" w:cs="Tahoma"/>
                <w:color w:val="008000"/>
                <w:sz w:val="16"/>
                <w:szCs w:val="16"/>
                <w:lang w:val="uk-UA" w:eastAsia="ru-RU"/>
              </w:rPr>
              <w:t xml:space="preserve">це обробіток спеціальними долотоподібними розпушувальними корпусами або чизелювання на глибину 15…40 см. </w:t>
            </w:r>
          </w:p>
          <w:p w:rsidR="00886EC5" w:rsidRPr="00886EC5" w:rsidRDefault="00886EC5" w:rsidP="00886EC5">
            <w:pPr>
              <w:spacing w:after="0" w:line="240" w:lineRule="auto"/>
              <w:ind w:firstLine="709"/>
              <w:jc w:val="both"/>
              <w:rPr>
                <w:rFonts w:ascii="Times New Roman" w:eastAsia="Times New Roman" w:hAnsi="Times New Roman" w:cs="Times New Roman"/>
                <w:b/>
                <w:color w:val="0000FF"/>
                <w:sz w:val="28"/>
                <w:szCs w:val="28"/>
                <w:lang w:val="uk-UA" w:eastAsia="ru-RU"/>
              </w:rPr>
            </w:pPr>
          </w:p>
          <w:p w:rsidR="00886EC5" w:rsidRPr="00886EC5" w:rsidRDefault="00266ACA" w:rsidP="00886EC5">
            <w:pPr>
              <w:spacing w:after="0" w:line="360" w:lineRule="auto"/>
              <w:ind w:left="284" w:right="284" w:firstLine="567"/>
              <w:rPr>
                <w:rFonts w:ascii="Tahoma" w:eastAsia="Times New Roman" w:hAnsi="Tahoma" w:cs="Tahoma"/>
                <w:color w:val="2B587A"/>
                <w:sz w:val="16"/>
                <w:szCs w:val="16"/>
                <w:lang w:val="uk-UA" w:eastAsia="ru-RU"/>
              </w:rPr>
            </w:pPr>
            <w:bookmarkStart w:id="3" w:name="Т335"/>
            <w:r>
              <w:rPr>
                <w:rFonts w:ascii="Tahoma" w:eastAsia="Times New Roman" w:hAnsi="Tahoma" w:cs="Tahoma"/>
                <w:color w:val="2B587A"/>
                <w:sz w:val="16"/>
                <w:szCs w:val="16"/>
                <w:lang w:val="uk-UA" w:eastAsia="ru-RU"/>
              </w:rPr>
              <w:t>3</w:t>
            </w:r>
            <w:r w:rsidR="00886EC5" w:rsidRPr="00886EC5">
              <w:rPr>
                <w:rFonts w:ascii="Tahoma" w:eastAsia="Times New Roman" w:hAnsi="Tahoma" w:cs="Tahoma"/>
                <w:color w:val="2B587A"/>
                <w:sz w:val="16"/>
                <w:szCs w:val="16"/>
                <w:lang w:val="uk-UA" w:eastAsia="ru-RU"/>
              </w:rPr>
              <w:t xml:space="preserve"> </w:t>
            </w:r>
            <w:r>
              <w:rPr>
                <w:rFonts w:ascii="Tahoma" w:eastAsia="Times New Roman" w:hAnsi="Tahoma" w:cs="Tahoma"/>
                <w:color w:val="2B587A"/>
                <w:sz w:val="16"/>
                <w:szCs w:val="16"/>
                <w:lang w:val="uk-UA" w:eastAsia="ru-RU"/>
              </w:rPr>
              <w:t>Класичний (о</w:t>
            </w:r>
            <w:r w:rsidR="00886EC5" w:rsidRPr="00886EC5">
              <w:rPr>
                <w:rFonts w:ascii="Tahoma" w:eastAsia="Times New Roman" w:hAnsi="Tahoma" w:cs="Tahoma"/>
                <w:color w:val="2B587A"/>
                <w:sz w:val="16"/>
                <w:szCs w:val="16"/>
                <w:lang w:val="uk-UA" w:eastAsia="ru-RU"/>
              </w:rPr>
              <w:t>ранка</w:t>
            </w:r>
            <w:r>
              <w:rPr>
                <w:rFonts w:ascii="Tahoma" w:eastAsia="Times New Roman" w:hAnsi="Tahoma" w:cs="Tahoma"/>
                <w:color w:val="2B587A"/>
                <w:sz w:val="16"/>
                <w:szCs w:val="16"/>
                <w:lang w:val="uk-UA" w:eastAsia="ru-RU"/>
              </w:rPr>
              <w:t xml:space="preserve">) та </w:t>
            </w:r>
            <w:r w:rsidR="00886EC5" w:rsidRPr="00886EC5">
              <w:rPr>
                <w:rFonts w:ascii="Tahoma" w:eastAsia="Times New Roman" w:hAnsi="Tahoma" w:cs="Tahoma"/>
                <w:color w:val="2B587A"/>
                <w:sz w:val="16"/>
                <w:szCs w:val="16"/>
                <w:lang w:val="uk-UA" w:eastAsia="ru-RU"/>
              </w:rPr>
              <w:t xml:space="preserve"> </w:t>
            </w:r>
            <w:bookmarkEnd w:id="3"/>
            <w:r>
              <w:rPr>
                <w:rFonts w:ascii="Tahoma" w:eastAsia="Times New Roman" w:hAnsi="Tahoma" w:cs="Tahoma"/>
                <w:color w:val="2B587A"/>
                <w:sz w:val="16"/>
                <w:szCs w:val="16"/>
                <w:lang w:val="uk-UA" w:eastAsia="ru-RU"/>
              </w:rPr>
              <w:t xml:space="preserve">безвідвальний обробіток </w:t>
            </w:r>
            <w:proofErr w:type="spellStart"/>
            <w:r>
              <w:rPr>
                <w:rFonts w:ascii="Tahoma" w:eastAsia="Times New Roman" w:hAnsi="Tahoma" w:cs="Tahoma"/>
                <w:color w:val="2B587A"/>
                <w:sz w:val="16"/>
                <w:szCs w:val="16"/>
                <w:lang w:val="uk-UA" w:eastAsia="ru-RU"/>
              </w:rPr>
              <w:t>грунту</w:t>
            </w:r>
            <w:proofErr w:type="spellEnd"/>
            <w:r>
              <w:rPr>
                <w:rFonts w:ascii="Tahoma" w:eastAsia="Times New Roman" w:hAnsi="Tahoma" w:cs="Tahoma"/>
                <w:color w:val="2B587A"/>
                <w:sz w:val="16"/>
                <w:szCs w:val="16"/>
                <w:lang w:val="uk-UA" w:eastAsia="ru-RU"/>
              </w:rPr>
              <w:t xml:space="preserve"> та машини для їх виконання.  Вимоги до їх виконання</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eastAsia="ru-RU"/>
              </w:rPr>
            </w:pPr>
            <w:r w:rsidRPr="00886EC5">
              <w:rPr>
                <w:rFonts w:ascii="Tahoma" w:eastAsia="Times New Roman" w:hAnsi="Tahoma" w:cs="Tahoma"/>
                <w:b/>
                <w:color w:val="FF0000"/>
                <w:sz w:val="16"/>
                <w:szCs w:val="16"/>
                <w:lang w:val="uk-UA" w:eastAsia="ru-RU"/>
              </w:rPr>
              <w:t>Оранка ґрунту</w:t>
            </w:r>
            <w:r w:rsidRPr="00886EC5">
              <w:rPr>
                <w:rFonts w:ascii="Tahoma" w:eastAsia="Times New Roman" w:hAnsi="Tahoma" w:cs="Tahoma"/>
                <w:color w:val="000000"/>
                <w:sz w:val="16"/>
                <w:szCs w:val="16"/>
                <w:lang w:val="uk-UA" w:eastAsia="ru-RU"/>
              </w:rPr>
              <w:t xml:space="preserve"> – це розпушування оброблювального шару ґрунту для утворення сприятливого водно-повітряного, теплового, поживного режимів та умов для накопичення, зберігання і використання вологи, загортання в </w:t>
            </w:r>
            <w:proofErr w:type="spellStart"/>
            <w:r w:rsidRPr="00886EC5">
              <w:rPr>
                <w:rFonts w:ascii="Tahoma" w:eastAsia="Times New Roman" w:hAnsi="Tahoma" w:cs="Tahoma"/>
                <w:color w:val="000000"/>
                <w:sz w:val="16"/>
                <w:szCs w:val="16"/>
                <w:lang w:val="uk-UA" w:eastAsia="ru-RU"/>
              </w:rPr>
              <w:t>грунт</w:t>
            </w:r>
            <w:proofErr w:type="spellEnd"/>
            <w:r w:rsidRPr="00886EC5">
              <w:rPr>
                <w:rFonts w:ascii="Tahoma" w:eastAsia="Times New Roman" w:hAnsi="Tahoma" w:cs="Tahoma"/>
                <w:color w:val="000000"/>
                <w:sz w:val="16"/>
                <w:szCs w:val="16"/>
                <w:lang w:val="uk-UA" w:eastAsia="ru-RU"/>
              </w:rPr>
              <w:t xml:space="preserve"> поживних решток, бур’янів, мінеральних добрив та поліпшення структури ґрунту.                          </w:t>
            </w:r>
          </w:p>
          <w:p w:rsidR="00886EC5" w:rsidRPr="00886EC5" w:rsidRDefault="00886EC5" w:rsidP="00886EC5">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886EC5">
              <w:rPr>
                <w:rFonts w:ascii="Tahoma" w:eastAsia="Times New Roman" w:hAnsi="Tahoma" w:cs="Tahoma"/>
                <w:color w:val="FF0000"/>
                <w:sz w:val="16"/>
                <w:szCs w:val="16"/>
                <w:lang w:val="uk-UA" w:eastAsia="ru-RU"/>
              </w:rPr>
              <w:t xml:space="preserve">          (відео: </w:t>
            </w:r>
            <w:hyperlink r:id="rId9" w:history="1">
              <w:r w:rsidRPr="00886EC5">
                <w:rPr>
                  <w:rFonts w:ascii="Tahoma" w:eastAsia="Times New Roman" w:hAnsi="Tahoma" w:cs="Tahoma"/>
                  <w:color w:val="0000FF"/>
                  <w:sz w:val="16"/>
                  <w:szCs w:val="16"/>
                  <w:u w:val="single"/>
                  <w:lang w:val="uk-UA" w:eastAsia="ru-RU"/>
                </w:rPr>
                <w:t>епізод 11 оранка</w:t>
              </w:r>
            </w:hyperlink>
            <w:r w:rsidRPr="00886EC5">
              <w:rPr>
                <w:rFonts w:ascii="Tahoma" w:eastAsia="Times New Roman" w:hAnsi="Tahoma" w:cs="Tahoma"/>
                <w:color w:val="FF0000"/>
                <w:sz w:val="16"/>
                <w:szCs w:val="16"/>
                <w:lang w:val="uk-UA" w:eastAsia="ru-RU"/>
              </w:rPr>
              <w:t>)</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886EC5">
              <w:rPr>
                <w:rFonts w:ascii="Tahoma" w:eastAsia="Times New Roman" w:hAnsi="Tahoma" w:cs="Tahoma"/>
                <w:color w:val="FF0000"/>
                <w:sz w:val="16"/>
                <w:szCs w:val="16"/>
                <w:lang w:val="uk-UA" w:eastAsia="ru-RU"/>
              </w:rPr>
              <w:t>Полицева</w:t>
            </w:r>
            <w:proofErr w:type="spellEnd"/>
            <w:r w:rsidRPr="00886EC5">
              <w:rPr>
                <w:rFonts w:ascii="Tahoma" w:eastAsia="Times New Roman" w:hAnsi="Tahoma" w:cs="Tahoma"/>
                <w:color w:val="FF0000"/>
                <w:sz w:val="16"/>
                <w:szCs w:val="16"/>
                <w:lang w:val="uk-UA" w:eastAsia="ru-RU"/>
              </w:rPr>
              <w:t xml:space="preserve"> оранка з перевертанням шару ґрунту має такі різновиди</w:t>
            </w:r>
            <w:r w:rsidRPr="00886EC5">
              <w:rPr>
                <w:rFonts w:ascii="Tahoma" w:eastAsia="Times New Roman" w:hAnsi="Tahoma" w:cs="Tahoma"/>
                <w:color w:val="000000"/>
                <w:sz w:val="16"/>
                <w:szCs w:val="16"/>
                <w:lang w:val="uk-UA" w:eastAsia="ru-RU"/>
              </w:rPr>
              <w:t xml:space="preserve">: культурна оранка, ярусна оранка, контурна оранка з утворенням </w:t>
            </w:r>
            <w:proofErr w:type="spellStart"/>
            <w:r w:rsidRPr="00886EC5">
              <w:rPr>
                <w:rFonts w:ascii="Tahoma" w:eastAsia="Times New Roman" w:hAnsi="Tahoma" w:cs="Tahoma"/>
                <w:color w:val="000000"/>
                <w:sz w:val="16"/>
                <w:szCs w:val="16"/>
                <w:lang w:val="uk-UA" w:eastAsia="ru-RU"/>
              </w:rPr>
              <w:t>мікролиманів</w:t>
            </w:r>
            <w:proofErr w:type="spellEnd"/>
            <w:r w:rsidRPr="00886EC5">
              <w:rPr>
                <w:rFonts w:ascii="Tahoma" w:eastAsia="Times New Roman" w:hAnsi="Tahoma" w:cs="Tahoma"/>
                <w:color w:val="000000"/>
                <w:sz w:val="16"/>
                <w:szCs w:val="16"/>
                <w:lang w:val="uk-UA" w:eastAsia="ru-RU"/>
              </w:rPr>
              <w:t xml:space="preserve">, переривчастих борозен (для боротьби з </w:t>
            </w:r>
            <w:r w:rsidR="001A6992">
              <w:rPr>
                <w:rFonts w:ascii="Tahoma" w:eastAsia="Times New Roman" w:hAnsi="Tahoma" w:cs="Tahoma"/>
                <w:color w:val="000000"/>
                <w:sz w:val="16"/>
                <w:szCs w:val="16"/>
                <w:lang w:val="uk-UA" w:eastAsia="ru-RU"/>
              </w:rPr>
              <w:t>водною ерозією), ґрунтопоглиблю</w:t>
            </w:r>
            <w:r w:rsidRPr="00886EC5">
              <w:rPr>
                <w:rFonts w:ascii="Tahoma" w:eastAsia="Times New Roman" w:hAnsi="Tahoma" w:cs="Tahoma"/>
                <w:color w:val="000000"/>
                <w:sz w:val="16"/>
                <w:szCs w:val="16"/>
                <w:lang w:val="uk-UA" w:eastAsia="ru-RU"/>
              </w:rPr>
              <w:t>вальна.</w:t>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286A9E1E" wp14:editId="1D409F58">
                  <wp:extent cx="3394075" cy="3848100"/>
                  <wp:effectExtent l="19050" t="0" r="0" b="0"/>
                  <wp:docPr id="2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cstate="print"/>
                          <a:srcRect/>
                          <a:stretch>
                            <a:fillRect/>
                          </a:stretch>
                        </pic:blipFill>
                        <pic:spPr bwMode="auto">
                          <a:xfrm>
                            <a:off x="0" y="0"/>
                            <a:ext cx="3394075" cy="3848100"/>
                          </a:xfrm>
                          <a:prstGeom prst="rect">
                            <a:avLst/>
                          </a:prstGeom>
                          <a:noFill/>
                          <a:ln w="9525">
                            <a:noFill/>
                            <a:miter lim="800000"/>
                            <a:headEnd/>
                            <a:tailEnd/>
                          </a:ln>
                        </pic:spPr>
                      </pic:pic>
                    </a:graphicData>
                  </a:graphic>
                </wp:inline>
              </w:drawing>
            </w: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w:t>
            </w:r>
            <w:r w:rsidR="00813965">
              <w:rPr>
                <w:rFonts w:ascii="Tahoma" w:eastAsia="Times New Roman" w:hAnsi="Tahoma" w:cs="Tahoma"/>
                <w:b/>
                <w:bCs/>
                <w:color w:val="2B587A"/>
                <w:sz w:val="16"/>
                <w:szCs w:val="16"/>
                <w:lang w:val="uk-UA" w:eastAsia="ru-RU"/>
              </w:rPr>
              <w:t>1</w:t>
            </w:r>
            <w:r w:rsidRPr="00886EC5">
              <w:rPr>
                <w:rFonts w:ascii="Tahoma" w:eastAsia="Times New Roman" w:hAnsi="Tahoma" w:cs="Tahoma"/>
                <w:b/>
                <w:bCs/>
                <w:color w:val="2B587A"/>
                <w:sz w:val="16"/>
                <w:szCs w:val="16"/>
                <w:lang w:val="uk-UA" w:eastAsia="ru-RU"/>
              </w:rPr>
              <w:t xml:space="preserve"> Основні операції оранки:</w:t>
            </w:r>
          </w:p>
          <w:p w:rsidR="00886EC5" w:rsidRPr="00886EC5" w:rsidRDefault="00886EC5" w:rsidP="00886EC5">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886EC5">
              <w:rPr>
                <w:rFonts w:ascii="Tahoma" w:eastAsia="Times New Roman" w:hAnsi="Tahoma" w:cs="Tahoma"/>
                <w:color w:val="2B587A"/>
                <w:sz w:val="16"/>
                <w:szCs w:val="16"/>
                <w:lang w:val="uk-UA" w:eastAsia="ru-RU"/>
              </w:rPr>
              <w:t>1 – обертання скиби; 2 – здіймання скиби; 3 – культурна оранка; 4 – ярусна оранка.</w:t>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Обертання скиби</w:t>
            </w:r>
            <w:r w:rsidRPr="00886EC5">
              <w:rPr>
                <w:rFonts w:ascii="Tahoma" w:eastAsia="Times New Roman" w:hAnsi="Tahoma" w:cs="Tahoma"/>
                <w:color w:val="000000"/>
                <w:sz w:val="16"/>
                <w:szCs w:val="16"/>
                <w:lang w:val="uk-UA" w:eastAsia="ru-RU"/>
              </w:rPr>
              <w:t xml:space="preserve"> (оранка з повним обертом скиби) – застосовується для сильно задернілого ґрунту без передплужників на невелику глибину. При цьому скиба обертається на 180º. Таку оранку рекомендується використовувати при обробітку цілинних земель.</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Здіймання скиби</w:t>
            </w:r>
            <w:r w:rsidRPr="00886EC5">
              <w:rPr>
                <w:rFonts w:ascii="Tahoma" w:eastAsia="Times New Roman" w:hAnsi="Tahoma" w:cs="Tahoma"/>
                <w:color w:val="000000"/>
                <w:sz w:val="16"/>
                <w:szCs w:val="16"/>
                <w:lang w:val="uk-UA" w:eastAsia="ru-RU"/>
              </w:rPr>
              <w:t xml:space="preserve"> – це мілка оранка (16…18 см) плугом без передплужників, з обертанням скиби на 135º, застосовується для створення найбільшої поверхні оранки з метою забезпечення максимального впливу на </w:t>
            </w:r>
            <w:proofErr w:type="spellStart"/>
            <w:r w:rsidRPr="00886EC5">
              <w:rPr>
                <w:rFonts w:ascii="Tahoma" w:eastAsia="Times New Roman" w:hAnsi="Tahoma" w:cs="Tahoma"/>
                <w:color w:val="000000"/>
                <w:sz w:val="16"/>
                <w:szCs w:val="16"/>
                <w:lang w:val="uk-UA" w:eastAsia="ru-RU"/>
              </w:rPr>
              <w:t>грунт</w:t>
            </w:r>
            <w:proofErr w:type="spellEnd"/>
            <w:r w:rsidRPr="00886EC5">
              <w:rPr>
                <w:rFonts w:ascii="Tahoma" w:eastAsia="Times New Roman" w:hAnsi="Tahoma" w:cs="Tahoma"/>
                <w:color w:val="000000"/>
                <w:sz w:val="16"/>
                <w:szCs w:val="16"/>
                <w:lang w:val="uk-UA" w:eastAsia="ru-RU"/>
              </w:rPr>
              <w:t xml:space="preserve"> повітря, тепла і світла. Такий вид обробітку одержується при використанні гвинтових робочих поверхонь, коли ширина скиби ме</w:t>
            </w:r>
            <w:r w:rsidR="00F13696">
              <w:rPr>
                <w:rFonts w:ascii="Tahoma" w:eastAsia="Times New Roman" w:hAnsi="Tahoma" w:cs="Tahoma"/>
                <w:color w:val="000000"/>
                <w:sz w:val="16"/>
                <w:szCs w:val="16"/>
                <w:lang w:val="uk-UA" w:eastAsia="ru-RU"/>
              </w:rPr>
              <w:t>н</w:t>
            </w:r>
            <w:r w:rsidRPr="00886EC5">
              <w:rPr>
                <w:rFonts w:ascii="Tahoma" w:eastAsia="Times New Roman" w:hAnsi="Tahoma" w:cs="Tahoma"/>
                <w:color w:val="000000"/>
                <w:sz w:val="16"/>
                <w:szCs w:val="16"/>
                <w:lang w:val="uk-UA" w:eastAsia="ru-RU"/>
              </w:rPr>
              <w:t xml:space="preserve">ша за її товщину. При такій оранці утворюються пустоти, порушується водно-повітряний режим ґрунту, оранка виходить гребениста, в місцях стиків скиб залишаються </w:t>
            </w:r>
            <w:proofErr w:type="spellStart"/>
            <w:r w:rsidRPr="00886EC5">
              <w:rPr>
                <w:rFonts w:ascii="Tahoma" w:eastAsia="Times New Roman" w:hAnsi="Tahoma" w:cs="Tahoma"/>
                <w:color w:val="000000"/>
                <w:sz w:val="16"/>
                <w:szCs w:val="16"/>
                <w:lang w:val="uk-UA" w:eastAsia="ru-RU"/>
              </w:rPr>
              <w:t>незагорненими</w:t>
            </w:r>
            <w:proofErr w:type="spellEnd"/>
            <w:r w:rsidRPr="00886EC5">
              <w:rPr>
                <w:rFonts w:ascii="Tahoma" w:eastAsia="Times New Roman" w:hAnsi="Tahoma" w:cs="Tahoma"/>
                <w:color w:val="000000"/>
                <w:sz w:val="16"/>
                <w:szCs w:val="16"/>
                <w:lang w:val="uk-UA" w:eastAsia="ru-RU"/>
              </w:rPr>
              <w:t xml:space="preserve"> рослинні рештки.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Культурну оранку</w:t>
            </w:r>
            <w:r w:rsidRPr="00886EC5">
              <w:rPr>
                <w:rFonts w:ascii="Tahoma" w:eastAsia="Times New Roman" w:hAnsi="Tahoma" w:cs="Tahoma"/>
                <w:color w:val="000000"/>
                <w:sz w:val="16"/>
                <w:szCs w:val="16"/>
                <w:lang w:val="uk-UA" w:eastAsia="ru-RU"/>
              </w:rPr>
              <w:t xml:space="preserve"> виконують плугами з передплужниками. Під час роботи передплужник зрізує частину скиби і скидає її на дно борозни, а основний корпус вирізує решту скиби і прикриває нею частину скиби, зрізану передплужником. Така оранка забезпечує повне обертання скиби, </w:t>
            </w:r>
            <w:proofErr w:type="spellStart"/>
            <w:r w:rsidRPr="00886EC5">
              <w:rPr>
                <w:rFonts w:ascii="Tahoma" w:eastAsia="Times New Roman" w:hAnsi="Tahoma" w:cs="Tahoma"/>
                <w:color w:val="000000"/>
                <w:sz w:val="16"/>
                <w:szCs w:val="16"/>
                <w:lang w:val="uk-UA" w:eastAsia="ru-RU"/>
              </w:rPr>
              <w:t>розкришування</w:t>
            </w:r>
            <w:proofErr w:type="spellEnd"/>
            <w:r w:rsidRPr="00886EC5">
              <w:rPr>
                <w:rFonts w:ascii="Tahoma" w:eastAsia="Times New Roman" w:hAnsi="Tahoma" w:cs="Tahoma"/>
                <w:color w:val="000000"/>
                <w:sz w:val="16"/>
                <w:szCs w:val="16"/>
                <w:lang w:val="uk-UA" w:eastAsia="ru-RU"/>
              </w:rPr>
              <w:t xml:space="preserve"> її на дрібні грудки, загортання стерні, добрив та рослинних решток, добре прилягання скиб.</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Ярусно</w:t>
            </w:r>
            <w:r w:rsidR="00F13696">
              <w:rPr>
                <w:rFonts w:ascii="Tahoma" w:eastAsia="Times New Roman" w:hAnsi="Tahoma" w:cs="Tahoma"/>
                <w:color w:val="008000"/>
                <w:sz w:val="16"/>
                <w:szCs w:val="16"/>
                <w:lang w:val="uk-UA" w:eastAsia="ru-RU"/>
              </w:rPr>
              <w:t>ю</w:t>
            </w:r>
            <w:r w:rsidRPr="00886EC5">
              <w:rPr>
                <w:rFonts w:ascii="Tahoma" w:eastAsia="Times New Roman" w:hAnsi="Tahoma" w:cs="Tahoma"/>
                <w:color w:val="008000"/>
                <w:sz w:val="16"/>
                <w:szCs w:val="16"/>
                <w:lang w:val="uk-UA" w:eastAsia="ru-RU"/>
              </w:rPr>
              <w:t xml:space="preserve"> наз</w:t>
            </w:r>
            <w:r w:rsidR="00F13696">
              <w:rPr>
                <w:rFonts w:ascii="Tahoma" w:eastAsia="Times New Roman" w:hAnsi="Tahoma" w:cs="Tahoma"/>
                <w:color w:val="008000"/>
                <w:sz w:val="16"/>
                <w:szCs w:val="16"/>
                <w:lang w:val="uk-UA" w:eastAsia="ru-RU"/>
              </w:rPr>
              <w:t>и</w:t>
            </w:r>
            <w:r w:rsidRPr="00886EC5">
              <w:rPr>
                <w:rFonts w:ascii="Tahoma" w:eastAsia="Times New Roman" w:hAnsi="Tahoma" w:cs="Tahoma"/>
                <w:color w:val="008000"/>
                <w:sz w:val="16"/>
                <w:szCs w:val="16"/>
                <w:lang w:val="uk-UA" w:eastAsia="ru-RU"/>
              </w:rPr>
              <w:t>ва</w:t>
            </w:r>
            <w:r w:rsidR="00F13696">
              <w:rPr>
                <w:rFonts w:ascii="Tahoma" w:eastAsia="Times New Roman" w:hAnsi="Tahoma" w:cs="Tahoma"/>
                <w:color w:val="008000"/>
                <w:sz w:val="16"/>
                <w:szCs w:val="16"/>
                <w:lang w:val="uk-UA" w:eastAsia="ru-RU"/>
              </w:rPr>
              <w:t>єть</w:t>
            </w:r>
            <w:r w:rsidRPr="00886EC5">
              <w:rPr>
                <w:rFonts w:ascii="Tahoma" w:eastAsia="Times New Roman" w:hAnsi="Tahoma" w:cs="Tahoma"/>
                <w:color w:val="008000"/>
                <w:sz w:val="16"/>
                <w:szCs w:val="16"/>
                <w:lang w:val="uk-UA" w:eastAsia="ru-RU"/>
              </w:rPr>
              <w:t>ся оранка</w:t>
            </w:r>
            <w:r w:rsidRPr="00886EC5">
              <w:rPr>
                <w:rFonts w:ascii="Tahoma" w:eastAsia="Times New Roman" w:hAnsi="Tahoma" w:cs="Tahoma"/>
                <w:color w:val="000000"/>
                <w:sz w:val="16"/>
                <w:szCs w:val="16"/>
                <w:lang w:val="uk-UA" w:eastAsia="ru-RU"/>
              </w:rPr>
              <w:t>, при якій верхній перевернутий шар  вкладає</w:t>
            </w:r>
            <w:r w:rsidR="00F13696">
              <w:rPr>
                <w:rFonts w:ascii="Tahoma" w:eastAsia="Times New Roman" w:hAnsi="Tahoma" w:cs="Tahoma"/>
                <w:color w:val="000000"/>
                <w:sz w:val="16"/>
                <w:szCs w:val="16"/>
                <w:lang w:val="uk-UA" w:eastAsia="ru-RU"/>
              </w:rPr>
              <w:t>ться на своє місце</w:t>
            </w:r>
            <w:r w:rsidRPr="00886EC5">
              <w:rPr>
                <w:rFonts w:ascii="Tahoma" w:eastAsia="Times New Roman" w:hAnsi="Tahoma" w:cs="Tahoma"/>
                <w:color w:val="000000"/>
                <w:sz w:val="16"/>
                <w:szCs w:val="16"/>
                <w:lang w:val="uk-UA" w:eastAsia="ru-RU"/>
              </w:rPr>
              <w:t>, а другий і третій шар міняються місцями (р</w:t>
            </w:r>
            <w:r w:rsidR="00F13696">
              <w:rPr>
                <w:rFonts w:ascii="Tahoma" w:eastAsia="Times New Roman" w:hAnsi="Tahoma" w:cs="Tahoma"/>
                <w:color w:val="000000"/>
                <w:sz w:val="16"/>
                <w:szCs w:val="16"/>
                <w:lang w:val="uk-UA" w:eastAsia="ru-RU"/>
              </w:rPr>
              <w:t>ис. 3.3.</w:t>
            </w:r>
            <w:r w:rsidR="00813965">
              <w:rPr>
                <w:rFonts w:ascii="Tahoma" w:eastAsia="Times New Roman" w:hAnsi="Tahoma" w:cs="Tahoma"/>
                <w:color w:val="000000"/>
                <w:sz w:val="16"/>
                <w:szCs w:val="16"/>
                <w:lang w:val="uk-UA" w:eastAsia="ru-RU"/>
              </w:rPr>
              <w:t>1</w:t>
            </w:r>
            <w:r w:rsidR="00F13696">
              <w:rPr>
                <w:rFonts w:ascii="Tahoma" w:eastAsia="Times New Roman" w:hAnsi="Tahoma" w:cs="Tahoma"/>
                <w:color w:val="000000"/>
                <w:sz w:val="16"/>
                <w:szCs w:val="16"/>
                <w:lang w:val="uk-UA" w:eastAsia="ru-RU"/>
              </w:rPr>
              <w:t>, 4). Ярусна</w:t>
            </w:r>
            <w:r w:rsidRPr="00886EC5">
              <w:rPr>
                <w:rFonts w:ascii="Tahoma" w:eastAsia="Times New Roman" w:hAnsi="Tahoma" w:cs="Tahoma"/>
                <w:color w:val="000000"/>
                <w:sz w:val="16"/>
                <w:szCs w:val="16"/>
                <w:lang w:val="uk-UA" w:eastAsia="ru-RU"/>
              </w:rPr>
              <w:t xml:space="preserve"> оранка застосовується, </w:t>
            </w:r>
            <w:r w:rsidR="00F13696">
              <w:rPr>
                <w:rFonts w:ascii="Tahoma" w:eastAsia="Times New Roman" w:hAnsi="Tahoma" w:cs="Tahoma"/>
                <w:color w:val="000000"/>
                <w:sz w:val="16"/>
                <w:szCs w:val="16"/>
                <w:lang w:val="uk-UA" w:eastAsia="ru-RU"/>
              </w:rPr>
              <w:t>як</w:t>
            </w:r>
            <w:r w:rsidRPr="00886EC5">
              <w:rPr>
                <w:rFonts w:ascii="Tahoma" w:eastAsia="Times New Roman" w:hAnsi="Tahoma" w:cs="Tahoma"/>
                <w:color w:val="000000"/>
                <w:sz w:val="16"/>
                <w:szCs w:val="16"/>
                <w:lang w:val="uk-UA" w:eastAsia="ru-RU"/>
              </w:rPr>
              <w:t xml:space="preserve"> правило, для оранки солонців и солончаків, щоб не в</w:t>
            </w:r>
            <w:r w:rsidR="00F13696">
              <w:rPr>
                <w:rFonts w:ascii="Tahoma" w:eastAsia="Times New Roman" w:hAnsi="Tahoma" w:cs="Tahoma"/>
                <w:color w:val="000000"/>
                <w:sz w:val="16"/>
                <w:szCs w:val="16"/>
                <w:lang w:val="uk-UA" w:eastAsia="ru-RU"/>
              </w:rPr>
              <w:t>и</w:t>
            </w:r>
            <w:r w:rsidRPr="00886EC5">
              <w:rPr>
                <w:rFonts w:ascii="Tahoma" w:eastAsia="Times New Roman" w:hAnsi="Tahoma" w:cs="Tahoma"/>
                <w:color w:val="000000"/>
                <w:sz w:val="16"/>
                <w:szCs w:val="16"/>
                <w:lang w:val="uk-UA" w:eastAsia="ru-RU"/>
              </w:rPr>
              <w:t>носити на поверхню нижній лу</w:t>
            </w:r>
            <w:r w:rsidR="00F13696">
              <w:rPr>
                <w:rFonts w:ascii="Tahoma" w:eastAsia="Times New Roman" w:hAnsi="Tahoma" w:cs="Tahoma"/>
                <w:color w:val="000000"/>
                <w:sz w:val="16"/>
                <w:szCs w:val="16"/>
                <w:lang w:val="uk-UA" w:eastAsia="ru-RU"/>
              </w:rPr>
              <w:t>жн</w:t>
            </w:r>
            <w:r w:rsidRPr="00886EC5">
              <w:rPr>
                <w:rFonts w:ascii="Tahoma" w:eastAsia="Times New Roman" w:hAnsi="Tahoma" w:cs="Tahoma"/>
                <w:color w:val="000000"/>
                <w:sz w:val="16"/>
                <w:szCs w:val="16"/>
                <w:lang w:val="uk-UA" w:eastAsia="ru-RU"/>
              </w:rPr>
              <w:t>ий шар</w:t>
            </w:r>
            <w:r w:rsidR="00F13696">
              <w:rPr>
                <w:rFonts w:ascii="Tahoma" w:eastAsia="Times New Roman" w:hAnsi="Tahoma" w:cs="Tahoma"/>
                <w:color w:val="000000"/>
                <w:sz w:val="16"/>
                <w:szCs w:val="16"/>
                <w:lang w:val="uk-UA" w:eastAsia="ru-RU"/>
              </w:rPr>
              <w:t xml:space="preserve"> </w:t>
            </w:r>
            <w:proofErr w:type="spellStart"/>
            <w:r w:rsidR="00F13696">
              <w:rPr>
                <w:rFonts w:ascii="Tahoma" w:eastAsia="Times New Roman" w:hAnsi="Tahoma" w:cs="Tahoma"/>
                <w:color w:val="000000"/>
                <w:sz w:val="16"/>
                <w:szCs w:val="16"/>
                <w:lang w:val="uk-UA" w:eastAsia="ru-RU"/>
              </w:rPr>
              <w:t>грунту</w:t>
            </w:r>
            <w:proofErr w:type="spellEnd"/>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Ярусна, ґрунтопоглиблювальна та з утворенням щілин і порожнин оранка ґрунту</w:t>
            </w:r>
            <w:r w:rsidRPr="00886EC5">
              <w:rPr>
                <w:rFonts w:ascii="Tahoma" w:eastAsia="Times New Roman" w:hAnsi="Tahoma" w:cs="Tahoma"/>
                <w:color w:val="000000"/>
                <w:sz w:val="16"/>
                <w:szCs w:val="16"/>
                <w:lang w:val="uk-UA" w:eastAsia="ru-RU"/>
              </w:rPr>
              <w:t xml:space="preserve"> застосовується для боротьби з бур’янами, </w:t>
            </w:r>
            <w:proofErr w:type="spellStart"/>
            <w:r w:rsidRPr="00886EC5">
              <w:rPr>
                <w:rFonts w:ascii="Tahoma" w:eastAsia="Times New Roman" w:hAnsi="Tahoma" w:cs="Tahoma"/>
                <w:color w:val="000000"/>
                <w:sz w:val="16"/>
                <w:szCs w:val="16"/>
                <w:lang w:val="uk-UA" w:eastAsia="ru-RU"/>
              </w:rPr>
              <w:t>розрихлення</w:t>
            </w:r>
            <w:proofErr w:type="spellEnd"/>
            <w:r w:rsidRPr="00886EC5">
              <w:rPr>
                <w:rFonts w:ascii="Tahoma" w:eastAsia="Times New Roman" w:hAnsi="Tahoma" w:cs="Tahoma"/>
                <w:color w:val="000000"/>
                <w:sz w:val="16"/>
                <w:szCs w:val="16"/>
                <w:lang w:val="uk-UA" w:eastAsia="ru-RU"/>
              </w:rPr>
              <w:t xml:space="preserve"> глибоких, твердих шарів ґрунту, збільшення родючості ґрунту та накопичення в ньому вологи.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Ярусна оранка виконується при обробітку ґрунту під технічні культури (цукрові буряки, кукурудза, соняшник). Дані культури люблять добре проникнуті ґрунти, тому що коренева система цих культур становить 1,5…2,5м.</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Дані види оранки є ефективними для боротьби з водною і вітровою ерозією ґрунту.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Оранка з утворенням щілин і порожнин застосовується</w:t>
            </w:r>
            <w:r w:rsidRPr="00886EC5">
              <w:rPr>
                <w:rFonts w:ascii="Tahoma" w:eastAsia="Times New Roman" w:hAnsi="Tahoma" w:cs="Tahoma"/>
                <w:color w:val="000000"/>
                <w:sz w:val="16"/>
                <w:szCs w:val="16"/>
                <w:lang w:val="uk-UA" w:eastAsia="ru-RU"/>
              </w:rPr>
              <w:t xml:space="preserve"> при обробітку ґрунту на схилах до 6…10°, що дозволяє додатково утримувати на </w:t>
            </w:r>
            <w:smartTag w:uri="urn:schemas-microsoft-com:office:smarttags" w:element="metricconverter">
              <w:smartTagPr>
                <w:attr w:name="ProductID" w:val="1 га"/>
              </w:smartTagPr>
              <w:r w:rsidRPr="00886EC5">
                <w:rPr>
                  <w:rFonts w:ascii="Tahoma" w:eastAsia="Times New Roman" w:hAnsi="Tahoma" w:cs="Tahoma"/>
                  <w:color w:val="000000"/>
                  <w:sz w:val="16"/>
                  <w:szCs w:val="16"/>
                  <w:lang w:val="uk-UA" w:eastAsia="ru-RU"/>
                </w:rPr>
                <w:t>1 га</w:t>
              </w:r>
            </w:smartTag>
            <w:r w:rsidRPr="00886EC5">
              <w:rPr>
                <w:rFonts w:ascii="Tahoma" w:eastAsia="Times New Roman" w:hAnsi="Tahoma" w:cs="Tahoma"/>
                <w:color w:val="000000"/>
                <w:sz w:val="16"/>
                <w:szCs w:val="16"/>
                <w:lang w:val="uk-UA" w:eastAsia="ru-RU"/>
              </w:rPr>
              <w:t xml:space="preserve"> до 800м</w:t>
            </w:r>
            <w:r w:rsidRPr="00886EC5">
              <w:rPr>
                <w:rFonts w:ascii="Tahoma" w:eastAsia="Times New Roman" w:hAnsi="Tahoma" w:cs="Tahoma"/>
                <w:color w:val="000000"/>
                <w:sz w:val="16"/>
                <w:szCs w:val="16"/>
                <w:vertAlign w:val="superscript"/>
                <w:lang w:val="uk-UA" w:eastAsia="ru-RU"/>
              </w:rPr>
              <w:t>3</w:t>
            </w:r>
            <w:r w:rsidRPr="00886EC5">
              <w:rPr>
                <w:rFonts w:ascii="Tahoma" w:eastAsia="Times New Roman" w:hAnsi="Tahoma" w:cs="Tahoma"/>
                <w:color w:val="000000"/>
                <w:sz w:val="16"/>
                <w:szCs w:val="16"/>
                <w:lang w:val="uk-UA" w:eastAsia="ru-RU"/>
              </w:rPr>
              <w:t xml:space="preserve"> води у метровому шарі ґрунту.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Оранка – одна з найбільш </w:t>
            </w:r>
            <w:proofErr w:type="spellStart"/>
            <w:r w:rsidRPr="00886EC5">
              <w:rPr>
                <w:rFonts w:ascii="Tahoma" w:eastAsia="Times New Roman" w:hAnsi="Tahoma" w:cs="Tahoma"/>
                <w:color w:val="000000"/>
                <w:sz w:val="16"/>
                <w:szCs w:val="16"/>
                <w:lang w:val="uk-UA" w:eastAsia="ru-RU"/>
              </w:rPr>
              <w:t>енергомістких</w:t>
            </w:r>
            <w:proofErr w:type="spellEnd"/>
            <w:r w:rsidRPr="00886EC5">
              <w:rPr>
                <w:rFonts w:ascii="Tahoma" w:eastAsia="Times New Roman" w:hAnsi="Tahoma" w:cs="Tahoma"/>
                <w:color w:val="000000"/>
                <w:sz w:val="16"/>
                <w:szCs w:val="16"/>
                <w:lang w:val="uk-UA" w:eastAsia="ru-RU"/>
              </w:rPr>
              <w:t xml:space="preserve"> операцій: на неї припадає близько 35 % усіх затрат механічної енергії. Ця операція створює сприятливі умови для нагромадження вологи і розвитку кореневої системи машин.</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Оранку виконують, як правило, з встановленням на плуги передплужників. При приорюванні гною, сидеральних та інших органічних добрив, оранці торфовищ або переорюванні ґрунтів передплужники можна не застосовувати.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Глибину оранки встановлюють з урахуванням особливостей вирощування культури, потужності орного горизонту, забур’яненості полів та інших факторів. При постійній оранці на одну і ту ж глибину виникає так звана плужна підошва, яка погіршує водний і повітряний режим ґрунту. Щоб не утворилась підошва, глибину обробітку слід періодично чергувати.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Проте при визначенні глибини оранки треба пам’ятати, що із </w:t>
            </w:r>
            <w:r w:rsidR="00F13696">
              <w:rPr>
                <w:rFonts w:ascii="Tahoma" w:eastAsia="Times New Roman" w:hAnsi="Tahoma" w:cs="Tahoma"/>
                <w:color w:val="000000"/>
                <w:sz w:val="16"/>
                <w:szCs w:val="16"/>
                <w:lang w:val="uk-UA" w:eastAsia="ru-RU"/>
              </w:rPr>
              <w:t>її збільшенням</w:t>
            </w:r>
            <w:r w:rsidRPr="00886EC5">
              <w:rPr>
                <w:rFonts w:ascii="Tahoma" w:eastAsia="Times New Roman" w:hAnsi="Tahoma" w:cs="Tahoma"/>
                <w:color w:val="000000"/>
                <w:sz w:val="16"/>
                <w:szCs w:val="16"/>
                <w:lang w:val="uk-UA" w:eastAsia="ru-RU"/>
              </w:rPr>
              <w:t xml:space="preserve"> підвищується енергоємність операції. Тому глибину оранки визначають з урахуванням зазначених факторів і конкретних зональних умов. Важливо також правильно встановити швидкість руху агрегату, при якій забезпечується найкраща якість оранки (при оранці плугами зі звичайними корпусами, допустимий діапазон швидкостей 5…8 км/год., а з швидкісними корпусами – 8…12 км/год.).</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u w:val="single"/>
                <w:lang w:val="uk-UA" w:eastAsia="ru-RU"/>
              </w:rPr>
              <w:t>Агротехнічні вимоги до оранки:</w:t>
            </w:r>
            <w:r w:rsidRPr="00886EC5">
              <w:rPr>
                <w:rFonts w:ascii="Tahoma" w:eastAsia="Times New Roman" w:hAnsi="Tahoma" w:cs="Tahoma"/>
                <w:color w:val="000000"/>
                <w:sz w:val="16"/>
                <w:szCs w:val="16"/>
                <w:lang w:val="uk-UA" w:eastAsia="ru-RU"/>
              </w:rPr>
              <w:t xml:space="preserve"> відхилення середньої глибини від заданої – не більше 5 %; відхилення окремих вимірювань глибини від середньої – не більше як 15 %; поверхня виораного поля не повинна мати глибоких розбіжних борозен, високих гребенів і розривів між суміжними проходами плуга; повне загортання стерні і добрив, заорювання поворотних смуг.</w:t>
            </w:r>
          </w:p>
          <w:p w:rsid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Для оранки застосовують плуги загального призначення (причіпні, навісні і </w:t>
            </w:r>
            <w:proofErr w:type="spellStart"/>
            <w:r w:rsidRPr="00886EC5">
              <w:rPr>
                <w:rFonts w:ascii="Tahoma" w:eastAsia="Times New Roman" w:hAnsi="Tahoma" w:cs="Tahoma"/>
                <w:color w:val="000000"/>
                <w:sz w:val="16"/>
                <w:szCs w:val="16"/>
                <w:lang w:val="uk-UA" w:eastAsia="ru-RU"/>
              </w:rPr>
              <w:t>напівначіпні</w:t>
            </w:r>
            <w:proofErr w:type="spellEnd"/>
            <w:r w:rsidRPr="00886EC5">
              <w:rPr>
                <w:rFonts w:ascii="Tahoma" w:eastAsia="Times New Roman" w:hAnsi="Tahoma" w:cs="Tahoma"/>
                <w:color w:val="000000"/>
                <w:sz w:val="16"/>
                <w:szCs w:val="16"/>
                <w:lang w:val="uk-UA" w:eastAsia="ru-RU"/>
              </w:rPr>
              <w:t>) і спеціальні (</w:t>
            </w:r>
            <w:proofErr w:type="spellStart"/>
            <w:r w:rsidRPr="00886EC5">
              <w:rPr>
                <w:rFonts w:ascii="Tahoma" w:eastAsia="Times New Roman" w:hAnsi="Tahoma" w:cs="Tahoma"/>
                <w:color w:val="000000"/>
                <w:sz w:val="16"/>
                <w:szCs w:val="16"/>
                <w:lang w:val="uk-UA" w:eastAsia="ru-RU"/>
              </w:rPr>
              <w:t>кущо-болотні</w:t>
            </w:r>
            <w:proofErr w:type="spellEnd"/>
            <w:r w:rsidRPr="00886EC5">
              <w:rPr>
                <w:rFonts w:ascii="Tahoma" w:eastAsia="Times New Roman" w:hAnsi="Tahoma" w:cs="Tahoma"/>
                <w:color w:val="000000"/>
                <w:sz w:val="16"/>
                <w:szCs w:val="16"/>
                <w:lang w:val="uk-UA" w:eastAsia="ru-RU"/>
              </w:rPr>
              <w:t xml:space="preserve">, болотні плантажні, садові, ярусні, для </w:t>
            </w:r>
            <w:r w:rsidR="00F13696">
              <w:rPr>
                <w:rFonts w:ascii="Tahoma" w:eastAsia="Times New Roman" w:hAnsi="Tahoma" w:cs="Tahoma"/>
                <w:color w:val="000000"/>
                <w:sz w:val="16"/>
                <w:szCs w:val="16"/>
                <w:lang w:val="uk-UA" w:eastAsia="ru-RU"/>
              </w:rPr>
              <w:t>о</w:t>
            </w:r>
            <w:r w:rsidRPr="00886EC5">
              <w:rPr>
                <w:rFonts w:ascii="Tahoma" w:eastAsia="Times New Roman" w:hAnsi="Tahoma" w:cs="Tahoma"/>
                <w:color w:val="000000"/>
                <w:sz w:val="16"/>
                <w:szCs w:val="16"/>
                <w:lang w:val="uk-UA" w:eastAsia="ru-RU"/>
              </w:rPr>
              <w:t>ранки кам’янистих ґрунтів).</w:t>
            </w:r>
          </w:p>
          <w:p w:rsidR="00266ACA" w:rsidRPr="00886EC5" w:rsidRDefault="00266ACA" w:rsidP="00266ACA">
            <w:pPr>
              <w:spacing w:after="0" w:line="240" w:lineRule="auto"/>
              <w:ind w:firstLine="709"/>
              <w:jc w:val="both"/>
              <w:rPr>
                <w:rFonts w:ascii="Times New Roman" w:eastAsia="Times New Roman" w:hAnsi="Times New Roman" w:cs="Times New Roman"/>
                <w:color w:val="000000"/>
                <w:sz w:val="28"/>
                <w:szCs w:val="28"/>
                <w:lang w:val="uk-UA" w:eastAsia="ru-RU"/>
              </w:rPr>
            </w:pP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Висока якість оранки і зменшення енергозатрат в багатьох випадках залежить від раціонального складу агрегату, його комплектування, технологічної наладки, підготовки поля, вибору режиму роботи та організації роботи в полі.</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виборі складу агрегату необхідно врах</w:t>
            </w:r>
            <w:r>
              <w:rPr>
                <w:rFonts w:ascii="Tahoma" w:eastAsia="Times New Roman" w:hAnsi="Tahoma" w:cs="Tahoma"/>
                <w:color w:val="000000"/>
                <w:sz w:val="16"/>
                <w:szCs w:val="16"/>
                <w:lang w:val="uk-UA" w:eastAsia="ru-RU"/>
              </w:rPr>
              <w:t>ов</w:t>
            </w:r>
            <w:r w:rsidRPr="00886EC5">
              <w:rPr>
                <w:rFonts w:ascii="Tahoma" w:eastAsia="Times New Roman" w:hAnsi="Tahoma" w:cs="Tahoma"/>
                <w:color w:val="000000"/>
                <w:sz w:val="16"/>
                <w:szCs w:val="16"/>
                <w:lang w:val="uk-UA" w:eastAsia="ru-RU"/>
              </w:rPr>
              <w:t>увати:</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конкретні умови поля (довжину гонів, ширину поля, величину схилу, питомий опір ґрунту);</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характер перешкод (яри, лісосмуги, кущі, лінії електро</w:t>
            </w:r>
            <w:r w:rsidRPr="00886EC5">
              <w:rPr>
                <w:rFonts w:ascii="Tahoma" w:eastAsia="Times New Roman" w:hAnsi="Tahoma" w:cs="Tahoma"/>
                <w:color w:val="000000"/>
                <w:sz w:val="16"/>
                <w:szCs w:val="16"/>
                <w:lang w:val="uk-UA" w:eastAsia="ru-RU"/>
              </w:rPr>
              <w:softHyphen/>
              <w:t>передач).</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виборі оптимального складу МТА необхідно крім </w:t>
            </w:r>
            <w:proofErr w:type="spellStart"/>
            <w:r w:rsidRPr="00886EC5">
              <w:rPr>
                <w:rFonts w:ascii="Tahoma" w:eastAsia="Times New Roman" w:hAnsi="Tahoma" w:cs="Tahoma"/>
                <w:color w:val="000000"/>
                <w:sz w:val="16"/>
                <w:szCs w:val="16"/>
                <w:lang w:val="uk-UA" w:eastAsia="ru-RU"/>
              </w:rPr>
              <w:t>агро</w:t>
            </w:r>
            <w:r w:rsidRPr="00886EC5">
              <w:rPr>
                <w:rFonts w:ascii="Tahoma" w:eastAsia="Times New Roman" w:hAnsi="Tahoma" w:cs="Tahoma"/>
                <w:color w:val="000000"/>
                <w:sz w:val="16"/>
                <w:szCs w:val="16"/>
                <w:lang w:val="uk-UA" w:eastAsia="ru-RU"/>
              </w:rPr>
              <w:softHyphen/>
              <w:t>нормативів</w:t>
            </w:r>
            <w:proofErr w:type="spellEnd"/>
            <w:r w:rsidRPr="00886EC5">
              <w:rPr>
                <w:rFonts w:ascii="Tahoma" w:eastAsia="Times New Roman" w:hAnsi="Tahoma" w:cs="Tahoma"/>
                <w:color w:val="000000"/>
                <w:sz w:val="16"/>
                <w:szCs w:val="16"/>
                <w:lang w:val="uk-UA" w:eastAsia="ru-RU"/>
              </w:rPr>
              <w:t xml:space="preserve"> врахувати техніко-експлуатаційні показники енергетичної частини (трактора) і робочої машини (плуга). </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Агрегати комплектують залежно від типу трактора. Трактори Т-150, Т-150К, ХТЗ-17221, ХТЗ-17021 агрегатуються з причіпними ярусними ПЛ-3-35, </w:t>
            </w:r>
            <w:proofErr w:type="spellStart"/>
            <w:r w:rsidRPr="00886EC5">
              <w:rPr>
                <w:rFonts w:ascii="Tahoma" w:eastAsia="Times New Roman" w:hAnsi="Tahoma" w:cs="Tahoma"/>
                <w:color w:val="000000"/>
                <w:sz w:val="16"/>
                <w:szCs w:val="16"/>
                <w:lang w:val="uk-UA" w:eastAsia="ru-RU"/>
              </w:rPr>
              <w:t>напівначіпними</w:t>
            </w:r>
            <w:proofErr w:type="spellEnd"/>
            <w:r w:rsidRPr="00886EC5">
              <w:rPr>
                <w:rFonts w:ascii="Tahoma" w:eastAsia="Times New Roman" w:hAnsi="Tahoma" w:cs="Tahoma"/>
                <w:color w:val="000000"/>
                <w:sz w:val="16"/>
                <w:szCs w:val="16"/>
                <w:lang w:val="uk-UA" w:eastAsia="ru-RU"/>
              </w:rPr>
              <w:t xml:space="preserve"> плугами ПЛП-6-35, ПЛ-5-40 або з начіпними ПЛН-5-35, ПНУ-4-40, ПН-4-40, начіпними модульної побудови ПУМ-4-40, начіпними ярусними ПНЯ-4-40, оборотними ППО-5-40.</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Трактор ДТ-75М з начіпним ПЛН-4-35, начіпним модульної побудови ПУМ-4-40, оборотним ППО-4-40.</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Трактори Т-70С, МТЗ-80, </w:t>
            </w:r>
            <w:proofErr w:type="spellStart"/>
            <w:r w:rsidRPr="00886EC5">
              <w:rPr>
                <w:rFonts w:ascii="Tahoma" w:eastAsia="Times New Roman" w:hAnsi="Tahoma" w:cs="Tahoma"/>
                <w:color w:val="000000"/>
                <w:sz w:val="16"/>
                <w:szCs w:val="16"/>
                <w:lang w:val="uk-UA" w:eastAsia="ru-RU"/>
              </w:rPr>
              <w:t>МТЗ</w:t>
            </w:r>
            <w:proofErr w:type="spellEnd"/>
            <w:r w:rsidRPr="00886EC5">
              <w:rPr>
                <w:rFonts w:ascii="Tahoma" w:eastAsia="Times New Roman" w:hAnsi="Tahoma" w:cs="Tahoma"/>
                <w:color w:val="000000"/>
                <w:sz w:val="16"/>
                <w:szCs w:val="16"/>
                <w:lang w:val="uk-UA" w:eastAsia="ru-RU"/>
              </w:rPr>
              <w:t xml:space="preserve">-82, </w:t>
            </w:r>
            <w:proofErr w:type="spellStart"/>
            <w:r w:rsidRPr="00886EC5">
              <w:rPr>
                <w:rFonts w:ascii="Tahoma" w:eastAsia="Times New Roman" w:hAnsi="Tahoma" w:cs="Tahoma"/>
                <w:color w:val="000000"/>
                <w:sz w:val="16"/>
                <w:szCs w:val="16"/>
                <w:lang w:val="uk-UA" w:eastAsia="ru-RU"/>
              </w:rPr>
              <w:t>МТЗ</w:t>
            </w:r>
            <w:proofErr w:type="spellEnd"/>
            <w:r w:rsidRPr="00886EC5">
              <w:rPr>
                <w:rFonts w:ascii="Tahoma" w:eastAsia="Times New Roman" w:hAnsi="Tahoma" w:cs="Tahoma"/>
                <w:color w:val="000000"/>
                <w:sz w:val="16"/>
                <w:szCs w:val="16"/>
                <w:lang w:val="uk-UA" w:eastAsia="ru-RU"/>
              </w:rPr>
              <w:t>-100, ЮМЗ-8</w:t>
            </w:r>
            <w:r>
              <w:rPr>
                <w:rFonts w:ascii="Tahoma" w:eastAsia="Times New Roman" w:hAnsi="Tahoma" w:cs="Tahoma"/>
                <w:color w:val="000000"/>
                <w:sz w:val="16"/>
                <w:szCs w:val="16"/>
                <w:lang w:val="uk-UA" w:eastAsia="ru-RU"/>
              </w:rPr>
              <w:t>244.2</w:t>
            </w:r>
            <w:r w:rsidRPr="00886EC5">
              <w:rPr>
                <w:rFonts w:ascii="Tahoma" w:eastAsia="Times New Roman" w:hAnsi="Tahoma" w:cs="Tahoma"/>
                <w:color w:val="000000"/>
                <w:sz w:val="16"/>
                <w:szCs w:val="16"/>
                <w:lang w:val="uk-UA" w:eastAsia="ru-RU"/>
              </w:rPr>
              <w:t xml:space="preserve"> використовують на оранці легких і середніх ґрунтів з трикорпусними начіпними плугами ПЛН-3-35, оборотни</w:t>
            </w:r>
            <w:r>
              <w:rPr>
                <w:rFonts w:ascii="Tahoma" w:eastAsia="Times New Roman" w:hAnsi="Tahoma" w:cs="Tahoma"/>
                <w:color w:val="000000"/>
                <w:sz w:val="16"/>
                <w:szCs w:val="16"/>
                <w:lang w:val="uk-UA" w:eastAsia="ru-RU"/>
              </w:rPr>
              <w:t>ми</w:t>
            </w:r>
            <w:r w:rsidRPr="00886EC5">
              <w:rPr>
                <w:rFonts w:ascii="Tahoma" w:eastAsia="Times New Roman" w:hAnsi="Tahoma" w:cs="Tahoma"/>
                <w:color w:val="000000"/>
                <w:sz w:val="16"/>
                <w:szCs w:val="16"/>
                <w:lang w:val="uk-UA" w:eastAsia="ru-RU"/>
              </w:rPr>
              <w:t xml:space="preserve"> ПНО-3-35. </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оранці агрегатом МТЗ-80+ПЛН-3-35 колія буде становити </w:t>
            </w:r>
            <w:smartTag w:uri="urn:schemas-microsoft-com:office:smarttags" w:element="metricconverter">
              <w:smartTagPr>
                <w:attr w:name="ProductID" w:val="1500 мм"/>
              </w:smartTagPr>
              <w:r w:rsidRPr="00886EC5">
                <w:rPr>
                  <w:rFonts w:ascii="Tahoma" w:eastAsia="Times New Roman" w:hAnsi="Tahoma" w:cs="Tahoma"/>
                  <w:color w:val="000000"/>
                  <w:sz w:val="16"/>
                  <w:szCs w:val="16"/>
                  <w:lang w:val="uk-UA" w:eastAsia="ru-RU"/>
                </w:rPr>
                <w:t>1500 мм</w:t>
              </w:r>
            </w:smartTag>
            <w:r w:rsidRPr="00886EC5">
              <w:rPr>
                <w:rFonts w:ascii="Tahoma" w:eastAsia="Times New Roman" w:hAnsi="Tahoma" w:cs="Tahoma"/>
                <w:color w:val="000000"/>
                <w:sz w:val="16"/>
                <w:szCs w:val="16"/>
                <w:lang w:val="uk-UA" w:eastAsia="ru-RU"/>
              </w:rPr>
              <w:t xml:space="preserve">, за віссю симетрії: лівого колеса – </w:t>
            </w:r>
            <w:smartTag w:uri="urn:schemas-microsoft-com:office:smarttags" w:element="metricconverter">
              <w:smartTagPr>
                <w:attr w:name="ProductID" w:val="700 мм"/>
              </w:smartTagPr>
              <w:r w:rsidRPr="00886EC5">
                <w:rPr>
                  <w:rFonts w:ascii="Tahoma" w:eastAsia="Times New Roman" w:hAnsi="Tahoma" w:cs="Tahoma"/>
                  <w:color w:val="000000"/>
                  <w:sz w:val="16"/>
                  <w:szCs w:val="16"/>
                  <w:lang w:val="uk-UA" w:eastAsia="ru-RU"/>
                </w:rPr>
                <w:t>700 мм</w:t>
              </w:r>
            </w:smartTag>
            <w:r w:rsidRPr="00886EC5">
              <w:rPr>
                <w:rFonts w:ascii="Tahoma" w:eastAsia="Times New Roman" w:hAnsi="Tahoma" w:cs="Tahoma"/>
                <w:color w:val="000000"/>
                <w:sz w:val="16"/>
                <w:szCs w:val="16"/>
                <w:lang w:val="uk-UA" w:eastAsia="ru-RU"/>
              </w:rPr>
              <w:t xml:space="preserve">; правого колеса – </w:t>
            </w:r>
            <w:smartTag w:uri="urn:schemas-microsoft-com:office:smarttags" w:element="metricconverter">
              <w:smartTagPr>
                <w:attr w:name="ProductID" w:val="800 мм"/>
              </w:smartTagPr>
              <w:r w:rsidRPr="00886EC5">
                <w:rPr>
                  <w:rFonts w:ascii="Tahoma" w:eastAsia="Times New Roman" w:hAnsi="Tahoma" w:cs="Tahoma"/>
                  <w:color w:val="000000"/>
                  <w:sz w:val="16"/>
                  <w:szCs w:val="16"/>
                  <w:lang w:val="uk-UA" w:eastAsia="ru-RU"/>
                </w:rPr>
                <w:t>800 мм</w:t>
              </w:r>
            </w:smartTag>
            <w:r w:rsidRPr="00886EC5">
              <w:rPr>
                <w:rFonts w:ascii="Tahoma" w:eastAsia="Times New Roman" w:hAnsi="Tahoma" w:cs="Tahoma"/>
                <w:color w:val="000000"/>
                <w:sz w:val="16"/>
                <w:szCs w:val="16"/>
                <w:lang w:val="uk-UA" w:eastAsia="ru-RU"/>
              </w:rPr>
              <w:t>.</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Для оранки під посів цукрових буряків в основному використовують ярусні плуги в складі агрегатів: Т-150+ПЯ-3-35; Т-150 чи Т-150К+ПНЯ-4-40; Т-150+ПНЯ-4-42.</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 вологих ґрунтах використовують агрегати Т-150+ПБН-4-50; ДТ- 75Б+ПБН-3-45.</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 кам’янистих ґрунтах використовують агрегати: К-701А+ПРПВ-5-50; К-701А+ПГП-7-40; ХТЗ-181+ПГП-3-35А; Т-150+ПРПВ-3-50.</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Під час основного обробітку ґрунту на схилах використовують пристрої для утворення лунок ПРНТ-90000А в складі агрегату: Т-150+ПЛП-6-35+ПРНТ-90000А.</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Для утворення переривчастих борозен Т-150+ПЛП-6-35+ ПРНТ-70000А.</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Для гребенево-східчастої оранки Т-150+ПЛП-6-35+ПРНТ-80000А.</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Для обробітку ґрунту під сади і виноградники використовують агрегати: Т-150 чи ХТЗ-181+ППН-40.</w:t>
            </w:r>
          </w:p>
          <w:p w:rsidR="00266ACA" w:rsidRPr="00886EC5" w:rsidRDefault="00266ACA" w:rsidP="00266ACA">
            <w:pPr>
              <w:spacing w:after="0" w:line="360" w:lineRule="auto"/>
              <w:ind w:left="284" w:right="284" w:firstLine="567"/>
              <w:jc w:val="both"/>
              <w:rPr>
                <w:rFonts w:ascii="Tahoma" w:eastAsia="Times New Roman" w:hAnsi="Tahoma" w:cs="Tahoma"/>
                <w:color w:val="008000"/>
                <w:sz w:val="16"/>
                <w:szCs w:val="16"/>
                <w:lang w:val="uk-UA" w:eastAsia="ru-RU"/>
              </w:rPr>
            </w:pPr>
            <w:r w:rsidRPr="00886EC5">
              <w:rPr>
                <w:rFonts w:ascii="Tahoma" w:eastAsia="Times New Roman" w:hAnsi="Tahoma" w:cs="Tahoma"/>
                <w:color w:val="000000"/>
                <w:sz w:val="16"/>
                <w:szCs w:val="16"/>
                <w:lang w:val="uk-UA" w:eastAsia="ru-RU"/>
              </w:rPr>
              <w:t xml:space="preserve">Після орієнтовного вибору складу агрегату необхідно провести розрахунок раціонального складу агрегату та режимів його роботи. </w:t>
            </w:r>
            <w:r w:rsidRPr="00886EC5">
              <w:rPr>
                <w:rFonts w:ascii="Tahoma" w:eastAsia="Times New Roman" w:hAnsi="Tahoma" w:cs="Tahoma"/>
                <w:color w:val="FF0000"/>
                <w:sz w:val="16"/>
                <w:szCs w:val="16"/>
                <w:lang w:val="uk-UA" w:eastAsia="ru-RU"/>
              </w:rPr>
              <w:t xml:space="preserve">Порядок розрахунку складу агрегату детально розглянуто в </w:t>
            </w:r>
            <w:hyperlink w:anchor="Т164" w:history="1">
              <w:r w:rsidRPr="00886EC5">
                <w:rPr>
                  <w:rFonts w:ascii="Tahoma" w:eastAsia="Times New Roman" w:hAnsi="Tahoma" w:cs="Tahoma"/>
                  <w:color w:val="0000FF"/>
                  <w:sz w:val="16"/>
                  <w:szCs w:val="16"/>
                  <w:u w:val="single"/>
                  <w:lang w:val="uk-UA" w:eastAsia="ru-RU"/>
                </w:rPr>
                <w:t>темі 1.6 питання 4</w:t>
              </w:r>
            </w:hyperlink>
            <w:r w:rsidRPr="00886EC5">
              <w:rPr>
                <w:rFonts w:ascii="Tahoma" w:eastAsia="Times New Roman" w:hAnsi="Tahoma" w:cs="Tahoma"/>
                <w:color w:val="FF0000"/>
                <w:sz w:val="16"/>
                <w:szCs w:val="16"/>
                <w:lang w:val="uk-UA" w:eastAsia="ru-RU"/>
              </w:rPr>
              <w:t>.</w:t>
            </w:r>
            <w:r w:rsidRPr="00886EC5">
              <w:rPr>
                <w:rFonts w:ascii="Tahoma" w:eastAsia="Times New Roman" w:hAnsi="Tahoma" w:cs="Tahoma"/>
                <w:color w:val="008000"/>
                <w:sz w:val="16"/>
                <w:szCs w:val="16"/>
                <w:lang w:val="uk-UA" w:eastAsia="ru-RU"/>
              </w:rPr>
              <w:t xml:space="preserve"> </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Комплектування агрегату:</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u w:val="single"/>
                <w:lang w:val="uk-UA" w:eastAsia="ru-RU"/>
              </w:rPr>
            </w:pPr>
            <w:r w:rsidRPr="00886EC5">
              <w:rPr>
                <w:rFonts w:ascii="Tahoma" w:eastAsia="Times New Roman" w:hAnsi="Tahoma" w:cs="Tahoma"/>
                <w:color w:val="000000"/>
                <w:sz w:val="16"/>
                <w:szCs w:val="16"/>
                <w:lang w:val="uk-UA" w:eastAsia="ru-RU"/>
              </w:rPr>
              <w:t xml:space="preserve">Підвести трактор до плуга заднім ходом, опустити за </w:t>
            </w:r>
            <w:r>
              <w:rPr>
                <w:rFonts w:ascii="Tahoma" w:eastAsia="Times New Roman" w:hAnsi="Tahoma" w:cs="Tahoma"/>
                <w:color w:val="000000"/>
                <w:sz w:val="16"/>
                <w:szCs w:val="16"/>
                <w:lang w:val="uk-UA" w:eastAsia="ru-RU"/>
              </w:rPr>
              <w:t xml:space="preserve">допомогою гідравліки рамку </w:t>
            </w:r>
            <w:proofErr w:type="spellStart"/>
            <w:r>
              <w:rPr>
                <w:rFonts w:ascii="Tahoma" w:eastAsia="Times New Roman" w:hAnsi="Tahoma" w:cs="Tahoma"/>
                <w:color w:val="000000"/>
                <w:sz w:val="16"/>
                <w:szCs w:val="16"/>
                <w:lang w:val="uk-UA" w:eastAsia="ru-RU"/>
              </w:rPr>
              <w:t>авто</w:t>
            </w:r>
            <w:r w:rsidRPr="00886EC5">
              <w:rPr>
                <w:rFonts w:ascii="Tahoma" w:eastAsia="Times New Roman" w:hAnsi="Tahoma" w:cs="Tahoma"/>
                <w:color w:val="000000"/>
                <w:sz w:val="16"/>
                <w:szCs w:val="16"/>
                <w:lang w:val="uk-UA" w:eastAsia="ru-RU"/>
              </w:rPr>
              <w:t>зчіпки</w:t>
            </w:r>
            <w:proofErr w:type="spellEnd"/>
            <w:r w:rsidRPr="00886EC5">
              <w:rPr>
                <w:rFonts w:ascii="Tahoma" w:eastAsia="Times New Roman" w:hAnsi="Tahoma" w:cs="Tahoma"/>
                <w:color w:val="000000"/>
                <w:sz w:val="16"/>
                <w:szCs w:val="16"/>
                <w:lang w:val="uk-UA" w:eastAsia="ru-RU"/>
              </w:rPr>
              <w:t xml:space="preserve"> і ввести рамку в замок до входу її за упор та приєднати нижні  і верхні тяги начіпного механізму трактора до </w:t>
            </w:r>
            <w:proofErr w:type="spellStart"/>
            <w:r w:rsidRPr="00886EC5">
              <w:rPr>
                <w:rFonts w:ascii="Tahoma" w:eastAsia="Times New Roman" w:hAnsi="Tahoma" w:cs="Tahoma"/>
                <w:color w:val="000000"/>
                <w:sz w:val="16"/>
                <w:szCs w:val="16"/>
                <w:lang w:val="uk-UA" w:eastAsia="ru-RU"/>
              </w:rPr>
              <w:t>начіпки</w:t>
            </w:r>
            <w:proofErr w:type="spellEnd"/>
            <w:r w:rsidRPr="00886EC5">
              <w:rPr>
                <w:rFonts w:ascii="Tahoma" w:eastAsia="Times New Roman" w:hAnsi="Tahoma" w:cs="Tahoma"/>
                <w:color w:val="000000"/>
                <w:sz w:val="16"/>
                <w:szCs w:val="16"/>
                <w:lang w:val="uk-UA" w:eastAsia="ru-RU"/>
              </w:rPr>
              <w:t xml:space="preserve"> плуга.</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u w:val="single"/>
                <w:lang w:val="uk-UA" w:eastAsia="ru-RU"/>
              </w:rPr>
            </w:pPr>
            <w:r w:rsidRPr="00886EC5">
              <w:rPr>
                <w:rFonts w:ascii="Tahoma" w:eastAsia="Times New Roman" w:hAnsi="Tahoma" w:cs="Tahoma"/>
                <w:color w:val="000000"/>
                <w:sz w:val="16"/>
                <w:szCs w:val="16"/>
                <w:lang w:val="uk-UA" w:eastAsia="ru-RU"/>
              </w:rPr>
              <w:t>Приєднати маслопроводи плуга до гідросистеми трактора.</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u w:val="single"/>
                <w:lang w:val="uk-UA" w:eastAsia="ru-RU"/>
              </w:rPr>
            </w:pPr>
            <w:r w:rsidRPr="00886EC5">
              <w:rPr>
                <w:rFonts w:ascii="Tahoma" w:eastAsia="Times New Roman" w:hAnsi="Tahoma" w:cs="Tahoma"/>
                <w:color w:val="000000"/>
                <w:sz w:val="16"/>
                <w:szCs w:val="16"/>
                <w:lang w:val="uk-UA" w:eastAsia="ru-RU"/>
              </w:rPr>
              <w:t>Перевірити дію гідросистеми шляхом підняття і опускання плуга.</w:t>
            </w:r>
            <w:r w:rsidRPr="00886EC5">
              <w:rPr>
                <w:rFonts w:ascii="Tahoma" w:eastAsia="Times New Roman" w:hAnsi="Tahoma" w:cs="Tahoma"/>
                <w:i/>
                <w:color w:val="000000"/>
                <w:sz w:val="16"/>
                <w:szCs w:val="16"/>
                <w:lang w:val="uk-UA" w:eastAsia="ru-RU"/>
              </w:rPr>
              <w:t xml:space="preserve"> </w:t>
            </w:r>
          </w:p>
          <w:p w:rsidR="00266ACA" w:rsidRPr="00886EC5" w:rsidRDefault="00266ACA" w:rsidP="00266ACA">
            <w:pPr>
              <w:shd w:val="clear" w:color="auto" w:fill="FFFFFF"/>
              <w:spacing w:after="0" w:line="360" w:lineRule="auto"/>
              <w:ind w:left="1413" w:right="284" w:hanging="420"/>
              <w:contextualSpacing/>
              <w:jc w:val="both"/>
              <w:rPr>
                <w:rFonts w:ascii="Tahoma" w:eastAsia="Times New Roman" w:hAnsi="Tahoma" w:cs="Tahoma"/>
                <w:color w:val="000000"/>
                <w:sz w:val="16"/>
                <w:szCs w:val="16"/>
                <w:u w:val="single"/>
                <w:lang w:val="uk-UA" w:eastAsia="ru-RU"/>
              </w:rPr>
            </w:pPr>
            <w:r w:rsidRPr="00886EC5">
              <w:rPr>
                <w:rFonts w:ascii="Tahoma" w:eastAsia="Times New Roman" w:hAnsi="Tahoma" w:cs="Tahoma"/>
                <w:color w:val="000000"/>
                <w:sz w:val="16"/>
                <w:szCs w:val="16"/>
                <w:lang w:val="uk-UA" w:eastAsia="ru-RU"/>
              </w:rPr>
              <w:t xml:space="preserve">У транспортному положенні плуга відстань від заднього корпуса до майданчика повинна бути не менше </w:t>
            </w:r>
            <w:smartTag w:uri="urn:schemas-microsoft-com:office:smarttags" w:element="metricconverter">
              <w:smartTagPr>
                <w:attr w:name="ProductID" w:val="300 мм"/>
              </w:smartTagPr>
              <w:r w:rsidRPr="00886EC5">
                <w:rPr>
                  <w:rFonts w:ascii="Tahoma" w:eastAsia="Times New Roman" w:hAnsi="Tahoma" w:cs="Tahoma"/>
                  <w:color w:val="000000"/>
                  <w:sz w:val="16"/>
                  <w:szCs w:val="16"/>
                  <w:lang w:val="uk-UA" w:eastAsia="ru-RU"/>
                </w:rPr>
                <w:t>300 мм</w:t>
              </w:r>
            </w:smartTag>
            <w:r w:rsidRPr="00886EC5">
              <w:rPr>
                <w:rFonts w:ascii="Tahoma" w:eastAsia="Times New Roman" w:hAnsi="Tahoma" w:cs="Tahoma"/>
                <w:color w:val="000000"/>
                <w:sz w:val="16"/>
                <w:szCs w:val="16"/>
                <w:lang w:val="uk-UA" w:eastAsia="ru-RU"/>
              </w:rPr>
              <w:t xml:space="preserve">.  </w:t>
            </w:r>
          </w:p>
          <w:p w:rsid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266ACA" w:rsidRPr="00266ACA" w:rsidRDefault="00266ACA" w:rsidP="00266ACA">
            <w:pPr>
              <w:spacing w:after="0" w:line="360" w:lineRule="auto"/>
              <w:ind w:left="284" w:right="284" w:firstLine="567"/>
              <w:jc w:val="center"/>
              <w:rPr>
                <w:rFonts w:ascii="Tahoma" w:eastAsia="Times New Roman" w:hAnsi="Tahoma" w:cs="Tahoma"/>
                <w:color w:val="000000"/>
                <w:sz w:val="16"/>
                <w:szCs w:val="16"/>
                <w:lang w:val="uk-UA" w:eastAsia="ru-RU"/>
              </w:rPr>
            </w:pPr>
            <w:bookmarkStart w:id="4" w:name="Т334"/>
            <w:r w:rsidRPr="00266ACA">
              <w:rPr>
                <w:rFonts w:ascii="Tahoma" w:eastAsia="Times New Roman" w:hAnsi="Tahoma" w:cs="Tahoma"/>
                <w:color w:val="000000"/>
                <w:sz w:val="16"/>
                <w:szCs w:val="16"/>
                <w:lang w:val="uk-UA" w:eastAsia="ru-RU"/>
              </w:rPr>
              <w:t xml:space="preserve">Безвідвальний </w:t>
            </w:r>
            <w:bookmarkEnd w:id="4"/>
            <w:r w:rsidRPr="00266ACA">
              <w:rPr>
                <w:rFonts w:ascii="Tahoma" w:eastAsia="Times New Roman" w:hAnsi="Tahoma" w:cs="Tahoma"/>
                <w:color w:val="000000"/>
                <w:sz w:val="16"/>
                <w:szCs w:val="16"/>
                <w:lang w:val="uk-UA" w:eastAsia="ru-RU"/>
              </w:rPr>
              <w:t xml:space="preserve">(безполицевий) обробіток ґрунту </w:t>
            </w:r>
            <w:proofErr w:type="spellStart"/>
            <w:r w:rsidRPr="00266ACA">
              <w:rPr>
                <w:rFonts w:ascii="Tahoma" w:eastAsia="Times New Roman" w:hAnsi="Tahoma" w:cs="Tahoma"/>
                <w:color w:val="000000"/>
                <w:sz w:val="16"/>
                <w:szCs w:val="16"/>
                <w:lang w:val="uk-UA" w:eastAsia="ru-RU"/>
              </w:rPr>
              <w:t>плоскорізами</w:t>
            </w:r>
            <w:proofErr w:type="spellEnd"/>
          </w:p>
          <w:p w:rsidR="00266ACA" w:rsidRPr="00886EC5" w:rsidRDefault="00266ACA" w:rsidP="00266ACA">
            <w:pPr>
              <w:spacing w:after="0" w:line="240" w:lineRule="auto"/>
              <w:ind w:firstLine="709"/>
              <w:jc w:val="both"/>
              <w:rPr>
                <w:rFonts w:ascii="Times New Roman" w:eastAsia="Times New Roman" w:hAnsi="Times New Roman" w:cs="Times New Roman"/>
                <w:b/>
                <w:color w:val="000000"/>
                <w:sz w:val="28"/>
                <w:szCs w:val="28"/>
                <w:lang w:val="uk-UA" w:eastAsia="ru-RU"/>
              </w:rPr>
            </w:pP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безполицевому обробітку ґрунту </w:t>
            </w:r>
            <w:proofErr w:type="spellStart"/>
            <w:r w:rsidRPr="00886EC5">
              <w:rPr>
                <w:rFonts w:ascii="Tahoma" w:eastAsia="Times New Roman" w:hAnsi="Tahoma" w:cs="Tahoma"/>
                <w:color w:val="000000"/>
                <w:sz w:val="16"/>
                <w:szCs w:val="16"/>
                <w:lang w:val="uk-UA" w:eastAsia="ru-RU"/>
              </w:rPr>
              <w:t>плоскорізами</w:t>
            </w:r>
            <w:proofErr w:type="spellEnd"/>
            <w:r w:rsidRPr="00886EC5">
              <w:rPr>
                <w:rFonts w:ascii="Tahoma" w:eastAsia="Times New Roman" w:hAnsi="Tahoma" w:cs="Tahoma"/>
                <w:color w:val="000000"/>
                <w:sz w:val="16"/>
                <w:szCs w:val="16"/>
                <w:lang w:val="uk-UA" w:eastAsia="ru-RU"/>
              </w:rPr>
              <w:t xml:space="preserve"> на поверхні ґрунту максимально зберігаються післяжнивні рештки. Це сприяє утворенню рівномірного снігового покриву, зберіганню ґрунту від глибокого промерзання, зменшенню швидкості вітру в приґрунтовому шарі повітря, захисту орного шару від видування.</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 xml:space="preserve">Значний розвиток цей спосіб обробітку набув після праць Т. С. Мальцева (1955) та академіка О. І. </w:t>
            </w:r>
            <w:proofErr w:type="spellStart"/>
            <w:r w:rsidRPr="00886EC5">
              <w:rPr>
                <w:rFonts w:ascii="Tahoma" w:eastAsia="Times New Roman" w:hAnsi="Tahoma" w:cs="Tahoma"/>
                <w:color w:val="000000"/>
                <w:sz w:val="16"/>
                <w:szCs w:val="16"/>
                <w:shd w:val="clear" w:color="auto" w:fill="FFFFFF"/>
                <w:lang w:val="uk-UA" w:eastAsia="ru-RU"/>
              </w:rPr>
              <w:t>Бараєва</w:t>
            </w:r>
            <w:proofErr w:type="spellEnd"/>
            <w:r w:rsidRPr="00886EC5">
              <w:rPr>
                <w:rFonts w:ascii="Tahoma" w:eastAsia="Times New Roman" w:hAnsi="Tahoma" w:cs="Tahoma"/>
                <w:color w:val="000000"/>
                <w:sz w:val="16"/>
                <w:szCs w:val="16"/>
                <w:shd w:val="clear" w:color="auto" w:fill="FFFFFF"/>
                <w:lang w:val="uk-UA" w:eastAsia="ru-RU"/>
              </w:rPr>
              <w:t xml:space="preserve"> (1960), під керівництвом якого була розроблена ґрунтозахисна система землеробства для посушливих умов Казахстану, в основу якої було покладено систему безполицевого обробітку ґрунту за допомогою </w:t>
            </w:r>
            <w:proofErr w:type="spellStart"/>
            <w:r w:rsidRPr="00886EC5">
              <w:rPr>
                <w:rFonts w:ascii="Tahoma" w:eastAsia="Times New Roman" w:hAnsi="Tahoma" w:cs="Tahoma"/>
                <w:color w:val="000000"/>
                <w:sz w:val="16"/>
                <w:szCs w:val="16"/>
                <w:shd w:val="clear" w:color="auto" w:fill="FFFFFF"/>
                <w:lang w:val="uk-UA" w:eastAsia="ru-RU"/>
              </w:rPr>
              <w:t>плоскорізів</w:t>
            </w:r>
            <w:proofErr w:type="spellEnd"/>
            <w:r w:rsidRPr="00886EC5">
              <w:rPr>
                <w:rFonts w:ascii="Tahoma" w:eastAsia="Times New Roman" w:hAnsi="Tahoma" w:cs="Tahoma"/>
                <w:color w:val="000000"/>
                <w:sz w:val="16"/>
                <w:szCs w:val="16"/>
                <w:shd w:val="clear" w:color="auto" w:fill="FFFFFF"/>
                <w:lang w:val="uk-UA" w:eastAsia="ru-RU"/>
              </w:rPr>
              <w:t>.</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 xml:space="preserve">В Україні безполицевий обробіток, як захід основного обробітку ґрунту, широко використовується не тільки в посушливих районах, а й у районах з достатнім зволоженням у поєднанні із заходами </w:t>
            </w:r>
            <w:proofErr w:type="spellStart"/>
            <w:r w:rsidRPr="00886EC5">
              <w:rPr>
                <w:rFonts w:ascii="Tahoma" w:eastAsia="Times New Roman" w:hAnsi="Tahoma" w:cs="Tahoma"/>
                <w:color w:val="000000"/>
                <w:sz w:val="16"/>
                <w:szCs w:val="16"/>
                <w:shd w:val="clear" w:color="auto" w:fill="FFFFFF"/>
                <w:lang w:val="uk-UA" w:eastAsia="ru-RU"/>
              </w:rPr>
              <w:t>полицевого</w:t>
            </w:r>
            <w:proofErr w:type="spellEnd"/>
            <w:r w:rsidRPr="00886EC5">
              <w:rPr>
                <w:rFonts w:ascii="Tahoma" w:eastAsia="Times New Roman" w:hAnsi="Tahoma" w:cs="Tahoma"/>
                <w:color w:val="000000"/>
                <w:sz w:val="16"/>
                <w:szCs w:val="16"/>
                <w:shd w:val="clear" w:color="auto" w:fill="FFFFFF"/>
                <w:lang w:val="uk-UA" w:eastAsia="ru-RU"/>
              </w:rPr>
              <w:t xml:space="preserve"> обробітку та застосуванням гербіцидів. Але слід враховувати, що безполицевий обробіток за допомогою </w:t>
            </w:r>
            <w:proofErr w:type="spellStart"/>
            <w:r w:rsidRPr="00886EC5">
              <w:rPr>
                <w:rFonts w:ascii="Tahoma" w:eastAsia="Times New Roman" w:hAnsi="Tahoma" w:cs="Tahoma"/>
                <w:color w:val="000000"/>
                <w:sz w:val="16"/>
                <w:szCs w:val="16"/>
                <w:shd w:val="clear" w:color="auto" w:fill="FFFFFF"/>
                <w:lang w:val="uk-UA" w:eastAsia="ru-RU"/>
              </w:rPr>
              <w:t>плоскорізів</w:t>
            </w:r>
            <w:proofErr w:type="spellEnd"/>
            <w:r w:rsidRPr="00886EC5">
              <w:rPr>
                <w:rFonts w:ascii="Tahoma" w:eastAsia="Times New Roman" w:hAnsi="Tahoma" w:cs="Tahoma"/>
                <w:color w:val="000000"/>
                <w:sz w:val="16"/>
                <w:szCs w:val="16"/>
                <w:shd w:val="clear" w:color="auto" w:fill="FFFFFF"/>
                <w:lang w:val="uk-UA" w:eastAsia="ru-RU"/>
              </w:rPr>
              <w:t xml:space="preserve">, незважаючи на безсумнівні позитивні сторони, має ряд недоліків: труднощі загортання в ґрунт органічних та мінеральних добрив, слабке кришіння оброблюваного шару ґрунту, зниження мікробіологічної активності і недостатньо ефективна боротьба з бур'янами, хворобами та шкідниками сільськогосподарських культур. </w:t>
            </w:r>
          </w:p>
          <w:p w:rsidR="00266ACA" w:rsidRPr="00886EC5" w:rsidRDefault="00266ACA" w:rsidP="00266ACA">
            <w:pPr>
              <w:spacing w:after="0" w:line="240" w:lineRule="auto"/>
              <w:ind w:firstLine="709"/>
              <w:jc w:val="both"/>
              <w:rPr>
                <w:rFonts w:ascii="Times New Roman" w:eastAsia="Times New Roman" w:hAnsi="Times New Roman" w:cs="Times New Roman"/>
                <w:color w:val="1B1F21"/>
                <w:sz w:val="28"/>
                <w:szCs w:val="28"/>
                <w:shd w:val="clear" w:color="auto" w:fill="FFFFFF"/>
                <w:lang w:val="uk-UA" w:eastAsia="ru-RU"/>
              </w:rPr>
            </w:pPr>
          </w:p>
          <w:p w:rsidR="00266ACA" w:rsidRPr="00886EC5" w:rsidRDefault="00266ACA" w:rsidP="00266ACA">
            <w:pPr>
              <w:spacing w:after="0" w:line="240" w:lineRule="auto"/>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532DC085" wp14:editId="1D3F8815">
                  <wp:extent cx="2933700" cy="2419350"/>
                  <wp:effectExtent l="19050" t="0" r="0" b="0"/>
                  <wp:docPr id="22" name="Рисунок 6" descr="http://selhoz.ucoz.ru/_pu/0/3904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hoz.ucoz.ru/_pu/0/39045295.jpg"/>
                          <pic:cNvPicPr>
                            <a:picLocks noChangeAspect="1" noChangeArrowheads="1"/>
                          </pic:cNvPicPr>
                        </pic:nvPicPr>
                        <pic:blipFill>
                          <a:blip r:embed="rId11" r:link="rId12" cstate="print"/>
                          <a:srcRect/>
                          <a:stretch>
                            <a:fillRect/>
                          </a:stretch>
                        </pic:blipFill>
                        <pic:spPr bwMode="auto">
                          <a:xfrm>
                            <a:off x="0" y="0"/>
                            <a:ext cx="2933700" cy="2419350"/>
                          </a:xfrm>
                          <a:prstGeom prst="rect">
                            <a:avLst/>
                          </a:prstGeom>
                          <a:noFill/>
                          <a:ln w="9525">
                            <a:noFill/>
                            <a:miter lim="800000"/>
                            <a:headEnd/>
                            <a:tailEnd/>
                          </a:ln>
                        </pic:spPr>
                      </pic:pic>
                    </a:graphicData>
                  </a:graphic>
                </wp:inline>
              </w:drawing>
            </w:r>
          </w:p>
          <w:p w:rsidR="00266ACA" w:rsidRPr="00886EC5" w:rsidRDefault="00266ACA" w:rsidP="00266ACA">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w:t>
            </w:r>
            <w:r w:rsidR="00813965">
              <w:rPr>
                <w:rFonts w:ascii="Tahoma" w:eastAsia="Times New Roman" w:hAnsi="Tahoma" w:cs="Tahoma"/>
                <w:b/>
                <w:bCs/>
                <w:color w:val="2B587A"/>
                <w:sz w:val="16"/>
                <w:szCs w:val="16"/>
                <w:lang w:val="uk-UA" w:eastAsia="ru-RU"/>
              </w:rPr>
              <w:t>2</w:t>
            </w:r>
            <w:r w:rsidRPr="00886EC5">
              <w:rPr>
                <w:rFonts w:ascii="Tahoma" w:eastAsia="Times New Roman" w:hAnsi="Tahoma" w:cs="Tahoma"/>
                <w:b/>
                <w:bCs/>
                <w:color w:val="2B587A"/>
                <w:sz w:val="16"/>
                <w:szCs w:val="16"/>
                <w:lang w:val="uk-UA" w:eastAsia="ru-RU"/>
              </w:rPr>
              <w:t xml:space="preserve"> </w:t>
            </w:r>
            <w:proofErr w:type="spellStart"/>
            <w:r w:rsidRPr="00886EC5">
              <w:rPr>
                <w:rFonts w:ascii="Tahoma" w:eastAsia="Times New Roman" w:hAnsi="Tahoma" w:cs="Tahoma"/>
                <w:b/>
                <w:bCs/>
                <w:color w:val="2B587A"/>
                <w:sz w:val="16"/>
                <w:szCs w:val="16"/>
                <w:lang w:val="uk-UA" w:eastAsia="ru-RU"/>
              </w:rPr>
              <w:t>Культиватор-плоскоріз</w:t>
            </w:r>
            <w:proofErr w:type="spellEnd"/>
            <w:r w:rsidRPr="00886EC5">
              <w:rPr>
                <w:rFonts w:ascii="Tahoma" w:eastAsia="Times New Roman" w:hAnsi="Tahoma" w:cs="Tahoma"/>
                <w:b/>
                <w:bCs/>
                <w:color w:val="2B587A"/>
                <w:sz w:val="16"/>
                <w:szCs w:val="16"/>
                <w:lang w:val="uk-UA" w:eastAsia="ru-RU"/>
              </w:rPr>
              <w:t xml:space="preserve"> КПГ-250</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основному безполицевому обробітку ґрунту і рихленні на глибину 20…30 см застосовують </w:t>
            </w:r>
            <w:proofErr w:type="spellStart"/>
            <w:r w:rsidRPr="00886EC5">
              <w:rPr>
                <w:rFonts w:ascii="Tahoma" w:eastAsia="Times New Roman" w:hAnsi="Tahoma" w:cs="Tahoma"/>
                <w:color w:val="000000"/>
                <w:sz w:val="16"/>
                <w:szCs w:val="16"/>
                <w:lang w:val="uk-UA" w:eastAsia="ru-RU"/>
              </w:rPr>
              <w:t>культиватори-плоскорізи</w:t>
            </w:r>
            <w:proofErr w:type="spellEnd"/>
            <w:r w:rsidRPr="00886EC5">
              <w:rPr>
                <w:rFonts w:ascii="Tahoma" w:eastAsia="Times New Roman" w:hAnsi="Tahoma" w:cs="Tahoma"/>
                <w:color w:val="000000"/>
                <w:sz w:val="16"/>
                <w:szCs w:val="16"/>
                <w:lang w:val="uk-UA" w:eastAsia="ru-RU"/>
              </w:rPr>
              <w:t xml:space="preserve"> (рис. 3.3.</w:t>
            </w:r>
            <w:r w:rsidR="00813965">
              <w:rPr>
                <w:rFonts w:ascii="Tahoma" w:eastAsia="Times New Roman" w:hAnsi="Tahoma" w:cs="Tahoma"/>
                <w:color w:val="000000"/>
                <w:sz w:val="16"/>
                <w:szCs w:val="16"/>
                <w:lang w:val="uk-UA" w:eastAsia="ru-RU"/>
              </w:rPr>
              <w:t>2</w:t>
            </w:r>
            <w:r w:rsidRPr="00886EC5">
              <w:rPr>
                <w:rFonts w:ascii="Tahoma" w:eastAsia="Times New Roman" w:hAnsi="Tahoma" w:cs="Tahoma"/>
                <w:color w:val="000000"/>
                <w:sz w:val="16"/>
                <w:szCs w:val="16"/>
                <w:lang w:val="uk-UA" w:eastAsia="ru-RU"/>
              </w:rPr>
              <w:t>, 3.3.</w:t>
            </w:r>
            <w:r w:rsidR="00813965">
              <w:rPr>
                <w:rFonts w:ascii="Tahoma" w:eastAsia="Times New Roman" w:hAnsi="Tahoma" w:cs="Tahoma"/>
                <w:color w:val="000000"/>
                <w:sz w:val="16"/>
                <w:szCs w:val="16"/>
                <w:lang w:val="uk-UA" w:eastAsia="ru-RU"/>
              </w:rPr>
              <w:t>3</w:t>
            </w:r>
            <w:r w:rsidRPr="00886EC5">
              <w:rPr>
                <w:rFonts w:ascii="Tahoma" w:eastAsia="Times New Roman" w:hAnsi="Tahoma" w:cs="Tahoma"/>
                <w:color w:val="000000"/>
                <w:sz w:val="16"/>
                <w:szCs w:val="16"/>
                <w:lang w:val="uk-UA" w:eastAsia="ru-RU"/>
              </w:rPr>
              <w:t>, 3.3.</w:t>
            </w:r>
            <w:r w:rsidR="00813965">
              <w:rPr>
                <w:rFonts w:ascii="Tahoma" w:eastAsia="Times New Roman" w:hAnsi="Tahoma" w:cs="Tahoma"/>
                <w:color w:val="000000"/>
                <w:sz w:val="16"/>
                <w:szCs w:val="16"/>
                <w:lang w:val="uk-UA" w:eastAsia="ru-RU"/>
              </w:rPr>
              <w:t>4</w:t>
            </w:r>
            <w:r w:rsidRPr="00886EC5">
              <w:rPr>
                <w:rFonts w:ascii="Tahoma" w:eastAsia="Times New Roman" w:hAnsi="Tahoma" w:cs="Tahoma"/>
                <w:color w:val="000000"/>
                <w:sz w:val="16"/>
                <w:szCs w:val="16"/>
                <w:lang w:val="uk-UA" w:eastAsia="ru-RU"/>
              </w:rPr>
              <w:t>, 3.3.</w:t>
            </w:r>
            <w:r w:rsidR="00813965">
              <w:rPr>
                <w:rFonts w:ascii="Tahoma" w:eastAsia="Times New Roman" w:hAnsi="Tahoma" w:cs="Tahoma"/>
                <w:color w:val="000000"/>
                <w:sz w:val="16"/>
                <w:szCs w:val="16"/>
                <w:lang w:val="uk-UA" w:eastAsia="ru-RU"/>
              </w:rPr>
              <w:t>5</w:t>
            </w:r>
            <w:r w:rsidRPr="00886EC5">
              <w:rPr>
                <w:rFonts w:ascii="Tahoma" w:eastAsia="Times New Roman" w:hAnsi="Tahoma" w:cs="Tahoma"/>
                <w:color w:val="000000"/>
                <w:sz w:val="16"/>
                <w:szCs w:val="16"/>
                <w:lang w:val="uk-UA" w:eastAsia="ru-RU"/>
              </w:rPr>
              <w:t>).</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На рамі культиватора КПГ-250 можна встановлювати одну </w:t>
            </w:r>
            <w:proofErr w:type="spellStart"/>
            <w:r w:rsidRPr="00886EC5">
              <w:rPr>
                <w:rFonts w:ascii="Tahoma" w:eastAsia="Times New Roman" w:hAnsi="Tahoma" w:cs="Tahoma"/>
                <w:color w:val="000000"/>
                <w:sz w:val="16"/>
                <w:szCs w:val="16"/>
                <w:lang w:val="uk-UA" w:eastAsia="ru-RU"/>
              </w:rPr>
              <w:t>плоскорізальну</w:t>
            </w:r>
            <w:proofErr w:type="spellEnd"/>
            <w:r w:rsidRPr="00886EC5">
              <w:rPr>
                <w:rFonts w:ascii="Tahoma" w:eastAsia="Times New Roman" w:hAnsi="Tahoma" w:cs="Tahoma"/>
                <w:color w:val="000000"/>
                <w:sz w:val="16"/>
                <w:szCs w:val="16"/>
                <w:lang w:val="uk-UA" w:eastAsia="ru-RU"/>
              </w:rPr>
              <w:t xml:space="preserve"> лапу шириною захвату </w:t>
            </w:r>
            <w:smartTag w:uri="urn:schemas-microsoft-com:office:smarttags" w:element="metricconverter">
              <w:smartTagPr>
                <w:attr w:name="ProductID" w:val="250 см"/>
              </w:smartTagPr>
              <w:r w:rsidRPr="00886EC5">
                <w:rPr>
                  <w:rFonts w:ascii="Tahoma" w:eastAsia="Times New Roman" w:hAnsi="Tahoma" w:cs="Tahoma"/>
                  <w:color w:val="000000"/>
                  <w:sz w:val="16"/>
                  <w:szCs w:val="16"/>
                  <w:lang w:val="uk-UA" w:eastAsia="ru-RU"/>
                </w:rPr>
                <w:t>250 см</w:t>
              </w:r>
            </w:smartTag>
            <w:r w:rsidRPr="00886EC5">
              <w:rPr>
                <w:rFonts w:ascii="Tahoma" w:eastAsia="Times New Roman" w:hAnsi="Tahoma" w:cs="Tahoma"/>
                <w:color w:val="000000"/>
                <w:sz w:val="16"/>
                <w:szCs w:val="16"/>
                <w:lang w:val="uk-UA" w:eastAsia="ru-RU"/>
              </w:rPr>
              <w:t xml:space="preserve"> або дві по </w:t>
            </w:r>
            <w:smartTag w:uri="urn:schemas-microsoft-com:office:smarttags" w:element="metricconverter">
              <w:smartTagPr>
                <w:attr w:name="ProductID" w:val="110 см"/>
              </w:smartTagPr>
              <w:r w:rsidRPr="00886EC5">
                <w:rPr>
                  <w:rFonts w:ascii="Tahoma" w:eastAsia="Times New Roman" w:hAnsi="Tahoma" w:cs="Tahoma"/>
                  <w:color w:val="000000"/>
                  <w:sz w:val="16"/>
                  <w:szCs w:val="16"/>
                  <w:lang w:val="uk-UA" w:eastAsia="ru-RU"/>
                </w:rPr>
                <w:t>110 см</w:t>
              </w:r>
            </w:smartTag>
            <w:r w:rsidRPr="00886EC5">
              <w:rPr>
                <w:rFonts w:ascii="Tahoma" w:eastAsia="Times New Roman" w:hAnsi="Tahoma" w:cs="Tahoma"/>
                <w:color w:val="000000"/>
                <w:sz w:val="16"/>
                <w:szCs w:val="16"/>
                <w:lang w:val="uk-UA" w:eastAsia="ru-RU"/>
              </w:rPr>
              <w:t>.</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Культиватор КПГ-2-150 обладнаний двома </w:t>
            </w:r>
            <w:proofErr w:type="spellStart"/>
            <w:r w:rsidRPr="00886EC5">
              <w:rPr>
                <w:rFonts w:ascii="Tahoma" w:eastAsia="Times New Roman" w:hAnsi="Tahoma" w:cs="Tahoma"/>
                <w:color w:val="000000"/>
                <w:sz w:val="16"/>
                <w:szCs w:val="16"/>
                <w:lang w:val="uk-UA" w:eastAsia="ru-RU"/>
              </w:rPr>
              <w:t>плоскорізальними</w:t>
            </w:r>
            <w:proofErr w:type="spellEnd"/>
            <w:r w:rsidRPr="00886EC5">
              <w:rPr>
                <w:rFonts w:ascii="Tahoma" w:eastAsia="Times New Roman" w:hAnsi="Tahoma" w:cs="Tahoma"/>
                <w:color w:val="000000"/>
                <w:sz w:val="16"/>
                <w:szCs w:val="16"/>
                <w:lang w:val="uk-UA" w:eastAsia="ru-RU"/>
              </w:rPr>
              <w:t xml:space="preserve"> ножами шириною захвату по </w:t>
            </w:r>
            <w:smartTag w:uri="urn:schemas-microsoft-com:office:smarttags" w:element="metricconverter">
              <w:smartTagPr>
                <w:attr w:name="ProductID" w:val="150 см"/>
              </w:smartTagPr>
              <w:r w:rsidRPr="00886EC5">
                <w:rPr>
                  <w:rFonts w:ascii="Tahoma" w:eastAsia="Times New Roman" w:hAnsi="Tahoma" w:cs="Tahoma"/>
                  <w:color w:val="000000"/>
                  <w:sz w:val="16"/>
                  <w:szCs w:val="16"/>
                  <w:lang w:val="uk-UA" w:eastAsia="ru-RU"/>
                </w:rPr>
                <w:t>150 см</w:t>
              </w:r>
              <w:r>
                <w:rPr>
                  <w:rFonts w:ascii="Tahoma" w:eastAsia="Times New Roman" w:hAnsi="Tahoma" w:cs="Tahoma"/>
                  <w:color w:val="000000"/>
                  <w:sz w:val="16"/>
                  <w:szCs w:val="16"/>
                  <w:lang w:val="uk-UA" w:eastAsia="ru-RU"/>
                </w:rPr>
                <w:t>, які</w:t>
              </w:r>
            </w:smartTag>
            <w:r w:rsidRPr="00886EC5">
              <w:rPr>
                <w:rFonts w:ascii="Tahoma" w:eastAsia="Times New Roman" w:hAnsi="Tahoma" w:cs="Tahoma"/>
                <w:color w:val="000000"/>
                <w:sz w:val="16"/>
                <w:szCs w:val="16"/>
                <w:lang w:val="uk-UA" w:eastAsia="ru-RU"/>
              </w:rPr>
              <w:t xml:space="preserve"> рихлять </w:t>
            </w:r>
            <w:proofErr w:type="spellStart"/>
            <w:r w:rsidRPr="00886EC5">
              <w:rPr>
                <w:rFonts w:ascii="Tahoma" w:eastAsia="Times New Roman" w:hAnsi="Tahoma" w:cs="Tahoma"/>
                <w:color w:val="000000"/>
                <w:sz w:val="16"/>
                <w:szCs w:val="16"/>
                <w:lang w:val="uk-UA" w:eastAsia="ru-RU"/>
              </w:rPr>
              <w:t>грунт</w:t>
            </w:r>
            <w:proofErr w:type="spellEnd"/>
            <w:r w:rsidRPr="00886EC5">
              <w:rPr>
                <w:rFonts w:ascii="Tahoma" w:eastAsia="Times New Roman" w:hAnsi="Tahoma" w:cs="Tahoma"/>
                <w:color w:val="000000"/>
                <w:sz w:val="16"/>
                <w:szCs w:val="16"/>
                <w:lang w:val="uk-UA" w:eastAsia="ru-RU"/>
              </w:rPr>
              <w:t xml:space="preserve"> на глибину </w:t>
            </w:r>
            <w:smartTag w:uri="urn:schemas-microsoft-com:office:smarttags" w:element="metricconverter">
              <w:smartTagPr>
                <w:attr w:name="ProductID" w:val="30 см"/>
              </w:smartTagPr>
              <w:r w:rsidRPr="00886EC5">
                <w:rPr>
                  <w:rFonts w:ascii="Tahoma" w:eastAsia="Times New Roman" w:hAnsi="Tahoma" w:cs="Tahoma"/>
                  <w:color w:val="000000"/>
                  <w:sz w:val="16"/>
                  <w:szCs w:val="16"/>
                  <w:lang w:val="uk-UA" w:eastAsia="ru-RU"/>
                </w:rPr>
                <w:t>30 см</w:t>
              </w:r>
            </w:smartTag>
            <w:r w:rsidRPr="00886EC5">
              <w:rPr>
                <w:rFonts w:ascii="Tahoma" w:eastAsia="Times New Roman" w:hAnsi="Tahoma" w:cs="Tahoma"/>
                <w:color w:val="000000"/>
                <w:sz w:val="16"/>
                <w:szCs w:val="16"/>
                <w:lang w:val="uk-UA" w:eastAsia="ru-RU"/>
              </w:rPr>
              <w:t>.</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Культиватор ПГ-3,5 складається з трьох секцій. При агрегатуванні з тракторами </w:t>
            </w:r>
            <w:r>
              <w:rPr>
                <w:rFonts w:ascii="Tahoma" w:eastAsia="Times New Roman" w:hAnsi="Tahoma" w:cs="Tahoma"/>
                <w:color w:val="000000"/>
                <w:sz w:val="16"/>
                <w:szCs w:val="16"/>
                <w:lang w:val="uk-UA" w:eastAsia="ru-RU"/>
              </w:rPr>
              <w:t xml:space="preserve">класу </w:t>
            </w:r>
            <w:r w:rsidRPr="00886EC5">
              <w:rPr>
                <w:rFonts w:ascii="Tahoma" w:eastAsia="Times New Roman" w:hAnsi="Tahoma" w:cs="Tahoma"/>
                <w:color w:val="000000"/>
                <w:sz w:val="16"/>
                <w:szCs w:val="16"/>
                <w:lang w:val="uk-UA" w:eastAsia="ru-RU"/>
              </w:rPr>
              <w:t xml:space="preserve">30 </w:t>
            </w:r>
            <w:proofErr w:type="spellStart"/>
            <w:r w:rsidRPr="00886EC5">
              <w:rPr>
                <w:rFonts w:ascii="Tahoma" w:eastAsia="Times New Roman" w:hAnsi="Tahoma" w:cs="Tahoma"/>
                <w:color w:val="000000"/>
                <w:sz w:val="16"/>
                <w:szCs w:val="16"/>
                <w:lang w:val="uk-UA" w:eastAsia="ru-RU"/>
              </w:rPr>
              <w:t>кН</w:t>
            </w:r>
            <w:proofErr w:type="spellEnd"/>
            <w:r w:rsidRPr="00886EC5">
              <w:rPr>
                <w:rFonts w:ascii="Tahoma" w:eastAsia="Times New Roman" w:hAnsi="Tahoma" w:cs="Tahoma"/>
                <w:color w:val="000000"/>
                <w:sz w:val="16"/>
                <w:szCs w:val="16"/>
                <w:lang w:val="uk-UA" w:eastAsia="ru-RU"/>
              </w:rPr>
              <w:t xml:space="preserve"> використовують середню секцію з шириною захвату </w:t>
            </w:r>
            <w:smartTag w:uri="urn:schemas-microsoft-com:office:smarttags" w:element="metricconverter">
              <w:smartTagPr>
                <w:attr w:name="ProductID" w:val="3,2 м"/>
              </w:smartTagPr>
              <w:r w:rsidRPr="00886EC5">
                <w:rPr>
                  <w:rFonts w:ascii="Tahoma" w:eastAsia="Times New Roman" w:hAnsi="Tahoma" w:cs="Tahoma"/>
                  <w:color w:val="000000"/>
                  <w:sz w:val="16"/>
                  <w:szCs w:val="16"/>
                  <w:lang w:val="uk-UA" w:eastAsia="ru-RU"/>
                </w:rPr>
                <w:t>3,2 м</w:t>
              </w:r>
            </w:smartTag>
            <w:r w:rsidRPr="00886EC5">
              <w:rPr>
                <w:rFonts w:ascii="Tahoma" w:eastAsia="Times New Roman" w:hAnsi="Tahoma" w:cs="Tahoma"/>
                <w:color w:val="000000"/>
                <w:sz w:val="16"/>
                <w:szCs w:val="16"/>
                <w:lang w:val="uk-UA" w:eastAsia="ru-RU"/>
              </w:rPr>
              <w:t xml:space="preserve">. Культиватор ПГ-3-5 має 5 лап шириною захвату </w:t>
            </w:r>
            <w:smartTag w:uri="urn:schemas-microsoft-com:office:smarttags" w:element="metricconverter">
              <w:smartTagPr>
                <w:attr w:name="ProductID" w:val="110 см"/>
              </w:smartTagPr>
              <w:r w:rsidRPr="00886EC5">
                <w:rPr>
                  <w:rFonts w:ascii="Tahoma" w:eastAsia="Times New Roman" w:hAnsi="Tahoma" w:cs="Tahoma"/>
                  <w:color w:val="000000"/>
                  <w:sz w:val="16"/>
                  <w:szCs w:val="16"/>
                  <w:lang w:val="uk-UA" w:eastAsia="ru-RU"/>
                </w:rPr>
                <w:t>110 см</w:t>
              </w:r>
            </w:smartTag>
            <w:r w:rsidRPr="00886EC5">
              <w:rPr>
                <w:rFonts w:ascii="Tahoma" w:eastAsia="Times New Roman" w:hAnsi="Tahoma" w:cs="Tahoma"/>
                <w:color w:val="000000"/>
                <w:sz w:val="16"/>
                <w:szCs w:val="16"/>
                <w:lang w:val="uk-UA" w:eastAsia="ru-RU"/>
              </w:rPr>
              <w:t xml:space="preserve">. В агрегаті з тракторами </w:t>
            </w:r>
            <w:r>
              <w:rPr>
                <w:rFonts w:ascii="Tahoma" w:eastAsia="Times New Roman" w:hAnsi="Tahoma" w:cs="Tahoma"/>
                <w:color w:val="000000"/>
                <w:sz w:val="16"/>
                <w:szCs w:val="16"/>
                <w:lang w:val="uk-UA" w:eastAsia="ru-RU"/>
              </w:rPr>
              <w:t xml:space="preserve">класу </w:t>
            </w:r>
            <w:r w:rsidRPr="00886EC5">
              <w:rPr>
                <w:rFonts w:ascii="Tahoma" w:eastAsia="Times New Roman" w:hAnsi="Tahoma" w:cs="Tahoma"/>
                <w:color w:val="000000"/>
                <w:sz w:val="16"/>
                <w:szCs w:val="16"/>
                <w:lang w:val="uk-UA" w:eastAsia="ru-RU"/>
              </w:rPr>
              <w:t xml:space="preserve">30 </w:t>
            </w:r>
            <w:proofErr w:type="spellStart"/>
            <w:r w:rsidRPr="00886EC5">
              <w:rPr>
                <w:rFonts w:ascii="Tahoma" w:eastAsia="Times New Roman" w:hAnsi="Tahoma" w:cs="Tahoma"/>
                <w:color w:val="000000"/>
                <w:sz w:val="16"/>
                <w:szCs w:val="16"/>
                <w:lang w:val="uk-UA" w:eastAsia="ru-RU"/>
              </w:rPr>
              <w:t>кН</w:t>
            </w:r>
            <w:proofErr w:type="spellEnd"/>
            <w:r w:rsidRPr="00886EC5">
              <w:rPr>
                <w:rFonts w:ascii="Tahoma" w:eastAsia="Times New Roman" w:hAnsi="Tahoma" w:cs="Tahoma"/>
                <w:color w:val="000000"/>
                <w:sz w:val="16"/>
                <w:szCs w:val="16"/>
                <w:lang w:val="uk-UA" w:eastAsia="ru-RU"/>
              </w:rPr>
              <w:t xml:space="preserve"> використовують 3 лапи шириною захвату </w:t>
            </w:r>
            <w:r>
              <w:rPr>
                <w:rFonts w:ascii="Tahoma" w:eastAsia="Times New Roman" w:hAnsi="Tahoma" w:cs="Tahoma"/>
                <w:color w:val="000000"/>
                <w:sz w:val="16"/>
                <w:szCs w:val="16"/>
                <w:lang w:val="uk-UA" w:eastAsia="ru-RU"/>
              </w:rPr>
              <w:t xml:space="preserve">однієї </w:t>
            </w:r>
            <w:r w:rsidRPr="00886EC5">
              <w:rPr>
                <w:rFonts w:ascii="Tahoma" w:eastAsia="Times New Roman" w:hAnsi="Tahoma" w:cs="Tahoma"/>
                <w:color w:val="000000"/>
                <w:sz w:val="16"/>
                <w:szCs w:val="16"/>
                <w:lang w:val="uk-UA" w:eastAsia="ru-RU"/>
              </w:rPr>
              <w:t xml:space="preserve">лапи </w:t>
            </w:r>
            <w:smartTag w:uri="urn:schemas-microsoft-com:office:smarttags" w:element="metricconverter">
              <w:smartTagPr>
                <w:attr w:name="ProductID" w:val="110 см"/>
              </w:smartTagPr>
              <w:r w:rsidRPr="00886EC5">
                <w:rPr>
                  <w:rFonts w:ascii="Tahoma" w:eastAsia="Times New Roman" w:hAnsi="Tahoma" w:cs="Tahoma"/>
                  <w:color w:val="000000"/>
                  <w:sz w:val="16"/>
                  <w:szCs w:val="16"/>
                  <w:lang w:val="uk-UA" w:eastAsia="ru-RU"/>
                </w:rPr>
                <w:t>110 см</w:t>
              </w:r>
            </w:smartTag>
            <w:r w:rsidRPr="00886EC5">
              <w:rPr>
                <w:rFonts w:ascii="Tahoma" w:eastAsia="Times New Roman" w:hAnsi="Tahoma" w:cs="Tahoma"/>
                <w:color w:val="000000"/>
                <w:sz w:val="16"/>
                <w:szCs w:val="16"/>
                <w:lang w:val="uk-UA" w:eastAsia="ru-RU"/>
              </w:rPr>
              <w:t xml:space="preserve">. У культиватора КПГ-250А </w:t>
            </w:r>
            <w:proofErr w:type="spellStart"/>
            <w:r w:rsidRPr="00886EC5">
              <w:rPr>
                <w:rFonts w:ascii="Tahoma" w:eastAsia="Times New Roman" w:hAnsi="Tahoma" w:cs="Tahoma"/>
                <w:color w:val="000000"/>
                <w:sz w:val="16"/>
                <w:szCs w:val="16"/>
                <w:lang w:val="uk-UA" w:eastAsia="ru-RU"/>
              </w:rPr>
              <w:t>плоскорізальні</w:t>
            </w:r>
            <w:proofErr w:type="spellEnd"/>
            <w:r w:rsidRPr="00886EC5">
              <w:rPr>
                <w:rFonts w:ascii="Tahoma" w:eastAsia="Times New Roman" w:hAnsi="Tahoma" w:cs="Tahoma"/>
                <w:color w:val="000000"/>
                <w:sz w:val="16"/>
                <w:szCs w:val="16"/>
                <w:lang w:val="uk-UA" w:eastAsia="ru-RU"/>
              </w:rPr>
              <w:t xml:space="preserve"> ножі обладнані лемешами, які мають з двох сторін зато</w:t>
            </w:r>
            <w:r>
              <w:rPr>
                <w:rFonts w:ascii="Tahoma" w:eastAsia="Times New Roman" w:hAnsi="Tahoma" w:cs="Tahoma"/>
                <w:color w:val="000000"/>
                <w:sz w:val="16"/>
                <w:szCs w:val="16"/>
                <w:lang w:val="uk-UA" w:eastAsia="ru-RU"/>
              </w:rPr>
              <w:t>ч</w:t>
            </w:r>
            <w:r w:rsidRPr="00886EC5">
              <w:rPr>
                <w:rFonts w:ascii="Tahoma" w:eastAsia="Times New Roman" w:hAnsi="Tahoma" w:cs="Tahoma"/>
                <w:color w:val="000000"/>
                <w:sz w:val="16"/>
                <w:szCs w:val="16"/>
                <w:lang w:val="uk-UA" w:eastAsia="ru-RU"/>
              </w:rPr>
              <w:t>ку леза.</w:t>
            </w:r>
          </w:p>
          <w:p w:rsidR="00266ACA" w:rsidRPr="00886EC5" w:rsidRDefault="00266ACA" w:rsidP="00266ACA">
            <w:pPr>
              <w:spacing w:after="0" w:line="240" w:lineRule="auto"/>
              <w:ind w:firstLine="709"/>
              <w:jc w:val="both"/>
              <w:rPr>
                <w:rFonts w:ascii="Times New Roman" w:eastAsia="Times New Roman" w:hAnsi="Times New Roman" w:cs="Times New Roman"/>
                <w:sz w:val="28"/>
                <w:szCs w:val="28"/>
                <w:lang w:val="uk-UA" w:eastAsia="ru-RU"/>
              </w:rPr>
            </w:pPr>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29545856" wp14:editId="23CD9264">
                  <wp:extent cx="3629025" cy="2438400"/>
                  <wp:effectExtent l="0" t="0" r="9525" b="0"/>
                  <wp:docPr id="23" name="Рисунок 7" descr="pgn_3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n_3_big"/>
                          <pic:cNvPicPr>
                            <a:picLocks noChangeAspect="1" noChangeArrowheads="1"/>
                          </pic:cNvPicPr>
                        </pic:nvPicPr>
                        <pic:blipFill>
                          <a:blip r:embed="rId13" cstate="print"/>
                          <a:srcRect/>
                          <a:stretch>
                            <a:fillRect/>
                          </a:stretch>
                        </pic:blipFill>
                        <pic:spPr bwMode="auto">
                          <a:xfrm>
                            <a:off x="0" y="0"/>
                            <a:ext cx="3629025" cy="2438400"/>
                          </a:xfrm>
                          <a:prstGeom prst="rect">
                            <a:avLst/>
                          </a:prstGeom>
                          <a:noFill/>
                          <a:ln w="9525">
                            <a:noFill/>
                            <a:miter lim="800000"/>
                            <a:headEnd/>
                            <a:tailEnd/>
                          </a:ln>
                        </pic:spPr>
                      </pic:pic>
                    </a:graphicData>
                  </a:graphic>
                </wp:inline>
              </w:drawing>
            </w:r>
          </w:p>
          <w:p w:rsidR="00266ACA" w:rsidRPr="00886EC5" w:rsidRDefault="00266ACA" w:rsidP="00266ACA">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w:t>
            </w:r>
            <w:r w:rsidR="00813965">
              <w:rPr>
                <w:rFonts w:ascii="Tahoma" w:eastAsia="Times New Roman" w:hAnsi="Tahoma" w:cs="Tahoma"/>
                <w:b/>
                <w:bCs/>
                <w:color w:val="2B587A"/>
                <w:sz w:val="16"/>
                <w:szCs w:val="16"/>
                <w:lang w:val="uk-UA" w:eastAsia="ru-RU"/>
              </w:rPr>
              <w:t>3</w:t>
            </w:r>
            <w:r w:rsidRPr="00886EC5">
              <w:rPr>
                <w:rFonts w:ascii="Tahoma" w:eastAsia="Times New Roman" w:hAnsi="Tahoma" w:cs="Tahoma"/>
                <w:b/>
                <w:bCs/>
                <w:color w:val="2B587A"/>
                <w:sz w:val="16"/>
                <w:szCs w:val="16"/>
                <w:lang w:val="uk-UA" w:eastAsia="ru-RU"/>
              </w:rPr>
              <w:t xml:space="preserve"> </w:t>
            </w:r>
            <w:proofErr w:type="spellStart"/>
            <w:r w:rsidRPr="00886EC5">
              <w:rPr>
                <w:rFonts w:ascii="Tahoma" w:eastAsia="Times New Roman" w:hAnsi="Tahoma" w:cs="Tahoma"/>
                <w:b/>
                <w:bCs/>
                <w:color w:val="2B587A"/>
                <w:sz w:val="16"/>
                <w:szCs w:val="16"/>
                <w:lang w:val="uk-UA" w:eastAsia="ru-RU"/>
              </w:rPr>
              <w:t>Культиватор-плоскоріз</w:t>
            </w:r>
            <w:proofErr w:type="spellEnd"/>
            <w:r w:rsidRPr="00886EC5">
              <w:rPr>
                <w:rFonts w:ascii="Tahoma" w:eastAsia="Times New Roman" w:hAnsi="Tahoma" w:cs="Tahoma"/>
                <w:b/>
                <w:bCs/>
                <w:color w:val="2B587A"/>
                <w:sz w:val="16"/>
                <w:szCs w:val="16"/>
                <w:lang w:val="uk-UA" w:eastAsia="ru-RU"/>
              </w:rPr>
              <w:t xml:space="preserve"> ПГН-3</w:t>
            </w:r>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Культиватори АГРО-3, КУ-3 мають особливу конструкцію робочих органів. На передній стороні стояка лапи розміщена направляюча пластина. Нижній край цієї пластини є продовженням переднього кінця лемеша, а верхній піднімається по стояку вверх і закінчується на висоті, яка перевищує максимальну глибину обробітку культиватора на 5…7 см, завдяки чому лапи ніколи не забиваються пожнивними рештками.</w:t>
            </w:r>
          </w:p>
          <w:p w:rsidR="00266ACA" w:rsidRPr="00886EC5" w:rsidRDefault="00266ACA" w:rsidP="00266ACA">
            <w:pPr>
              <w:spacing w:after="0" w:line="240" w:lineRule="auto"/>
              <w:ind w:firstLine="709"/>
              <w:jc w:val="both"/>
              <w:rPr>
                <w:rFonts w:ascii="Times New Roman" w:eastAsia="Times New Roman" w:hAnsi="Times New Roman" w:cs="Times New Roman"/>
                <w:sz w:val="28"/>
                <w:szCs w:val="28"/>
                <w:lang w:val="uk-UA" w:eastAsia="ru-RU"/>
              </w:rPr>
            </w:pPr>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2075D42E" wp14:editId="6359B7FC">
                  <wp:extent cx="2266950" cy="1685925"/>
                  <wp:effectExtent l="19050" t="0" r="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266950" cy="1685925"/>
                          </a:xfrm>
                          <a:prstGeom prst="rect">
                            <a:avLst/>
                          </a:prstGeom>
                          <a:noFill/>
                          <a:ln w="9525">
                            <a:noFill/>
                            <a:miter lim="800000"/>
                            <a:headEnd/>
                            <a:tailEnd/>
                          </a:ln>
                        </pic:spPr>
                      </pic:pic>
                    </a:graphicData>
                  </a:graphic>
                </wp:inline>
              </w:drawing>
            </w:r>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p>
          <w:p w:rsidR="00266ACA" w:rsidRPr="00886EC5" w:rsidRDefault="00266ACA" w:rsidP="00266ACA">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w:t>
            </w:r>
            <w:r w:rsidR="00813965">
              <w:rPr>
                <w:rFonts w:ascii="Tahoma" w:eastAsia="Times New Roman" w:hAnsi="Tahoma" w:cs="Tahoma"/>
                <w:b/>
                <w:bCs/>
                <w:color w:val="2B587A"/>
                <w:sz w:val="16"/>
                <w:szCs w:val="16"/>
                <w:lang w:val="uk-UA" w:eastAsia="ru-RU"/>
              </w:rPr>
              <w:t>4</w:t>
            </w:r>
            <w:r w:rsidRPr="00886EC5">
              <w:rPr>
                <w:rFonts w:ascii="Tahoma" w:eastAsia="Times New Roman" w:hAnsi="Tahoma" w:cs="Tahoma"/>
                <w:b/>
                <w:bCs/>
                <w:color w:val="2B587A"/>
                <w:sz w:val="16"/>
                <w:szCs w:val="16"/>
                <w:lang w:val="uk-UA" w:eastAsia="ru-RU"/>
              </w:rPr>
              <w:t xml:space="preserve"> Схема робочого процесу </w:t>
            </w:r>
            <w:proofErr w:type="spellStart"/>
            <w:r w:rsidRPr="00886EC5">
              <w:rPr>
                <w:rFonts w:ascii="Tahoma" w:eastAsia="Times New Roman" w:hAnsi="Tahoma" w:cs="Tahoma"/>
                <w:b/>
                <w:bCs/>
                <w:color w:val="2B587A"/>
                <w:sz w:val="16"/>
                <w:szCs w:val="16"/>
                <w:lang w:val="uk-UA" w:eastAsia="ru-RU"/>
              </w:rPr>
              <w:t>культиватора-плоскоріза</w:t>
            </w:r>
            <w:proofErr w:type="spellEnd"/>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Робочі лапи виготовлені з високоякісної термічно обробленої сталі, далі встановлені сферичні диски і коток. Тобто даний культиватор виконує функції: підрізання бур’янів і стерні, кришення пласта і  вирівнювання поверхні ґрунту. Передбачено варіант комплектування культиватора КУ-3 – замість сферичних дисків встановлення вирівнювача.</w:t>
            </w:r>
          </w:p>
          <w:p w:rsidR="00266ACA" w:rsidRPr="00886EC5" w:rsidRDefault="00266ACA" w:rsidP="00266ACA">
            <w:pPr>
              <w:spacing w:after="0" w:line="240" w:lineRule="auto"/>
              <w:ind w:firstLine="709"/>
              <w:jc w:val="both"/>
              <w:rPr>
                <w:rFonts w:ascii="Times New Roman" w:eastAsia="Times New Roman" w:hAnsi="Times New Roman" w:cs="Times New Roman"/>
                <w:sz w:val="28"/>
                <w:szCs w:val="28"/>
                <w:lang w:val="uk-UA" w:eastAsia="ru-RU"/>
              </w:rPr>
            </w:pPr>
          </w:p>
          <w:p w:rsidR="00266ACA" w:rsidRPr="00886EC5" w:rsidRDefault="00266ACA" w:rsidP="00266ACA">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03F41F22" wp14:editId="475B13FF">
                  <wp:extent cx="4762500" cy="2733675"/>
                  <wp:effectExtent l="19050" t="0" r="0" b="0"/>
                  <wp:docPr id="25" name="Рисунок 9" descr="kultyvator-ku-3-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ltyvator-ku-3-500x500"/>
                          <pic:cNvPicPr>
                            <a:picLocks noChangeAspect="1" noChangeArrowheads="1"/>
                          </pic:cNvPicPr>
                        </pic:nvPicPr>
                        <pic:blipFill>
                          <a:blip r:embed="rId15" cstate="print"/>
                          <a:srcRect t="21553" b="20760"/>
                          <a:stretch>
                            <a:fillRect/>
                          </a:stretch>
                        </pic:blipFill>
                        <pic:spPr bwMode="auto">
                          <a:xfrm>
                            <a:off x="0" y="0"/>
                            <a:ext cx="4762500" cy="2733675"/>
                          </a:xfrm>
                          <a:prstGeom prst="rect">
                            <a:avLst/>
                          </a:prstGeom>
                          <a:noFill/>
                          <a:ln w="9525">
                            <a:noFill/>
                            <a:miter lim="800000"/>
                            <a:headEnd/>
                            <a:tailEnd/>
                          </a:ln>
                        </pic:spPr>
                      </pic:pic>
                    </a:graphicData>
                  </a:graphic>
                </wp:inline>
              </w:drawing>
            </w:r>
          </w:p>
          <w:p w:rsidR="00266ACA" w:rsidRPr="00886EC5" w:rsidRDefault="00266ACA" w:rsidP="00266ACA">
            <w:pPr>
              <w:spacing w:after="0" w:line="240" w:lineRule="auto"/>
              <w:ind w:firstLine="709"/>
              <w:jc w:val="both"/>
              <w:rPr>
                <w:rFonts w:ascii="Times New Roman" w:eastAsia="Times New Roman" w:hAnsi="Times New Roman" w:cs="Times New Roman"/>
                <w:sz w:val="28"/>
                <w:szCs w:val="28"/>
                <w:lang w:val="uk-UA" w:eastAsia="ru-RU"/>
              </w:rPr>
            </w:pPr>
          </w:p>
          <w:p w:rsidR="00266ACA" w:rsidRPr="00886EC5" w:rsidRDefault="00266ACA" w:rsidP="00266ACA">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 xml:space="preserve">         Рис. 3.3.</w:t>
            </w:r>
            <w:r w:rsidR="00813965">
              <w:rPr>
                <w:rFonts w:ascii="Tahoma" w:eastAsia="Times New Roman" w:hAnsi="Tahoma" w:cs="Tahoma"/>
                <w:b/>
                <w:bCs/>
                <w:color w:val="2B587A"/>
                <w:sz w:val="16"/>
                <w:szCs w:val="16"/>
                <w:lang w:val="uk-UA" w:eastAsia="ru-RU"/>
              </w:rPr>
              <w:t>5</w:t>
            </w:r>
            <w:r w:rsidRPr="00886EC5">
              <w:rPr>
                <w:rFonts w:ascii="Tahoma" w:eastAsia="Times New Roman" w:hAnsi="Tahoma" w:cs="Tahoma"/>
                <w:b/>
                <w:bCs/>
                <w:color w:val="2B587A"/>
                <w:sz w:val="16"/>
                <w:szCs w:val="16"/>
                <w:lang w:val="uk-UA" w:eastAsia="ru-RU"/>
              </w:rPr>
              <w:t xml:space="preserve"> Культиватор КУ-3</w:t>
            </w:r>
          </w:p>
          <w:p w:rsidR="00266ACA" w:rsidRPr="00886EC5" w:rsidRDefault="00266ACA" w:rsidP="00266ACA">
            <w:pPr>
              <w:spacing w:after="0" w:line="240" w:lineRule="auto"/>
              <w:ind w:firstLine="709"/>
              <w:jc w:val="both"/>
              <w:rPr>
                <w:rFonts w:ascii="Times New Roman" w:eastAsia="Times New Roman" w:hAnsi="Times New Roman" w:cs="Times New Roman"/>
                <w:sz w:val="28"/>
                <w:szCs w:val="28"/>
                <w:lang w:val="uk-UA" w:eastAsia="ru-RU"/>
              </w:rPr>
            </w:pP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Безполицевий обробіток ґрунту треба проводити в установлені агротехнічні строки, бажано при вологості ґрунту 16…22 %, коли скиба добре кришиться, а робочі органи рухаються стійко як по глибині, так і по ширині захвату. При цьому спостерігається найменше розпилення ґрунту без утворення дрібних, що легко видуваються, фракцій.</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 xml:space="preserve">При виконанні безполицевої оранки застосовують ті самі способи руху, що і при оранці з обертанням скиби. </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 xml:space="preserve">Щоб забезпечити точність водіння агрегату (без огріхів), на передній частині трактора монтують </w:t>
            </w:r>
            <w:proofErr w:type="spellStart"/>
            <w:r w:rsidRPr="00886EC5">
              <w:rPr>
                <w:rFonts w:ascii="Tahoma" w:eastAsia="Times New Roman" w:hAnsi="Tahoma" w:cs="Tahoma"/>
                <w:color w:val="000000"/>
                <w:sz w:val="16"/>
                <w:szCs w:val="16"/>
                <w:shd w:val="clear" w:color="auto" w:fill="FFFFFF"/>
                <w:lang w:val="uk-UA" w:eastAsia="ru-RU"/>
              </w:rPr>
              <w:t>слідопоказчик</w:t>
            </w:r>
            <w:proofErr w:type="spellEnd"/>
            <w:r w:rsidRPr="00886EC5">
              <w:rPr>
                <w:rFonts w:ascii="Tahoma" w:eastAsia="Times New Roman" w:hAnsi="Tahoma" w:cs="Tahoma"/>
                <w:color w:val="000000"/>
                <w:sz w:val="16"/>
                <w:szCs w:val="16"/>
                <w:shd w:val="clear" w:color="auto" w:fill="FFFFFF"/>
                <w:lang w:val="uk-UA" w:eastAsia="ru-RU"/>
              </w:rPr>
              <w:t xml:space="preserve"> або маркер і </w:t>
            </w:r>
            <w:proofErr w:type="spellStart"/>
            <w:r w:rsidRPr="00886EC5">
              <w:rPr>
                <w:rFonts w:ascii="Tahoma" w:eastAsia="Times New Roman" w:hAnsi="Tahoma" w:cs="Tahoma"/>
                <w:color w:val="000000"/>
                <w:sz w:val="16"/>
                <w:szCs w:val="16"/>
                <w:shd w:val="clear" w:color="auto" w:fill="FFFFFF"/>
                <w:lang w:val="uk-UA" w:eastAsia="ru-RU"/>
              </w:rPr>
              <w:t>слідопоказчик</w:t>
            </w:r>
            <w:proofErr w:type="spellEnd"/>
            <w:r w:rsidRPr="00886EC5">
              <w:rPr>
                <w:rFonts w:ascii="Tahoma" w:eastAsia="Times New Roman" w:hAnsi="Tahoma" w:cs="Tahoma"/>
                <w:color w:val="000000"/>
                <w:sz w:val="16"/>
                <w:szCs w:val="16"/>
                <w:shd w:val="clear" w:color="auto" w:fill="FFFFFF"/>
                <w:lang w:val="uk-UA" w:eastAsia="ru-RU"/>
              </w:rPr>
              <w:t>. Розраховують розміри загінок і поворотних смуг.</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886EC5">
              <w:rPr>
                <w:rFonts w:ascii="Tahoma" w:eastAsia="Times New Roman" w:hAnsi="Tahoma" w:cs="Tahoma"/>
                <w:color w:val="000000"/>
                <w:sz w:val="16"/>
                <w:szCs w:val="16"/>
                <w:shd w:val="clear" w:color="auto" w:fill="FFFFFF"/>
                <w:lang w:val="uk-UA" w:eastAsia="ru-RU"/>
              </w:rPr>
              <w:t>Остаточно ширину загону беруть кратною подвійній ширині захвату агрегату.</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Недоліки роботи агрегатів способом руху всклад-врозгін – під</w:t>
            </w:r>
            <w:r w:rsidRPr="00886EC5">
              <w:rPr>
                <w:rFonts w:ascii="Tahoma" w:eastAsia="Times New Roman" w:hAnsi="Tahoma" w:cs="Tahoma"/>
                <w:color w:val="000000"/>
                <w:sz w:val="16"/>
                <w:szCs w:val="16"/>
                <w:lang w:val="uk-UA" w:eastAsia="ru-RU"/>
              </w:rPr>
              <w:softHyphen/>
              <w:t>вищене пошкодження стерні на поворотних смугах ходовою частиною тракторів і ущільнення ґрунту багаторазовими проїздами. Тому за</w:t>
            </w:r>
            <w:r w:rsidRPr="00886EC5">
              <w:rPr>
                <w:rFonts w:ascii="Tahoma" w:eastAsia="Times New Roman" w:hAnsi="Tahoma" w:cs="Tahoma"/>
                <w:color w:val="000000"/>
                <w:sz w:val="16"/>
                <w:szCs w:val="16"/>
                <w:lang w:val="uk-UA" w:eastAsia="ru-RU"/>
              </w:rPr>
              <w:softHyphen/>
              <w:t xml:space="preserve">стосовуються також човниковий спосіб руху, проте водити трактор треба тільки по </w:t>
            </w:r>
            <w:proofErr w:type="spellStart"/>
            <w:r w:rsidRPr="00886EC5">
              <w:rPr>
                <w:rFonts w:ascii="Tahoma" w:eastAsia="Times New Roman" w:hAnsi="Tahoma" w:cs="Tahoma"/>
                <w:color w:val="000000"/>
                <w:sz w:val="16"/>
                <w:szCs w:val="16"/>
                <w:lang w:val="uk-UA" w:eastAsia="ru-RU"/>
              </w:rPr>
              <w:t>слідопокажчику</w:t>
            </w:r>
            <w:proofErr w:type="spellEnd"/>
            <w:r w:rsidRPr="00886EC5">
              <w:rPr>
                <w:rFonts w:ascii="Tahoma" w:eastAsia="Times New Roman" w:hAnsi="Tahoma" w:cs="Tahoma"/>
                <w:color w:val="000000"/>
                <w:sz w:val="16"/>
                <w:szCs w:val="16"/>
                <w:lang w:val="uk-UA" w:eastAsia="ru-RU"/>
              </w:rPr>
              <w:t xml:space="preserve">. Без </w:t>
            </w:r>
            <w:proofErr w:type="spellStart"/>
            <w:r w:rsidRPr="00886EC5">
              <w:rPr>
                <w:rFonts w:ascii="Tahoma" w:eastAsia="Times New Roman" w:hAnsi="Tahoma" w:cs="Tahoma"/>
                <w:color w:val="000000"/>
                <w:sz w:val="16"/>
                <w:szCs w:val="16"/>
                <w:lang w:val="uk-UA" w:eastAsia="ru-RU"/>
              </w:rPr>
              <w:t>слідопоказчика</w:t>
            </w:r>
            <w:proofErr w:type="spellEnd"/>
            <w:r w:rsidRPr="00886EC5">
              <w:rPr>
                <w:rFonts w:ascii="Tahoma" w:eastAsia="Times New Roman" w:hAnsi="Tahoma" w:cs="Tahoma"/>
                <w:color w:val="000000"/>
                <w:sz w:val="16"/>
                <w:szCs w:val="16"/>
                <w:lang w:val="uk-UA" w:eastAsia="ru-RU"/>
              </w:rPr>
              <w:t>, коли оброб</w:t>
            </w:r>
            <w:r w:rsidRPr="00886EC5">
              <w:rPr>
                <w:rFonts w:ascii="Tahoma" w:eastAsia="Times New Roman" w:hAnsi="Tahoma" w:cs="Tahoma"/>
                <w:color w:val="000000"/>
                <w:sz w:val="16"/>
                <w:szCs w:val="16"/>
                <w:lang w:val="uk-UA" w:eastAsia="ru-RU"/>
              </w:rPr>
              <w:softHyphen/>
              <w:t>лене поле залишається з лівого боку, тракторист не бачить межі по</w:t>
            </w:r>
            <w:r w:rsidRPr="00886EC5">
              <w:rPr>
                <w:rFonts w:ascii="Tahoma" w:eastAsia="Times New Roman" w:hAnsi="Tahoma" w:cs="Tahoma"/>
                <w:color w:val="000000"/>
                <w:sz w:val="16"/>
                <w:szCs w:val="16"/>
                <w:lang w:val="uk-UA" w:eastAsia="ru-RU"/>
              </w:rPr>
              <w:softHyphen/>
              <w:t>переднього проходу машини, внаслідок чого виникають огріхи. Для поліпшення якості роботи напрям руху вибирають упоперек поперед</w:t>
            </w:r>
            <w:r w:rsidRPr="00886EC5">
              <w:rPr>
                <w:rFonts w:ascii="Tahoma" w:eastAsia="Times New Roman" w:hAnsi="Tahoma" w:cs="Tahoma"/>
                <w:color w:val="000000"/>
                <w:sz w:val="16"/>
                <w:szCs w:val="16"/>
                <w:lang w:val="uk-UA" w:eastAsia="ru-RU"/>
              </w:rPr>
              <w:softHyphen/>
              <w:t>нього обробітку.</w:t>
            </w:r>
          </w:p>
          <w:p w:rsidR="00266ACA" w:rsidRPr="00886EC5" w:rsidRDefault="00266ACA" w:rsidP="00266ACA">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u w:val="single"/>
                <w:lang w:val="uk-UA" w:eastAsia="ru-RU"/>
              </w:rPr>
              <w:t>Агротехнічні вимоги</w:t>
            </w:r>
            <w:r w:rsidRPr="00886EC5">
              <w:rPr>
                <w:rFonts w:ascii="Tahoma" w:eastAsia="Times New Roman" w:hAnsi="Tahoma" w:cs="Tahoma"/>
                <w:color w:val="000000"/>
                <w:sz w:val="16"/>
                <w:szCs w:val="16"/>
                <w:lang w:val="uk-UA" w:eastAsia="ru-RU"/>
              </w:rPr>
              <w:t xml:space="preserve">: відхилення середньої глибини від заданої – не більше ± </w:t>
            </w:r>
            <w:smartTag w:uri="urn:schemas-microsoft-com:office:smarttags" w:element="metricconverter">
              <w:smartTagPr>
                <w:attr w:name="ProductID" w:val="2 см"/>
              </w:smartTagPr>
              <w:r w:rsidRPr="00886EC5">
                <w:rPr>
                  <w:rFonts w:ascii="Tahoma" w:eastAsia="Times New Roman" w:hAnsi="Tahoma" w:cs="Tahoma"/>
                  <w:color w:val="000000"/>
                  <w:sz w:val="16"/>
                  <w:szCs w:val="16"/>
                  <w:lang w:val="uk-UA" w:eastAsia="ru-RU"/>
                </w:rPr>
                <w:t>2 см</w:t>
              </w:r>
            </w:smartTag>
            <w:r w:rsidRPr="00886EC5">
              <w:rPr>
                <w:rFonts w:ascii="Tahoma" w:eastAsia="Times New Roman" w:hAnsi="Tahoma" w:cs="Tahoma"/>
                <w:color w:val="000000"/>
                <w:sz w:val="16"/>
                <w:szCs w:val="16"/>
                <w:lang w:val="uk-UA" w:eastAsia="ru-RU"/>
              </w:rPr>
              <w:t xml:space="preserve"> (мілке розпушування) і ± </w:t>
            </w:r>
            <w:smartTag w:uri="urn:schemas-microsoft-com:office:smarttags" w:element="metricconverter">
              <w:smartTagPr>
                <w:attr w:name="ProductID" w:val="4 см"/>
              </w:smartTagPr>
              <w:r w:rsidRPr="00886EC5">
                <w:rPr>
                  <w:rFonts w:ascii="Tahoma" w:eastAsia="Times New Roman" w:hAnsi="Tahoma" w:cs="Tahoma"/>
                  <w:color w:val="000000"/>
                  <w:sz w:val="16"/>
                  <w:szCs w:val="16"/>
                  <w:lang w:val="uk-UA" w:eastAsia="ru-RU"/>
                </w:rPr>
                <w:t>4 см</w:t>
              </w:r>
            </w:smartTag>
            <w:r w:rsidRPr="00886EC5">
              <w:rPr>
                <w:rFonts w:ascii="Tahoma" w:eastAsia="Times New Roman" w:hAnsi="Tahoma" w:cs="Tahoma"/>
                <w:color w:val="000000"/>
                <w:sz w:val="16"/>
                <w:szCs w:val="16"/>
                <w:lang w:val="uk-UA" w:eastAsia="ru-RU"/>
              </w:rPr>
              <w:t xml:space="preserve"> (глибоке розпушування); ступінь збереження стерні 85…90 % (мілке розпушування) та 80…80 % (глибоке розпушування); висота гребенів 3…5 см; </w:t>
            </w:r>
            <w:r>
              <w:rPr>
                <w:rFonts w:ascii="Tahoma" w:eastAsia="Times New Roman" w:hAnsi="Tahoma" w:cs="Tahoma"/>
                <w:color w:val="000000"/>
                <w:sz w:val="16"/>
                <w:szCs w:val="16"/>
                <w:lang w:val="uk-UA" w:eastAsia="ru-RU"/>
              </w:rPr>
              <w:t>глиби</w:t>
            </w:r>
            <w:r w:rsidRPr="00886EC5">
              <w:rPr>
                <w:rFonts w:ascii="Tahoma" w:eastAsia="Times New Roman" w:hAnsi="Tahoma" w:cs="Tahoma"/>
                <w:color w:val="000000"/>
                <w:sz w:val="16"/>
                <w:szCs w:val="16"/>
                <w:lang w:val="uk-UA" w:eastAsia="ru-RU"/>
              </w:rPr>
              <w:t>на б</w:t>
            </w:r>
            <w:r>
              <w:rPr>
                <w:rFonts w:ascii="Tahoma" w:eastAsia="Times New Roman" w:hAnsi="Tahoma" w:cs="Tahoma"/>
                <w:color w:val="000000"/>
                <w:sz w:val="16"/>
                <w:szCs w:val="16"/>
                <w:lang w:val="uk-UA" w:eastAsia="ru-RU"/>
              </w:rPr>
              <w:t>о</w:t>
            </w:r>
            <w:r w:rsidRPr="00886EC5">
              <w:rPr>
                <w:rFonts w:ascii="Tahoma" w:eastAsia="Times New Roman" w:hAnsi="Tahoma" w:cs="Tahoma"/>
                <w:color w:val="000000"/>
                <w:sz w:val="16"/>
                <w:szCs w:val="16"/>
                <w:lang w:val="uk-UA" w:eastAsia="ru-RU"/>
              </w:rPr>
              <w:t xml:space="preserve">розни – </w:t>
            </w:r>
            <w:smartTag w:uri="urn:schemas-microsoft-com:office:smarttags" w:element="metricconverter">
              <w:smartTagPr>
                <w:attr w:name="ProductID" w:val="15 см"/>
              </w:smartTagPr>
              <w:r w:rsidRPr="00886EC5">
                <w:rPr>
                  <w:rFonts w:ascii="Tahoma" w:eastAsia="Times New Roman" w:hAnsi="Tahoma" w:cs="Tahoma"/>
                  <w:color w:val="000000"/>
                  <w:sz w:val="16"/>
                  <w:szCs w:val="16"/>
                  <w:lang w:val="uk-UA" w:eastAsia="ru-RU"/>
                </w:rPr>
                <w:t>15 см</w:t>
              </w:r>
            </w:smartTag>
            <w:r w:rsidRPr="00886EC5">
              <w:rPr>
                <w:rFonts w:ascii="Tahoma" w:eastAsia="Times New Roman" w:hAnsi="Tahoma" w:cs="Tahoma"/>
                <w:color w:val="000000"/>
                <w:sz w:val="16"/>
                <w:szCs w:val="16"/>
                <w:lang w:val="uk-UA" w:eastAsia="ru-RU"/>
              </w:rPr>
              <w:t>; підрізання бур’янів – 100 %, огріхи не допускаються.</w:t>
            </w:r>
          </w:p>
          <w:p w:rsidR="00266ACA" w:rsidRDefault="00266ACA"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266ACA" w:rsidRDefault="00886EC5" w:rsidP="00266ACA">
            <w:pPr>
              <w:spacing w:after="0" w:line="360" w:lineRule="auto"/>
              <w:ind w:left="284" w:right="284" w:firstLine="567"/>
              <w:jc w:val="center"/>
              <w:rPr>
                <w:rFonts w:ascii="Tahoma" w:eastAsia="Times New Roman" w:hAnsi="Tahoma" w:cs="Tahoma"/>
                <w:color w:val="000000"/>
                <w:sz w:val="16"/>
                <w:szCs w:val="16"/>
                <w:lang w:val="uk-UA" w:eastAsia="ru-RU"/>
              </w:rPr>
            </w:pPr>
            <w:bookmarkStart w:id="5" w:name="Т336"/>
            <w:r w:rsidRPr="00266ACA">
              <w:rPr>
                <w:rFonts w:ascii="Tahoma" w:eastAsia="Times New Roman" w:hAnsi="Tahoma" w:cs="Tahoma"/>
                <w:color w:val="000000"/>
                <w:sz w:val="16"/>
                <w:szCs w:val="16"/>
                <w:lang w:val="uk-UA" w:eastAsia="ru-RU"/>
              </w:rPr>
              <w:t xml:space="preserve">Ефективність </w:t>
            </w:r>
            <w:bookmarkEnd w:id="5"/>
            <w:r w:rsidRPr="00266ACA">
              <w:rPr>
                <w:rFonts w:ascii="Tahoma" w:eastAsia="Times New Roman" w:hAnsi="Tahoma" w:cs="Tahoma"/>
                <w:color w:val="000000"/>
                <w:sz w:val="16"/>
                <w:szCs w:val="16"/>
                <w:lang w:val="uk-UA" w:eastAsia="ru-RU"/>
              </w:rPr>
              <w:t>оранки при проведеному попередньому лущенні стерні</w:t>
            </w:r>
          </w:p>
          <w:p w:rsidR="00886EC5" w:rsidRPr="00266ACA" w:rsidRDefault="00886EC5" w:rsidP="00266ACA">
            <w:pPr>
              <w:spacing w:after="0" w:line="240" w:lineRule="auto"/>
              <w:ind w:firstLine="709"/>
              <w:jc w:val="center"/>
              <w:rPr>
                <w:rFonts w:ascii="Tahoma" w:eastAsia="Times New Roman" w:hAnsi="Tahoma" w:cs="Tahoma"/>
                <w:color w:val="000000"/>
                <w:sz w:val="16"/>
                <w:szCs w:val="16"/>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Лущення підвищує якість кришення скиби під час оранки, особливо ґрунтів з недостатньою вологістю. Навіть сухі ґрунти після лущення за рахунок конденсації вологи з повітря в нічний час зволожуються до такої міри, що забезпечується їх задовільне кришення. При оранці сухих </w:t>
            </w:r>
            <w:proofErr w:type="spellStart"/>
            <w:r w:rsidRPr="00886EC5">
              <w:rPr>
                <w:rFonts w:ascii="Tahoma" w:eastAsia="Times New Roman" w:hAnsi="Tahoma" w:cs="Tahoma"/>
                <w:color w:val="000000"/>
                <w:sz w:val="16"/>
                <w:szCs w:val="16"/>
                <w:lang w:val="uk-UA" w:eastAsia="ru-RU"/>
              </w:rPr>
              <w:t>нелущених</w:t>
            </w:r>
            <w:proofErr w:type="spellEnd"/>
            <w:r w:rsidRPr="00886EC5">
              <w:rPr>
                <w:rFonts w:ascii="Tahoma" w:eastAsia="Times New Roman" w:hAnsi="Tahoma" w:cs="Tahoma"/>
                <w:color w:val="000000"/>
                <w:sz w:val="16"/>
                <w:szCs w:val="16"/>
                <w:lang w:val="uk-UA" w:eastAsia="ru-RU"/>
              </w:rPr>
              <w:t xml:space="preserve"> ґрунтів поверхня оранки покривається великими скибами.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У результаті лущення </w:t>
            </w:r>
            <w:r w:rsidR="00D16536">
              <w:rPr>
                <w:rFonts w:ascii="Tahoma" w:eastAsia="Times New Roman" w:hAnsi="Tahoma" w:cs="Tahoma"/>
                <w:color w:val="000000"/>
                <w:sz w:val="16"/>
                <w:szCs w:val="16"/>
                <w:lang w:val="uk-UA" w:eastAsia="ru-RU"/>
              </w:rPr>
              <w:t xml:space="preserve">стерні </w:t>
            </w:r>
            <w:r w:rsidRPr="00886EC5">
              <w:rPr>
                <w:rFonts w:ascii="Tahoma" w:eastAsia="Times New Roman" w:hAnsi="Tahoma" w:cs="Tahoma"/>
                <w:color w:val="000000"/>
                <w:sz w:val="16"/>
                <w:szCs w:val="16"/>
                <w:lang w:val="uk-UA" w:eastAsia="ru-RU"/>
              </w:rPr>
              <w:t>нижні шари ґрунту стають більш пухкими, що сприяє зменшенню тягового опору плуга до 35 % і сприяє підвищенню продуктивності агрегату при одночасному поліпшенні якості оранки, зменшенню затрат праці і витрат палива. Крім того, лущення стерні зменшує напруженість у строках виконання оранки.</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266ACA" w:rsidRDefault="00886EC5" w:rsidP="00266ACA">
            <w:pPr>
              <w:spacing w:after="0" w:line="360" w:lineRule="auto"/>
              <w:ind w:left="284" w:right="284" w:firstLine="567"/>
              <w:jc w:val="center"/>
              <w:rPr>
                <w:rFonts w:ascii="Tahoma" w:eastAsia="Times New Roman" w:hAnsi="Tahoma" w:cs="Tahoma"/>
                <w:color w:val="000000"/>
                <w:sz w:val="16"/>
                <w:szCs w:val="16"/>
                <w:lang w:val="uk-UA" w:eastAsia="ru-RU"/>
              </w:rPr>
            </w:pPr>
            <w:bookmarkStart w:id="6" w:name="Т337"/>
            <w:r w:rsidRPr="00266ACA">
              <w:rPr>
                <w:rFonts w:ascii="Tahoma" w:eastAsia="Times New Roman" w:hAnsi="Tahoma" w:cs="Tahoma"/>
                <w:color w:val="000000"/>
                <w:sz w:val="16"/>
                <w:szCs w:val="16"/>
                <w:lang w:val="uk-UA" w:eastAsia="ru-RU"/>
              </w:rPr>
              <w:t xml:space="preserve">Лущення </w:t>
            </w:r>
            <w:bookmarkEnd w:id="6"/>
            <w:r w:rsidRPr="00266ACA">
              <w:rPr>
                <w:rFonts w:ascii="Tahoma" w:eastAsia="Times New Roman" w:hAnsi="Tahoma" w:cs="Tahoma"/>
                <w:color w:val="000000"/>
                <w:sz w:val="16"/>
                <w:szCs w:val="16"/>
                <w:lang w:val="uk-UA" w:eastAsia="ru-RU"/>
              </w:rPr>
              <w:t xml:space="preserve">стерні і його значення. </w:t>
            </w:r>
            <w:proofErr w:type="spellStart"/>
            <w:r w:rsidRPr="00266ACA">
              <w:rPr>
                <w:rFonts w:ascii="Tahoma" w:eastAsia="Times New Roman" w:hAnsi="Tahoma" w:cs="Tahoma"/>
                <w:color w:val="000000"/>
                <w:sz w:val="16"/>
                <w:szCs w:val="16"/>
                <w:lang w:val="uk-UA" w:eastAsia="ru-RU"/>
              </w:rPr>
              <w:t>Агронормативи</w:t>
            </w:r>
            <w:proofErr w:type="spellEnd"/>
            <w:r w:rsidRPr="00266ACA">
              <w:rPr>
                <w:rFonts w:ascii="Tahoma" w:eastAsia="Times New Roman" w:hAnsi="Tahoma" w:cs="Tahoma"/>
                <w:color w:val="000000"/>
                <w:sz w:val="16"/>
                <w:szCs w:val="16"/>
                <w:lang w:val="uk-UA" w:eastAsia="ru-RU"/>
              </w:rPr>
              <w:t xml:space="preserve"> і допуски</w:t>
            </w:r>
          </w:p>
          <w:p w:rsidR="00886EC5" w:rsidRPr="00266ACA" w:rsidRDefault="00886EC5" w:rsidP="00266ACA">
            <w:pPr>
              <w:spacing w:after="0" w:line="360" w:lineRule="auto"/>
              <w:ind w:left="284" w:right="284" w:firstLine="567"/>
              <w:jc w:val="center"/>
              <w:rPr>
                <w:rFonts w:ascii="Tahoma" w:eastAsia="Times New Roman" w:hAnsi="Tahoma" w:cs="Tahoma"/>
                <w:color w:val="000000"/>
                <w:sz w:val="16"/>
                <w:szCs w:val="16"/>
                <w:lang w:val="uk-UA" w:eastAsia="ru-RU"/>
              </w:rPr>
            </w:pPr>
            <w:r w:rsidRPr="00266ACA">
              <w:rPr>
                <w:rFonts w:ascii="Tahoma" w:eastAsia="Times New Roman" w:hAnsi="Tahoma" w:cs="Tahoma"/>
                <w:color w:val="000000"/>
                <w:sz w:val="16"/>
                <w:szCs w:val="16"/>
                <w:lang w:val="uk-UA" w:eastAsia="ru-RU"/>
              </w:rPr>
              <w:t xml:space="preserve">  </w:t>
            </w:r>
          </w:p>
          <w:p w:rsidR="00886EC5" w:rsidRPr="00886EC5" w:rsidRDefault="00886EC5" w:rsidP="00886EC5">
            <w:pPr>
              <w:spacing w:after="0" w:line="360" w:lineRule="auto"/>
              <w:ind w:left="284" w:right="284" w:firstLine="567"/>
              <w:jc w:val="both"/>
              <w:rPr>
                <w:rFonts w:ascii="Tahoma" w:eastAsia="Times New Roman" w:hAnsi="Tahoma" w:cs="Tahoma"/>
                <w:color w:val="008000"/>
                <w:sz w:val="16"/>
                <w:szCs w:val="16"/>
                <w:lang w:val="uk-UA" w:eastAsia="ru-RU"/>
              </w:rPr>
            </w:pPr>
            <w:r w:rsidRPr="00886EC5">
              <w:rPr>
                <w:rFonts w:ascii="Tahoma" w:eastAsia="Times New Roman" w:hAnsi="Tahoma" w:cs="Tahoma"/>
                <w:color w:val="000000"/>
                <w:sz w:val="16"/>
                <w:szCs w:val="16"/>
                <w:lang w:val="uk-UA" w:eastAsia="ru-RU"/>
              </w:rPr>
              <w:t xml:space="preserve">Лущення стерні – агротехнічний захід основного обробітку ґрунту з оборотом скиби, який сприяє підвищенню ґрунтової родючості. При цій операції зрізуються пожнивні бур’яни, </w:t>
            </w:r>
            <w:proofErr w:type="spellStart"/>
            <w:r w:rsidRPr="00886EC5">
              <w:rPr>
                <w:rFonts w:ascii="Tahoma" w:eastAsia="Times New Roman" w:hAnsi="Tahoma" w:cs="Tahoma"/>
                <w:color w:val="000000"/>
                <w:sz w:val="16"/>
                <w:szCs w:val="16"/>
                <w:lang w:val="uk-UA" w:eastAsia="ru-RU"/>
              </w:rPr>
              <w:t>підріз</w:t>
            </w:r>
            <w:r w:rsidR="00D16536">
              <w:rPr>
                <w:rFonts w:ascii="Tahoma" w:eastAsia="Times New Roman" w:hAnsi="Tahoma" w:cs="Tahoma"/>
                <w:color w:val="000000"/>
                <w:sz w:val="16"/>
                <w:szCs w:val="16"/>
                <w:lang w:val="uk-UA" w:eastAsia="ru-RU"/>
              </w:rPr>
              <w:t>а</w:t>
            </w:r>
            <w:r w:rsidRPr="00886EC5">
              <w:rPr>
                <w:rFonts w:ascii="Tahoma" w:eastAsia="Times New Roman" w:hAnsi="Tahoma" w:cs="Tahoma"/>
                <w:color w:val="000000"/>
                <w:sz w:val="16"/>
                <w:szCs w:val="16"/>
                <w:lang w:val="uk-UA" w:eastAsia="ru-RU"/>
              </w:rPr>
              <w:t>ються</w:t>
            </w:r>
            <w:proofErr w:type="spellEnd"/>
            <w:r w:rsidRPr="00886EC5">
              <w:rPr>
                <w:rFonts w:ascii="Tahoma" w:eastAsia="Times New Roman" w:hAnsi="Tahoma" w:cs="Tahoma"/>
                <w:color w:val="000000"/>
                <w:sz w:val="16"/>
                <w:szCs w:val="16"/>
                <w:lang w:val="uk-UA" w:eastAsia="ru-RU"/>
              </w:rPr>
              <w:t xml:space="preserve"> підземні органи багаторічних кореневищних </w:t>
            </w:r>
            <w:proofErr w:type="spellStart"/>
            <w:r w:rsidRPr="00886EC5">
              <w:rPr>
                <w:rFonts w:ascii="Tahoma" w:eastAsia="Times New Roman" w:hAnsi="Tahoma" w:cs="Tahoma"/>
                <w:color w:val="000000"/>
                <w:sz w:val="16"/>
                <w:szCs w:val="16"/>
                <w:lang w:val="uk-UA" w:eastAsia="ru-RU"/>
              </w:rPr>
              <w:t>коренепаросткових</w:t>
            </w:r>
            <w:proofErr w:type="spellEnd"/>
            <w:r w:rsidRPr="00886EC5">
              <w:rPr>
                <w:rFonts w:ascii="Tahoma" w:eastAsia="Times New Roman" w:hAnsi="Tahoma" w:cs="Tahoma"/>
                <w:color w:val="000000"/>
                <w:sz w:val="16"/>
                <w:szCs w:val="16"/>
                <w:lang w:val="uk-UA" w:eastAsia="ru-RU"/>
              </w:rPr>
              <w:t xml:space="preserve"> бур’янів; провокується до проростання насіння бур’янів, які знищуються потім оранкою; крім того гине велика кількість збудників хвороб і шкідників сільськогосподарських культур. Забезпечується велика збереженість вологи і її краще нагромадження. </w:t>
            </w:r>
            <w:r w:rsidRPr="00886EC5">
              <w:rPr>
                <w:rFonts w:ascii="Tahoma" w:eastAsia="Times New Roman" w:hAnsi="Tahoma" w:cs="Tahoma"/>
                <w:color w:val="008000"/>
                <w:sz w:val="16"/>
                <w:szCs w:val="16"/>
                <w:lang w:val="uk-UA" w:eastAsia="ru-RU"/>
              </w:rPr>
              <w:t xml:space="preserve">Лущення підвищує якість кришення скиби під час оранки, особливо ґрунтів з недостатньою вологістю. </w:t>
            </w:r>
            <w:r w:rsidRPr="00886EC5">
              <w:rPr>
                <w:rFonts w:ascii="Tahoma" w:eastAsia="Times New Roman" w:hAnsi="Tahoma" w:cs="Tahoma"/>
                <w:color w:val="000000"/>
                <w:sz w:val="16"/>
                <w:szCs w:val="16"/>
                <w:lang w:val="uk-UA" w:eastAsia="ru-RU"/>
              </w:rPr>
              <w:t xml:space="preserve">Лущення супроводжується частковим або навіть повними обертанням ґрунтової скиби, тобто виявляється своєрідною </w:t>
            </w:r>
            <w:proofErr w:type="spellStart"/>
            <w:r w:rsidRPr="00886EC5">
              <w:rPr>
                <w:rFonts w:ascii="Tahoma" w:eastAsia="Times New Roman" w:hAnsi="Tahoma" w:cs="Tahoma"/>
                <w:color w:val="000000"/>
                <w:sz w:val="16"/>
                <w:szCs w:val="16"/>
                <w:lang w:val="uk-UA" w:eastAsia="ru-RU"/>
              </w:rPr>
              <w:t>мініоранкою</w:t>
            </w:r>
            <w:proofErr w:type="spellEnd"/>
            <w:r w:rsidRPr="00886EC5">
              <w:rPr>
                <w:rFonts w:ascii="Tahoma" w:eastAsia="Times New Roman" w:hAnsi="Tahoma" w:cs="Tahoma"/>
                <w:color w:val="000000"/>
                <w:sz w:val="16"/>
                <w:szCs w:val="16"/>
                <w:lang w:val="uk-UA" w:eastAsia="ru-RU"/>
              </w:rPr>
              <w:t xml:space="preserve">. </w:t>
            </w:r>
          </w:p>
          <w:p w:rsidR="00886EC5" w:rsidRPr="00886EC5" w:rsidRDefault="00886EC5" w:rsidP="00886EC5">
            <w:pPr>
              <w:shd w:val="clear" w:color="auto" w:fill="FFFFFF"/>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w:t>
            </w:r>
            <w:r w:rsidRPr="00886EC5">
              <w:rPr>
                <w:rFonts w:ascii="Tahoma" w:eastAsia="Times New Roman" w:hAnsi="Tahoma" w:cs="Tahoma"/>
                <w:color w:val="FF0000"/>
                <w:sz w:val="16"/>
                <w:szCs w:val="16"/>
                <w:lang w:val="uk-UA" w:eastAsia="ru-RU"/>
              </w:rPr>
              <w:t>відео</w:t>
            </w:r>
            <w:r w:rsidRPr="00886EC5">
              <w:rPr>
                <w:rFonts w:ascii="Tahoma" w:eastAsia="Times New Roman" w:hAnsi="Tahoma" w:cs="Tahoma"/>
                <w:color w:val="000000"/>
                <w:sz w:val="16"/>
                <w:szCs w:val="16"/>
                <w:lang w:val="uk-UA" w:eastAsia="ru-RU"/>
              </w:rPr>
              <w:t xml:space="preserve">: </w:t>
            </w:r>
            <w:hyperlink r:id="rId16" w:history="1">
              <w:r w:rsidRPr="00886EC5">
                <w:rPr>
                  <w:rFonts w:ascii="Tahoma" w:eastAsia="Times New Roman" w:hAnsi="Tahoma" w:cs="Tahoma"/>
                  <w:color w:val="0000FF"/>
                  <w:sz w:val="16"/>
                  <w:szCs w:val="16"/>
                  <w:u w:val="single"/>
                  <w:lang w:val="uk-UA" w:eastAsia="ru-RU"/>
                </w:rPr>
                <w:t>епізод 12 лущення</w:t>
              </w:r>
            </w:hyperlink>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240" w:lineRule="auto"/>
              <w:ind w:firstLine="709"/>
              <w:jc w:val="center"/>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u w:val="single"/>
                <w:lang w:val="uk-UA" w:eastAsia="ru-RU"/>
              </w:rPr>
              <w:t>Агротехнічні вимоги</w:t>
            </w:r>
            <w:r w:rsidRPr="00886EC5">
              <w:rPr>
                <w:rFonts w:ascii="Tahoma" w:eastAsia="Times New Roman" w:hAnsi="Tahoma" w:cs="Tahoma"/>
                <w:color w:val="000000"/>
                <w:sz w:val="16"/>
                <w:szCs w:val="16"/>
                <w:lang w:val="uk-UA" w:eastAsia="ru-RU"/>
              </w:rPr>
              <w:t xml:space="preserve"> до лущення: повне підрізання стерні і знищення бур’янів; відхилення середньої глибини обробітку від заданої допускається для дискових лущильників ± </w:t>
            </w:r>
            <w:smartTag w:uri="urn:schemas-microsoft-com:office:smarttags" w:element="metricconverter">
              <w:smartTagPr>
                <w:attr w:name="ProductID" w:val="1,5 см"/>
              </w:smartTagPr>
              <w:r w:rsidRPr="00886EC5">
                <w:rPr>
                  <w:rFonts w:ascii="Tahoma" w:eastAsia="Times New Roman" w:hAnsi="Tahoma" w:cs="Tahoma"/>
                  <w:color w:val="000000"/>
                  <w:sz w:val="16"/>
                  <w:szCs w:val="16"/>
                  <w:lang w:val="uk-UA" w:eastAsia="ru-RU"/>
                </w:rPr>
                <w:t>1,5 см</w:t>
              </w:r>
            </w:smartTag>
            <w:r w:rsidRPr="00886EC5">
              <w:rPr>
                <w:rFonts w:ascii="Tahoma" w:eastAsia="Times New Roman" w:hAnsi="Tahoma" w:cs="Tahoma"/>
                <w:color w:val="000000"/>
                <w:sz w:val="16"/>
                <w:szCs w:val="16"/>
                <w:lang w:val="uk-UA" w:eastAsia="ru-RU"/>
              </w:rPr>
              <w:t xml:space="preserve">, для лемішних ± </w:t>
            </w:r>
            <w:smartTag w:uri="urn:schemas-microsoft-com:office:smarttags" w:element="metricconverter">
              <w:smartTagPr>
                <w:attr w:name="ProductID" w:val="2 см"/>
              </w:smartTagPr>
              <w:r w:rsidRPr="00886EC5">
                <w:rPr>
                  <w:rFonts w:ascii="Tahoma" w:eastAsia="Times New Roman" w:hAnsi="Tahoma" w:cs="Tahoma"/>
                  <w:color w:val="000000"/>
                  <w:sz w:val="16"/>
                  <w:szCs w:val="16"/>
                  <w:lang w:val="uk-UA" w:eastAsia="ru-RU"/>
                </w:rPr>
                <w:t>2 см</w:t>
              </w:r>
            </w:smartTag>
            <w:r w:rsidRPr="00886EC5">
              <w:rPr>
                <w:rFonts w:ascii="Tahoma" w:eastAsia="Times New Roman" w:hAnsi="Tahoma" w:cs="Tahoma"/>
                <w:color w:val="000000"/>
                <w:sz w:val="16"/>
                <w:szCs w:val="16"/>
                <w:lang w:val="uk-UA" w:eastAsia="ru-RU"/>
              </w:rPr>
              <w:t xml:space="preserve">; рівномірність ходу по глибині; додержання ширини захвату (допустиме відхилення від конструктивної ширини для дискових лущильників – не більше </w:t>
            </w:r>
            <w:smartTag w:uri="urn:schemas-microsoft-com:office:smarttags" w:element="metricconverter">
              <w:smartTagPr>
                <w:attr w:name="ProductID" w:val="30 см"/>
              </w:smartTagPr>
              <w:r w:rsidRPr="00886EC5">
                <w:rPr>
                  <w:rFonts w:ascii="Tahoma" w:eastAsia="Times New Roman" w:hAnsi="Tahoma" w:cs="Tahoma"/>
                  <w:color w:val="000000"/>
                  <w:sz w:val="16"/>
                  <w:szCs w:val="16"/>
                  <w:lang w:val="uk-UA" w:eastAsia="ru-RU"/>
                </w:rPr>
                <w:t>30 см</w:t>
              </w:r>
            </w:smartTag>
            <w:r w:rsidRPr="00886EC5">
              <w:rPr>
                <w:rFonts w:ascii="Tahoma" w:eastAsia="Times New Roman" w:hAnsi="Tahoma" w:cs="Tahoma"/>
                <w:color w:val="000000"/>
                <w:sz w:val="16"/>
                <w:szCs w:val="16"/>
                <w:lang w:val="uk-UA" w:eastAsia="ru-RU"/>
              </w:rPr>
              <w:t xml:space="preserve">, </w:t>
            </w:r>
            <w:r w:rsidR="00D16536">
              <w:rPr>
                <w:rFonts w:ascii="Tahoma" w:eastAsia="Times New Roman" w:hAnsi="Tahoma" w:cs="Tahoma"/>
                <w:color w:val="000000"/>
                <w:sz w:val="16"/>
                <w:szCs w:val="16"/>
                <w:lang w:val="uk-UA" w:eastAsia="ru-RU"/>
              </w:rPr>
              <w:t>для лемішних – не більше як 10 см</w:t>
            </w:r>
            <w:r w:rsidRPr="00886EC5">
              <w:rPr>
                <w:rFonts w:ascii="Tahoma" w:eastAsia="Times New Roman" w:hAnsi="Tahoma" w:cs="Tahoma"/>
                <w:color w:val="000000"/>
                <w:sz w:val="16"/>
                <w:szCs w:val="16"/>
                <w:lang w:val="uk-UA" w:eastAsia="ru-RU"/>
              </w:rPr>
              <w:t xml:space="preserve">); повне підрізання стерні і знищення бур’янів; добре перемішування ґрунту з післяжнивними рештками; достатньо вирівняна поверхня поля; глибина впадин чи висота гребенів не більше </w:t>
            </w:r>
            <w:smartTag w:uri="urn:schemas-microsoft-com:office:smarttags" w:element="metricconverter">
              <w:smartTagPr>
                <w:attr w:name="ProductID" w:val="4 см"/>
              </w:smartTagPr>
              <w:r w:rsidRPr="00886EC5">
                <w:rPr>
                  <w:rFonts w:ascii="Tahoma" w:eastAsia="Times New Roman" w:hAnsi="Tahoma" w:cs="Tahoma"/>
                  <w:color w:val="000000"/>
                  <w:sz w:val="16"/>
                  <w:szCs w:val="16"/>
                  <w:lang w:val="uk-UA" w:eastAsia="ru-RU"/>
                </w:rPr>
                <w:t>4 см</w:t>
              </w:r>
            </w:smartTag>
            <w:r w:rsidRPr="00886EC5">
              <w:rPr>
                <w:rFonts w:ascii="Tahoma" w:eastAsia="Times New Roman" w:hAnsi="Tahoma" w:cs="Tahoma"/>
                <w:color w:val="000000"/>
                <w:sz w:val="16"/>
                <w:szCs w:val="16"/>
                <w:lang w:val="uk-UA" w:eastAsia="ru-RU"/>
              </w:rPr>
              <w:t xml:space="preserve">; верхній шар ґрунту повинен бути </w:t>
            </w:r>
            <w:proofErr w:type="spellStart"/>
            <w:r w:rsidRPr="00886EC5">
              <w:rPr>
                <w:rFonts w:ascii="Tahoma" w:eastAsia="Times New Roman" w:hAnsi="Tahoma" w:cs="Tahoma"/>
                <w:color w:val="000000"/>
                <w:sz w:val="16"/>
                <w:szCs w:val="16"/>
                <w:lang w:val="uk-UA" w:eastAsia="ru-RU"/>
              </w:rPr>
              <w:t>дрібногрудочкуватої</w:t>
            </w:r>
            <w:proofErr w:type="spellEnd"/>
            <w:r w:rsidRPr="00886EC5">
              <w:rPr>
                <w:rFonts w:ascii="Tahoma" w:eastAsia="Times New Roman" w:hAnsi="Tahoma" w:cs="Tahoma"/>
                <w:color w:val="000000"/>
                <w:sz w:val="16"/>
                <w:szCs w:val="16"/>
                <w:lang w:val="uk-UA" w:eastAsia="ru-RU"/>
              </w:rPr>
              <w:t xml:space="preserve"> структури без надмірного розпилення; огріхи  не допускаються; перекриття суміжних проходів агрегатів з дисковими лущильниками в межах 15…20 см.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Лущення стерні починають відразу після збирання врожаю прямим комбайнуванням, а при роздільному цю операцію проводять одночасно із скошування</w:t>
            </w:r>
            <w:r w:rsidR="00D16536">
              <w:rPr>
                <w:rFonts w:ascii="Tahoma" w:eastAsia="Times New Roman" w:hAnsi="Tahoma" w:cs="Tahoma"/>
                <w:color w:val="000000"/>
                <w:sz w:val="16"/>
                <w:szCs w:val="16"/>
                <w:lang w:val="uk-UA" w:eastAsia="ru-RU"/>
              </w:rPr>
              <w:t>м</w:t>
            </w:r>
            <w:r w:rsidRPr="00886EC5">
              <w:rPr>
                <w:rFonts w:ascii="Tahoma" w:eastAsia="Times New Roman" w:hAnsi="Tahoma" w:cs="Tahoma"/>
                <w:color w:val="000000"/>
                <w:sz w:val="16"/>
                <w:szCs w:val="16"/>
                <w:lang w:val="uk-UA" w:eastAsia="ru-RU"/>
              </w:rPr>
              <w:t xml:space="preserve"> у валки – лущать між валками, а після підбирання валків – під валками. Допустимий розрив між збиранням прямим комбайнуванням і лущенням – не більше одного дня.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Глибина лущення встановлюється по зонах з урахуванням стану ґрунту, засміченості поля і видового складу переважаючих на даній ділянці бур’янів, а також висоти стерні (чим вища стерня, тим глибшим повинен бути обробіток). При одноразовому лущенні глибина обробітку має бути 7…8 см у засушливих і 5…6 см – у зволожених районах.</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Стерню озимих і ярових культур лущать дисковими лущильниками на глибину 5…10 см і лемішними машинами на глибину до </w:t>
            </w:r>
            <w:smartTag w:uri="urn:schemas-microsoft-com:office:smarttags" w:element="metricconverter">
              <w:smartTagPr>
                <w:attr w:name="ProductID" w:val="18 см"/>
              </w:smartTagPr>
              <w:r w:rsidRPr="00886EC5">
                <w:rPr>
                  <w:rFonts w:ascii="Tahoma" w:eastAsia="Times New Roman" w:hAnsi="Tahoma" w:cs="Tahoma"/>
                  <w:color w:val="000000"/>
                  <w:sz w:val="16"/>
                  <w:szCs w:val="16"/>
                  <w:lang w:val="uk-UA" w:eastAsia="ru-RU"/>
                </w:rPr>
                <w:t>18 см</w:t>
              </w:r>
            </w:smartTag>
            <w:r w:rsidRPr="00886EC5">
              <w:rPr>
                <w:rFonts w:ascii="Tahoma" w:eastAsia="Times New Roman" w:hAnsi="Tahoma" w:cs="Tahoma"/>
                <w:color w:val="000000"/>
                <w:sz w:val="16"/>
                <w:szCs w:val="16"/>
                <w:lang w:val="uk-UA" w:eastAsia="ru-RU"/>
              </w:rPr>
              <w:t>. При лущенні стерні кукурудзи і соняшнику використовують дискові борони з глибиною ходу робочих органів 8…12 см.</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Порядок розрахунку складу агрегату детально розглянуто в темі 1.6 питання 4. (зробити гіперпосилання)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Перед комплектуванням агрегату проводять підготовку трактора, робочої машини, перевіряють їх технічний стан, комплектують та встановлюють на регулювальному майданчику технологічні параметри агрегату.</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 xml:space="preserve">Таблиця 3.3.1 </w:t>
            </w:r>
          </w:p>
          <w:p w:rsidR="00886EC5" w:rsidRPr="00886EC5" w:rsidRDefault="00886EC5" w:rsidP="00886EC5">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Склад агрегатів для лущення, дискування</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879"/>
              <w:gridCol w:w="2027"/>
              <w:gridCol w:w="1886"/>
            </w:tblGrid>
            <w:tr w:rsidR="00886EC5" w:rsidRPr="00886EC5" w:rsidTr="00AA2337">
              <w:trPr>
                <w:jc w:val="center"/>
              </w:trPr>
              <w:tc>
                <w:tcPr>
                  <w:tcW w:w="3168" w:type="dxa"/>
                  <w:vMerge w:val="restart"/>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Трактори</w:t>
                  </w:r>
                </w:p>
              </w:tc>
              <w:tc>
                <w:tcPr>
                  <w:tcW w:w="4500" w:type="dxa"/>
                  <w:gridSpan w:val="2"/>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Лущильники</w:t>
                  </w:r>
                </w:p>
              </w:tc>
              <w:tc>
                <w:tcPr>
                  <w:tcW w:w="2164" w:type="dxa"/>
                  <w:vMerge w:val="restart"/>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Дискові борони</w:t>
                  </w:r>
                </w:p>
              </w:tc>
            </w:tr>
            <w:tr w:rsidR="00886EC5" w:rsidRPr="00886EC5" w:rsidTr="00AA2337">
              <w:trPr>
                <w:jc w:val="center"/>
              </w:trPr>
              <w:tc>
                <w:tcPr>
                  <w:tcW w:w="3168" w:type="dxa"/>
                  <w:vMerge/>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p>
              </w:tc>
              <w:tc>
                <w:tcPr>
                  <w:tcW w:w="216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дискові</w:t>
                  </w:r>
                </w:p>
              </w:tc>
              <w:tc>
                <w:tcPr>
                  <w:tcW w:w="234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лемішні</w:t>
                  </w:r>
                </w:p>
              </w:tc>
              <w:tc>
                <w:tcPr>
                  <w:tcW w:w="2164" w:type="dxa"/>
                  <w:vMerge/>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p>
              </w:tc>
            </w:tr>
            <w:tr w:rsidR="00886EC5" w:rsidRPr="00886EC5" w:rsidTr="00AA2337">
              <w:trPr>
                <w:jc w:val="center"/>
              </w:trPr>
              <w:tc>
                <w:tcPr>
                  <w:tcW w:w="3168"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К-701</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Т-150, Т-150К,</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ХТЗ-181, ХТЗ-17021,</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ХТЗ-17222</w:t>
                  </w:r>
                </w:p>
              </w:tc>
              <w:tc>
                <w:tcPr>
                  <w:tcW w:w="216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ЛДГ-20</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ЛДГ15</w:t>
                  </w:r>
                </w:p>
              </w:tc>
              <w:tc>
                <w:tcPr>
                  <w:tcW w:w="234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ППЛ-10-25</w:t>
                  </w:r>
                </w:p>
              </w:tc>
              <w:tc>
                <w:tcPr>
                  <w:tcW w:w="2164"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БДТ-8,4</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БДТ-7</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БДТ-10</w:t>
                  </w:r>
                </w:p>
              </w:tc>
            </w:tr>
            <w:tr w:rsidR="00886EC5" w:rsidRPr="007646EA" w:rsidTr="00AA2337">
              <w:trPr>
                <w:jc w:val="center"/>
              </w:trPr>
              <w:tc>
                <w:tcPr>
                  <w:tcW w:w="3168" w:type="dxa"/>
                </w:tcPr>
                <w:p w:rsidR="00886EC5" w:rsidRPr="00886EC5" w:rsidRDefault="00886EC5" w:rsidP="00D16536">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Т-70С, МТЗ-80</w:t>
                  </w:r>
                  <w:r w:rsidR="00D16536">
                    <w:rPr>
                      <w:rFonts w:ascii="Tahoma" w:eastAsia="Times New Roman" w:hAnsi="Tahoma" w:cs="Tahoma"/>
                      <w:color w:val="000000"/>
                      <w:sz w:val="16"/>
                      <w:szCs w:val="16"/>
                      <w:lang w:val="uk-UA" w:eastAsia="ru-RU"/>
                    </w:rPr>
                    <w:t>, ЮМЗ-8040.2М</w:t>
                  </w:r>
                </w:p>
              </w:tc>
              <w:tc>
                <w:tcPr>
                  <w:tcW w:w="216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ЛДГ-5</w:t>
                  </w:r>
                </w:p>
              </w:tc>
              <w:tc>
                <w:tcPr>
                  <w:tcW w:w="234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ППЛ-5-25</w:t>
                  </w:r>
                </w:p>
              </w:tc>
              <w:tc>
                <w:tcPr>
                  <w:tcW w:w="2164"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БДН-6,3</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БДТ-3,0</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БДН-3,2</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БС-3, БДВ-3</w:t>
                  </w:r>
                </w:p>
              </w:tc>
            </w:tr>
          </w:tbl>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Послідовність і порядок агрегатування лемішних лущильників в основному збігається з аналогічними операціями для лемішних плугів. Тиск у шинах ходових коліс лущильника ППЛ-10-25 встановлюють 0,25 </w:t>
            </w:r>
            <w:proofErr w:type="spellStart"/>
            <w:r w:rsidRPr="00886EC5">
              <w:rPr>
                <w:rFonts w:ascii="Tahoma" w:eastAsia="Times New Roman" w:hAnsi="Tahoma" w:cs="Tahoma"/>
                <w:color w:val="000000"/>
                <w:sz w:val="16"/>
                <w:szCs w:val="16"/>
                <w:lang w:val="uk-UA" w:eastAsia="ru-RU"/>
              </w:rPr>
              <w:t>МПа</w:t>
            </w:r>
            <w:proofErr w:type="spellEnd"/>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агрегатуванні трактора Т-150 з плугом-лущильником ППЛ-10-25 причіпну </w:t>
            </w:r>
            <w:proofErr w:type="spellStart"/>
            <w:r w:rsidRPr="00886EC5">
              <w:rPr>
                <w:rFonts w:ascii="Tahoma" w:eastAsia="Times New Roman" w:hAnsi="Tahoma" w:cs="Tahoma"/>
                <w:color w:val="000000"/>
                <w:sz w:val="16"/>
                <w:szCs w:val="16"/>
                <w:lang w:val="uk-UA" w:eastAsia="ru-RU"/>
              </w:rPr>
              <w:t>сер</w:t>
            </w:r>
            <w:r w:rsidR="00E754FC">
              <w:rPr>
                <w:rFonts w:ascii="Tahoma" w:eastAsia="Times New Roman" w:hAnsi="Tahoma" w:cs="Tahoma"/>
                <w:color w:val="000000"/>
                <w:sz w:val="16"/>
                <w:szCs w:val="16"/>
                <w:lang w:val="uk-UA" w:eastAsia="ru-RU"/>
              </w:rPr>
              <w:t>ьг</w:t>
            </w:r>
            <w:r w:rsidRPr="00886EC5">
              <w:rPr>
                <w:rFonts w:ascii="Tahoma" w:eastAsia="Times New Roman" w:hAnsi="Tahoma" w:cs="Tahoma"/>
                <w:color w:val="000000"/>
                <w:sz w:val="16"/>
                <w:szCs w:val="16"/>
                <w:lang w:val="uk-UA" w:eastAsia="ru-RU"/>
              </w:rPr>
              <w:t>у</w:t>
            </w:r>
            <w:proofErr w:type="spellEnd"/>
            <w:r w:rsidRPr="00886EC5">
              <w:rPr>
                <w:rFonts w:ascii="Tahoma" w:eastAsia="Times New Roman" w:hAnsi="Tahoma" w:cs="Tahoma"/>
                <w:color w:val="000000"/>
                <w:sz w:val="16"/>
                <w:szCs w:val="16"/>
                <w:lang w:val="uk-UA" w:eastAsia="ru-RU"/>
              </w:rPr>
              <w:t xml:space="preserve"> розміщують по повздовжній осі симетрії, а в трактора Т-150К – із зміщенням від неї вправо за ходом на два отвори (</w:t>
            </w:r>
            <w:smartTag w:uri="urn:schemas-microsoft-com:office:smarttags" w:element="metricconverter">
              <w:smartTagPr>
                <w:attr w:name="ProductID" w:val="160 мм"/>
              </w:smartTagPr>
              <w:r w:rsidRPr="00886EC5">
                <w:rPr>
                  <w:rFonts w:ascii="Tahoma" w:eastAsia="Times New Roman" w:hAnsi="Tahoma" w:cs="Tahoma"/>
                  <w:color w:val="000000"/>
                  <w:sz w:val="16"/>
                  <w:szCs w:val="16"/>
                  <w:lang w:val="uk-UA" w:eastAsia="ru-RU"/>
                </w:rPr>
                <w:t>160 мм</w:t>
              </w:r>
            </w:smartTag>
            <w:r w:rsidRPr="00886EC5">
              <w:rPr>
                <w:rFonts w:ascii="Tahoma" w:eastAsia="Times New Roman" w:hAnsi="Tahoma" w:cs="Tahoma"/>
                <w:color w:val="000000"/>
                <w:sz w:val="16"/>
                <w:szCs w:val="16"/>
                <w:lang w:val="uk-UA" w:eastAsia="ru-RU"/>
              </w:rPr>
              <w:t>). Начіпну систему встановлюють в причіпний варіант.</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У трактора МТЗ-80 (</w:t>
            </w:r>
            <w:proofErr w:type="spellStart"/>
            <w:r w:rsidRPr="00886EC5">
              <w:rPr>
                <w:rFonts w:ascii="Tahoma" w:eastAsia="Times New Roman" w:hAnsi="Tahoma" w:cs="Tahoma"/>
                <w:color w:val="000000"/>
                <w:sz w:val="16"/>
                <w:szCs w:val="16"/>
                <w:lang w:val="uk-UA" w:eastAsia="ru-RU"/>
              </w:rPr>
              <w:t>МТЗ</w:t>
            </w:r>
            <w:proofErr w:type="spellEnd"/>
            <w:r w:rsidRPr="00886EC5">
              <w:rPr>
                <w:rFonts w:ascii="Tahoma" w:eastAsia="Times New Roman" w:hAnsi="Tahoma" w:cs="Tahoma"/>
                <w:color w:val="000000"/>
                <w:sz w:val="16"/>
                <w:szCs w:val="16"/>
                <w:lang w:val="uk-UA" w:eastAsia="ru-RU"/>
              </w:rPr>
              <w:t xml:space="preserve">-82), що працюють з однією задньою секцією плуга-лущильника ППЛ-10-25, колію передніх коліс встановлюють на ширину </w:t>
            </w:r>
            <w:smartTag w:uri="urn:schemas-microsoft-com:office:smarttags" w:element="metricconverter">
              <w:smartTagPr>
                <w:attr w:name="ProductID" w:val="1500 мм"/>
              </w:smartTagPr>
              <w:r w:rsidRPr="00886EC5">
                <w:rPr>
                  <w:rFonts w:ascii="Tahoma" w:eastAsia="Times New Roman" w:hAnsi="Tahoma" w:cs="Tahoma"/>
                  <w:color w:val="000000"/>
                  <w:sz w:val="16"/>
                  <w:szCs w:val="16"/>
                  <w:lang w:val="uk-UA" w:eastAsia="ru-RU"/>
                </w:rPr>
                <w:t>1500 мм</w:t>
              </w:r>
            </w:smartTag>
            <w:r w:rsidRPr="00886EC5">
              <w:rPr>
                <w:rFonts w:ascii="Tahoma" w:eastAsia="Times New Roman" w:hAnsi="Tahoma" w:cs="Tahoma"/>
                <w:color w:val="000000"/>
                <w:sz w:val="16"/>
                <w:szCs w:val="16"/>
                <w:lang w:val="uk-UA" w:eastAsia="ru-RU"/>
              </w:rPr>
              <w:t xml:space="preserve">, а задніх – </w:t>
            </w:r>
            <w:smartTag w:uri="urn:schemas-microsoft-com:office:smarttags" w:element="metricconverter">
              <w:smartTagPr>
                <w:attr w:name="ProductID" w:val="1650 мм"/>
              </w:smartTagPr>
              <w:r w:rsidRPr="00886EC5">
                <w:rPr>
                  <w:rFonts w:ascii="Tahoma" w:eastAsia="Times New Roman" w:hAnsi="Tahoma" w:cs="Tahoma"/>
                  <w:color w:val="000000"/>
                  <w:sz w:val="16"/>
                  <w:szCs w:val="16"/>
                  <w:lang w:val="uk-UA" w:eastAsia="ru-RU"/>
                </w:rPr>
                <w:t>1650 мм</w:t>
              </w:r>
            </w:smartTag>
            <w:r w:rsidRPr="00886EC5">
              <w:rPr>
                <w:rFonts w:ascii="Tahoma" w:eastAsia="Times New Roman" w:hAnsi="Tahoma" w:cs="Tahoma"/>
                <w:color w:val="000000"/>
                <w:sz w:val="16"/>
                <w:szCs w:val="16"/>
                <w:lang w:val="uk-UA" w:eastAsia="ru-RU"/>
              </w:rPr>
              <w:t xml:space="preserve">; начіплюють плуг-лущильник на трактор, регулюють механізм </w:t>
            </w:r>
            <w:proofErr w:type="spellStart"/>
            <w:r w:rsidRPr="00886EC5">
              <w:rPr>
                <w:rFonts w:ascii="Tahoma" w:eastAsia="Times New Roman" w:hAnsi="Tahoma" w:cs="Tahoma"/>
                <w:color w:val="000000"/>
                <w:sz w:val="16"/>
                <w:szCs w:val="16"/>
                <w:lang w:val="uk-UA" w:eastAsia="ru-RU"/>
              </w:rPr>
              <w:t>начіплювання</w:t>
            </w:r>
            <w:proofErr w:type="spellEnd"/>
            <w:r w:rsidRPr="00886EC5">
              <w:rPr>
                <w:rFonts w:ascii="Tahoma" w:eastAsia="Times New Roman" w:hAnsi="Tahoma" w:cs="Tahoma"/>
                <w:color w:val="000000"/>
                <w:sz w:val="16"/>
                <w:szCs w:val="16"/>
                <w:lang w:val="uk-UA" w:eastAsia="ru-RU"/>
              </w:rPr>
              <w:t xml:space="preserve"> і встановлюють глибину обробітку ґрунту так само, як і в агрегаті з начіпним плугом. </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085C3B" w:rsidP="00886EC5">
            <w:pPr>
              <w:spacing w:after="0" w:line="360" w:lineRule="auto"/>
              <w:ind w:left="284" w:right="284" w:firstLine="567"/>
              <w:rPr>
                <w:rFonts w:ascii="Tahoma" w:eastAsia="Times New Roman" w:hAnsi="Tahoma" w:cs="Tahoma"/>
                <w:color w:val="2B587A"/>
                <w:sz w:val="16"/>
                <w:szCs w:val="16"/>
                <w:lang w:val="uk-UA" w:eastAsia="ru-RU"/>
              </w:rPr>
            </w:pPr>
            <w:bookmarkStart w:id="7" w:name="Т3315"/>
            <w:r>
              <w:rPr>
                <w:rFonts w:ascii="Tahoma" w:eastAsia="Times New Roman" w:hAnsi="Tahoma" w:cs="Tahoma"/>
                <w:color w:val="2B587A"/>
                <w:sz w:val="16"/>
                <w:szCs w:val="16"/>
                <w:lang w:val="uk-UA" w:eastAsia="ru-RU"/>
              </w:rPr>
              <w:t>4</w:t>
            </w:r>
            <w:r w:rsidR="00886EC5" w:rsidRPr="00886EC5">
              <w:rPr>
                <w:rFonts w:ascii="Tahoma" w:eastAsia="Times New Roman" w:hAnsi="Tahoma" w:cs="Tahoma"/>
                <w:color w:val="2B587A"/>
                <w:sz w:val="16"/>
                <w:szCs w:val="16"/>
                <w:lang w:val="uk-UA" w:eastAsia="ru-RU"/>
              </w:rPr>
              <w:t xml:space="preserve"> Технологічн</w:t>
            </w:r>
            <w:r>
              <w:rPr>
                <w:rFonts w:ascii="Tahoma" w:eastAsia="Times New Roman" w:hAnsi="Tahoma" w:cs="Tahoma"/>
                <w:color w:val="2B587A"/>
                <w:sz w:val="16"/>
                <w:szCs w:val="16"/>
                <w:lang w:val="uk-UA" w:eastAsia="ru-RU"/>
              </w:rPr>
              <w:t>е</w:t>
            </w:r>
            <w:r w:rsidR="00886EC5" w:rsidRPr="00886EC5">
              <w:rPr>
                <w:rFonts w:ascii="Tahoma" w:eastAsia="Times New Roman" w:hAnsi="Tahoma" w:cs="Tahoma"/>
                <w:color w:val="2B587A"/>
                <w:sz w:val="16"/>
                <w:szCs w:val="16"/>
                <w:lang w:val="uk-UA" w:eastAsia="ru-RU"/>
              </w:rPr>
              <w:t xml:space="preserve"> </w:t>
            </w:r>
            <w:bookmarkEnd w:id="7"/>
            <w:r w:rsidR="00886EC5" w:rsidRPr="00886EC5">
              <w:rPr>
                <w:rFonts w:ascii="Tahoma" w:eastAsia="Times New Roman" w:hAnsi="Tahoma" w:cs="Tahoma"/>
                <w:color w:val="2B587A"/>
                <w:sz w:val="16"/>
                <w:szCs w:val="16"/>
                <w:lang w:val="uk-UA" w:eastAsia="ru-RU"/>
              </w:rPr>
              <w:t>нала</w:t>
            </w:r>
            <w:r>
              <w:rPr>
                <w:rFonts w:ascii="Tahoma" w:eastAsia="Times New Roman" w:hAnsi="Tahoma" w:cs="Tahoma"/>
                <w:color w:val="2B587A"/>
                <w:sz w:val="16"/>
                <w:szCs w:val="16"/>
                <w:lang w:val="uk-UA" w:eastAsia="ru-RU"/>
              </w:rPr>
              <w:t>годження</w:t>
            </w:r>
            <w:r w:rsidR="00886EC5" w:rsidRPr="00886EC5">
              <w:rPr>
                <w:rFonts w:ascii="Tahoma" w:eastAsia="Times New Roman" w:hAnsi="Tahoma" w:cs="Tahoma"/>
                <w:color w:val="2B587A"/>
                <w:sz w:val="16"/>
                <w:szCs w:val="16"/>
                <w:lang w:val="uk-UA" w:eastAsia="ru-RU"/>
              </w:rPr>
              <w:t xml:space="preserve"> агрегатів </w:t>
            </w:r>
          </w:p>
          <w:p w:rsidR="00886EC5" w:rsidRPr="00886EC5" w:rsidRDefault="00886EC5" w:rsidP="00886EC5">
            <w:pPr>
              <w:spacing w:after="0" w:line="240" w:lineRule="auto"/>
              <w:ind w:firstLine="709"/>
              <w:jc w:val="both"/>
              <w:rPr>
                <w:rFonts w:ascii="Times New Roman" w:eastAsia="Times New Roman" w:hAnsi="Times New Roman" w:cs="Times New Roman"/>
                <w:b/>
                <w:color w:val="0000FF"/>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Технологічна наладка орного агрегату заклечається в наступному:</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підготовка трактора до роботи;</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підготовка плуга до роботи;</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комплектування агрегату, технологічна наладка;</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перевірка встановлених параметрів орного агрегату на контрольній </w:t>
            </w:r>
            <w:r w:rsidR="00EB432B">
              <w:rPr>
                <w:rFonts w:ascii="Tahoma" w:eastAsia="Times New Roman" w:hAnsi="Tahoma" w:cs="Tahoma"/>
                <w:color w:val="000000"/>
                <w:sz w:val="16"/>
                <w:szCs w:val="16"/>
                <w:lang w:val="uk-UA" w:eastAsia="ru-RU"/>
              </w:rPr>
              <w:t>смуз</w:t>
            </w:r>
            <w:r w:rsidRPr="00886EC5">
              <w:rPr>
                <w:rFonts w:ascii="Tahoma" w:eastAsia="Times New Roman" w:hAnsi="Tahoma" w:cs="Tahoma"/>
                <w:color w:val="000000"/>
                <w:sz w:val="16"/>
                <w:szCs w:val="16"/>
                <w:lang w:val="uk-UA" w:eastAsia="ru-RU"/>
              </w:rPr>
              <w:t>і тракторної бригади;</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перевірка роботи орного агрегату в полі.</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FF0000"/>
                <w:sz w:val="16"/>
                <w:szCs w:val="16"/>
                <w:lang w:val="uk-UA" w:eastAsia="ru-RU"/>
              </w:rPr>
              <w:t>Підготовка тракторів</w:t>
            </w:r>
            <w:r w:rsidRPr="00886EC5">
              <w:rPr>
                <w:rFonts w:ascii="Tahoma" w:eastAsia="Times New Roman" w:hAnsi="Tahoma" w:cs="Tahoma"/>
                <w:color w:val="000000"/>
                <w:sz w:val="16"/>
                <w:szCs w:val="16"/>
                <w:lang w:val="uk-UA" w:eastAsia="ru-RU"/>
              </w:rPr>
              <w:t xml:space="preserve"> включає: встановлення коліс, перевірку тиску в шинах коліс, переналадку начіпного пристрою.</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Передні і задні колеса встановлюють не симетрично: праві дальші від середини, ніж ліві.</w:t>
            </w:r>
            <w:r w:rsidRPr="00886EC5">
              <w:rPr>
                <w:rFonts w:ascii="Tahoma" w:eastAsia="Times New Roman" w:hAnsi="Tahoma" w:cs="Tahoma"/>
                <w:color w:val="000000"/>
                <w:sz w:val="16"/>
                <w:szCs w:val="16"/>
                <w:lang w:val="uk-UA" w:eastAsia="ru-RU"/>
              </w:rPr>
              <w:t xml:space="preserve"> Так</w:t>
            </w:r>
            <w:r w:rsidR="00EB432B">
              <w:rPr>
                <w:rFonts w:ascii="Tahoma" w:eastAsia="Times New Roman" w:hAnsi="Tahoma" w:cs="Tahoma"/>
                <w:color w:val="000000"/>
                <w:sz w:val="16"/>
                <w:szCs w:val="16"/>
                <w:lang w:val="uk-UA" w:eastAsia="ru-RU"/>
              </w:rPr>
              <w:t>,</w:t>
            </w:r>
            <w:r w:rsidRPr="00886EC5">
              <w:rPr>
                <w:rFonts w:ascii="Tahoma" w:eastAsia="Times New Roman" w:hAnsi="Tahoma" w:cs="Tahoma"/>
                <w:color w:val="000000"/>
                <w:sz w:val="16"/>
                <w:szCs w:val="16"/>
                <w:lang w:val="uk-UA" w:eastAsia="ru-RU"/>
              </w:rPr>
              <w:t xml:space="preserve"> при оранці агрегатом МТЗ-80 (</w:t>
            </w:r>
            <w:proofErr w:type="spellStart"/>
            <w:r w:rsidRPr="00886EC5">
              <w:rPr>
                <w:rFonts w:ascii="Tahoma" w:eastAsia="Times New Roman" w:hAnsi="Tahoma" w:cs="Tahoma"/>
                <w:color w:val="000000"/>
                <w:sz w:val="16"/>
                <w:szCs w:val="16"/>
                <w:lang w:val="uk-UA" w:eastAsia="ru-RU"/>
              </w:rPr>
              <w:t>МТЗ</w:t>
            </w:r>
            <w:proofErr w:type="spellEnd"/>
            <w:r w:rsidRPr="00886EC5">
              <w:rPr>
                <w:rFonts w:ascii="Tahoma" w:eastAsia="Times New Roman" w:hAnsi="Tahoma" w:cs="Tahoma"/>
                <w:color w:val="000000"/>
                <w:sz w:val="16"/>
                <w:szCs w:val="16"/>
                <w:lang w:val="uk-UA" w:eastAsia="ru-RU"/>
              </w:rPr>
              <w:t xml:space="preserve">-82) + ПЛН-3-35 відстань від осі симетрії трактора до середини лівих коліс становитиме </w:t>
            </w:r>
            <w:smartTag w:uri="urn:schemas-microsoft-com:office:smarttags" w:element="metricconverter">
              <w:smartTagPr>
                <w:attr w:name="ProductID" w:val="700 мм"/>
              </w:smartTagPr>
              <w:r w:rsidRPr="00886EC5">
                <w:rPr>
                  <w:rFonts w:ascii="Tahoma" w:eastAsia="Times New Roman" w:hAnsi="Tahoma" w:cs="Tahoma"/>
                  <w:color w:val="000000"/>
                  <w:sz w:val="16"/>
                  <w:szCs w:val="16"/>
                  <w:lang w:val="uk-UA" w:eastAsia="ru-RU"/>
                </w:rPr>
                <w:t>700 мм</w:t>
              </w:r>
            </w:smartTag>
            <w:r w:rsidRPr="00886EC5">
              <w:rPr>
                <w:rFonts w:ascii="Tahoma" w:eastAsia="Times New Roman" w:hAnsi="Tahoma" w:cs="Tahoma"/>
                <w:color w:val="000000"/>
                <w:sz w:val="16"/>
                <w:szCs w:val="16"/>
                <w:lang w:val="uk-UA" w:eastAsia="ru-RU"/>
              </w:rPr>
              <w:t xml:space="preserve">, а до середини правих коліс – </w:t>
            </w:r>
            <w:smartTag w:uri="urn:schemas-microsoft-com:office:smarttags" w:element="metricconverter">
              <w:smartTagPr>
                <w:attr w:name="ProductID" w:val="800 мм"/>
              </w:smartTagPr>
              <w:r w:rsidRPr="00886EC5">
                <w:rPr>
                  <w:rFonts w:ascii="Tahoma" w:eastAsia="Times New Roman" w:hAnsi="Tahoma" w:cs="Tahoma"/>
                  <w:color w:val="000000"/>
                  <w:sz w:val="16"/>
                  <w:szCs w:val="16"/>
                  <w:lang w:val="uk-UA" w:eastAsia="ru-RU"/>
                </w:rPr>
                <w:t>800 мм</w:t>
              </w:r>
            </w:smartTag>
            <w:r w:rsidRPr="00886EC5">
              <w:rPr>
                <w:rFonts w:ascii="Tahoma" w:eastAsia="Times New Roman" w:hAnsi="Tahoma" w:cs="Tahoma"/>
                <w:color w:val="000000"/>
                <w:sz w:val="16"/>
                <w:szCs w:val="16"/>
                <w:lang w:val="uk-UA" w:eastAsia="ru-RU"/>
              </w:rPr>
              <w:t>. Таке розміщення коліс зменшує нерівномірність розподілу тиску в них, спричинене перекосом трактора внаслідок кочення правих коліс по дну борозни. Після розстановки передніх коліс рульовими тягами регулюють їх схід.</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Тиск в шинах коліс тракторів</w:t>
            </w:r>
            <w:r w:rsidRPr="00886EC5">
              <w:rPr>
                <w:rFonts w:ascii="Tahoma" w:eastAsia="Times New Roman" w:hAnsi="Tahoma" w:cs="Tahoma"/>
                <w:color w:val="000000"/>
                <w:sz w:val="16"/>
                <w:szCs w:val="16"/>
                <w:lang w:val="uk-UA" w:eastAsia="ru-RU"/>
              </w:rPr>
              <w:t xml:space="preserve"> перевіряють за даними таблиці 3.3.</w:t>
            </w:r>
            <w:r w:rsidR="00C87DD5">
              <w:rPr>
                <w:rFonts w:ascii="Tahoma" w:eastAsia="Times New Roman" w:hAnsi="Tahoma" w:cs="Tahoma"/>
                <w:color w:val="000000"/>
                <w:sz w:val="16"/>
                <w:szCs w:val="16"/>
                <w:lang w:val="uk-UA" w:eastAsia="ru-RU"/>
              </w:rPr>
              <w:t>2</w:t>
            </w:r>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240" w:lineRule="auto"/>
              <w:ind w:firstLine="900"/>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 xml:space="preserve">         Таблиця 3.3.</w:t>
            </w:r>
            <w:r w:rsidR="00C87DD5">
              <w:rPr>
                <w:rFonts w:ascii="Tahoma" w:eastAsia="Times New Roman" w:hAnsi="Tahoma" w:cs="Tahoma"/>
                <w:b/>
                <w:bCs/>
                <w:color w:val="2B587A"/>
                <w:sz w:val="16"/>
                <w:szCs w:val="16"/>
                <w:lang w:val="uk-UA" w:eastAsia="ru-RU"/>
              </w:rPr>
              <w:t>2</w:t>
            </w:r>
            <w:r w:rsidRPr="00886EC5">
              <w:rPr>
                <w:rFonts w:ascii="Tahoma" w:eastAsia="Times New Roman" w:hAnsi="Tahoma" w:cs="Tahoma"/>
                <w:b/>
                <w:bCs/>
                <w:color w:val="2B587A"/>
                <w:sz w:val="16"/>
                <w:szCs w:val="16"/>
                <w:lang w:val="uk-UA" w:eastAsia="ru-RU"/>
              </w:rPr>
              <w:t xml:space="preserve"> </w:t>
            </w:r>
          </w:p>
          <w:p w:rsidR="00886EC5" w:rsidRPr="00886EC5" w:rsidRDefault="00886EC5" w:rsidP="00886EC5">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Межі допустимого тиску в шинах коліс тракторів на оранці</w:t>
            </w:r>
          </w:p>
          <w:p w:rsidR="00886EC5" w:rsidRPr="00886EC5" w:rsidRDefault="00886EC5" w:rsidP="00886EC5">
            <w:pPr>
              <w:spacing w:after="0" w:line="240" w:lineRule="auto"/>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4"/>
              <w:gridCol w:w="2840"/>
              <w:gridCol w:w="2841"/>
            </w:tblGrid>
            <w:tr w:rsidR="00886EC5" w:rsidRPr="00886EC5" w:rsidTr="00AA2337">
              <w:trPr>
                <w:jc w:val="center"/>
              </w:trPr>
              <w:tc>
                <w:tcPr>
                  <w:tcW w:w="3277" w:type="dxa"/>
                  <w:vMerge w:val="restart"/>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Марка трактора</w:t>
                  </w:r>
                </w:p>
              </w:tc>
              <w:tc>
                <w:tcPr>
                  <w:tcW w:w="6555" w:type="dxa"/>
                  <w:gridSpan w:val="2"/>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Тиск у шинах коліс, </w:t>
                  </w:r>
                  <w:proofErr w:type="spellStart"/>
                  <w:r w:rsidRPr="00886EC5">
                    <w:rPr>
                      <w:rFonts w:ascii="Tahoma" w:eastAsia="Times New Roman" w:hAnsi="Tahoma" w:cs="Tahoma"/>
                      <w:color w:val="000000"/>
                      <w:sz w:val="16"/>
                      <w:szCs w:val="16"/>
                      <w:lang w:val="uk-UA" w:eastAsia="ru-RU"/>
                    </w:rPr>
                    <w:t>МПа</w:t>
                  </w:r>
                  <w:proofErr w:type="spellEnd"/>
                </w:p>
              </w:tc>
            </w:tr>
            <w:tr w:rsidR="00886EC5" w:rsidRPr="007646EA" w:rsidTr="00AA2337">
              <w:trPr>
                <w:jc w:val="center"/>
              </w:trPr>
              <w:tc>
                <w:tcPr>
                  <w:tcW w:w="3277" w:type="dxa"/>
                  <w:vMerge/>
                </w:tcPr>
                <w:p w:rsidR="00886EC5" w:rsidRPr="00886EC5" w:rsidRDefault="00886EC5" w:rsidP="00886EC5">
                  <w:pPr>
                    <w:spacing w:after="0" w:line="240" w:lineRule="auto"/>
                    <w:jc w:val="both"/>
                    <w:rPr>
                      <w:rFonts w:ascii="Tahoma" w:eastAsia="Times New Roman" w:hAnsi="Tahoma" w:cs="Tahoma"/>
                      <w:color w:val="000000"/>
                      <w:sz w:val="16"/>
                      <w:szCs w:val="16"/>
                      <w:lang w:val="uk-UA" w:eastAsia="ru-RU"/>
                    </w:rPr>
                  </w:pPr>
                </w:p>
              </w:tc>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передніх</w:t>
                  </w:r>
                </w:p>
              </w:tc>
              <w:tc>
                <w:tcPr>
                  <w:tcW w:w="327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задніх</w:t>
                  </w:r>
                </w:p>
              </w:tc>
            </w:tr>
            <w:tr w:rsidR="00886EC5" w:rsidRPr="007646EA" w:rsidTr="00AA2337">
              <w:trPr>
                <w:jc w:val="center"/>
              </w:trPr>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Т-150К</w:t>
                  </w:r>
                </w:p>
              </w:tc>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0,08…0,12</w:t>
                  </w:r>
                </w:p>
              </w:tc>
              <w:tc>
                <w:tcPr>
                  <w:tcW w:w="327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0,08…0,12</w:t>
                  </w:r>
                </w:p>
              </w:tc>
            </w:tr>
            <w:tr w:rsidR="00886EC5" w:rsidRPr="007646EA" w:rsidTr="00AA2337">
              <w:trPr>
                <w:jc w:val="center"/>
              </w:trPr>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МТЗ-80</w:t>
                  </w:r>
                </w:p>
              </w:tc>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0,14…0,25</w:t>
                  </w:r>
                </w:p>
              </w:tc>
              <w:tc>
                <w:tcPr>
                  <w:tcW w:w="327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0,10…0,14</w:t>
                  </w:r>
                </w:p>
              </w:tc>
            </w:tr>
            <w:tr w:rsidR="00886EC5" w:rsidRPr="007646EA" w:rsidTr="00AA2337">
              <w:trPr>
                <w:jc w:val="center"/>
              </w:trPr>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МТЗ-82</w:t>
                  </w:r>
                </w:p>
              </w:tc>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0,14…0,25</w:t>
                  </w:r>
                </w:p>
              </w:tc>
              <w:tc>
                <w:tcPr>
                  <w:tcW w:w="327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0,08…0,14</w:t>
                  </w:r>
                </w:p>
              </w:tc>
            </w:tr>
            <w:tr w:rsidR="00886EC5" w:rsidRPr="007646EA" w:rsidTr="00AA2337">
              <w:trPr>
                <w:jc w:val="center"/>
              </w:trPr>
              <w:tc>
                <w:tcPr>
                  <w:tcW w:w="3277" w:type="dxa"/>
                  <w:vAlign w:val="center"/>
                </w:tcPr>
                <w:p w:rsidR="00886EC5" w:rsidRPr="00886EC5" w:rsidRDefault="00886EC5" w:rsidP="00EB432B">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ЮМЗ-</w:t>
                  </w:r>
                  <w:r w:rsidR="00EB432B">
                    <w:rPr>
                      <w:rFonts w:ascii="Tahoma" w:eastAsia="Times New Roman" w:hAnsi="Tahoma" w:cs="Tahoma"/>
                      <w:color w:val="000000"/>
                      <w:sz w:val="16"/>
                      <w:szCs w:val="16"/>
                      <w:lang w:val="uk-UA" w:eastAsia="ru-RU"/>
                    </w:rPr>
                    <w:t>8244.2</w:t>
                  </w:r>
                </w:p>
              </w:tc>
              <w:tc>
                <w:tcPr>
                  <w:tcW w:w="3277"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0,14…0,27</w:t>
                  </w:r>
                </w:p>
              </w:tc>
              <w:tc>
                <w:tcPr>
                  <w:tcW w:w="327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0,08…0,14</w:t>
                  </w:r>
                </w:p>
              </w:tc>
            </w:tr>
          </w:tbl>
          <w:p w:rsidR="00886EC5" w:rsidRPr="00886EC5" w:rsidRDefault="00886EC5" w:rsidP="00886EC5">
            <w:pPr>
              <w:spacing w:after="0" w:line="240" w:lineRule="auto"/>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Доцільніше працювати на нижніх межах тиску, особливо в шинах ведучих коліс, щоб зменшити їх буксування і тим самим сприяти збільшенню продуктивності орного агрегату.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Начіпну систему тракторів </w:t>
            </w:r>
            <w:r w:rsidRPr="00886EC5">
              <w:rPr>
                <w:rFonts w:ascii="Tahoma" w:eastAsia="Times New Roman" w:hAnsi="Tahoma" w:cs="Tahoma"/>
                <w:i/>
                <w:color w:val="000000"/>
                <w:sz w:val="16"/>
                <w:szCs w:val="16"/>
                <w:u w:val="single"/>
                <w:lang w:val="uk-UA" w:eastAsia="ru-RU"/>
              </w:rPr>
              <w:t xml:space="preserve">МТЗ-80, </w:t>
            </w:r>
            <w:proofErr w:type="spellStart"/>
            <w:r w:rsidRPr="00886EC5">
              <w:rPr>
                <w:rFonts w:ascii="Tahoma" w:eastAsia="Times New Roman" w:hAnsi="Tahoma" w:cs="Tahoma"/>
                <w:i/>
                <w:color w:val="000000"/>
                <w:sz w:val="16"/>
                <w:szCs w:val="16"/>
                <w:u w:val="single"/>
                <w:lang w:val="uk-UA" w:eastAsia="ru-RU"/>
              </w:rPr>
              <w:t>МТЗ</w:t>
            </w:r>
            <w:proofErr w:type="spellEnd"/>
            <w:r w:rsidRPr="00886EC5">
              <w:rPr>
                <w:rFonts w:ascii="Tahoma" w:eastAsia="Times New Roman" w:hAnsi="Tahoma" w:cs="Tahoma"/>
                <w:i/>
                <w:color w:val="000000"/>
                <w:sz w:val="16"/>
                <w:szCs w:val="16"/>
                <w:u w:val="single"/>
                <w:lang w:val="uk-UA" w:eastAsia="ru-RU"/>
              </w:rPr>
              <w:t>-82, ЮМЗ-</w:t>
            </w:r>
            <w:r w:rsidR="00385E70">
              <w:rPr>
                <w:rFonts w:ascii="Tahoma" w:eastAsia="Times New Roman" w:hAnsi="Tahoma" w:cs="Tahoma"/>
                <w:i/>
                <w:color w:val="000000"/>
                <w:sz w:val="16"/>
                <w:szCs w:val="16"/>
                <w:u w:val="single"/>
                <w:lang w:val="uk-UA" w:eastAsia="ru-RU"/>
              </w:rPr>
              <w:t xml:space="preserve">8244.2 обладнують за </w:t>
            </w:r>
            <w:proofErr w:type="spellStart"/>
            <w:r w:rsidR="00385E70">
              <w:rPr>
                <w:rFonts w:ascii="Tahoma" w:eastAsia="Times New Roman" w:hAnsi="Tahoma" w:cs="Tahoma"/>
                <w:i/>
                <w:color w:val="000000"/>
                <w:sz w:val="16"/>
                <w:szCs w:val="16"/>
                <w:u w:val="single"/>
                <w:lang w:val="uk-UA" w:eastAsia="ru-RU"/>
              </w:rPr>
              <w:t>три</w:t>
            </w:r>
            <w:r w:rsidRPr="00886EC5">
              <w:rPr>
                <w:rFonts w:ascii="Tahoma" w:eastAsia="Times New Roman" w:hAnsi="Tahoma" w:cs="Tahoma"/>
                <w:i/>
                <w:color w:val="000000"/>
                <w:sz w:val="16"/>
                <w:szCs w:val="16"/>
                <w:u w:val="single"/>
                <w:lang w:val="uk-UA" w:eastAsia="ru-RU"/>
              </w:rPr>
              <w:t>точковою</w:t>
            </w:r>
            <w:proofErr w:type="spellEnd"/>
            <w:r w:rsidRPr="00886EC5">
              <w:rPr>
                <w:rFonts w:ascii="Tahoma" w:eastAsia="Times New Roman" w:hAnsi="Tahoma" w:cs="Tahoma"/>
                <w:i/>
                <w:color w:val="000000"/>
                <w:sz w:val="16"/>
                <w:szCs w:val="16"/>
                <w:u w:val="single"/>
                <w:lang w:val="uk-UA" w:eastAsia="ru-RU"/>
              </w:rPr>
              <w:t xml:space="preserve"> схемою,</w:t>
            </w:r>
            <w:r w:rsidRPr="00886EC5">
              <w:rPr>
                <w:rFonts w:ascii="Tahoma" w:eastAsia="Times New Roman" w:hAnsi="Tahoma" w:cs="Tahoma"/>
                <w:color w:val="000000"/>
                <w:sz w:val="16"/>
                <w:szCs w:val="16"/>
                <w:lang w:val="uk-UA" w:eastAsia="ru-RU"/>
              </w:rPr>
              <w:t xml:space="preserve"> а ДТ-75М, Т-150, Т-150К, К-700А, К-701 – за доточковою. При цьому довжина лівого розкосу начіпн</w:t>
            </w:r>
            <w:r w:rsidR="00385E70">
              <w:rPr>
                <w:rFonts w:ascii="Tahoma" w:eastAsia="Times New Roman" w:hAnsi="Tahoma" w:cs="Tahoma"/>
                <w:color w:val="000000"/>
                <w:sz w:val="16"/>
                <w:szCs w:val="16"/>
                <w:lang w:val="uk-UA" w:eastAsia="ru-RU"/>
              </w:rPr>
              <w:t>ого механізму тракторів класу 1</w:t>
            </w:r>
            <w:r w:rsidRPr="00886EC5">
              <w:rPr>
                <w:rFonts w:ascii="Tahoma" w:eastAsia="Times New Roman" w:hAnsi="Tahoma" w:cs="Tahoma"/>
                <w:color w:val="000000"/>
                <w:sz w:val="16"/>
                <w:szCs w:val="16"/>
                <w:lang w:val="uk-UA" w:eastAsia="ru-RU"/>
              </w:rPr>
              <w:t>4</w:t>
            </w:r>
            <w:r w:rsidR="00385E70">
              <w:rPr>
                <w:rFonts w:ascii="Tahoma" w:eastAsia="Times New Roman" w:hAnsi="Tahoma" w:cs="Tahoma"/>
                <w:color w:val="000000"/>
                <w:sz w:val="16"/>
                <w:szCs w:val="16"/>
                <w:lang w:val="uk-UA" w:eastAsia="ru-RU"/>
              </w:rPr>
              <w:t xml:space="preserve"> </w:t>
            </w:r>
            <w:proofErr w:type="spellStart"/>
            <w:r w:rsidR="00385E70">
              <w:rPr>
                <w:rFonts w:ascii="Tahoma" w:eastAsia="Times New Roman" w:hAnsi="Tahoma" w:cs="Tahoma"/>
                <w:color w:val="000000"/>
                <w:sz w:val="16"/>
                <w:szCs w:val="16"/>
                <w:lang w:val="uk-UA" w:eastAsia="ru-RU"/>
              </w:rPr>
              <w:t>кН</w:t>
            </w:r>
            <w:proofErr w:type="spellEnd"/>
            <w:r w:rsidRPr="00886EC5">
              <w:rPr>
                <w:rFonts w:ascii="Tahoma" w:eastAsia="Times New Roman" w:hAnsi="Tahoma" w:cs="Tahoma"/>
                <w:color w:val="000000"/>
                <w:sz w:val="16"/>
                <w:szCs w:val="16"/>
                <w:lang w:val="uk-UA" w:eastAsia="ru-RU"/>
              </w:rPr>
              <w:t xml:space="preserve"> становитиме </w:t>
            </w:r>
            <w:smartTag w:uri="urn:schemas-microsoft-com:office:smarttags" w:element="metricconverter">
              <w:smartTagPr>
                <w:attr w:name="ProductID" w:val="515 мм"/>
              </w:smartTagPr>
              <w:r w:rsidRPr="00886EC5">
                <w:rPr>
                  <w:rFonts w:ascii="Tahoma" w:eastAsia="Times New Roman" w:hAnsi="Tahoma" w:cs="Tahoma"/>
                  <w:color w:val="000000"/>
                  <w:sz w:val="16"/>
                  <w:szCs w:val="16"/>
                  <w:lang w:val="uk-UA" w:eastAsia="ru-RU"/>
                </w:rPr>
                <w:t>515 мм</w:t>
              </w:r>
            </w:smartTag>
            <w:r w:rsidRPr="00886EC5">
              <w:rPr>
                <w:rFonts w:ascii="Tahoma" w:eastAsia="Times New Roman" w:hAnsi="Tahoma" w:cs="Tahoma"/>
                <w:color w:val="000000"/>
                <w:sz w:val="16"/>
                <w:szCs w:val="16"/>
                <w:lang w:val="uk-UA" w:eastAsia="ru-RU"/>
              </w:rPr>
              <w:t>. Для наладки начіпного механізму тракторів класів 3</w:t>
            </w:r>
            <w:r w:rsidR="00385E70">
              <w:rPr>
                <w:rFonts w:ascii="Tahoma" w:eastAsia="Times New Roman" w:hAnsi="Tahoma" w:cs="Tahoma"/>
                <w:color w:val="000000"/>
                <w:sz w:val="16"/>
                <w:szCs w:val="16"/>
                <w:lang w:val="uk-UA" w:eastAsia="ru-RU"/>
              </w:rPr>
              <w:t>0</w:t>
            </w:r>
            <w:r w:rsidRPr="00886EC5">
              <w:rPr>
                <w:rFonts w:ascii="Tahoma" w:eastAsia="Times New Roman" w:hAnsi="Tahoma" w:cs="Tahoma"/>
                <w:color w:val="000000"/>
                <w:sz w:val="16"/>
                <w:szCs w:val="16"/>
                <w:lang w:val="uk-UA" w:eastAsia="ru-RU"/>
              </w:rPr>
              <w:t>…5</w:t>
            </w:r>
            <w:r w:rsidR="00385E70">
              <w:rPr>
                <w:rFonts w:ascii="Tahoma" w:eastAsia="Times New Roman" w:hAnsi="Tahoma" w:cs="Tahoma"/>
                <w:color w:val="000000"/>
                <w:sz w:val="16"/>
                <w:szCs w:val="16"/>
                <w:lang w:val="uk-UA" w:eastAsia="ru-RU"/>
              </w:rPr>
              <w:t xml:space="preserve">0 </w:t>
            </w:r>
            <w:proofErr w:type="spellStart"/>
            <w:r w:rsidR="00385E70">
              <w:rPr>
                <w:rFonts w:ascii="Tahoma" w:eastAsia="Times New Roman" w:hAnsi="Tahoma" w:cs="Tahoma"/>
                <w:color w:val="000000"/>
                <w:sz w:val="16"/>
                <w:szCs w:val="16"/>
                <w:lang w:val="uk-UA" w:eastAsia="ru-RU"/>
              </w:rPr>
              <w:t>кН</w:t>
            </w:r>
            <w:proofErr w:type="spellEnd"/>
            <w:r w:rsidRPr="00886EC5">
              <w:rPr>
                <w:rFonts w:ascii="Tahoma" w:eastAsia="Times New Roman" w:hAnsi="Tahoma" w:cs="Tahoma"/>
                <w:color w:val="000000"/>
                <w:sz w:val="16"/>
                <w:szCs w:val="16"/>
                <w:lang w:val="uk-UA" w:eastAsia="ru-RU"/>
              </w:rPr>
              <w:t xml:space="preserve"> встановлюють </w:t>
            </w:r>
            <w:r w:rsidR="00385E70">
              <w:rPr>
                <w:rFonts w:ascii="Tahoma" w:eastAsia="Times New Roman" w:hAnsi="Tahoma" w:cs="Tahoma"/>
                <w:color w:val="000000"/>
                <w:sz w:val="16"/>
                <w:szCs w:val="16"/>
                <w:lang w:val="uk-UA" w:eastAsia="ru-RU"/>
              </w:rPr>
              <w:t>зміщення</w:t>
            </w:r>
            <w:r w:rsidRPr="00886EC5">
              <w:rPr>
                <w:rFonts w:ascii="Tahoma" w:eastAsia="Times New Roman" w:hAnsi="Tahoma" w:cs="Tahoma"/>
                <w:color w:val="000000"/>
                <w:sz w:val="16"/>
                <w:szCs w:val="16"/>
                <w:lang w:val="uk-UA" w:eastAsia="ru-RU"/>
              </w:rPr>
              <w:t xml:space="preserve"> поздовжніх тяг</w:t>
            </w:r>
            <w:r w:rsidR="00385E70">
              <w:rPr>
                <w:rFonts w:ascii="Tahoma" w:eastAsia="Times New Roman" w:hAnsi="Tahoma" w:cs="Tahoma"/>
                <w:color w:val="000000"/>
                <w:sz w:val="16"/>
                <w:szCs w:val="16"/>
                <w:lang w:val="uk-UA" w:eastAsia="ru-RU"/>
              </w:rPr>
              <w:t xml:space="preserve"> начіпного механізму</w:t>
            </w:r>
            <w:r w:rsidRPr="00886EC5">
              <w:rPr>
                <w:rFonts w:ascii="Tahoma" w:eastAsia="Times New Roman" w:hAnsi="Tahoma" w:cs="Tahoma"/>
                <w:color w:val="000000"/>
                <w:sz w:val="16"/>
                <w:szCs w:val="16"/>
                <w:lang w:val="uk-UA" w:eastAsia="ru-RU"/>
              </w:rPr>
              <w:t xml:space="preserve"> за даними таблиці 3.3.</w:t>
            </w:r>
            <w:r w:rsidR="00C87DD5">
              <w:rPr>
                <w:rFonts w:ascii="Tahoma" w:eastAsia="Times New Roman" w:hAnsi="Tahoma" w:cs="Tahoma"/>
                <w:color w:val="000000"/>
                <w:sz w:val="16"/>
                <w:szCs w:val="16"/>
                <w:lang w:val="uk-UA" w:eastAsia="ru-RU"/>
              </w:rPr>
              <w:t>3</w:t>
            </w:r>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Таблиця 3.3.</w:t>
            </w:r>
            <w:r w:rsidR="00C87DD5">
              <w:rPr>
                <w:rFonts w:ascii="Tahoma" w:eastAsia="Times New Roman" w:hAnsi="Tahoma" w:cs="Tahoma"/>
                <w:b/>
                <w:bCs/>
                <w:color w:val="2B587A"/>
                <w:sz w:val="16"/>
                <w:szCs w:val="16"/>
                <w:lang w:val="uk-UA" w:eastAsia="ru-RU"/>
              </w:rPr>
              <w:t>3</w:t>
            </w:r>
            <w:r w:rsidRPr="00886EC5">
              <w:rPr>
                <w:rFonts w:ascii="Tahoma" w:eastAsia="Times New Roman" w:hAnsi="Tahoma" w:cs="Tahoma"/>
                <w:b/>
                <w:bCs/>
                <w:color w:val="2B587A"/>
                <w:sz w:val="16"/>
                <w:szCs w:val="16"/>
                <w:lang w:val="uk-UA" w:eastAsia="ru-RU"/>
              </w:rPr>
              <w:t xml:space="preserve"> </w:t>
            </w:r>
          </w:p>
          <w:p w:rsidR="00886EC5" w:rsidRPr="00886EC5" w:rsidRDefault="00886EC5" w:rsidP="00886EC5">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 xml:space="preserve">Величина зміщення начіпного механізму трактора вправо від його середини </w:t>
            </w:r>
          </w:p>
          <w:p w:rsidR="00886EC5" w:rsidRPr="00886EC5" w:rsidRDefault="00886EC5" w:rsidP="00886EC5">
            <w:pPr>
              <w:spacing w:after="0" w:line="240" w:lineRule="auto"/>
              <w:ind w:left="4680" w:hanging="3971"/>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5"/>
              <w:gridCol w:w="2111"/>
              <w:gridCol w:w="2126"/>
              <w:gridCol w:w="2143"/>
            </w:tblGrid>
            <w:tr w:rsidR="00886EC5" w:rsidRPr="007646EA" w:rsidTr="00AA2337">
              <w:trPr>
                <w:jc w:val="center"/>
              </w:trPr>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Марка трактора</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Ширина колії, мм</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Кількість корпусів, шт.</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Зміщення, мм </w:t>
                  </w:r>
                </w:p>
              </w:tc>
            </w:tr>
            <w:tr w:rsidR="00886EC5" w:rsidRPr="007646EA" w:rsidTr="00AA2337">
              <w:trPr>
                <w:jc w:val="center"/>
              </w:trPr>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Т-150</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1435</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6</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5</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4</w:t>
                  </w:r>
                </w:p>
              </w:tc>
              <w:tc>
                <w:tcPr>
                  <w:tcW w:w="2458"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0</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60</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120</w:t>
                  </w:r>
                </w:p>
              </w:tc>
            </w:tr>
            <w:tr w:rsidR="00886EC5" w:rsidRPr="007646EA" w:rsidTr="00AA2337">
              <w:trPr>
                <w:jc w:val="center"/>
              </w:trPr>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Т-150К</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1680</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6</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5</w:t>
                  </w:r>
                </w:p>
              </w:tc>
              <w:tc>
                <w:tcPr>
                  <w:tcW w:w="2458"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113</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150</w:t>
                  </w:r>
                </w:p>
              </w:tc>
            </w:tr>
            <w:tr w:rsidR="00886EC5" w:rsidRPr="007646EA" w:rsidTr="00AA2337">
              <w:trPr>
                <w:jc w:val="center"/>
              </w:trPr>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ДТ-75М</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1330</w:t>
                  </w:r>
                </w:p>
              </w:tc>
              <w:tc>
                <w:tcPr>
                  <w:tcW w:w="245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5</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4</w:t>
                  </w:r>
                </w:p>
              </w:tc>
              <w:tc>
                <w:tcPr>
                  <w:tcW w:w="2458"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60</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120</w:t>
                  </w:r>
                </w:p>
              </w:tc>
            </w:tr>
          </w:tbl>
          <w:p w:rsidR="00886EC5" w:rsidRPr="00886EC5" w:rsidRDefault="00886EC5" w:rsidP="00886EC5">
            <w:pPr>
              <w:spacing w:after="0" w:line="240" w:lineRule="auto"/>
              <w:ind w:left="4680" w:hanging="3971"/>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Таке зміщення начіпного механізму необхідне для витримування при русі агрегату в загінці оптимальної відстані від правої гусениці (колеса) до стінки борозни і тим самим запобігання її руйнуванню.</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Довжину розкосу начіпного механізму тракторів приймають: при агрегатуванні з чотирикорпусними плугами 650…720 мм, з п’ятикорпусними – 720…770 мм, з восьмикорпусними – </w:t>
            </w:r>
            <w:smartTag w:uri="urn:schemas-microsoft-com:office:smarttags" w:element="metricconverter">
              <w:smartTagPr>
                <w:attr w:name="ProductID" w:val="865 мм"/>
              </w:smartTagPr>
              <w:r w:rsidRPr="00886EC5">
                <w:rPr>
                  <w:rFonts w:ascii="Tahoma" w:eastAsia="Times New Roman" w:hAnsi="Tahoma" w:cs="Tahoma"/>
                  <w:color w:val="000000"/>
                  <w:sz w:val="16"/>
                  <w:szCs w:val="16"/>
                  <w:lang w:val="uk-UA" w:eastAsia="ru-RU"/>
                </w:rPr>
                <w:t>865 мм</w:t>
              </w:r>
            </w:smartTag>
            <w:r w:rsidRPr="00886EC5">
              <w:rPr>
                <w:rFonts w:ascii="Tahoma" w:eastAsia="Times New Roman" w:hAnsi="Tahoma" w:cs="Tahoma"/>
                <w:color w:val="000000"/>
                <w:sz w:val="16"/>
                <w:szCs w:val="16"/>
                <w:lang w:val="uk-UA" w:eastAsia="ru-RU"/>
              </w:rPr>
              <w:t>. Довжина розкосу повинна забезпечувати нормальних хід плуга по глибині в процесі оранки і необхідний просвіт переднього корпуса плуга в транспортному положенні.</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FF0000"/>
                <w:sz w:val="16"/>
                <w:szCs w:val="16"/>
                <w:lang w:val="uk-UA" w:eastAsia="ru-RU"/>
              </w:rPr>
              <w:t>Підготовка плугів до роботи</w:t>
            </w:r>
            <w:r w:rsidRPr="00886EC5">
              <w:rPr>
                <w:rFonts w:ascii="Tahoma" w:eastAsia="Times New Roman" w:hAnsi="Tahoma" w:cs="Tahoma"/>
                <w:color w:val="FF0000"/>
                <w:sz w:val="16"/>
                <w:szCs w:val="16"/>
                <w:lang w:val="uk-UA" w:eastAsia="ru-RU"/>
              </w:rPr>
              <w:t xml:space="preserve">. </w:t>
            </w:r>
            <w:r w:rsidRPr="00886EC5">
              <w:rPr>
                <w:rFonts w:ascii="Tahoma" w:eastAsia="Times New Roman" w:hAnsi="Tahoma" w:cs="Tahoma"/>
                <w:color w:val="000000"/>
                <w:sz w:val="16"/>
                <w:szCs w:val="16"/>
                <w:lang w:val="uk-UA" w:eastAsia="ru-RU"/>
              </w:rPr>
              <w:t>При підготовці плугів до роботи перевіряють їх технічний стан, комплектність, а також регулюють на задану глибину оранки. Перевіряти слід на регулювальному майданчику з відповідною розміткою.</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перевірці проектної геометрії плугів за допомогою спеціальних шаблонів оцінюється можливий прогин рам. Наявність прогинів на рамі призводить до нерівномірної глибини оранки окремими корпусами, а також до утворення східчастої поверхні поля, що недопустимо за агротехнічними вимогами.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Лемеші основних корпусів і передплужників мають бути наплавлені сормайтом, а товщина лез не повинна перевищувати </w:t>
            </w:r>
            <w:smartTag w:uri="urn:schemas-microsoft-com:office:smarttags" w:element="metricconverter">
              <w:smartTagPr>
                <w:attr w:name="ProductID" w:val="1 мм"/>
              </w:smartTagPr>
              <w:r w:rsidRPr="00886EC5">
                <w:rPr>
                  <w:rFonts w:ascii="Tahoma" w:eastAsia="Times New Roman" w:hAnsi="Tahoma" w:cs="Tahoma"/>
                  <w:color w:val="000000"/>
                  <w:sz w:val="16"/>
                  <w:szCs w:val="16"/>
                  <w:lang w:val="uk-UA" w:eastAsia="ru-RU"/>
                </w:rPr>
                <w:t>1 мм</w:t>
              </w:r>
            </w:smartTag>
            <w:r w:rsidRPr="00886EC5">
              <w:rPr>
                <w:rFonts w:ascii="Tahoma" w:eastAsia="Times New Roman" w:hAnsi="Tahoma" w:cs="Tahoma"/>
                <w:color w:val="000000"/>
                <w:sz w:val="16"/>
                <w:szCs w:val="16"/>
                <w:lang w:val="uk-UA" w:eastAsia="ru-RU"/>
              </w:rPr>
              <w:t xml:space="preserve">. Допускається зазор у стику лемеша з полицею не більше як </w:t>
            </w:r>
            <w:smartTag w:uri="urn:schemas-microsoft-com:office:smarttags" w:element="metricconverter">
              <w:smartTagPr>
                <w:attr w:name="ProductID" w:val="1 мм"/>
              </w:smartTagPr>
              <w:r w:rsidRPr="00886EC5">
                <w:rPr>
                  <w:rFonts w:ascii="Tahoma" w:eastAsia="Times New Roman" w:hAnsi="Tahoma" w:cs="Tahoma"/>
                  <w:color w:val="000000"/>
                  <w:sz w:val="16"/>
                  <w:szCs w:val="16"/>
                  <w:lang w:val="uk-UA" w:eastAsia="ru-RU"/>
                </w:rPr>
                <w:t>1 мм</w:t>
              </w:r>
            </w:smartTag>
            <w:r w:rsidRPr="00886EC5">
              <w:rPr>
                <w:rFonts w:ascii="Tahoma" w:eastAsia="Times New Roman" w:hAnsi="Tahoma" w:cs="Tahoma"/>
                <w:color w:val="000000"/>
                <w:sz w:val="16"/>
                <w:szCs w:val="16"/>
                <w:lang w:val="uk-UA" w:eastAsia="ru-RU"/>
              </w:rPr>
              <w:t xml:space="preserve">; поверхня лемеша над полицею може виступати на </w:t>
            </w:r>
            <w:smartTag w:uri="urn:schemas-microsoft-com:office:smarttags" w:element="metricconverter">
              <w:smartTagPr>
                <w:attr w:name="ProductID" w:val="1 мм"/>
              </w:smartTagPr>
              <w:r w:rsidRPr="00886EC5">
                <w:rPr>
                  <w:rFonts w:ascii="Tahoma" w:eastAsia="Times New Roman" w:hAnsi="Tahoma" w:cs="Tahoma"/>
                  <w:color w:val="000000"/>
                  <w:sz w:val="16"/>
                  <w:szCs w:val="16"/>
                  <w:lang w:val="uk-UA" w:eastAsia="ru-RU"/>
                </w:rPr>
                <w:t>1 мм</w:t>
              </w:r>
            </w:smartTag>
            <w:r w:rsidRPr="00886EC5">
              <w:rPr>
                <w:rFonts w:ascii="Tahoma" w:eastAsia="Times New Roman" w:hAnsi="Tahoma" w:cs="Tahoma"/>
                <w:color w:val="000000"/>
                <w:sz w:val="16"/>
                <w:szCs w:val="16"/>
                <w:lang w:val="uk-UA" w:eastAsia="ru-RU"/>
              </w:rPr>
              <w:t xml:space="preserve">. Усі головки болтів, які кріплять лемеші і полиці основних корпусів і передплужників, а також польові дошки, повинні заглиблюватись не більше ніж на </w:t>
            </w:r>
            <w:smartTag w:uri="urn:schemas-microsoft-com:office:smarttags" w:element="metricconverter">
              <w:smartTagPr>
                <w:attr w:name="ProductID" w:val="1 мм"/>
              </w:smartTagPr>
              <w:r w:rsidRPr="00886EC5">
                <w:rPr>
                  <w:rFonts w:ascii="Tahoma" w:eastAsia="Times New Roman" w:hAnsi="Tahoma" w:cs="Tahoma"/>
                  <w:color w:val="000000"/>
                  <w:sz w:val="16"/>
                  <w:szCs w:val="16"/>
                  <w:lang w:val="uk-UA" w:eastAsia="ru-RU"/>
                </w:rPr>
                <w:t>1 мм</w:t>
              </w:r>
            </w:smartTag>
            <w:r w:rsidRPr="00886EC5">
              <w:rPr>
                <w:rFonts w:ascii="Tahoma" w:eastAsia="Times New Roman" w:hAnsi="Tahoma" w:cs="Tahoma"/>
                <w:color w:val="000000"/>
                <w:sz w:val="16"/>
                <w:szCs w:val="16"/>
                <w:lang w:val="uk-UA" w:eastAsia="ru-RU"/>
              </w:rPr>
              <w:t xml:space="preserve"> або бути на рівні з поверхнею з’єднання.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Для кращого загортання післяжнивних решток і кришення ґрунту передплужники встановлюють на рамі плуга так, щоб носки їх лемешів розміщались від носка лемеша основного корпуса на відстані не менше як 25…30 см, по висоті передплужники повинні забезпечувати глибину ходу 10…12 см при будь-якій глибині оранки основного корпуса.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Для одержання рівного обрізу стінки борозни і полегшення водіння агрегату на прямій траєкторії перевіряють і регулюють дисковий ніж. Диск повинен вільно обертатись на осі. За допомогою </w:t>
            </w:r>
            <w:proofErr w:type="spellStart"/>
            <w:r w:rsidRPr="00886EC5">
              <w:rPr>
                <w:rFonts w:ascii="Tahoma" w:eastAsia="Times New Roman" w:hAnsi="Tahoma" w:cs="Tahoma"/>
                <w:color w:val="000000"/>
                <w:sz w:val="16"/>
                <w:szCs w:val="16"/>
                <w:lang w:val="uk-UA" w:eastAsia="ru-RU"/>
              </w:rPr>
              <w:t>корончастої</w:t>
            </w:r>
            <w:proofErr w:type="spellEnd"/>
            <w:r w:rsidRPr="00886EC5">
              <w:rPr>
                <w:rFonts w:ascii="Tahoma" w:eastAsia="Times New Roman" w:hAnsi="Tahoma" w:cs="Tahoma"/>
                <w:color w:val="000000"/>
                <w:sz w:val="16"/>
                <w:szCs w:val="16"/>
                <w:lang w:val="uk-UA" w:eastAsia="ru-RU"/>
              </w:rPr>
              <w:t xml:space="preserve"> гайки регулюють вільний хід вилки на стояку ножа в межах 0,5...3 мм. Дисковий ніж установлюють на рамі з таким розрахунком, щоб його центр був над носком лемеша останнього передплужника, а лезо – нижче носка на 2...3 см, і зміщують на 1...3 см у бік поля від польового обрізу полиці (рис. 3.3.6). Потім контролюють роз</w:t>
            </w:r>
            <w:r w:rsidRPr="00886EC5">
              <w:rPr>
                <w:rFonts w:ascii="Tahoma" w:eastAsia="Times New Roman" w:hAnsi="Tahoma" w:cs="Tahoma"/>
                <w:color w:val="000000"/>
                <w:sz w:val="16"/>
                <w:szCs w:val="16"/>
                <w:lang w:val="uk-UA" w:eastAsia="ru-RU"/>
              </w:rPr>
              <w:softHyphen/>
              <w:t>міщення лемеша і передплужників на одній прямій. Для цього, натягують шнур між носками переднього і заднього лемешів. Допу</w:t>
            </w:r>
            <w:r w:rsidRPr="00886EC5">
              <w:rPr>
                <w:rFonts w:ascii="Tahoma" w:eastAsia="Times New Roman" w:hAnsi="Tahoma" w:cs="Tahoma"/>
                <w:color w:val="000000"/>
                <w:sz w:val="16"/>
                <w:szCs w:val="16"/>
                <w:lang w:val="uk-UA" w:eastAsia="ru-RU"/>
              </w:rPr>
              <w:softHyphen/>
              <w:t xml:space="preserve">стиме відхилення носків від прямої – не більш як </w:t>
            </w:r>
            <w:smartTag w:uri="urn:schemas-microsoft-com:office:smarttags" w:element="metricconverter">
              <w:smartTagPr>
                <w:attr w:name="ProductID" w:val="5 мм"/>
              </w:smartTagPr>
              <w:r w:rsidRPr="00886EC5">
                <w:rPr>
                  <w:rFonts w:ascii="Tahoma" w:eastAsia="Times New Roman" w:hAnsi="Tahoma" w:cs="Tahoma"/>
                  <w:color w:val="000000"/>
                  <w:sz w:val="16"/>
                  <w:szCs w:val="16"/>
                  <w:lang w:val="uk-UA" w:eastAsia="ru-RU"/>
                </w:rPr>
                <w:t>5 мм</w:t>
              </w:r>
            </w:smartTag>
            <w:r w:rsidRPr="00886EC5">
              <w:rPr>
                <w:rFonts w:ascii="Tahoma" w:eastAsia="Times New Roman" w:hAnsi="Tahoma" w:cs="Tahoma"/>
                <w:color w:val="000000"/>
                <w:sz w:val="16"/>
                <w:szCs w:val="16"/>
                <w:lang w:val="uk-UA" w:eastAsia="ru-RU"/>
              </w:rPr>
              <w:t>. Якщо воно більше, перевіряють правильність фіксації стояків корпусів або передплужників до рами плуга; деформовані стояки з</w:t>
            </w:r>
            <w:r w:rsidR="00385E70">
              <w:rPr>
                <w:rFonts w:ascii="Tahoma" w:eastAsia="Times New Roman" w:hAnsi="Tahoma" w:cs="Tahoma"/>
                <w:color w:val="000000"/>
                <w:sz w:val="16"/>
                <w:szCs w:val="16"/>
                <w:lang w:val="uk-UA" w:eastAsia="ru-RU"/>
              </w:rPr>
              <w:t>а</w:t>
            </w:r>
            <w:r w:rsidRPr="00886EC5">
              <w:rPr>
                <w:rFonts w:ascii="Tahoma" w:eastAsia="Times New Roman" w:hAnsi="Tahoma" w:cs="Tahoma"/>
                <w:color w:val="000000"/>
                <w:sz w:val="16"/>
                <w:szCs w:val="16"/>
                <w:lang w:val="uk-UA" w:eastAsia="ru-RU"/>
              </w:rPr>
              <w:t>міню</w:t>
            </w:r>
            <w:r w:rsidRPr="00886EC5">
              <w:rPr>
                <w:rFonts w:ascii="Tahoma" w:eastAsia="Times New Roman" w:hAnsi="Tahoma" w:cs="Tahoma"/>
                <w:color w:val="000000"/>
                <w:sz w:val="16"/>
                <w:szCs w:val="16"/>
                <w:lang w:val="uk-UA" w:eastAsia="ru-RU"/>
              </w:rPr>
              <w:softHyphen/>
              <w:t>ють.</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Носки лемешів повинні опиратись на майданчик, а кінці польових дощок і п'ятки лемешів можуть бути підняті на висоту до </w:t>
            </w:r>
            <w:smartTag w:uri="urn:schemas-microsoft-com:office:smarttags" w:element="metricconverter">
              <w:smartTagPr>
                <w:attr w:name="ProductID" w:val="10 мм"/>
              </w:smartTagPr>
              <w:r w:rsidRPr="00886EC5">
                <w:rPr>
                  <w:rFonts w:ascii="Tahoma" w:eastAsia="Times New Roman" w:hAnsi="Tahoma" w:cs="Tahoma"/>
                  <w:color w:val="000000"/>
                  <w:sz w:val="16"/>
                  <w:szCs w:val="16"/>
                  <w:lang w:val="uk-UA" w:eastAsia="ru-RU"/>
                </w:rPr>
                <w:t>10 мм</w:t>
              </w:r>
            </w:smartTag>
            <w:r w:rsidRPr="00886EC5">
              <w:rPr>
                <w:rFonts w:ascii="Tahoma" w:eastAsia="Times New Roman" w:hAnsi="Tahoma" w:cs="Tahoma"/>
                <w:color w:val="000000"/>
                <w:sz w:val="16"/>
                <w:szCs w:val="16"/>
                <w:lang w:val="uk-UA" w:eastAsia="ru-RU"/>
              </w:rPr>
              <w:t xml:space="preserve">. </w:t>
            </w:r>
          </w:p>
          <w:p w:rsidR="00886EC5" w:rsidRPr="00886EC5" w:rsidRDefault="00886EC5" w:rsidP="00886EC5">
            <w:pPr>
              <w:spacing w:after="0" w:line="240" w:lineRule="auto"/>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0C1B03C4" wp14:editId="036C3FC9">
                  <wp:extent cx="4286250" cy="2066925"/>
                  <wp:effectExtent l="19050" t="0" r="0" b="0"/>
                  <wp:docPr id="27" name="Рисунок 11" descr="3_3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_3_9"/>
                          <pic:cNvPicPr>
                            <a:picLocks noChangeAspect="1" noChangeArrowheads="1"/>
                          </pic:cNvPicPr>
                        </pic:nvPicPr>
                        <pic:blipFill>
                          <a:blip r:embed="rId17" cstate="print"/>
                          <a:srcRect/>
                          <a:stretch>
                            <a:fillRect/>
                          </a:stretch>
                        </pic:blipFill>
                        <pic:spPr bwMode="auto">
                          <a:xfrm>
                            <a:off x="0" y="0"/>
                            <a:ext cx="4286250" cy="2066925"/>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jc w:val="center"/>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3.3.6 Встановлення передплужника і дискового ножа:</w:t>
            </w:r>
          </w:p>
          <w:p w:rsidR="00886EC5" w:rsidRPr="00886EC5" w:rsidRDefault="00886EC5" w:rsidP="00886EC5">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886EC5">
              <w:rPr>
                <w:rFonts w:ascii="Tahoma" w:eastAsia="Times New Roman" w:hAnsi="Tahoma" w:cs="Tahoma"/>
                <w:color w:val="2B587A"/>
                <w:sz w:val="16"/>
                <w:szCs w:val="16"/>
                <w:lang w:val="uk-UA" w:eastAsia="ru-RU"/>
              </w:rPr>
              <w:t>1 – передплужник; 2 – дисковий ніж; 3 – кутник для перевірки встановлення передплужника і ножа.</w:t>
            </w:r>
          </w:p>
          <w:p w:rsidR="00886EC5" w:rsidRPr="00886EC5" w:rsidRDefault="00886EC5" w:rsidP="00886EC5">
            <w:pPr>
              <w:spacing w:after="0" w:line="240" w:lineRule="auto"/>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Регулювання плуга на задану глибину оранки ( рис. 3.3.7).</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000000"/>
                <w:sz w:val="16"/>
                <w:szCs w:val="16"/>
                <w:lang w:val="uk-UA" w:eastAsia="ru-RU"/>
              </w:rPr>
              <w:t xml:space="preserve">Глибину оранки начіпного плуга </w:t>
            </w:r>
            <w:r w:rsidRPr="00886EC5">
              <w:rPr>
                <w:rFonts w:ascii="Tahoma" w:eastAsia="Times New Roman" w:hAnsi="Tahoma" w:cs="Tahoma"/>
                <w:color w:val="000000"/>
                <w:sz w:val="16"/>
                <w:szCs w:val="16"/>
                <w:lang w:val="uk-UA" w:eastAsia="ru-RU"/>
              </w:rPr>
              <w:t>регулюють гвинтовим механізмом опорного колеса і механізмом навіски трактора на майданчику для технологічного налагоджування сільськогосподарських машин.</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886EC5">
              <w:rPr>
                <w:rFonts w:ascii="Times New Roman" w:eastAsia="Times New Roman" w:hAnsi="Times New Roman" w:cs="Times New Roman"/>
                <w:noProof/>
                <w:sz w:val="24"/>
                <w:szCs w:val="24"/>
                <w:lang w:eastAsia="ru-RU"/>
              </w:rPr>
              <w:drawing>
                <wp:inline distT="0" distB="0" distL="0" distR="0" wp14:anchorId="6AD7C3BB" wp14:editId="727CC23C">
                  <wp:extent cx="4555644" cy="1191801"/>
                  <wp:effectExtent l="19050" t="0" r="0" b="0"/>
                  <wp:docPr id="2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565686" cy="1194428"/>
                          </a:xfrm>
                          <a:prstGeom prst="rect">
                            <a:avLst/>
                          </a:prstGeom>
                          <a:noFill/>
                          <a:ln w="9525">
                            <a:noFill/>
                            <a:miter lim="800000"/>
                            <a:headEnd/>
                            <a:tailEnd/>
                          </a:ln>
                        </pic:spPr>
                      </pic:pic>
                    </a:graphicData>
                  </a:graphic>
                </wp:inline>
              </w:drawing>
            </w: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3.3.7</w:t>
            </w:r>
            <w:r w:rsidRPr="00886EC5">
              <w:rPr>
                <w:rFonts w:ascii="Tahoma" w:eastAsia="Times New Roman" w:hAnsi="Tahoma" w:cs="Tahoma"/>
                <w:b/>
                <w:bCs/>
                <w:color w:val="666666"/>
                <w:sz w:val="20"/>
                <w:szCs w:val="20"/>
                <w:lang w:val="uk-UA" w:eastAsia="ru-RU"/>
              </w:rPr>
              <w:t xml:space="preserve"> </w:t>
            </w:r>
            <w:r w:rsidRPr="00886EC5">
              <w:rPr>
                <w:rFonts w:ascii="Tahoma" w:eastAsia="Times New Roman" w:hAnsi="Tahoma" w:cs="Tahoma"/>
                <w:b/>
                <w:bCs/>
                <w:color w:val="2B587A"/>
                <w:sz w:val="16"/>
                <w:szCs w:val="16"/>
                <w:lang w:val="uk-UA" w:eastAsia="ru-RU"/>
              </w:rPr>
              <w:t>Регулювання плуга на задану глибину оранки</w:t>
            </w:r>
          </w:p>
          <w:p w:rsidR="00886EC5" w:rsidRPr="00886EC5" w:rsidRDefault="00886EC5" w:rsidP="00886EC5">
            <w:pPr>
              <w:spacing w:after="0" w:line="240" w:lineRule="auto"/>
              <w:ind w:firstLine="720"/>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Спочатку плуг начіплюють на трактор. Потім наїжджають колесами або гусеницями на підкладки, товщина яких дорівнює гли</w:t>
            </w:r>
            <w:r w:rsidRPr="00886EC5">
              <w:rPr>
                <w:rFonts w:ascii="Tahoma" w:eastAsia="Times New Roman" w:hAnsi="Tahoma" w:cs="Tahoma"/>
                <w:color w:val="000000"/>
                <w:sz w:val="16"/>
                <w:szCs w:val="16"/>
                <w:lang w:val="uk-UA" w:eastAsia="ru-RU"/>
              </w:rPr>
              <w:softHyphen/>
              <w:t>бині оранки мінус 20…30 мм (глиби</w:t>
            </w:r>
            <w:r w:rsidRPr="00886EC5">
              <w:rPr>
                <w:rFonts w:ascii="Tahoma" w:eastAsia="Times New Roman" w:hAnsi="Tahoma" w:cs="Tahoma"/>
                <w:color w:val="000000"/>
                <w:sz w:val="16"/>
                <w:szCs w:val="16"/>
                <w:lang w:val="uk-UA" w:eastAsia="ru-RU"/>
              </w:rPr>
              <w:softHyphen/>
              <w:t>на колії). Якщо при роботі праві ко</w:t>
            </w:r>
            <w:r w:rsidRPr="00886EC5">
              <w:rPr>
                <w:rFonts w:ascii="Tahoma" w:eastAsia="Times New Roman" w:hAnsi="Tahoma" w:cs="Tahoma"/>
                <w:color w:val="000000"/>
                <w:sz w:val="16"/>
                <w:szCs w:val="16"/>
                <w:lang w:val="uk-UA" w:eastAsia="ru-RU"/>
              </w:rPr>
              <w:softHyphen/>
              <w:t>леса трактора рухатимуться по бо</w:t>
            </w:r>
            <w:r w:rsidRPr="00886EC5">
              <w:rPr>
                <w:rFonts w:ascii="Tahoma" w:eastAsia="Times New Roman" w:hAnsi="Tahoma" w:cs="Tahoma"/>
                <w:color w:val="000000"/>
                <w:sz w:val="16"/>
                <w:szCs w:val="16"/>
                <w:lang w:val="uk-UA" w:eastAsia="ru-RU"/>
              </w:rPr>
              <w:softHyphen/>
              <w:t>розні, то підкладки встановлюють тільки під ліві колеса. Плуг опуска</w:t>
            </w:r>
            <w:r w:rsidRPr="00886EC5">
              <w:rPr>
                <w:rFonts w:ascii="Tahoma" w:eastAsia="Times New Roman" w:hAnsi="Tahoma" w:cs="Tahoma"/>
                <w:color w:val="000000"/>
                <w:sz w:val="16"/>
                <w:szCs w:val="16"/>
                <w:lang w:val="uk-UA" w:eastAsia="ru-RU"/>
              </w:rPr>
              <w:softHyphen/>
              <w:t>ють у робоче положення. При цьому опорне колесо і колеса трактора по</w:t>
            </w:r>
            <w:r w:rsidRPr="00886EC5">
              <w:rPr>
                <w:rFonts w:ascii="Tahoma" w:eastAsia="Times New Roman" w:hAnsi="Tahoma" w:cs="Tahoma"/>
                <w:color w:val="000000"/>
                <w:sz w:val="16"/>
                <w:szCs w:val="16"/>
                <w:lang w:val="uk-UA" w:eastAsia="ru-RU"/>
              </w:rPr>
              <w:softHyphen/>
              <w:t>винні опиратись на бруски однакової товщини, а плуг всіма лемешами – на поверхню майдан</w:t>
            </w:r>
            <w:r w:rsidRPr="00886EC5">
              <w:rPr>
                <w:rFonts w:ascii="Tahoma" w:eastAsia="Times New Roman" w:hAnsi="Tahoma" w:cs="Tahoma"/>
                <w:color w:val="000000"/>
                <w:sz w:val="16"/>
                <w:szCs w:val="16"/>
                <w:lang w:val="uk-UA" w:eastAsia="ru-RU"/>
              </w:rPr>
              <w:softHyphen/>
              <w:t xml:space="preserve">чика. </w:t>
            </w:r>
            <w:r w:rsidRPr="00886EC5">
              <w:rPr>
                <w:rFonts w:ascii="Tahoma" w:eastAsia="Times New Roman" w:hAnsi="Tahoma" w:cs="Tahoma"/>
                <w:color w:val="008000"/>
                <w:sz w:val="16"/>
                <w:szCs w:val="16"/>
                <w:lang w:val="uk-UA" w:eastAsia="ru-RU"/>
              </w:rPr>
              <w:t>Перекіс рами у поздовжньому напрямку усувають зміною довжини центральної тяги механізму на</w:t>
            </w:r>
            <w:r w:rsidR="00385E70">
              <w:rPr>
                <w:rFonts w:ascii="Tahoma" w:eastAsia="Times New Roman" w:hAnsi="Tahoma" w:cs="Tahoma"/>
                <w:color w:val="008000"/>
                <w:sz w:val="16"/>
                <w:szCs w:val="16"/>
                <w:lang w:val="uk-UA" w:eastAsia="ru-RU"/>
              </w:rPr>
              <w:t>віски</w:t>
            </w:r>
            <w:r w:rsidRPr="00886EC5">
              <w:rPr>
                <w:rFonts w:ascii="Tahoma" w:eastAsia="Times New Roman" w:hAnsi="Tahoma" w:cs="Tahoma"/>
                <w:color w:val="008000"/>
                <w:sz w:val="16"/>
                <w:szCs w:val="16"/>
                <w:lang w:val="uk-UA" w:eastAsia="ru-RU"/>
              </w:rPr>
              <w:t xml:space="preserve"> трактора, а в поперечному – правого розкосу.</w:t>
            </w:r>
            <w:r w:rsidRPr="00886EC5">
              <w:rPr>
                <w:rFonts w:ascii="Tahoma" w:eastAsia="Times New Roman" w:hAnsi="Tahoma" w:cs="Tahoma"/>
                <w:color w:val="000000"/>
                <w:sz w:val="16"/>
                <w:szCs w:val="16"/>
                <w:lang w:val="uk-UA" w:eastAsia="ru-RU"/>
              </w:rPr>
              <w:t xml:space="preserve"> Роблять мітки на стояку механізму опорного колеса, розкосі і центральній тязі, які відпо</w:t>
            </w:r>
            <w:r w:rsidRPr="00886EC5">
              <w:rPr>
                <w:rFonts w:ascii="Tahoma" w:eastAsia="Times New Roman" w:hAnsi="Tahoma" w:cs="Tahoma"/>
                <w:color w:val="000000"/>
                <w:sz w:val="16"/>
                <w:szCs w:val="16"/>
                <w:lang w:val="uk-UA" w:eastAsia="ru-RU"/>
              </w:rPr>
              <w:softHyphen/>
              <w:t>відають правильно встановленій гли</w:t>
            </w:r>
            <w:r w:rsidRPr="00886EC5">
              <w:rPr>
                <w:rFonts w:ascii="Tahoma" w:eastAsia="Times New Roman" w:hAnsi="Tahoma" w:cs="Tahoma"/>
                <w:color w:val="000000"/>
                <w:sz w:val="16"/>
                <w:szCs w:val="16"/>
                <w:lang w:val="uk-UA" w:eastAsia="ru-RU"/>
              </w:rPr>
              <w:softHyphen/>
              <w:t>бині оранки. У польових умовах про</w:t>
            </w:r>
            <w:r w:rsidRPr="00886EC5">
              <w:rPr>
                <w:rFonts w:ascii="Tahoma" w:eastAsia="Times New Roman" w:hAnsi="Tahoma" w:cs="Tahoma"/>
                <w:color w:val="000000"/>
                <w:sz w:val="16"/>
                <w:szCs w:val="16"/>
                <w:lang w:val="uk-UA" w:eastAsia="ru-RU"/>
              </w:rPr>
              <w:softHyphen/>
              <w:t>водять остаточне налагодження на глибину оранки. У ярусних плугах глибину оранки переднього і задньо</w:t>
            </w:r>
            <w:r w:rsidRPr="00886EC5">
              <w:rPr>
                <w:rFonts w:ascii="Tahoma" w:eastAsia="Times New Roman" w:hAnsi="Tahoma" w:cs="Tahoma"/>
                <w:color w:val="000000"/>
                <w:sz w:val="16"/>
                <w:szCs w:val="16"/>
                <w:lang w:val="uk-UA" w:eastAsia="ru-RU"/>
              </w:rPr>
              <w:softHyphen/>
              <w:t>го корпусів регулюють індивідуально.</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000000"/>
                <w:sz w:val="16"/>
                <w:szCs w:val="16"/>
                <w:lang w:val="uk-UA" w:eastAsia="ru-RU"/>
              </w:rPr>
              <w:t xml:space="preserve">Глибину оранки </w:t>
            </w:r>
            <w:proofErr w:type="spellStart"/>
            <w:r w:rsidRPr="00886EC5">
              <w:rPr>
                <w:rFonts w:ascii="Tahoma" w:eastAsia="Times New Roman" w:hAnsi="Tahoma" w:cs="Tahoma"/>
                <w:i/>
                <w:color w:val="000000"/>
                <w:sz w:val="16"/>
                <w:szCs w:val="16"/>
                <w:lang w:val="uk-UA" w:eastAsia="ru-RU"/>
              </w:rPr>
              <w:t>напівначіпного</w:t>
            </w:r>
            <w:proofErr w:type="spellEnd"/>
            <w:r w:rsidRPr="00886EC5">
              <w:rPr>
                <w:rFonts w:ascii="Tahoma" w:eastAsia="Times New Roman" w:hAnsi="Tahoma" w:cs="Tahoma"/>
                <w:i/>
                <w:color w:val="000000"/>
                <w:sz w:val="16"/>
                <w:szCs w:val="16"/>
                <w:lang w:val="uk-UA" w:eastAsia="ru-RU"/>
              </w:rPr>
              <w:t xml:space="preserve"> плуга</w:t>
            </w:r>
            <w:r w:rsidRPr="00886EC5">
              <w:rPr>
                <w:rFonts w:ascii="Tahoma" w:eastAsia="Times New Roman" w:hAnsi="Tahoma" w:cs="Tahoma"/>
                <w:color w:val="000000"/>
                <w:sz w:val="16"/>
                <w:szCs w:val="16"/>
                <w:lang w:val="uk-UA" w:eastAsia="ru-RU"/>
              </w:rPr>
              <w:t xml:space="preserve"> встановлюють аналогічно начіпному. </w:t>
            </w:r>
            <w:r w:rsidRPr="00886EC5">
              <w:rPr>
                <w:rFonts w:ascii="Tahoma" w:eastAsia="Times New Roman" w:hAnsi="Tahoma" w:cs="Tahoma"/>
                <w:color w:val="008000"/>
                <w:sz w:val="16"/>
                <w:szCs w:val="16"/>
                <w:lang w:val="uk-UA" w:eastAsia="ru-RU"/>
              </w:rPr>
              <w:t xml:space="preserve">Тільки перекіс рами </w:t>
            </w:r>
            <w:r w:rsidR="0051058B">
              <w:rPr>
                <w:rFonts w:ascii="Tahoma" w:eastAsia="Times New Roman" w:hAnsi="Tahoma" w:cs="Tahoma"/>
                <w:color w:val="008000"/>
                <w:sz w:val="16"/>
                <w:szCs w:val="16"/>
                <w:lang w:val="uk-UA" w:eastAsia="ru-RU"/>
              </w:rPr>
              <w:t>усувають гвинтовими механізмами</w:t>
            </w:r>
            <w:r w:rsidRPr="00886EC5">
              <w:rPr>
                <w:rFonts w:ascii="Tahoma" w:eastAsia="Times New Roman" w:hAnsi="Tahoma" w:cs="Tahoma"/>
                <w:color w:val="008000"/>
                <w:sz w:val="16"/>
                <w:szCs w:val="16"/>
                <w:lang w:val="uk-UA" w:eastAsia="ru-RU"/>
              </w:rPr>
              <w:t xml:space="preserve"> опорних коліс і правим розкосом механізму на</w:t>
            </w:r>
            <w:r w:rsidR="0051058B">
              <w:rPr>
                <w:rFonts w:ascii="Tahoma" w:eastAsia="Times New Roman" w:hAnsi="Tahoma" w:cs="Tahoma"/>
                <w:color w:val="008000"/>
                <w:sz w:val="16"/>
                <w:szCs w:val="16"/>
                <w:lang w:val="uk-UA" w:eastAsia="ru-RU"/>
              </w:rPr>
              <w:t>віски</w:t>
            </w:r>
            <w:r w:rsidRPr="00886EC5">
              <w:rPr>
                <w:rFonts w:ascii="Tahoma" w:eastAsia="Times New Roman" w:hAnsi="Tahoma" w:cs="Tahoma"/>
                <w:color w:val="008000"/>
                <w:sz w:val="16"/>
                <w:szCs w:val="16"/>
                <w:lang w:val="uk-UA" w:eastAsia="ru-RU"/>
              </w:rPr>
              <w:t xml:space="preserve"> трактора.</w:t>
            </w:r>
            <w:r w:rsidRPr="00886EC5">
              <w:rPr>
                <w:rFonts w:ascii="Tahoma" w:eastAsia="Times New Roman" w:hAnsi="Tahoma" w:cs="Tahoma"/>
                <w:color w:val="000000"/>
                <w:sz w:val="16"/>
                <w:szCs w:val="16"/>
                <w:lang w:val="uk-UA" w:eastAsia="ru-RU"/>
              </w:rPr>
              <w:t xml:space="preserve"> Центральну ж тягу ме</w:t>
            </w:r>
            <w:r w:rsidRPr="00886EC5">
              <w:rPr>
                <w:rFonts w:ascii="Tahoma" w:eastAsia="Times New Roman" w:hAnsi="Tahoma" w:cs="Tahoma"/>
                <w:color w:val="000000"/>
                <w:sz w:val="16"/>
                <w:szCs w:val="16"/>
                <w:lang w:val="uk-UA" w:eastAsia="ru-RU"/>
              </w:rPr>
              <w:softHyphen/>
              <w:t>ханізму на</w:t>
            </w:r>
            <w:r w:rsidR="0051058B">
              <w:rPr>
                <w:rFonts w:ascii="Tahoma" w:eastAsia="Times New Roman" w:hAnsi="Tahoma" w:cs="Tahoma"/>
                <w:color w:val="000000"/>
                <w:sz w:val="16"/>
                <w:szCs w:val="16"/>
                <w:lang w:val="uk-UA" w:eastAsia="ru-RU"/>
              </w:rPr>
              <w:t>віски</w:t>
            </w:r>
            <w:r w:rsidRPr="00886EC5">
              <w:rPr>
                <w:rFonts w:ascii="Tahoma" w:eastAsia="Times New Roman" w:hAnsi="Tahoma" w:cs="Tahoma"/>
                <w:color w:val="000000"/>
                <w:sz w:val="16"/>
                <w:szCs w:val="16"/>
                <w:lang w:val="uk-UA" w:eastAsia="ru-RU"/>
              </w:rPr>
              <w:t xml:space="preserve"> укорочують до відказу або знімають зовсім. Її вико</w:t>
            </w:r>
            <w:r w:rsidRPr="00886EC5">
              <w:rPr>
                <w:rFonts w:ascii="Tahoma" w:eastAsia="Times New Roman" w:hAnsi="Tahoma" w:cs="Tahoma"/>
                <w:color w:val="000000"/>
                <w:sz w:val="16"/>
                <w:szCs w:val="16"/>
                <w:lang w:val="uk-UA" w:eastAsia="ru-RU"/>
              </w:rPr>
              <w:softHyphen/>
              <w:t xml:space="preserve">ристовують лише при оранці важких ґрунтів як </w:t>
            </w:r>
            <w:proofErr w:type="spellStart"/>
            <w:r w:rsidRPr="00886EC5">
              <w:rPr>
                <w:rFonts w:ascii="Tahoma" w:eastAsia="Times New Roman" w:hAnsi="Tahoma" w:cs="Tahoma"/>
                <w:color w:val="000000"/>
                <w:sz w:val="16"/>
                <w:szCs w:val="16"/>
                <w:lang w:val="uk-UA" w:eastAsia="ru-RU"/>
              </w:rPr>
              <w:t>довантажувач</w:t>
            </w:r>
            <w:proofErr w:type="spellEnd"/>
            <w:r w:rsidRPr="00886EC5">
              <w:rPr>
                <w:rFonts w:ascii="Tahoma" w:eastAsia="Times New Roman" w:hAnsi="Tahoma" w:cs="Tahoma"/>
                <w:color w:val="000000"/>
                <w:sz w:val="16"/>
                <w:szCs w:val="16"/>
                <w:lang w:val="uk-UA" w:eastAsia="ru-RU"/>
              </w:rPr>
              <w:t>. Наїжджати колесами чи гусеницями трактора на підкладки не треба. Положення задньо</w:t>
            </w:r>
            <w:r w:rsidRPr="00886EC5">
              <w:rPr>
                <w:rFonts w:ascii="Tahoma" w:eastAsia="Times New Roman" w:hAnsi="Tahoma" w:cs="Tahoma"/>
                <w:color w:val="000000"/>
                <w:sz w:val="16"/>
                <w:szCs w:val="16"/>
                <w:lang w:val="uk-UA" w:eastAsia="ru-RU"/>
              </w:rPr>
              <w:softHyphen/>
              <w:t xml:space="preserve">го колеса змінюють гвинтом механізму заднього колеса, відгвинчуючи його до моменту відриву заднього корпуса від поверхні майданчика.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У плугах, наприклад ПЛП-6-35, які можна використовувати з 6, 5 і 4 корпусами, на глибину оранки впливає положення пальців у понижувачах підвіски. Це слід враховувати і в інших плугах залежно від щільності ґрунтів.</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i/>
                <w:color w:val="000000"/>
                <w:sz w:val="16"/>
                <w:szCs w:val="16"/>
                <w:lang w:val="uk-UA" w:eastAsia="ru-RU"/>
              </w:rPr>
              <w:t>Глибину оранки причіпного плуга</w:t>
            </w:r>
            <w:r w:rsidRPr="00886EC5">
              <w:rPr>
                <w:rFonts w:ascii="Tahoma" w:eastAsia="Times New Roman" w:hAnsi="Tahoma" w:cs="Tahoma"/>
                <w:color w:val="000000"/>
                <w:sz w:val="16"/>
                <w:szCs w:val="16"/>
                <w:lang w:val="uk-UA" w:eastAsia="ru-RU"/>
              </w:rPr>
              <w:t xml:space="preserve"> встановлюють так. У робочому поло</w:t>
            </w:r>
            <w:r w:rsidRPr="00886EC5">
              <w:rPr>
                <w:rFonts w:ascii="Tahoma" w:eastAsia="Times New Roman" w:hAnsi="Tahoma" w:cs="Tahoma"/>
                <w:color w:val="000000"/>
                <w:sz w:val="16"/>
                <w:szCs w:val="16"/>
                <w:lang w:val="uk-UA" w:eastAsia="ru-RU"/>
              </w:rPr>
              <w:softHyphen/>
              <w:t>женні плуга під обід польового колеса підкладають брусок товщиною, що до</w:t>
            </w:r>
            <w:r w:rsidRPr="00886EC5">
              <w:rPr>
                <w:rFonts w:ascii="Tahoma" w:eastAsia="Times New Roman" w:hAnsi="Tahoma" w:cs="Tahoma"/>
                <w:color w:val="000000"/>
                <w:sz w:val="16"/>
                <w:szCs w:val="16"/>
                <w:lang w:val="uk-UA" w:eastAsia="ru-RU"/>
              </w:rPr>
              <w:softHyphen/>
              <w:t xml:space="preserve">рівнює глибині оранки мінус 20…30 мм; механізмами польового і борозенного коліс вирівнюють плуг так, щоб польове колесо знаходилось на бруску, а носки і п’ятки всіх лемешів торкались поверхні майданчика. Під кінець польової дошки заднього корпуса підкладають брусок товщиною 10…15 мм. Потім обертають упорний </w:t>
            </w:r>
            <w:r w:rsidR="0051058B">
              <w:rPr>
                <w:rFonts w:ascii="Tahoma" w:eastAsia="Times New Roman" w:hAnsi="Tahoma" w:cs="Tahoma"/>
                <w:color w:val="000000"/>
                <w:sz w:val="16"/>
                <w:szCs w:val="16"/>
                <w:lang w:val="uk-UA" w:eastAsia="ru-RU"/>
              </w:rPr>
              <w:t>гвинт</w:t>
            </w:r>
            <w:r w:rsidRPr="00886EC5">
              <w:rPr>
                <w:rFonts w:ascii="Tahoma" w:eastAsia="Times New Roman" w:hAnsi="Tahoma" w:cs="Tahoma"/>
                <w:color w:val="000000"/>
                <w:sz w:val="16"/>
                <w:szCs w:val="16"/>
                <w:lang w:val="uk-UA" w:eastAsia="ru-RU"/>
              </w:rPr>
              <w:t xml:space="preserve"> механізму заднього колеса до упору його у верхній кінець стакана осі. При цьому заднє колесо щільно притиснеться до майданчика. Бічний упорний </w:t>
            </w:r>
            <w:r w:rsidR="0051058B">
              <w:rPr>
                <w:rFonts w:ascii="Tahoma" w:eastAsia="Times New Roman" w:hAnsi="Tahoma" w:cs="Tahoma"/>
                <w:color w:val="000000"/>
                <w:sz w:val="16"/>
                <w:szCs w:val="16"/>
                <w:lang w:val="uk-UA" w:eastAsia="ru-RU"/>
              </w:rPr>
              <w:t>гвинт</w:t>
            </w:r>
            <w:r w:rsidRPr="00886EC5">
              <w:rPr>
                <w:rFonts w:ascii="Tahoma" w:eastAsia="Times New Roman" w:hAnsi="Tahoma" w:cs="Tahoma"/>
                <w:color w:val="000000"/>
                <w:sz w:val="16"/>
                <w:szCs w:val="16"/>
                <w:lang w:val="uk-UA" w:eastAsia="ru-RU"/>
              </w:rPr>
              <w:t xml:space="preserve"> регулюють так, щоб площина диска заднього колеса розміщувалась під кутом 7…8° до напрямку руху.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У робочому положенні плуга тяга, яка з’єднує механізм заднього колеса з віссю польового колеса, повинна бути ослаблена.</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Місце приєднання причепа на понижувачах гряділів рами визначають так. Із сліду центра маси плуга протягують шпагат паралельно гряділям до отвору скоби трактора, де буде приєднуватись причіп. Шпагат і вкаже місце розміщення поперечної планки причепа на понижувачах та поздовжньої тяги на планці. Слід центра маси в п’ятикорпусних плугах знаходиться біля носка лемеша третього корпуса, а в чотирикорпусних – посередині відстані між носками лемешів другого і третього корпусів. Положення передплужника і ножа регулюють переміщенням їх за висотою і в</w:t>
            </w:r>
            <w:r w:rsidR="0051058B">
              <w:rPr>
                <w:rFonts w:ascii="Tahoma" w:eastAsia="Times New Roman" w:hAnsi="Tahoma" w:cs="Tahoma"/>
                <w:color w:val="000000"/>
                <w:sz w:val="16"/>
                <w:szCs w:val="16"/>
                <w:lang w:val="uk-UA" w:eastAsia="ru-RU"/>
              </w:rPr>
              <w:t>по</w:t>
            </w:r>
            <w:r w:rsidRPr="00886EC5">
              <w:rPr>
                <w:rFonts w:ascii="Tahoma" w:eastAsia="Times New Roman" w:hAnsi="Tahoma" w:cs="Tahoma"/>
                <w:color w:val="000000"/>
                <w:sz w:val="16"/>
                <w:szCs w:val="16"/>
                <w:lang w:val="uk-UA" w:eastAsia="ru-RU"/>
              </w:rPr>
              <w:t>довж рами.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глибині оранки </w:t>
            </w:r>
            <w:smartTag w:uri="urn:schemas-microsoft-com:office:smarttags" w:element="metricconverter">
              <w:smartTagPr>
                <w:attr w:name="ProductID" w:val="20 см"/>
              </w:smartTagPr>
              <w:r w:rsidRPr="00886EC5">
                <w:rPr>
                  <w:rFonts w:ascii="Tahoma" w:eastAsia="Times New Roman" w:hAnsi="Tahoma" w:cs="Tahoma"/>
                  <w:color w:val="000000"/>
                  <w:sz w:val="16"/>
                  <w:szCs w:val="16"/>
                  <w:lang w:val="uk-UA" w:eastAsia="ru-RU"/>
                </w:rPr>
                <w:t>20 см</w:t>
              </w:r>
            </w:smartTag>
            <w:r w:rsidRPr="00886EC5">
              <w:rPr>
                <w:rFonts w:ascii="Tahoma" w:eastAsia="Times New Roman" w:hAnsi="Tahoma" w:cs="Tahoma"/>
                <w:color w:val="000000"/>
                <w:sz w:val="16"/>
                <w:szCs w:val="16"/>
                <w:lang w:val="uk-UA" w:eastAsia="ru-RU"/>
              </w:rPr>
              <w:t xml:space="preserve"> держак передплужника фіксують у крайньо</w:t>
            </w:r>
            <w:r w:rsidRPr="00886EC5">
              <w:rPr>
                <w:rFonts w:ascii="Tahoma" w:eastAsia="Times New Roman" w:hAnsi="Tahoma" w:cs="Tahoma"/>
                <w:color w:val="000000"/>
                <w:sz w:val="16"/>
                <w:szCs w:val="16"/>
                <w:lang w:val="uk-UA" w:eastAsia="ru-RU"/>
              </w:rPr>
              <w:softHyphen/>
              <w:t xml:space="preserve">му верхньому отворі, а при </w:t>
            </w:r>
            <w:smartTag w:uri="urn:schemas-microsoft-com:office:smarttags" w:element="metricconverter">
              <w:smartTagPr>
                <w:attr w:name="ProductID" w:val="30 см"/>
              </w:smartTagPr>
              <w:r w:rsidRPr="00886EC5">
                <w:rPr>
                  <w:rFonts w:ascii="Tahoma" w:eastAsia="Times New Roman" w:hAnsi="Tahoma" w:cs="Tahoma"/>
                  <w:color w:val="000000"/>
                  <w:sz w:val="16"/>
                  <w:szCs w:val="16"/>
                  <w:lang w:val="uk-UA" w:eastAsia="ru-RU"/>
                </w:rPr>
                <w:t>30 см</w:t>
              </w:r>
            </w:smartTag>
            <w:r w:rsidRPr="00886EC5">
              <w:rPr>
                <w:rFonts w:ascii="Tahoma" w:eastAsia="Times New Roman" w:hAnsi="Tahoma" w:cs="Tahoma"/>
                <w:color w:val="000000"/>
                <w:sz w:val="16"/>
                <w:szCs w:val="16"/>
                <w:lang w:val="uk-UA" w:eastAsia="ru-RU"/>
              </w:rPr>
              <w:t xml:space="preserve"> – у крайньому нижньому. Проміжні положення держака відповідають глибині оранки 22, 25 і </w:t>
            </w:r>
            <w:smartTag w:uri="urn:schemas-microsoft-com:office:smarttags" w:element="metricconverter">
              <w:smartTagPr>
                <w:attr w:name="ProductID" w:val="27 см"/>
              </w:smartTagPr>
              <w:r w:rsidRPr="00886EC5">
                <w:rPr>
                  <w:rFonts w:ascii="Tahoma" w:eastAsia="Times New Roman" w:hAnsi="Tahoma" w:cs="Tahoma"/>
                  <w:color w:val="000000"/>
                  <w:sz w:val="16"/>
                  <w:szCs w:val="16"/>
                  <w:lang w:val="uk-UA" w:eastAsia="ru-RU"/>
                </w:rPr>
                <w:t>27 см</w:t>
              </w:r>
            </w:smartTag>
            <w:r w:rsidRPr="00886EC5">
              <w:rPr>
                <w:rFonts w:ascii="Tahoma" w:eastAsia="Times New Roman" w:hAnsi="Tahoma" w:cs="Tahoma"/>
                <w:color w:val="000000"/>
                <w:sz w:val="16"/>
                <w:szCs w:val="16"/>
                <w:lang w:val="uk-UA" w:eastAsia="ru-RU"/>
              </w:rPr>
              <w:t xml:space="preserve"> і забезпечують підрізання передплужником задернілого шару ґрунту на глибину 10…12 см.</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Налагоджувальний контроль орних агрегатів у полі проводять після того, як буде борозна постійної глибини.</w:t>
            </w:r>
          </w:p>
          <w:p w:rsidR="00886EC5" w:rsidRPr="00886EC5" w:rsidRDefault="00886EC5" w:rsidP="00886EC5">
            <w:pPr>
              <w:spacing w:after="0" w:line="360" w:lineRule="auto"/>
              <w:ind w:left="284" w:right="284" w:firstLine="567"/>
              <w:jc w:val="both"/>
              <w:rPr>
                <w:rFonts w:ascii="Tahoma" w:eastAsia="Times New Roman" w:hAnsi="Tahoma" w:cs="Tahoma"/>
                <w:color w:val="FF0000"/>
                <w:sz w:val="16"/>
                <w:szCs w:val="16"/>
                <w:lang w:val="uk-UA" w:eastAsia="ru-RU"/>
              </w:rPr>
            </w:pPr>
            <w:r w:rsidRPr="00886EC5">
              <w:rPr>
                <w:rFonts w:ascii="Tahoma" w:eastAsia="Times New Roman" w:hAnsi="Tahoma" w:cs="Tahoma"/>
                <w:color w:val="000000"/>
                <w:sz w:val="16"/>
                <w:szCs w:val="16"/>
                <w:lang w:val="uk-UA" w:eastAsia="ru-RU"/>
              </w:rPr>
              <w:t xml:space="preserve">В начіпних плугах </w:t>
            </w:r>
            <w:r w:rsidRPr="00886EC5">
              <w:rPr>
                <w:rFonts w:ascii="Tahoma" w:eastAsia="Times New Roman" w:hAnsi="Tahoma" w:cs="Tahoma"/>
                <w:color w:val="FF0000"/>
                <w:sz w:val="16"/>
                <w:szCs w:val="16"/>
                <w:lang w:val="uk-UA" w:eastAsia="ru-RU"/>
              </w:rPr>
              <w:t>рівномірність глибини оранки в поздовжній площині регулюють довжиною центральної тяги, а в поперечній площині – довжиною розкосів механізму на</w:t>
            </w:r>
            <w:r w:rsidR="0051058B">
              <w:rPr>
                <w:rFonts w:ascii="Tahoma" w:eastAsia="Times New Roman" w:hAnsi="Tahoma" w:cs="Tahoma"/>
                <w:color w:val="FF0000"/>
                <w:sz w:val="16"/>
                <w:szCs w:val="16"/>
                <w:lang w:val="uk-UA" w:eastAsia="ru-RU"/>
              </w:rPr>
              <w:t>віски трактора</w:t>
            </w:r>
            <w:r w:rsidRPr="00886EC5">
              <w:rPr>
                <w:rFonts w:ascii="Tahoma" w:eastAsia="Times New Roman" w:hAnsi="Tahoma" w:cs="Tahoma"/>
                <w:color w:val="FF0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 Зміщення плуга убік усувають регулюванням осі </w:t>
            </w:r>
            <w:proofErr w:type="spellStart"/>
            <w:r w:rsidRPr="00886EC5">
              <w:rPr>
                <w:rFonts w:ascii="Tahoma" w:eastAsia="Times New Roman" w:hAnsi="Tahoma" w:cs="Tahoma"/>
                <w:color w:val="000000"/>
                <w:sz w:val="16"/>
                <w:szCs w:val="16"/>
                <w:lang w:val="uk-UA" w:eastAsia="ru-RU"/>
              </w:rPr>
              <w:t>начіплювання</w:t>
            </w:r>
            <w:proofErr w:type="spellEnd"/>
            <w:r w:rsidRPr="00886EC5">
              <w:rPr>
                <w:rFonts w:ascii="Tahoma" w:eastAsia="Times New Roman" w:hAnsi="Tahoma" w:cs="Tahoma"/>
                <w:color w:val="000000"/>
                <w:sz w:val="16"/>
                <w:szCs w:val="16"/>
                <w:lang w:val="uk-UA" w:eastAsia="ru-RU"/>
              </w:rPr>
              <w:t xml:space="preserve"> знаряддя в кронштейнах, переміщуючи вісь праворуч і ліворуч на рамі (якщо таке регулю</w:t>
            </w:r>
            <w:r w:rsidRPr="00886EC5">
              <w:rPr>
                <w:rFonts w:ascii="Tahoma" w:eastAsia="Times New Roman" w:hAnsi="Tahoma" w:cs="Tahoma"/>
                <w:color w:val="000000"/>
                <w:sz w:val="16"/>
                <w:szCs w:val="16"/>
                <w:lang w:val="uk-UA" w:eastAsia="ru-RU"/>
              </w:rPr>
              <w:softHyphen/>
              <w:t>вання передбачене конструкцією плуга).</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 xml:space="preserve">У </w:t>
            </w:r>
            <w:proofErr w:type="spellStart"/>
            <w:r w:rsidRPr="00886EC5">
              <w:rPr>
                <w:rFonts w:ascii="Tahoma" w:eastAsia="Times New Roman" w:hAnsi="Tahoma" w:cs="Tahoma"/>
                <w:color w:val="008000"/>
                <w:sz w:val="16"/>
                <w:szCs w:val="16"/>
                <w:lang w:val="uk-UA" w:eastAsia="ru-RU"/>
              </w:rPr>
              <w:t>напівначіпного</w:t>
            </w:r>
            <w:proofErr w:type="spellEnd"/>
            <w:r w:rsidRPr="00886EC5">
              <w:rPr>
                <w:rFonts w:ascii="Tahoma" w:eastAsia="Times New Roman" w:hAnsi="Tahoma" w:cs="Tahoma"/>
                <w:color w:val="008000"/>
                <w:sz w:val="16"/>
                <w:szCs w:val="16"/>
                <w:lang w:val="uk-UA" w:eastAsia="ru-RU"/>
              </w:rPr>
              <w:t xml:space="preserve"> плуга ПЛП-6-35</w:t>
            </w:r>
            <w:r w:rsidRPr="00886EC5">
              <w:rPr>
                <w:rFonts w:ascii="Tahoma" w:eastAsia="Times New Roman" w:hAnsi="Tahoma" w:cs="Tahoma"/>
                <w:color w:val="000000"/>
                <w:sz w:val="16"/>
                <w:szCs w:val="16"/>
                <w:lang w:val="uk-UA" w:eastAsia="ru-RU"/>
              </w:rPr>
              <w:t>, якщо передній корпус оре глибше визначеної глибини оранки, знижують опорне колесо кіль</w:t>
            </w:r>
            <w:r w:rsidRPr="00886EC5">
              <w:rPr>
                <w:rFonts w:ascii="Tahoma" w:eastAsia="Times New Roman" w:hAnsi="Tahoma" w:cs="Tahoma"/>
                <w:color w:val="000000"/>
                <w:sz w:val="16"/>
                <w:szCs w:val="16"/>
                <w:lang w:val="uk-UA" w:eastAsia="ru-RU"/>
              </w:rPr>
              <w:softHyphen/>
              <w:t>ка разів. Коли передній корпус оре мілкіше за інші і переднє колесо залишає за собою помітний слід, опорне колесо треба трохи підня</w:t>
            </w:r>
            <w:r w:rsidRPr="00886EC5">
              <w:rPr>
                <w:rFonts w:ascii="Tahoma" w:eastAsia="Times New Roman" w:hAnsi="Tahoma" w:cs="Tahoma"/>
                <w:color w:val="000000"/>
                <w:sz w:val="16"/>
                <w:szCs w:val="16"/>
                <w:lang w:val="uk-UA" w:eastAsia="ru-RU"/>
              </w:rPr>
              <w:softHyphen/>
              <w:t>ти. А якщо передній корпус оре мілкіше, ніж потрібно, і колія мало помітна або зовсім її немає (колесо часом не крутиться), то цапфи кріплення тяг механізму на</w:t>
            </w:r>
            <w:r w:rsidR="0051058B">
              <w:rPr>
                <w:rFonts w:ascii="Tahoma" w:eastAsia="Times New Roman" w:hAnsi="Tahoma" w:cs="Tahoma"/>
                <w:color w:val="000000"/>
                <w:sz w:val="16"/>
                <w:szCs w:val="16"/>
                <w:lang w:val="uk-UA" w:eastAsia="ru-RU"/>
              </w:rPr>
              <w:t>віски</w:t>
            </w:r>
            <w:r w:rsidRPr="00886EC5">
              <w:rPr>
                <w:rFonts w:ascii="Tahoma" w:eastAsia="Times New Roman" w:hAnsi="Tahoma" w:cs="Tahoma"/>
                <w:color w:val="000000"/>
                <w:sz w:val="16"/>
                <w:szCs w:val="16"/>
                <w:lang w:val="uk-UA" w:eastAsia="ru-RU"/>
              </w:rPr>
              <w:t xml:space="preserve"> трактора треба переставити в кронштейнах-знижувачах в одне з верхніх поло</w:t>
            </w:r>
            <w:r w:rsidRPr="00886EC5">
              <w:rPr>
                <w:rFonts w:ascii="Tahoma" w:eastAsia="Times New Roman" w:hAnsi="Tahoma" w:cs="Tahoma"/>
                <w:color w:val="000000"/>
                <w:sz w:val="16"/>
                <w:szCs w:val="16"/>
                <w:lang w:val="uk-UA" w:eastAsia="ru-RU"/>
              </w:rPr>
              <w:softHyphen/>
              <w:t>жень.</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перекосі рами змінюють довжину розкосів механізму на</w:t>
            </w:r>
            <w:r w:rsidR="0051058B">
              <w:rPr>
                <w:rFonts w:ascii="Tahoma" w:eastAsia="Times New Roman" w:hAnsi="Tahoma" w:cs="Tahoma"/>
                <w:color w:val="000000"/>
                <w:sz w:val="16"/>
                <w:szCs w:val="16"/>
                <w:lang w:val="uk-UA" w:eastAsia="ru-RU"/>
              </w:rPr>
              <w:t xml:space="preserve">віски </w:t>
            </w:r>
            <w:r w:rsidRPr="00886EC5">
              <w:rPr>
                <w:rFonts w:ascii="Tahoma" w:eastAsia="Times New Roman" w:hAnsi="Tahoma" w:cs="Tahoma"/>
                <w:color w:val="000000"/>
                <w:sz w:val="16"/>
                <w:szCs w:val="16"/>
                <w:lang w:val="uk-UA" w:eastAsia="ru-RU"/>
              </w:rPr>
              <w:t>трактора. Якщо задній корпус оре мілкіше, то насам</w:t>
            </w:r>
            <w:r w:rsidRPr="00886EC5">
              <w:rPr>
                <w:rFonts w:ascii="Tahoma" w:eastAsia="Times New Roman" w:hAnsi="Tahoma" w:cs="Tahoma"/>
                <w:color w:val="000000"/>
                <w:sz w:val="16"/>
                <w:szCs w:val="16"/>
                <w:lang w:val="uk-UA" w:eastAsia="ru-RU"/>
              </w:rPr>
              <w:softHyphen/>
              <w:t>перед треба перевірити, чи немає зазору між регулювальним бол</w:t>
            </w:r>
            <w:r w:rsidRPr="00886EC5">
              <w:rPr>
                <w:rFonts w:ascii="Tahoma" w:eastAsia="Times New Roman" w:hAnsi="Tahoma" w:cs="Tahoma"/>
                <w:color w:val="000000"/>
                <w:sz w:val="16"/>
                <w:szCs w:val="16"/>
                <w:lang w:val="uk-UA" w:eastAsia="ru-RU"/>
              </w:rPr>
              <w:softHyphen/>
              <w:t>том заднього колеса і упором рами. Якщо зазор є, переставляють нижче цапфи в кронштейнах-знижувачах. Коли в результаті цих регулювань зменшується глибина оранки переднього корпуса, то цапфи переводять в попереднє положення. Можливий випадок, коли цапфи опущені на кронштейнах-знижувачах вниз до кінця, а за</w:t>
            </w:r>
            <w:r w:rsidRPr="00886EC5">
              <w:rPr>
                <w:rFonts w:ascii="Tahoma" w:eastAsia="Times New Roman" w:hAnsi="Tahoma" w:cs="Tahoma"/>
                <w:color w:val="000000"/>
                <w:sz w:val="16"/>
                <w:szCs w:val="16"/>
                <w:lang w:val="uk-UA" w:eastAsia="ru-RU"/>
              </w:rPr>
              <w:softHyphen/>
              <w:t xml:space="preserve">зор між упорним </w:t>
            </w:r>
            <w:r w:rsidR="0051058B">
              <w:rPr>
                <w:rFonts w:ascii="Tahoma" w:eastAsia="Times New Roman" w:hAnsi="Tahoma" w:cs="Tahoma"/>
                <w:color w:val="000000"/>
                <w:sz w:val="16"/>
                <w:szCs w:val="16"/>
                <w:lang w:val="uk-UA" w:eastAsia="ru-RU"/>
              </w:rPr>
              <w:t>гвинтом</w:t>
            </w:r>
            <w:r w:rsidRPr="00886EC5">
              <w:rPr>
                <w:rFonts w:ascii="Tahoma" w:eastAsia="Times New Roman" w:hAnsi="Tahoma" w:cs="Tahoma"/>
                <w:color w:val="000000"/>
                <w:sz w:val="16"/>
                <w:szCs w:val="16"/>
                <w:lang w:val="uk-UA" w:eastAsia="ru-RU"/>
              </w:rPr>
              <w:t xml:space="preserve"> механізму заднього колеса і упором рами не усунено. Тоді збільшують довжину </w:t>
            </w:r>
            <w:proofErr w:type="spellStart"/>
            <w:r w:rsidRPr="00886EC5">
              <w:rPr>
                <w:rFonts w:ascii="Tahoma" w:eastAsia="Times New Roman" w:hAnsi="Tahoma" w:cs="Tahoma"/>
                <w:color w:val="000000"/>
                <w:sz w:val="16"/>
                <w:szCs w:val="16"/>
                <w:lang w:val="uk-UA" w:eastAsia="ru-RU"/>
              </w:rPr>
              <w:t>довантажувача</w:t>
            </w:r>
            <w:proofErr w:type="spellEnd"/>
            <w:r w:rsidRPr="00886EC5">
              <w:rPr>
                <w:rFonts w:ascii="Tahoma" w:eastAsia="Times New Roman" w:hAnsi="Tahoma" w:cs="Tahoma"/>
                <w:color w:val="000000"/>
                <w:sz w:val="16"/>
                <w:szCs w:val="16"/>
                <w:lang w:val="uk-UA" w:eastAsia="ru-RU"/>
              </w:rPr>
              <w:t xml:space="preserve"> настільки, щоб задній корпус заглибився на потрібну глибину, а </w:t>
            </w:r>
            <w:r w:rsidR="0051058B">
              <w:rPr>
                <w:rFonts w:ascii="Tahoma" w:eastAsia="Times New Roman" w:hAnsi="Tahoma" w:cs="Tahoma"/>
                <w:color w:val="000000"/>
                <w:sz w:val="16"/>
                <w:szCs w:val="16"/>
                <w:lang w:val="uk-UA" w:eastAsia="ru-RU"/>
              </w:rPr>
              <w:t>гвинт</w:t>
            </w:r>
            <w:r w:rsidRPr="00886EC5">
              <w:rPr>
                <w:rFonts w:ascii="Tahoma" w:eastAsia="Times New Roman" w:hAnsi="Tahoma" w:cs="Tahoma"/>
                <w:color w:val="000000"/>
                <w:sz w:val="16"/>
                <w:szCs w:val="16"/>
                <w:lang w:val="uk-UA" w:eastAsia="ru-RU"/>
              </w:rPr>
              <w:t xml:space="preserve"> регулювання заднього колеса торкався упору рами. При цьому заднє колесо не повинне бути надто навантаженим. Бокове зміщення рами, якщо воно виникло, усунути неможливо.</w:t>
            </w:r>
          </w:p>
          <w:p w:rsidR="00085C3B" w:rsidRPr="00886EC5" w:rsidRDefault="00085C3B" w:rsidP="00085C3B">
            <w:pPr>
              <w:spacing w:after="0" w:line="240" w:lineRule="auto"/>
              <w:ind w:firstLine="709"/>
              <w:jc w:val="both"/>
              <w:rPr>
                <w:rFonts w:ascii="Times New Roman" w:eastAsia="Times New Roman" w:hAnsi="Times New Roman" w:cs="Times New Roman"/>
                <w:b/>
                <w:color w:val="0000FF"/>
                <w:sz w:val="28"/>
                <w:szCs w:val="28"/>
                <w:lang w:val="uk-UA" w:eastAsia="ru-RU"/>
              </w:rPr>
            </w:pP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В залежності від типу машини, з якими агрегатується трактор (начіпні, </w:t>
            </w:r>
            <w:proofErr w:type="spellStart"/>
            <w:r w:rsidRPr="00886EC5">
              <w:rPr>
                <w:rFonts w:ascii="Tahoma" w:eastAsia="Times New Roman" w:hAnsi="Tahoma" w:cs="Tahoma"/>
                <w:color w:val="000000"/>
                <w:sz w:val="16"/>
                <w:szCs w:val="16"/>
                <w:lang w:val="uk-UA" w:eastAsia="ru-RU"/>
              </w:rPr>
              <w:t>напівначіпні</w:t>
            </w:r>
            <w:proofErr w:type="spellEnd"/>
            <w:r w:rsidRPr="00886EC5">
              <w:rPr>
                <w:rFonts w:ascii="Tahoma" w:eastAsia="Times New Roman" w:hAnsi="Tahoma" w:cs="Tahoma"/>
                <w:color w:val="000000"/>
                <w:sz w:val="16"/>
                <w:szCs w:val="16"/>
                <w:lang w:val="uk-UA" w:eastAsia="ru-RU"/>
              </w:rPr>
              <w:t>, причіпні), повинен бути підготовлений причіпний чи начіпний пристрій.</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Основні регулювання дискових лущильників проводять на спеціальному майданчику. Перевіряють, щоб диски всіх батарей торкалися опорної поверхні </w:t>
            </w:r>
            <w:r>
              <w:rPr>
                <w:rFonts w:ascii="Tahoma" w:eastAsia="Times New Roman" w:hAnsi="Tahoma" w:cs="Tahoma"/>
                <w:color w:val="000000"/>
                <w:sz w:val="16"/>
                <w:szCs w:val="16"/>
                <w:lang w:val="uk-UA" w:eastAsia="ru-RU"/>
              </w:rPr>
              <w:t xml:space="preserve">майданчика </w:t>
            </w:r>
            <w:r w:rsidRPr="00886EC5">
              <w:rPr>
                <w:rFonts w:ascii="Tahoma" w:eastAsia="Times New Roman" w:hAnsi="Tahoma" w:cs="Tahoma"/>
                <w:color w:val="000000"/>
                <w:sz w:val="16"/>
                <w:szCs w:val="16"/>
                <w:lang w:val="uk-UA" w:eastAsia="ru-RU"/>
              </w:rPr>
              <w:t xml:space="preserve">(допускається зазор не більш як </w:t>
            </w:r>
            <w:smartTag w:uri="urn:schemas-microsoft-com:office:smarttags" w:element="metricconverter">
              <w:smartTagPr>
                <w:attr w:name="ProductID" w:val="3 мм"/>
              </w:smartTagPr>
              <w:r w:rsidRPr="00886EC5">
                <w:rPr>
                  <w:rFonts w:ascii="Tahoma" w:eastAsia="Times New Roman" w:hAnsi="Tahoma" w:cs="Tahoma"/>
                  <w:color w:val="000000"/>
                  <w:sz w:val="16"/>
                  <w:szCs w:val="16"/>
                  <w:lang w:val="uk-UA" w:eastAsia="ru-RU"/>
                </w:rPr>
                <w:t>3 мм</w:t>
              </w:r>
            </w:smartTag>
            <w:r w:rsidRPr="00886EC5">
              <w:rPr>
                <w:rFonts w:ascii="Tahoma" w:eastAsia="Times New Roman" w:hAnsi="Tahoma" w:cs="Tahoma"/>
                <w:color w:val="000000"/>
                <w:sz w:val="16"/>
                <w:szCs w:val="16"/>
                <w:lang w:val="uk-UA" w:eastAsia="ru-RU"/>
              </w:rPr>
              <w:t>). Зазор між площинами дисків і чистиками становить 2…3 мм.</w:t>
            </w:r>
          </w:p>
          <w:p w:rsidR="00085C3B" w:rsidRPr="00886EC5" w:rsidRDefault="00085C3B" w:rsidP="00085C3B">
            <w:pPr>
              <w:spacing w:after="0" w:line="360" w:lineRule="auto"/>
              <w:ind w:left="284" w:right="284" w:firstLine="567"/>
              <w:jc w:val="both"/>
              <w:rPr>
                <w:rFonts w:ascii="Tahoma" w:eastAsia="Times New Roman" w:hAnsi="Tahoma" w:cs="Tahoma"/>
                <w:color w:val="FF0000"/>
                <w:sz w:val="16"/>
                <w:szCs w:val="16"/>
                <w:lang w:val="uk-UA" w:eastAsia="ru-RU"/>
              </w:rPr>
            </w:pPr>
            <w:r w:rsidRPr="00886EC5">
              <w:rPr>
                <w:rFonts w:ascii="Tahoma" w:eastAsia="Times New Roman" w:hAnsi="Tahoma" w:cs="Tahoma"/>
                <w:color w:val="000000"/>
                <w:sz w:val="16"/>
                <w:szCs w:val="16"/>
                <w:lang w:val="uk-UA" w:eastAsia="ru-RU"/>
              </w:rPr>
              <w:t xml:space="preserve">Необхідний кут атаки встановлюють зміною тяги між брусами і рамою з урахуванням щільності і засміченості ґрунту. </w:t>
            </w:r>
            <w:r w:rsidRPr="00886EC5">
              <w:rPr>
                <w:rFonts w:ascii="Tahoma" w:eastAsia="Times New Roman" w:hAnsi="Tahoma" w:cs="Tahoma"/>
                <w:color w:val="FF0000"/>
                <w:sz w:val="16"/>
                <w:szCs w:val="16"/>
                <w:lang w:val="uk-UA" w:eastAsia="ru-RU"/>
              </w:rPr>
              <w:t xml:space="preserve">Чим щільніший </w:t>
            </w:r>
            <w:proofErr w:type="spellStart"/>
            <w:r w:rsidRPr="00886EC5">
              <w:rPr>
                <w:rFonts w:ascii="Tahoma" w:eastAsia="Times New Roman" w:hAnsi="Tahoma" w:cs="Tahoma"/>
                <w:color w:val="FF0000"/>
                <w:sz w:val="16"/>
                <w:szCs w:val="16"/>
                <w:lang w:val="uk-UA" w:eastAsia="ru-RU"/>
              </w:rPr>
              <w:t>грунт</w:t>
            </w:r>
            <w:proofErr w:type="spellEnd"/>
            <w:r w:rsidRPr="00886EC5">
              <w:rPr>
                <w:rFonts w:ascii="Tahoma" w:eastAsia="Times New Roman" w:hAnsi="Tahoma" w:cs="Tahoma"/>
                <w:color w:val="FF0000"/>
                <w:sz w:val="16"/>
                <w:szCs w:val="16"/>
                <w:lang w:val="uk-UA" w:eastAsia="ru-RU"/>
              </w:rPr>
              <w:t>, тим більший кут атаки.</w:t>
            </w:r>
            <w:r w:rsidRPr="00886EC5">
              <w:rPr>
                <w:rFonts w:ascii="Tahoma" w:eastAsia="Times New Roman" w:hAnsi="Tahoma" w:cs="Tahoma"/>
                <w:color w:val="000000"/>
                <w:sz w:val="16"/>
                <w:szCs w:val="16"/>
                <w:lang w:val="uk-UA" w:eastAsia="ru-RU"/>
              </w:rPr>
              <w:t xml:space="preserve"> При пожнивному лущенні ґрунту  кут атаки, як правило, встановлюю</w:t>
            </w:r>
            <w:r>
              <w:rPr>
                <w:rFonts w:ascii="Tahoma" w:eastAsia="Times New Roman" w:hAnsi="Tahoma" w:cs="Tahoma"/>
                <w:color w:val="000000"/>
                <w:sz w:val="16"/>
                <w:szCs w:val="16"/>
                <w:lang w:val="uk-UA" w:eastAsia="ru-RU"/>
              </w:rPr>
              <w:t xml:space="preserve">ть рівним 35º, на рихлих і </w:t>
            </w:r>
            <w:proofErr w:type="spellStart"/>
            <w:r>
              <w:rPr>
                <w:rFonts w:ascii="Tahoma" w:eastAsia="Times New Roman" w:hAnsi="Tahoma" w:cs="Tahoma"/>
                <w:color w:val="000000"/>
                <w:sz w:val="16"/>
                <w:szCs w:val="16"/>
                <w:lang w:val="uk-UA" w:eastAsia="ru-RU"/>
              </w:rPr>
              <w:t>мало</w:t>
            </w:r>
            <w:r w:rsidRPr="00886EC5">
              <w:rPr>
                <w:rFonts w:ascii="Tahoma" w:eastAsia="Times New Roman" w:hAnsi="Tahoma" w:cs="Tahoma"/>
                <w:color w:val="000000"/>
                <w:sz w:val="16"/>
                <w:szCs w:val="16"/>
                <w:lang w:val="uk-UA" w:eastAsia="ru-RU"/>
              </w:rPr>
              <w:t>засмічених</w:t>
            </w:r>
            <w:proofErr w:type="spellEnd"/>
            <w:r w:rsidRPr="00886EC5">
              <w:rPr>
                <w:rFonts w:ascii="Tahoma" w:eastAsia="Times New Roman" w:hAnsi="Tahoma" w:cs="Tahoma"/>
                <w:color w:val="000000"/>
                <w:sz w:val="16"/>
                <w:szCs w:val="16"/>
                <w:lang w:val="uk-UA" w:eastAsia="ru-RU"/>
              </w:rPr>
              <w:t xml:space="preserve"> ґрунтах його зменшують до 30º, а при використанні лущильника як борони – 15…20º.  Після такого регулювання поворотні </w:t>
            </w:r>
            <w:proofErr w:type="spellStart"/>
            <w:r w:rsidRPr="00886EC5">
              <w:rPr>
                <w:rFonts w:ascii="Tahoma" w:eastAsia="Times New Roman" w:hAnsi="Tahoma" w:cs="Tahoma"/>
                <w:color w:val="000000"/>
                <w:sz w:val="16"/>
                <w:szCs w:val="16"/>
                <w:lang w:val="uk-UA" w:eastAsia="ru-RU"/>
              </w:rPr>
              <w:t>піввісі</w:t>
            </w:r>
            <w:proofErr w:type="spellEnd"/>
            <w:r w:rsidRPr="00886EC5">
              <w:rPr>
                <w:rFonts w:ascii="Tahoma" w:eastAsia="Times New Roman" w:hAnsi="Tahoma" w:cs="Tahoma"/>
                <w:color w:val="000000"/>
                <w:sz w:val="16"/>
                <w:szCs w:val="16"/>
                <w:lang w:val="uk-UA" w:eastAsia="ru-RU"/>
              </w:rPr>
              <w:t xml:space="preserve"> бокових коліс ставлять так, щоб колеса були спрямовані по лінії руху. Відстань між лезами дисків суміжних батарей 17…18 см, а товщина лез дисків – 0,3…0,4 мм. </w:t>
            </w:r>
            <w:r w:rsidRPr="00886EC5">
              <w:rPr>
                <w:rFonts w:ascii="Tahoma" w:eastAsia="Times New Roman" w:hAnsi="Tahoma" w:cs="Tahoma"/>
                <w:color w:val="FF0000"/>
                <w:sz w:val="16"/>
                <w:szCs w:val="16"/>
                <w:lang w:val="uk-UA" w:eastAsia="ru-RU"/>
              </w:rPr>
              <w:t>Глибину обробітку регулюють переставл</w:t>
            </w:r>
            <w:r>
              <w:rPr>
                <w:rFonts w:ascii="Tahoma" w:eastAsia="Times New Roman" w:hAnsi="Tahoma" w:cs="Tahoma"/>
                <w:color w:val="FF0000"/>
                <w:sz w:val="16"/>
                <w:szCs w:val="16"/>
                <w:lang w:val="uk-UA" w:eastAsia="ru-RU"/>
              </w:rPr>
              <w:t>я</w:t>
            </w:r>
            <w:r w:rsidRPr="00886EC5">
              <w:rPr>
                <w:rFonts w:ascii="Tahoma" w:eastAsia="Times New Roman" w:hAnsi="Tahoma" w:cs="Tahoma"/>
                <w:color w:val="FF0000"/>
                <w:sz w:val="16"/>
                <w:szCs w:val="16"/>
                <w:lang w:val="uk-UA" w:eastAsia="ru-RU"/>
              </w:rPr>
              <w:t xml:space="preserve">нням тяг секцій у вушках знижувачів, переміщенням вушок рамки гвинтом знижувача, баластом в ящиках, а в гідрофікованих лущильників – ще за допомогою </w:t>
            </w:r>
            <w:proofErr w:type="spellStart"/>
            <w:r w:rsidRPr="00886EC5">
              <w:rPr>
                <w:rFonts w:ascii="Tahoma" w:eastAsia="Times New Roman" w:hAnsi="Tahoma" w:cs="Tahoma"/>
                <w:color w:val="FF0000"/>
                <w:sz w:val="16"/>
                <w:szCs w:val="16"/>
                <w:lang w:val="uk-UA" w:eastAsia="ru-RU"/>
              </w:rPr>
              <w:t>гідромеханізмів</w:t>
            </w:r>
            <w:proofErr w:type="spellEnd"/>
            <w:r w:rsidRPr="00886EC5">
              <w:rPr>
                <w:rFonts w:ascii="Tahoma" w:eastAsia="Times New Roman" w:hAnsi="Tahoma" w:cs="Tahoma"/>
                <w:color w:val="FF0000"/>
                <w:sz w:val="16"/>
                <w:szCs w:val="16"/>
                <w:lang w:val="uk-UA" w:eastAsia="ru-RU"/>
              </w:rPr>
              <w:t xml:space="preserve"> з пружинами.</w:t>
            </w:r>
          </w:p>
          <w:p w:rsidR="00085C3B" w:rsidRPr="00886EC5" w:rsidRDefault="00085C3B" w:rsidP="00085C3B">
            <w:pPr>
              <w:spacing w:after="0" w:line="360" w:lineRule="auto"/>
              <w:ind w:left="284" w:right="284" w:firstLine="567"/>
              <w:jc w:val="both"/>
              <w:rPr>
                <w:rFonts w:ascii="Times New Roman" w:eastAsia="Times New Roman" w:hAnsi="Times New Roman" w:cs="Times New Roman"/>
                <w:b/>
                <w:color w:val="0000FF"/>
                <w:sz w:val="28"/>
                <w:szCs w:val="28"/>
                <w:lang w:val="uk-UA" w:eastAsia="ru-RU"/>
              </w:rPr>
            </w:pPr>
            <w:r w:rsidRPr="00886EC5">
              <w:rPr>
                <w:rFonts w:ascii="Tahoma" w:eastAsia="Times New Roman" w:hAnsi="Tahoma" w:cs="Tahoma"/>
                <w:color w:val="000000"/>
                <w:sz w:val="16"/>
                <w:szCs w:val="16"/>
                <w:lang w:val="uk-UA" w:eastAsia="ru-RU"/>
              </w:rPr>
              <w:t>Суміжні проходи при дискуванні ґрунту проводять з перекриттям 15…20 см, що забезпечує розрівнювання зовнішніх гребенів і запобігає утворенню огріхів.</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085C3B" w:rsidP="00886EC5">
            <w:pPr>
              <w:spacing w:after="0" w:line="360" w:lineRule="auto"/>
              <w:ind w:left="284" w:right="284" w:firstLine="567"/>
              <w:rPr>
                <w:rFonts w:ascii="Tahoma" w:eastAsia="Times New Roman" w:hAnsi="Tahoma" w:cs="Tahoma"/>
                <w:color w:val="000000"/>
                <w:sz w:val="16"/>
                <w:szCs w:val="16"/>
                <w:lang w:val="uk-UA" w:eastAsia="ru-RU"/>
              </w:rPr>
            </w:pPr>
            <w:bookmarkStart w:id="8" w:name="Т3316"/>
            <w:r>
              <w:rPr>
                <w:rFonts w:ascii="Tahoma" w:eastAsia="Times New Roman" w:hAnsi="Tahoma" w:cs="Tahoma"/>
                <w:color w:val="2B587A"/>
                <w:sz w:val="16"/>
                <w:szCs w:val="16"/>
                <w:lang w:val="uk-UA" w:eastAsia="ru-RU"/>
              </w:rPr>
              <w:t>5</w:t>
            </w:r>
            <w:r w:rsidR="00886EC5" w:rsidRPr="00886EC5">
              <w:rPr>
                <w:rFonts w:ascii="Tahoma" w:eastAsia="Times New Roman" w:hAnsi="Tahoma" w:cs="Tahoma"/>
                <w:color w:val="2B587A"/>
                <w:sz w:val="16"/>
                <w:szCs w:val="16"/>
                <w:lang w:val="uk-UA" w:eastAsia="ru-RU"/>
              </w:rPr>
              <w:t xml:space="preserve"> Підготовка </w:t>
            </w:r>
            <w:bookmarkEnd w:id="8"/>
            <w:r w:rsidR="00886EC5" w:rsidRPr="00886EC5">
              <w:rPr>
                <w:rFonts w:ascii="Tahoma" w:eastAsia="Times New Roman" w:hAnsi="Tahoma" w:cs="Tahoma"/>
                <w:color w:val="2B587A"/>
                <w:sz w:val="16"/>
                <w:szCs w:val="16"/>
                <w:lang w:val="uk-UA" w:eastAsia="ru-RU"/>
              </w:rPr>
              <w:t xml:space="preserve">поля </w:t>
            </w:r>
            <w:r>
              <w:rPr>
                <w:rFonts w:ascii="Tahoma" w:eastAsia="Times New Roman" w:hAnsi="Tahoma" w:cs="Tahoma"/>
                <w:color w:val="2B587A"/>
                <w:sz w:val="16"/>
                <w:szCs w:val="16"/>
                <w:lang w:val="uk-UA" w:eastAsia="ru-RU"/>
              </w:rPr>
              <w:t>і</w:t>
            </w:r>
            <w:r w:rsidR="00886EC5" w:rsidRPr="00886EC5">
              <w:rPr>
                <w:rFonts w:ascii="Tahoma" w:eastAsia="Times New Roman" w:hAnsi="Tahoma" w:cs="Tahoma"/>
                <w:color w:val="2B587A"/>
                <w:sz w:val="16"/>
                <w:szCs w:val="16"/>
                <w:lang w:val="uk-UA" w:eastAsia="ru-RU"/>
              </w:rPr>
              <w:t xml:space="preserve"> способ</w:t>
            </w:r>
            <w:r>
              <w:rPr>
                <w:rFonts w:ascii="Tahoma" w:eastAsia="Times New Roman" w:hAnsi="Tahoma" w:cs="Tahoma"/>
                <w:color w:val="2B587A"/>
                <w:sz w:val="16"/>
                <w:szCs w:val="16"/>
                <w:lang w:val="uk-UA" w:eastAsia="ru-RU"/>
              </w:rPr>
              <w:t>и</w:t>
            </w:r>
            <w:r w:rsidR="00886EC5" w:rsidRPr="00886EC5">
              <w:rPr>
                <w:rFonts w:ascii="Tahoma" w:eastAsia="Times New Roman" w:hAnsi="Tahoma" w:cs="Tahoma"/>
                <w:color w:val="2B587A"/>
                <w:sz w:val="16"/>
                <w:szCs w:val="16"/>
                <w:lang w:val="uk-UA" w:eastAsia="ru-RU"/>
              </w:rPr>
              <w:t xml:space="preserve"> руху</w:t>
            </w:r>
            <w:r>
              <w:rPr>
                <w:rFonts w:ascii="Tahoma" w:eastAsia="Times New Roman" w:hAnsi="Tahoma" w:cs="Tahoma"/>
                <w:color w:val="2B587A"/>
                <w:sz w:val="16"/>
                <w:szCs w:val="16"/>
                <w:lang w:val="uk-UA" w:eastAsia="ru-RU"/>
              </w:rPr>
              <w:t xml:space="preserve"> агрегату</w:t>
            </w:r>
          </w:p>
          <w:p w:rsidR="00886EC5" w:rsidRPr="00886EC5" w:rsidRDefault="00886EC5" w:rsidP="00886EC5">
            <w:pPr>
              <w:spacing w:after="0" w:line="240" w:lineRule="auto"/>
              <w:ind w:firstLine="709"/>
              <w:jc w:val="both"/>
              <w:rPr>
                <w:rFonts w:ascii="Times New Roman" w:eastAsia="Times New Roman" w:hAnsi="Times New Roman" w:cs="Times New Roman"/>
                <w:b/>
                <w:color w:val="0000FF"/>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Перед оранкою поле оглядають, виявлені перешкоди усувають.</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Спочатку вибирають напрям руху агрегату, після чого поле ділять на загінки з виділенням поворотних смуг (якщо за межами поля робити повороти не можна).</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Напрям оранки встановлюють з  урахуванням розмірів, конфігурації і рельєфу поля, способу майбутньої оранки. Якщо розміри дозволяють, то поле ділять на загінки так, щоб можна було орати упоперек торішнього обробітку поля, що забезпечує вирівнювання поверхні ґрунту. Чергування напрямів не проводять, якщо довжина загінки менше </w:t>
            </w:r>
            <w:smartTag w:uri="urn:schemas-microsoft-com:office:smarttags" w:element="metricconverter">
              <w:smartTagPr>
                <w:attr w:name="ProductID" w:val="500 м"/>
              </w:smartTagPr>
              <w:r w:rsidRPr="00886EC5">
                <w:rPr>
                  <w:rFonts w:ascii="Tahoma" w:eastAsia="Times New Roman" w:hAnsi="Tahoma" w:cs="Tahoma"/>
                  <w:color w:val="000000"/>
                  <w:sz w:val="16"/>
                  <w:szCs w:val="16"/>
                  <w:lang w:val="uk-UA" w:eastAsia="ru-RU"/>
                </w:rPr>
                <w:t>500 м</w:t>
              </w:r>
            </w:smartTag>
            <w:r w:rsidRPr="00886EC5">
              <w:rPr>
                <w:rFonts w:ascii="Tahoma" w:eastAsia="Times New Roman" w:hAnsi="Tahoma" w:cs="Tahoma"/>
                <w:color w:val="000000"/>
                <w:sz w:val="16"/>
                <w:szCs w:val="16"/>
                <w:lang w:val="uk-UA" w:eastAsia="ru-RU"/>
              </w:rPr>
              <w:t>, тому що різко зменшується продуктивність агрегату. Поля, які піддаються водяній ерозії, орють завжди упоперек схилів.</w:t>
            </w:r>
          </w:p>
          <w:p w:rsidR="00886EC5" w:rsidRPr="00886EC5" w:rsidRDefault="00886EC5" w:rsidP="00886EC5">
            <w:pPr>
              <w:spacing w:after="0" w:line="240" w:lineRule="auto"/>
              <w:ind w:firstLine="720"/>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373467D1" wp14:editId="707F85AE">
                  <wp:extent cx="4114800" cy="2266950"/>
                  <wp:effectExtent l="19050" t="0" r="0" b="0"/>
                  <wp:docPr id="3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14800" cy="2266950"/>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3.3.8 Способи руху орних агрегатів:</w:t>
            </w:r>
          </w:p>
          <w:p w:rsidR="00886EC5" w:rsidRPr="00886EC5" w:rsidRDefault="00886EC5" w:rsidP="00886EC5">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886EC5">
              <w:rPr>
                <w:rFonts w:ascii="Tahoma" w:eastAsia="Times New Roman" w:hAnsi="Tahoma" w:cs="Tahoma"/>
                <w:i/>
                <w:color w:val="2B587A"/>
                <w:sz w:val="16"/>
                <w:szCs w:val="16"/>
                <w:lang w:val="uk-UA" w:eastAsia="ru-RU"/>
              </w:rPr>
              <w:t xml:space="preserve">           а</w:t>
            </w:r>
            <w:r w:rsidRPr="00886EC5">
              <w:rPr>
                <w:rFonts w:ascii="Tahoma" w:eastAsia="Times New Roman" w:hAnsi="Tahoma" w:cs="Tahoma"/>
                <w:color w:val="2B587A"/>
                <w:sz w:val="16"/>
                <w:szCs w:val="16"/>
                <w:lang w:val="uk-UA" w:eastAsia="ru-RU"/>
              </w:rPr>
              <w:t xml:space="preserve"> – </w:t>
            </w:r>
            <w:proofErr w:type="spellStart"/>
            <w:r w:rsidRPr="00886EC5">
              <w:rPr>
                <w:rFonts w:ascii="Tahoma" w:eastAsia="Times New Roman" w:hAnsi="Tahoma" w:cs="Tahoma"/>
                <w:color w:val="2B587A"/>
                <w:sz w:val="16"/>
                <w:szCs w:val="16"/>
                <w:lang w:val="uk-UA" w:eastAsia="ru-RU"/>
              </w:rPr>
              <w:t>петльовий</w:t>
            </w:r>
            <w:proofErr w:type="spellEnd"/>
            <w:r w:rsidRPr="00886EC5">
              <w:rPr>
                <w:rFonts w:ascii="Tahoma" w:eastAsia="Times New Roman" w:hAnsi="Tahoma" w:cs="Tahoma"/>
                <w:color w:val="2B587A"/>
                <w:sz w:val="16"/>
                <w:szCs w:val="16"/>
                <w:lang w:val="uk-UA" w:eastAsia="ru-RU"/>
              </w:rPr>
              <w:t xml:space="preserve"> комбінований з чергуванням загінок; </w:t>
            </w:r>
            <w:r w:rsidRPr="00886EC5">
              <w:rPr>
                <w:rFonts w:ascii="Tahoma" w:eastAsia="Times New Roman" w:hAnsi="Tahoma" w:cs="Tahoma"/>
                <w:i/>
                <w:color w:val="2B587A"/>
                <w:sz w:val="16"/>
                <w:szCs w:val="16"/>
                <w:lang w:val="uk-UA" w:eastAsia="ru-RU"/>
              </w:rPr>
              <w:t>б</w:t>
            </w:r>
            <w:r w:rsidRPr="00886EC5">
              <w:rPr>
                <w:rFonts w:ascii="Tahoma" w:eastAsia="Times New Roman" w:hAnsi="Tahoma" w:cs="Tahoma"/>
                <w:color w:val="2B587A"/>
                <w:sz w:val="16"/>
                <w:szCs w:val="16"/>
                <w:lang w:val="uk-UA" w:eastAsia="ru-RU"/>
              </w:rPr>
              <w:t xml:space="preserve"> – всклад; </w:t>
            </w:r>
            <w:r w:rsidRPr="00886EC5">
              <w:rPr>
                <w:rFonts w:ascii="Tahoma" w:eastAsia="Times New Roman" w:hAnsi="Tahoma" w:cs="Tahoma"/>
                <w:i/>
                <w:color w:val="2B587A"/>
                <w:sz w:val="16"/>
                <w:szCs w:val="16"/>
                <w:lang w:val="uk-UA" w:eastAsia="ru-RU"/>
              </w:rPr>
              <w:t>в</w:t>
            </w:r>
            <w:r w:rsidRPr="00886EC5">
              <w:rPr>
                <w:rFonts w:ascii="Tahoma" w:eastAsia="Times New Roman" w:hAnsi="Tahoma" w:cs="Tahoma"/>
                <w:color w:val="2B587A"/>
                <w:sz w:val="16"/>
                <w:szCs w:val="16"/>
                <w:lang w:val="uk-UA" w:eastAsia="ru-RU"/>
              </w:rPr>
              <w:t xml:space="preserve"> - врозгін</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Існують різні види способу руху МТА, а саме: оранка всклад (рис. 3.3.8, </w:t>
            </w:r>
            <w:r w:rsidRPr="00886EC5">
              <w:rPr>
                <w:rFonts w:ascii="Tahoma" w:eastAsia="Times New Roman" w:hAnsi="Tahoma" w:cs="Tahoma"/>
                <w:i/>
                <w:color w:val="000000"/>
                <w:sz w:val="16"/>
                <w:szCs w:val="16"/>
                <w:lang w:val="uk-UA" w:eastAsia="ru-RU"/>
              </w:rPr>
              <w:t>б</w:t>
            </w:r>
            <w:r w:rsidRPr="00886EC5">
              <w:rPr>
                <w:rFonts w:ascii="Tahoma" w:eastAsia="Times New Roman" w:hAnsi="Tahoma" w:cs="Tahoma"/>
                <w:color w:val="000000"/>
                <w:sz w:val="16"/>
                <w:szCs w:val="16"/>
                <w:lang w:val="uk-UA" w:eastAsia="ru-RU"/>
              </w:rPr>
              <w:t xml:space="preserve">); оранка врозгін (рис. 3.3.8, </w:t>
            </w:r>
            <w:r w:rsidRPr="00886EC5">
              <w:rPr>
                <w:rFonts w:ascii="Tahoma" w:eastAsia="Times New Roman" w:hAnsi="Tahoma" w:cs="Tahoma"/>
                <w:i/>
                <w:color w:val="000000"/>
                <w:sz w:val="16"/>
                <w:szCs w:val="16"/>
                <w:lang w:val="uk-UA" w:eastAsia="ru-RU"/>
              </w:rPr>
              <w:t>в</w:t>
            </w:r>
            <w:r w:rsidRPr="00886EC5">
              <w:rPr>
                <w:rFonts w:ascii="Tahoma" w:eastAsia="Times New Roman" w:hAnsi="Tahoma" w:cs="Tahoma"/>
                <w:color w:val="000000"/>
                <w:sz w:val="16"/>
                <w:szCs w:val="16"/>
                <w:lang w:val="uk-UA" w:eastAsia="ru-RU"/>
              </w:rPr>
              <w:t xml:space="preserve">); чергування оранки суміжних загінок всклад і врозгін (рис. 3.3.8, </w:t>
            </w:r>
            <w:r w:rsidRPr="00886EC5">
              <w:rPr>
                <w:rFonts w:ascii="Tahoma" w:eastAsia="Times New Roman" w:hAnsi="Tahoma" w:cs="Tahoma"/>
                <w:i/>
                <w:color w:val="000000"/>
                <w:sz w:val="16"/>
                <w:szCs w:val="16"/>
                <w:lang w:val="uk-UA" w:eastAsia="ru-RU"/>
              </w:rPr>
              <w:t>а</w:t>
            </w:r>
            <w:r w:rsidRPr="00886EC5">
              <w:rPr>
                <w:rFonts w:ascii="Tahoma" w:eastAsia="Times New Roman" w:hAnsi="Tahoma" w:cs="Tahoma"/>
                <w:color w:val="000000"/>
                <w:sz w:val="16"/>
                <w:szCs w:val="16"/>
                <w:lang w:val="uk-UA" w:eastAsia="ru-RU"/>
              </w:rPr>
              <w:t xml:space="preserve">); </w:t>
            </w:r>
            <w:proofErr w:type="spellStart"/>
            <w:r w:rsidRPr="00886EC5">
              <w:rPr>
                <w:rFonts w:ascii="Tahoma" w:eastAsia="Times New Roman" w:hAnsi="Tahoma" w:cs="Tahoma"/>
                <w:color w:val="000000"/>
                <w:sz w:val="16"/>
                <w:szCs w:val="16"/>
                <w:lang w:val="uk-UA" w:eastAsia="ru-RU"/>
              </w:rPr>
              <w:t>безпетльовий</w:t>
            </w:r>
            <w:proofErr w:type="spellEnd"/>
            <w:r w:rsidRPr="00886EC5">
              <w:rPr>
                <w:rFonts w:ascii="Tahoma" w:eastAsia="Times New Roman" w:hAnsi="Tahoma" w:cs="Tahoma"/>
                <w:color w:val="000000"/>
                <w:sz w:val="16"/>
                <w:szCs w:val="16"/>
                <w:lang w:val="uk-UA" w:eastAsia="ru-RU"/>
              </w:rPr>
              <w:t xml:space="preserve"> комбінований спосіб руху МТА (рис. 3.3.9); </w:t>
            </w:r>
            <w:proofErr w:type="spellStart"/>
            <w:r w:rsidRPr="00886EC5">
              <w:rPr>
                <w:rFonts w:ascii="Tahoma" w:eastAsia="Times New Roman" w:hAnsi="Tahoma" w:cs="Tahoma"/>
                <w:color w:val="000000"/>
                <w:sz w:val="16"/>
                <w:szCs w:val="16"/>
                <w:lang w:val="uk-UA" w:eastAsia="ru-RU"/>
              </w:rPr>
              <w:t>гоновий</w:t>
            </w:r>
            <w:proofErr w:type="spellEnd"/>
            <w:r w:rsidRPr="00886EC5">
              <w:rPr>
                <w:rFonts w:ascii="Tahoma" w:eastAsia="Times New Roman" w:hAnsi="Tahoma" w:cs="Tahoma"/>
                <w:color w:val="000000"/>
                <w:sz w:val="16"/>
                <w:szCs w:val="16"/>
                <w:lang w:val="uk-UA" w:eastAsia="ru-RU"/>
              </w:rPr>
              <w:t xml:space="preserve"> для агрегатів з оборотними плугами (рис. 3.3.10).</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довжині гонів 800…1000 м і більше найбільш доцільним способом руху є </w:t>
            </w:r>
            <w:proofErr w:type="spellStart"/>
            <w:r w:rsidRPr="00886EC5">
              <w:rPr>
                <w:rFonts w:ascii="Tahoma" w:eastAsia="Times New Roman" w:hAnsi="Tahoma" w:cs="Tahoma"/>
                <w:color w:val="000000"/>
                <w:sz w:val="16"/>
                <w:szCs w:val="16"/>
                <w:lang w:val="uk-UA" w:eastAsia="ru-RU"/>
              </w:rPr>
              <w:t>чередування</w:t>
            </w:r>
            <w:proofErr w:type="spellEnd"/>
            <w:r w:rsidRPr="00886EC5">
              <w:rPr>
                <w:rFonts w:ascii="Tahoma" w:eastAsia="Times New Roman" w:hAnsi="Tahoma" w:cs="Tahoma"/>
                <w:color w:val="000000"/>
                <w:sz w:val="16"/>
                <w:szCs w:val="16"/>
                <w:lang w:val="uk-UA" w:eastAsia="ru-RU"/>
              </w:rPr>
              <w:t xml:space="preserve"> суміжних загінок всклад і врозгін.</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67384C5C" wp14:editId="75D651B1">
                  <wp:extent cx="2038350" cy="2562225"/>
                  <wp:effectExtent l="19050" t="0" r="0" b="0"/>
                  <wp:docPr id="3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038350" cy="2562225"/>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 xml:space="preserve">Рис. 3.3.9 </w:t>
            </w:r>
            <w:proofErr w:type="spellStart"/>
            <w:r w:rsidRPr="00886EC5">
              <w:rPr>
                <w:rFonts w:ascii="Tahoma" w:eastAsia="Times New Roman" w:hAnsi="Tahoma" w:cs="Tahoma"/>
                <w:b/>
                <w:bCs/>
                <w:color w:val="2B587A"/>
                <w:sz w:val="16"/>
                <w:szCs w:val="16"/>
                <w:lang w:val="uk-UA" w:eastAsia="ru-RU"/>
              </w:rPr>
              <w:t>Безпетльовий</w:t>
            </w:r>
            <w:proofErr w:type="spellEnd"/>
            <w:r w:rsidRPr="00886EC5">
              <w:rPr>
                <w:rFonts w:ascii="Tahoma" w:eastAsia="Times New Roman" w:hAnsi="Tahoma" w:cs="Tahoma"/>
                <w:b/>
                <w:bCs/>
                <w:color w:val="2B587A"/>
                <w:sz w:val="16"/>
                <w:szCs w:val="16"/>
                <w:lang w:val="uk-UA" w:eastAsia="ru-RU"/>
              </w:rPr>
              <w:t xml:space="preserve"> комбінований спосіб руху</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На полях довжиною гонів до </w:t>
            </w:r>
            <w:smartTag w:uri="urn:schemas-microsoft-com:office:smarttags" w:element="metricconverter">
              <w:smartTagPr>
                <w:attr w:name="ProductID" w:val="500 м"/>
              </w:smartTagPr>
              <w:r w:rsidRPr="00886EC5">
                <w:rPr>
                  <w:rFonts w:ascii="Tahoma" w:eastAsia="Times New Roman" w:hAnsi="Tahoma" w:cs="Tahoma"/>
                  <w:color w:val="000000"/>
                  <w:sz w:val="16"/>
                  <w:szCs w:val="16"/>
                  <w:lang w:val="uk-UA" w:eastAsia="ru-RU"/>
                </w:rPr>
                <w:t>500 м</w:t>
              </w:r>
            </w:smartTag>
            <w:r w:rsidRPr="00886EC5">
              <w:rPr>
                <w:rFonts w:ascii="Tahoma" w:eastAsia="Times New Roman" w:hAnsi="Tahoma" w:cs="Tahoma"/>
                <w:color w:val="000000"/>
                <w:sz w:val="16"/>
                <w:szCs w:val="16"/>
                <w:lang w:val="uk-UA" w:eastAsia="ru-RU"/>
              </w:rPr>
              <w:t xml:space="preserve"> доцільно використовувати </w:t>
            </w:r>
            <w:proofErr w:type="spellStart"/>
            <w:r w:rsidRPr="00886EC5">
              <w:rPr>
                <w:rFonts w:ascii="Tahoma" w:eastAsia="Times New Roman" w:hAnsi="Tahoma" w:cs="Tahoma"/>
                <w:color w:val="000000"/>
                <w:sz w:val="16"/>
                <w:szCs w:val="16"/>
                <w:lang w:val="uk-UA" w:eastAsia="ru-RU"/>
              </w:rPr>
              <w:t>безпетльовий</w:t>
            </w:r>
            <w:proofErr w:type="spellEnd"/>
            <w:r w:rsidRPr="00886EC5">
              <w:rPr>
                <w:rFonts w:ascii="Tahoma" w:eastAsia="Times New Roman" w:hAnsi="Tahoma" w:cs="Tahoma"/>
                <w:color w:val="000000"/>
                <w:sz w:val="16"/>
                <w:szCs w:val="16"/>
                <w:lang w:val="uk-UA" w:eastAsia="ru-RU"/>
              </w:rPr>
              <w:t xml:space="preserve"> комбінований спосіб руху агрегатів.</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чергуванні суміжних загінок всклад і врозгін непарні загінки орють всклад, а парні – врозгін, що дає можливість зменшити кількість звальних гребенів та розгінних борозен. При схемі загінок І, II, III, перша і третя загінки орють всклад, а друга загінка ореться врозгін, тобто є продовженням І і ІП загінок.</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 залежності від вибраного способу руху відбивають ширину поворотної полоси.</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sz w:val="24"/>
                <w:szCs w:val="24"/>
                <w:lang w:val="uk-UA" w:eastAsia="ru-RU"/>
              </w:rPr>
            </w:pPr>
            <w:r w:rsidRPr="00886EC5">
              <w:rPr>
                <w:rFonts w:ascii="Times New Roman" w:eastAsia="Times New Roman" w:hAnsi="Times New Roman" w:cs="Times New Roman"/>
                <w:noProof/>
                <w:sz w:val="24"/>
                <w:szCs w:val="24"/>
                <w:lang w:eastAsia="ru-RU"/>
              </w:rPr>
              <w:drawing>
                <wp:inline distT="0" distB="0" distL="0" distR="0" wp14:anchorId="3A08DF33" wp14:editId="01677096">
                  <wp:extent cx="2057400" cy="1933575"/>
                  <wp:effectExtent l="19050" t="0" r="0" b="0"/>
                  <wp:docPr id="3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lum contrast="36000"/>
                          </a:blip>
                          <a:srcRect l="4968" t="18684" r="8640" b="27853"/>
                          <a:stretch>
                            <a:fillRect/>
                          </a:stretch>
                        </pic:blipFill>
                        <pic:spPr bwMode="auto">
                          <a:xfrm>
                            <a:off x="0" y="0"/>
                            <a:ext cx="2057400" cy="1933575"/>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ind w:firstLine="709"/>
              <w:jc w:val="center"/>
              <w:rPr>
                <w:rFonts w:ascii="Times New Roman" w:eastAsia="Times New Roman" w:hAnsi="Times New Roman" w:cs="Times New Roman"/>
                <w:sz w:val="24"/>
                <w:szCs w:val="24"/>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000000"/>
                <w:sz w:val="16"/>
                <w:szCs w:val="16"/>
                <w:lang w:val="uk-UA" w:eastAsia="ru-RU"/>
              </w:rPr>
            </w:pPr>
            <w:r w:rsidRPr="00886EC5">
              <w:rPr>
                <w:rFonts w:ascii="Tahoma" w:eastAsia="Times New Roman" w:hAnsi="Tahoma" w:cs="Tahoma"/>
                <w:b/>
                <w:bCs/>
                <w:color w:val="2B587A"/>
                <w:sz w:val="16"/>
                <w:szCs w:val="16"/>
                <w:lang w:val="uk-UA" w:eastAsia="ru-RU"/>
              </w:rPr>
              <w:t>Рис. 3.3.10 Оранка плугом з оборотними корпусами</w:t>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Примітка. Ширина поворотної смути повинна бути кратна ширині захвату орного агрегату. Для оранки кратність прийнята 8…10. Поворотні смуги відбивають маркером чи трикорпусним плугом за встановленими віхами. Віхи встановлюють через 200…250 м.</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розрахунку ширини загінки необхідно врахувати: визначений спосіб руху і вид повороту; ширину захвату агрегату (конструктивна і робоча) коефіцієнт використання ширини захвату; радіус повороту агрегату; кінематичну довжину агрегату (кінематичну довжину виїзду агрегату).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 будь-якому випадку ширина загінки повинна бути кратною робочій ширині захвату агрегату.</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Поділ поля на загінки та спосіб руху орних агрегатів з чергуванням загінок всклад і врозгін (рис. 3.3.11).</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7856E1C9" wp14:editId="3820DE2C">
                  <wp:extent cx="2647950" cy="2057400"/>
                  <wp:effectExtent l="19050" t="0" r="0" b="0"/>
                  <wp:docPr id="3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647950" cy="2057400"/>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3.3.11 Поділ поля на загінки</w:t>
            </w: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Таблиця 3.3.</w:t>
            </w:r>
            <w:r w:rsidR="00C87DD5">
              <w:rPr>
                <w:rFonts w:ascii="Tahoma" w:eastAsia="Times New Roman" w:hAnsi="Tahoma" w:cs="Tahoma"/>
                <w:b/>
                <w:bCs/>
                <w:color w:val="2B587A"/>
                <w:sz w:val="16"/>
                <w:szCs w:val="16"/>
                <w:lang w:val="uk-UA" w:eastAsia="ru-RU"/>
              </w:rPr>
              <w:t>4</w:t>
            </w:r>
            <w:r w:rsidRPr="00886EC5">
              <w:rPr>
                <w:rFonts w:ascii="Tahoma" w:eastAsia="Times New Roman" w:hAnsi="Tahoma" w:cs="Tahoma"/>
                <w:b/>
                <w:bCs/>
                <w:color w:val="2B587A"/>
                <w:sz w:val="16"/>
                <w:szCs w:val="16"/>
                <w:lang w:val="uk-UA" w:eastAsia="ru-RU"/>
              </w:rPr>
              <w:t xml:space="preserve"> </w:t>
            </w:r>
          </w:p>
          <w:p w:rsidR="00886EC5" w:rsidRPr="00886EC5" w:rsidRDefault="00886EC5" w:rsidP="00886EC5">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Рекомендована ширина загінки для орних агрегатів</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417"/>
              <w:gridCol w:w="1418"/>
              <w:gridCol w:w="1418"/>
              <w:gridCol w:w="1418"/>
              <w:gridCol w:w="1368"/>
            </w:tblGrid>
            <w:tr w:rsidR="00886EC5" w:rsidRPr="00886EC5" w:rsidTr="00AA2337">
              <w:trPr>
                <w:jc w:val="center"/>
              </w:trPr>
              <w:tc>
                <w:tcPr>
                  <w:tcW w:w="1638" w:type="dxa"/>
                  <w:vMerge w:val="restart"/>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Довжина гонів, м</w:t>
                  </w:r>
                </w:p>
              </w:tc>
              <w:tc>
                <w:tcPr>
                  <w:tcW w:w="8194" w:type="dxa"/>
                  <w:gridSpan w:val="5"/>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Ширина загінок при роботі агрегатів з тракторами класу, м</w:t>
                  </w:r>
                </w:p>
              </w:tc>
            </w:tr>
            <w:tr w:rsidR="00886EC5" w:rsidRPr="00886EC5" w:rsidTr="00AA2337">
              <w:trPr>
                <w:jc w:val="center"/>
              </w:trPr>
              <w:tc>
                <w:tcPr>
                  <w:tcW w:w="1638" w:type="dxa"/>
                  <w:vMerge/>
                </w:tcPr>
                <w:p w:rsidR="00886EC5" w:rsidRPr="00886EC5" w:rsidRDefault="00886EC5" w:rsidP="00886EC5">
                  <w:pPr>
                    <w:spacing w:after="0" w:line="240" w:lineRule="auto"/>
                    <w:jc w:val="both"/>
                    <w:rPr>
                      <w:rFonts w:ascii="Tahoma" w:eastAsia="Times New Roman" w:hAnsi="Tahoma" w:cs="Tahoma"/>
                      <w:sz w:val="16"/>
                      <w:szCs w:val="16"/>
                      <w:lang w:val="uk-UA" w:eastAsia="ru-RU"/>
                    </w:rPr>
                  </w:pP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6</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5</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4</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3</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1,4</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300…400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60…70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50…60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40…45</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400…500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75…95</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70…85</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70…80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60…70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45…50</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500…700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95…115</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85…110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80…90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70…80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50…60</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700…1000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115…130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100…120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90…100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80…90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60…70</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1000…1300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130…150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120…140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100…110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90…100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70…80</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1300…1500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150…160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140…150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110…120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100…110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w:t>
                  </w:r>
                </w:p>
              </w:tc>
            </w:tr>
            <w:tr w:rsidR="00886EC5" w:rsidRPr="00886EC5" w:rsidTr="00AA2337">
              <w:trPr>
                <w:jc w:val="center"/>
              </w:trPr>
              <w:tc>
                <w:tcPr>
                  <w:tcW w:w="1638" w:type="dxa"/>
                </w:tcPr>
                <w:p w:rsidR="00886EC5" w:rsidRPr="00886EC5" w:rsidRDefault="00886EC5" w:rsidP="00886EC5">
                  <w:pPr>
                    <w:spacing w:after="0" w:line="240" w:lineRule="auto"/>
                    <w:jc w:val="both"/>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Понад 1500</w:t>
                  </w:r>
                </w:p>
              </w:tc>
              <w:tc>
                <w:tcPr>
                  <w:tcW w:w="1638"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160…170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150…160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110…120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110…120</w:t>
                  </w:r>
                </w:p>
              </w:tc>
              <w:tc>
                <w:tcPr>
                  <w:tcW w:w="1639" w:type="dxa"/>
                  <w:vAlign w:val="center"/>
                </w:tcPr>
                <w:p w:rsidR="00886EC5" w:rsidRPr="00886EC5" w:rsidRDefault="00886EC5" w:rsidP="00886EC5">
                  <w:pPr>
                    <w:spacing w:after="0" w:line="240" w:lineRule="auto"/>
                    <w:jc w:val="center"/>
                    <w:rPr>
                      <w:rFonts w:ascii="Tahoma" w:eastAsia="Times New Roman" w:hAnsi="Tahoma" w:cs="Tahoma"/>
                      <w:sz w:val="16"/>
                      <w:szCs w:val="16"/>
                      <w:lang w:val="uk-UA" w:eastAsia="ru-RU"/>
                    </w:rPr>
                  </w:pPr>
                  <w:r w:rsidRPr="00886EC5">
                    <w:rPr>
                      <w:rFonts w:ascii="Tahoma" w:eastAsia="Times New Roman" w:hAnsi="Tahoma" w:cs="Tahoma"/>
                      <w:sz w:val="16"/>
                      <w:szCs w:val="16"/>
                      <w:lang w:val="uk-UA" w:eastAsia="ru-RU"/>
                    </w:rPr>
                    <w:t>-</w:t>
                  </w:r>
                </w:p>
              </w:tc>
            </w:tr>
          </w:tbl>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Перед початком роботи розраховують завантажувальні режими роботи агрегатів, а саме: швидкісний, завантажувальний.</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Швидкісний режим вибирають за номінальним завантаженням трактора згідно встановлених </w:t>
            </w:r>
            <w:proofErr w:type="spellStart"/>
            <w:r w:rsidRPr="00886EC5">
              <w:rPr>
                <w:rFonts w:ascii="Tahoma" w:eastAsia="Times New Roman" w:hAnsi="Tahoma" w:cs="Tahoma"/>
                <w:color w:val="000000"/>
                <w:sz w:val="16"/>
                <w:szCs w:val="16"/>
                <w:lang w:val="uk-UA" w:eastAsia="ru-RU"/>
              </w:rPr>
              <w:t>агронормативів</w:t>
            </w:r>
            <w:proofErr w:type="spellEnd"/>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роботі орних агрегатів водять трактор правою гусеницею (правим колесом) на відстані від стінки борозни </w:t>
            </w:r>
            <w:smartTag w:uri="urn:schemas-microsoft-com:office:smarttags" w:element="metricconverter">
              <w:smartTagPr>
                <w:attr w:name="ProductID" w:val="24 см"/>
              </w:smartTagPr>
              <w:r w:rsidRPr="00886EC5">
                <w:rPr>
                  <w:rFonts w:ascii="Tahoma" w:eastAsia="Times New Roman" w:hAnsi="Tahoma" w:cs="Tahoma"/>
                  <w:color w:val="000000"/>
                  <w:sz w:val="16"/>
                  <w:szCs w:val="16"/>
                  <w:lang w:val="uk-UA" w:eastAsia="ru-RU"/>
                </w:rPr>
                <w:t>24 см</w:t>
              </w:r>
            </w:smartTag>
            <w:r w:rsidRPr="00886EC5">
              <w:rPr>
                <w:rFonts w:ascii="Tahoma" w:eastAsia="Times New Roman" w:hAnsi="Tahoma" w:cs="Tahoma"/>
                <w:color w:val="000000"/>
                <w:sz w:val="16"/>
                <w:szCs w:val="16"/>
                <w:lang w:val="uk-UA" w:eastAsia="ru-RU"/>
              </w:rPr>
              <w:t xml:space="preserve"> для тракторів гусеничних і для тракторів колісних Т-150К, ХТЗ-17221 – </w:t>
            </w:r>
            <w:smartTag w:uri="urn:schemas-microsoft-com:office:smarttags" w:element="metricconverter">
              <w:smartTagPr>
                <w:attr w:name="ProductID" w:val="30 см"/>
              </w:smartTagPr>
              <w:r w:rsidRPr="00886EC5">
                <w:rPr>
                  <w:rFonts w:ascii="Tahoma" w:eastAsia="Times New Roman" w:hAnsi="Tahoma" w:cs="Tahoma"/>
                  <w:color w:val="000000"/>
                  <w:sz w:val="16"/>
                  <w:szCs w:val="16"/>
                  <w:lang w:val="uk-UA" w:eastAsia="ru-RU"/>
                </w:rPr>
                <w:t>30 см</w:t>
              </w:r>
            </w:smartTag>
            <w:r w:rsidRPr="00886EC5">
              <w:rPr>
                <w:rFonts w:ascii="Tahoma" w:eastAsia="Times New Roman" w:hAnsi="Tahoma" w:cs="Tahoma"/>
                <w:color w:val="000000"/>
                <w:sz w:val="16"/>
                <w:szCs w:val="16"/>
                <w:lang w:val="uk-UA" w:eastAsia="ru-RU"/>
              </w:rPr>
              <w:t>.</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перших проходах агрегату виконують технологічне регулювання плуга. Регулюють плуги на рівномірність глибини оранки шляхом зміни довжини верхньої центральної тяги механізму навіски трактора, а в поперечній площині – зміною довжини розкосів механізму навіски. Якщо причіпний плуг іде на носках лемешів і польове колесо залишає глибокий слід, то переставляють поперечину навіски на понижувачах на один отвір нижче, а якщо плуг іде на п'ятках лемешів – на один отвір вище.</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Якщо в процесі роботи плуг розвертається в сторону поля (великий захват), те розкоси тяг зміщують вправо, а при розвороті плуга в сторону борозни (малий захват) – вліво.</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нормальній ширині захвату плуга пласт, який відкидається першим корпусом, не повинен відрізнятися від пластів інших корпусів.</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Робочі органи плуга включають не доїжджаючи </w:t>
            </w:r>
            <w:smartTag w:uri="urn:schemas-microsoft-com:office:smarttags" w:element="metricconverter">
              <w:smartTagPr>
                <w:attr w:name="ProductID" w:val="1 м"/>
              </w:smartTagPr>
              <w:r w:rsidRPr="00886EC5">
                <w:rPr>
                  <w:rFonts w:ascii="Tahoma" w:eastAsia="Times New Roman" w:hAnsi="Tahoma" w:cs="Tahoma"/>
                  <w:color w:val="000000"/>
                  <w:sz w:val="16"/>
                  <w:szCs w:val="16"/>
                  <w:lang w:val="uk-UA" w:eastAsia="ru-RU"/>
                </w:rPr>
                <w:t>1 м</w:t>
              </w:r>
            </w:smartTag>
            <w:r w:rsidRPr="00886EC5">
              <w:rPr>
                <w:rFonts w:ascii="Tahoma" w:eastAsia="Times New Roman" w:hAnsi="Tahoma" w:cs="Tahoma"/>
                <w:color w:val="000000"/>
                <w:sz w:val="16"/>
                <w:szCs w:val="16"/>
                <w:lang w:val="uk-UA" w:eastAsia="ru-RU"/>
              </w:rPr>
              <w:t xml:space="preserve"> до контрольної борозни. Черговість оранки загінок при русі агрегату </w:t>
            </w:r>
            <w:proofErr w:type="spellStart"/>
            <w:r w:rsidRPr="00886EC5">
              <w:rPr>
                <w:rFonts w:ascii="Tahoma" w:eastAsia="Times New Roman" w:hAnsi="Tahoma" w:cs="Tahoma"/>
                <w:color w:val="000000"/>
                <w:sz w:val="16"/>
                <w:szCs w:val="16"/>
                <w:lang w:val="uk-UA" w:eastAsia="ru-RU"/>
              </w:rPr>
              <w:t>петльовим</w:t>
            </w:r>
            <w:proofErr w:type="spellEnd"/>
            <w:r w:rsidRPr="00886EC5">
              <w:rPr>
                <w:rFonts w:ascii="Tahoma" w:eastAsia="Times New Roman" w:hAnsi="Tahoma" w:cs="Tahoma"/>
                <w:color w:val="000000"/>
                <w:sz w:val="16"/>
                <w:szCs w:val="16"/>
                <w:lang w:val="uk-UA" w:eastAsia="ru-RU"/>
              </w:rPr>
              <w:t xml:space="preserve"> способом з чергуванням загінок (рис. 3.312, а) такий: 1-3-2-5-4-7-6 і т.д.</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русі агрегату </w:t>
            </w:r>
            <w:proofErr w:type="spellStart"/>
            <w:r w:rsidRPr="00886EC5">
              <w:rPr>
                <w:rFonts w:ascii="Tahoma" w:eastAsia="Times New Roman" w:hAnsi="Tahoma" w:cs="Tahoma"/>
                <w:color w:val="000000"/>
                <w:sz w:val="16"/>
                <w:szCs w:val="16"/>
                <w:lang w:val="uk-UA" w:eastAsia="ru-RU"/>
              </w:rPr>
              <w:t>безпетльовим</w:t>
            </w:r>
            <w:proofErr w:type="spellEnd"/>
            <w:r w:rsidRPr="00886EC5">
              <w:rPr>
                <w:rFonts w:ascii="Tahoma" w:eastAsia="Times New Roman" w:hAnsi="Tahoma" w:cs="Tahoma"/>
                <w:color w:val="000000"/>
                <w:sz w:val="16"/>
                <w:szCs w:val="16"/>
                <w:lang w:val="uk-UA" w:eastAsia="ru-RU"/>
              </w:rPr>
              <w:t xml:space="preserve"> комбінованим способом (рис. 3.3.12, б) порядок оранки такий: першу загінку орють до тих пір, можливий </w:t>
            </w:r>
            <w:proofErr w:type="spellStart"/>
            <w:r w:rsidRPr="00886EC5">
              <w:rPr>
                <w:rFonts w:ascii="Tahoma" w:eastAsia="Times New Roman" w:hAnsi="Tahoma" w:cs="Tahoma"/>
                <w:color w:val="000000"/>
                <w:sz w:val="16"/>
                <w:szCs w:val="16"/>
                <w:lang w:val="uk-UA" w:eastAsia="ru-RU"/>
              </w:rPr>
              <w:t>безпетльовий</w:t>
            </w:r>
            <w:proofErr w:type="spellEnd"/>
            <w:r w:rsidRPr="00886EC5">
              <w:rPr>
                <w:rFonts w:ascii="Tahoma" w:eastAsia="Times New Roman" w:hAnsi="Tahoma" w:cs="Tahoma"/>
                <w:color w:val="000000"/>
                <w:sz w:val="16"/>
                <w:szCs w:val="16"/>
                <w:lang w:val="uk-UA" w:eastAsia="ru-RU"/>
              </w:rPr>
              <w:t xml:space="preserve"> вид повороту. Потім агрегат повертають з іншу сторону і на тій частині поля, яка залишається, виконують оранку з сусідньою загінкою.</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Після закінчення оранки на загінках, виконують оранку поворотних смуг. Поворотні смуги обробляють врозгін.</w:t>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spacing w:after="0" w:line="240" w:lineRule="auto"/>
              <w:ind w:firstLine="709"/>
              <w:jc w:val="center"/>
              <w:rPr>
                <w:rFonts w:ascii="Times New Roman" w:eastAsia="Times New Roman" w:hAnsi="Times New Roman" w:cs="Times New Roman"/>
                <w:sz w:val="28"/>
                <w:szCs w:val="28"/>
                <w:lang w:val="uk-UA" w:eastAsia="ru-RU"/>
              </w:rPr>
            </w:pPr>
            <w:r w:rsidRPr="00886EC5">
              <w:rPr>
                <w:rFonts w:ascii="Times New Roman" w:eastAsia="Times New Roman" w:hAnsi="Times New Roman" w:cs="Times New Roman"/>
                <w:noProof/>
                <w:sz w:val="28"/>
                <w:szCs w:val="28"/>
                <w:lang w:eastAsia="ru-RU"/>
              </w:rPr>
              <w:drawing>
                <wp:inline distT="0" distB="0" distL="0" distR="0" wp14:anchorId="5FF8107B" wp14:editId="4A9D17FF">
                  <wp:extent cx="4692874" cy="2515246"/>
                  <wp:effectExtent l="19050" t="0" r="0" b="0"/>
                  <wp:docPr id="3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693125" cy="2515381"/>
                          </a:xfrm>
                          <a:prstGeom prst="rect">
                            <a:avLst/>
                          </a:prstGeom>
                          <a:noFill/>
                          <a:ln w="9525">
                            <a:noFill/>
                            <a:miter lim="800000"/>
                            <a:headEnd/>
                            <a:tailEnd/>
                          </a:ln>
                        </pic:spPr>
                      </pic:pic>
                    </a:graphicData>
                  </a:graphic>
                </wp:inline>
              </w:drawing>
            </w:r>
          </w:p>
          <w:p w:rsidR="00886EC5" w:rsidRP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886EC5" w:rsidRPr="00886EC5" w:rsidRDefault="00886EC5" w:rsidP="00886EC5">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Рис. 3.3.12  Схема руху агрегату при оранці способом чергування загінок (</w:t>
            </w:r>
            <w:r w:rsidRPr="00886EC5">
              <w:rPr>
                <w:rFonts w:ascii="Tahoma" w:eastAsia="Times New Roman" w:hAnsi="Tahoma" w:cs="Tahoma"/>
                <w:b/>
                <w:bCs/>
                <w:i/>
                <w:color w:val="2B587A"/>
                <w:sz w:val="16"/>
                <w:szCs w:val="16"/>
                <w:lang w:val="uk-UA" w:eastAsia="ru-RU"/>
              </w:rPr>
              <w:t>а</w:t>
            </w:r>
            <w:r w:rsidRPr="00886EC5">
              <w:rPr>
                <w:rFonts w:ascii="Tahoma" w:eastAsia="Times New Roman" w:hAnsi="Tahoma" w:cs="Tahoma"/>
                <w:b/>
                <w:bCs/>
                <w:color w:val="2B587A"/>
                <w:sz w:val="16"/>
                <w:szCs w:val="16"/>
                <w:lang w:val="uk-UA" w:eastAsia="ru-RU"/>
              </w:rPr>
              <w:t>) і комбінованим способом (</w:t>
            </w:r>
            <w:r w:rsidRPr="00886EC5">
              <w:rPr>
                <w:rFonts w:ascii="Tahoma" w:eastAsia="Times New Roman" w:hAnsi="Tahoma" w:cs="Tahoma"/>
                <w:b/>
                <w:bCs/>
                <w:i/>
                <w:color w:val="2B587A"/>
                <w:sz w:val="16"/>
                <w:szCs w:val="16"/>
                <w:lang w:val="uk-UA" w:eastAsia="ru-RU"/>
              </w:rPr>
              <w:t>б</w:t>
            </w:r>
            <w:r w:rsidRPr="00886EC5">
              <w:rPr>
                <w:rFonts w:ascii="Tahoma" w:eastAsia="Times New Roman" w:hAnsi="Tahoma" w:cs="Tahoma"/>
                <w:b/>
                <w:bCs/>
                <w:color w:val="2B587A"/>
                <w:sz w:val="16"/>
                <w:szCs w:val="16"/>
                <w:lang w:val="uk-UA" w:eastAsia="ru-RU"/>
              </w:rPr>
              <w:t>):</w:t>
            </w:r>
          </w:p>
          <w:p w:rsidR="00886EC5" w:rsidRPr="00886EC5" w:rsidRDefault="00886EC5" w:rsidP="00886EC5">
            <w:pPr>
              <w:shd w:val="clear" w:color="auto" w:fill="FFFFFF"/>
              <w:spacing w:after="0" w:line="240" w:lineRule="auto"/>
              <w:ind w:left="284" w:right="284"/>
              <w:jc w:val="center"/>
              <w:rPr>
                <w:rFonts w:ascii="Tahoma" w:eastAsia="Times New Roman" w:hAnsi="Tahoma" w:cs="Tahoma"/>
                <w:color w:val="2B587A"/>
                <w:sz w:val="16"/>
                <w:szCs w:val="16"/>
                <w:lang w:val="uk-UA" w:eastAsia="ru-RU"/>
              </w:rPr>
            </w:pPr>
            <w:r w:rsidRPr="00886EC5">
              <w:rPr>
                <w:rFonts w:ascii="Tahoma" w:eastAsia="Times New Roman" w:hAnsi="Tahoma" w:cs="Tahoma"/>
                <w:i/>
                <w:color w:val="2B587A"/>
                <w:sz w:val="16"/>
                <w:szCs w:val="16"/>
                <w:lang w:val="uk-UA" w:eastAsia="ru-RU"/>
              </w:rPr>
              <w:t>С</w:t>
            </w:r>
            <w:r w:rsidRPr="00886EC5">
              <w:rPr>
                <w:rFonts w:ascii="Tahoma" w:eastAsia="Times New Roman" w:hAnsi="Tahoma" w:cs="Tahoma"/>
                <w:i/>
                <w:color w:val="2B587A"/>
                <w:sz w:val="16"/>
                <w:szCs w:val="16"/>
                <w:vertAlign w:val="subscript"/>
                <w:lang w:val="uk-UA" w:eastAsia="ru-RU"/>
              </w:rPr>
              <w:t>1</w:t>
            </w:r>
            <w:r w:rsidRPr="00886EC5">
              <w:rPr>
                <w:rFonts w:ascii="Tahoma" w:eastAsia="Times New Roman" w:hAnsi="Tahoma" w:cs="Tahoma"/>
                <w:i/>
                <w:color w:val="2B587A"/>
                <w:sz w:val="16"/>
                <w:szCs w:val="16"/>
                <w:lang w:val="uk-UA" w:eastAsia="ru-RU"/>
              </w:rPr>
              <w:t>…С</w:t>
            </w:r>
            <w:r w:rsidRPr="00886EC5">
              <w:rPr>
                <w:rFonts w:ascii="Tahoma" w:eastAsia="Times New Roman" w:hAnsi="Tahoma" w:cs="Tahoma"/>
                <w:i/>
                <w:color w:val="2B587A"/>
                <w:sz w:val="16"/>
                <w:szCs w:val="16"/>
                <w:vertAlign w:val="subscript"/>
                <w:lang w:val="uk-UA" w:eastAsia="ru-RU"/>
              </w:rPr>
              <w:t>6</w:t>
            </w:r>
            <w:r w:rsidRPr="00886EC5">
              <w:rPr>
                <w:rFonts w:ascii="Tahoma" w:eastAsia="Times New Roman" w:hAnsi="Tahoma" w:cs="Tahoma"/>
                <w:color w:val="2B587A"/>
                <w:sz w:val="16"/>
                <w:szCs w:val="16"/>
                <w:lang w:val="uk-UA" w:eastAsia="ru-RU"/>
              </w:rPr>
              <w:t xml:space="preserve"> – ширина загінок; </w:t>
            </w:r>
            <w:r w:rsidRPr="00886EC5">
              <w:rPr>
                <w:rFonts w:ascii="Tahoma" w:eastAsia="Times New Roman" w:hAnsi="Tahoma" w:cs="Tahoma"/>
                <w:i/>
                <w:color w:val="2B587A"/>
                <w:sz w:val="16"/>
                <w:szCs w:val="16"/>
                <w:lang w:val="uk-UA" w:eastAsia="ru-RU"/>
              </w:rPr>
              <w:t>Е</w:t>
            </w:r>
            <w:r w:rsidRPr="00886EC5">
              <w:rPr>
                <w:rFonts w:ascii="Tahoma" w:eastAsia="Times New Roman" w:hAnsi="Tahoma" w:cs="Tahoma"/>
                <w:color w:val="2B587A"/>
                <w:sz w:val="16"/>
                <w:szCs w:val="16"/>
                <w:lang w:val="uk-UA" w:eastAsia="ru-RU"/>
              </w:rPr>
              <w:t xml:space="preserve"> – ширина поворотної смуги</w:t>
            </w:r>
          </w:p>
          <w:p w:rsidR="00886EC5" w:rsidRDefault="00886EC5" w:rsidP="00886EC5">
            <w:pPr>
              <w:spacing w:after="0" w:line="240" w:lineRule="auto"/>
              <w:ind w:firstLine="709"/>
              <w:jc w:val="both"/>
              <w:rPr>
                <w:rFonts w:ascii="Times New Roman" w:eastAsia="Times New Roman" w:hAnsi="Times New Roman" w:cs="Times New Roman"/>
                <w:sz w:val="28"/>
                <w:szCs w:val="28"/>
                <w:lang w:val="uk-UA" w:eastAsia="ru-RU"/>
              </w:rPr>
            </w:pP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Перед роботою поле оглядають, виявлені перешкоди усувають. Спосіб руху агрегатів з дисковими боронами залежить від стану поля, і вимог агротехніки. </w:t>
            </w:r>
            <w:r w:rsidRPr="00886EC5">
              <w:rPr>
                <w:rFonts w:ascii="Tahoma" w:eastAsia="Times New Roman" w:hAnsi="Tahoma" w:cs="Tahoma"/>
                <w:color w:val="FF0000"/>
                <w:sz w:val="16"/>
                <w:szCs w:val="16"/>
                <w:lang w:val="uk-UA" w:eastAsia="ru-RU"/>
              </w:rPr>
              <w:t>Основний спосіб руху – човниковий</w:t>
            </w:r>
            <w:r w:rsidRPr="00886EC5">
              <w:rPr>
                <w:rFonts w:ascii="Tahoma" w:eastAsia="Times New Roman" w:hAnsi="Tahoma" w:cs="Tahoma"/>
                <w:color w:val="000000"/>
                <w:sz w:val="16"/>
                <w:szCs w:val="16"/>
                <w:lang w:val="uk-UA" w:eastAsia="ru-RU"/>
              </w:rPr>
              <w:t xml:space="preserve">. Можна також застосовувати </w:t>
            </w:r>
            <w:r w:rsidRPr="00886EC5">
              <w:rPr>
                <w:rFonts w:ascii="Tahoma" w:eastAsia="Times New Roman" w:hAnsi="Tahoma" w:cs="Tahoma"/>
                <w:color w:val="008000"/>
                <w:sz w:val="16"/>
                <w:szCs w:val="16"/>
                <w:lang w:val="uk-UA" w:eastAsia="ru-RU"/>
              </w:rPr>
              <w:t>діагональний і діагонально-перехресний способи руху</w:t>
            </w:r>
            <w:r w:rsidRPr="00886EC5">
              <w:rPr>
                <w:rFonts w:ascii="Tahoma" w:eastAsia="Times New Roman" w:hAnsi="Tahoma" w:cs="Tahoma"/>
                <w:color w:val="000000"/>
                <w:sz w:val="16"/>
                <w:szCs w:val="16"/>
                <w:lang w:val="uk-UA" w:eastAsia="ru-RU"/>
              </w:rPr>
              <w:t xml:space="preserve"> (під час роботи на полях при довжині гонів менш як 50 захватів агрегату допускається рух </w:t>
            </w:r>
            <w:proofErr w:type="spellStart"/>
            <w:r w:rsidRPr="00886EC5">
              <w:rPr>
                <w:rFonts w:ascii="Tahoma" w:eastAsia="Times New Roman" w:hAnsi="Tahoma" w:cs="Tahoma"/>
                <w:color w:val="000000"/>
                <w:sz w:val="16"/>
                <w:szCs w:val="16"/>
                <w:lang w:val="uk-UA" w:eastAsia="ru-RU"/>
              </w:rPr>
              <w:t>вкругову</w:t>
            </w:r>
            <w:proofErr w:type="spellEnd"/>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color w:val="008000"/>
                <w:sz w:val="16"/>
                <w:szCs w:val="16"/>
                <w:lang w:val="uk-UA" w:eastAsia="ru-RU"/>
              </w:rPr>
              <w:t>З лемішними лущильниками способи руху</w:t>
            </w:r>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color w:val="008000"/>
                <w:sz w:val="16"/>
                <w:szCs w:val="16"/>
                <w:lang w:val="uk-UA" w:eastAsia="ru-RU"/>
              </w:rPr>
              <w:t>такі самі, як і для орних агрегатів</w:t>
            </w:r>
            <w:r w:rsidRPr="00886EC5">
              <w:rPr>
                <w:rFonts w:ascii="Tahoma" w:eastAsia="Times New Roman" w:hAnsi="Tahoma" w:cs="Tahoma"/>
                <w:color w:val="000000"/>
                <w:sz w:val="16"/>
                <w:szCs w:val="16"/>
                <w:lang w:val="uk-UA" w:eastAsia="ru-RU"/>
              </w:rPr>
              <w:t>.  При розмітці поля вішками відмічають поворотні смуги і лінію першого проходу агрегату. Лінію першого проходу агрегату відмічають від краю поля на відстані, яка дорівнює половині ширині захвату агрегату. Якщо ширина поворотних смуг дорівнює непарній кількості робочих проходів агрегату, лінію першого проходу відмічають на відстані, яка дорівнює полуторній ширині захвату.</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Обробляють загони згідно прийнятому способу руху. При русі агрегату необх</w:t>
            </w:r>
            <w:r>
              <w:rPr>
                <w:rFonts w:ascii="Tahoma" w:eastAsia="Times New Roman" w:hAnsi="Tahoma" w:cs="Tahoma"/>
                <w:color w:val="000000"/>
                <w:sz w:val="16"/>
                <w:szCs w:val="16"/>
                <w:lang w:val="uk-UA" w:eastAsia="ru-RU"/>
              </w:rPr>
              <w:t>ідно слідкувати за паралельністю</w:t>
            </w:r>
            <w:r w:rsidRPr="00886EC5">
              <w:rPr>
                <w:rFonts w:ascii="Tahoma" w:eastAsia="Times New Roman" w:hAnsi="Tahoma" w:cs="Tahoma"/>
                <w:color w:val="000000"/>
                <w:sz w:val="16"/>
                <w:szCs w:val="16"/>
                <w:lang w:val="uk-UA" w:eastAsia="ru-RU"/>
              </w:rPr>
              <w:t xml:space="preserve"> проходів, вести агрегат з перекриттям попереднього проходу на 15...20 см.</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Слід пам’ятати, що із збільшенням кута атаки зростає глибина обробітку, а з збільшенням швидкості вона зменшується.</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першому проході дискового лущильного агрегату проїжджають 20…30 м, зупиняють агрегат і перевіряють глибину обробітку ґрунту по всій ширині захвату лущильника. Якщо необхідно, проводять необхідні регулювання.   </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8000"/>
                <w:sz w:val="16"/>
                <w:szCs w:val="16"/>
                <w:lang w:val="uk-UA" w:eastAsia="ru-RU"/>
              </w:rPr>
              <w:t>При човниковому способі руху</w:t>
            </w:r>
            <w:r w:rsidRPr="00886EC5">
              <w:rPr>
                <w:rFonts w:ascii="Tahoma" w:eastAsia="Times New Roman" w:hAnsi="Tahoma" w:cs="Tahoma"/>
                <w:color w:val="000000"/>
                <w:sz w:val="16"/>
                <w:szCs w:val="16"/>
                <w:lang w:val="uk-UA" w:eastAsia="ru-RU"/>
              </w:rPr>
              <w:t xml:space="preserve"> після обробки поля обробляють поворотні смуги, спосіб обробки яких залежить від вибраної ширини поворотної смуги. Якщо вона може бути оброблена парним числом робочих проходів агрегату, то після передостаннього проходу обробляють одну поворотну смугу, потім здійснюють останній прохід і обробляють другу поворотну смугу. При ширині поворотної смуги, рівній непарній кількості робочих захватів агрегату, переїзд на другу поворотну смугу здійснюється по полю, обробленому при першому проході.</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Обробіток смуг уздовж усіх меж поля при </w:t>
            </w:r>
            <w:r w:rsidRPr="00886EC5">
              <w:rPr>
                <w:rFonts w:ascii="Tahoma" w:eastAsia="Times New Roman" w:hAnsi="Tahoma" w:cs="Tahoma"/>
                <w:color w:val="008000"/>
                <w:sz w:val="16"/>
                <w:szCs w:val="16"/>
                <w:lang w:val="uk-UA" w:eastAsia="ru-RU"/>
              </w:rPr>
              <w:t>діагональному і діагонально-перехресному способі способах руху</w:t>
            </w:r>
            <w:r w:rsidRPr="00886EC5">
              <w:rPr>
                <w:rFonts w:ascii="Tahoma" w:eastAsia="Times New Roman" w:hAnsi="Tahoma" w:cs="Tahoma"/>
                <w:color w:val="000000"/>
                <w:sz w:val="16"/>
                <w:szCs w:val="16"/>
                <w:lang w:val="uk-UA" w:eastAsia="ru-RU"/>
              </w:rPr>
              <w:t xml:space="preserve"> здійснюють при знижених швидкостях без виключення робочих органів на повороті. Слід мати на увазі, що при підвищенні швидкості руху відбувається </w:t>
            </w:r>
            <w:proofErr w:type="spellStart"/>
            <w:r w:rsidRPr="00886EC5">
              <w:rPr>
                <w:rFonts w:ascii="Tahoma" w:eastAsia="Times New Roman" w:hAnsi="Tahoma" w:cs="Tahoma"/>
                <w:color w:val="000000"/>
                <w:sz w:val="16"/>
                <w:szCs w:val="16"/>
                <w:lang w:val="uk-UA" w:eastAsia="ru-RU"/>
              </w:rPr>
              <w:t>виглиблення</w:t>
            </w:r>
            <w:proofErr w:type="spellEnd"/>
            <w:r w:rsidRPr="00886EC5">
              <w:rPr>
                <w:rFonts w:ascii="Tahoma" w:eastAsia="Times New Roman" w:hAnsi="Tahoma" w:cs="Tahoma"/>
                <w:color w:val="000000"/>
                <w:sz w:val="16"/>
                <w:szCs w:val="16"/>
                <w:lang w:val="uk-UA" w:eastAsia="ru-RU"/>
              </w:rPr>
              <w:t xml:space="preserve"> дисків батарей. Треба контролювати їх хід по глибині і своєчасно довантажувати баластом (землею) ящики. </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Для переїзду агрегату на сусідні ділянки лущильник переводять в положення ближнього транспорту. Для переїзду на більші відстані і по вузьким дорогам лущильник переводять в положення дальнього транспорту. </w:t>
            </w:r>
          </w:p>
          <w:p w:rsidR="00085C3B" w:rsidRPr="00886EC5" w:rsidRDefault="00085C3B" w:rsidP="00085C3B">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085C3B" w:rsidP="00886EC5">
            <w:pPr>
              <w:spacing w:after="0" w:line="360" w:lineRule="auto"/>
              <w:ind w:left="284" w:right="284" w:firstLine="567"/>
              <w:rPr>
                <w:rFonts w:ascii="Tahoma" w:eastAsia="Times New Roman" w:hAnsi="Tahoma" w:cs="Tahoma"/>
                <w:color w:val="2B587A"/>
                <w:sz w:val="16"/>
                <w:szCs w:val="16"/>
                <w:lang w:val="uk-UA" w:eastAsia="ru-RU"/>
              </w:rPr>
            </w:pPr>
            <w:bookmarkStart w:id="9" w:name="Т3318"/>
            <w:r>
              <w:rPr>
                <w:rFonts w:ascii="Tahoma" w:eastAsia="Times New Roman" w:hAnsi="Tahoma" w:cs="Tahoma"/>
                <w:color w:val="2B587A"/>
                <w:sz w:val="16"/>
                <w:szCs w:val="16"/>
                <w:lang w:val="uk-UA" w:eastAsia="ru-RU"/>
              </w:rPr>
              <w:t>6</w:t>
            </w:r>
            <w:r w:rsidR="00886EC5" w:rsidRPr="00886EC5">
              <w:rPr>
                <w:rFonts w:ascii="Tahoma" w:eastAsia="Times New Roman" w:hAnsi="Tahoma" w:cs="Tahoma"/>
                <w:color w:val="2B587A"/>
                <w:sz w:val="16"/>
                <w:szCs w:val="16"/>
                <w:lang w:val="uk-UA" w:eastAsia="ru-RU"/>
              </w:rPr>
              <w:t xml:space="preserve"> Контроль </w:t>
            </w:r>
            <w:bookmarkEnd w:id="9"/>
            <w:r w:rsidR="00886EC5" w:rsidRPr="00886EC5">
              <w:rPr>
                <w:rFonts w:ascii="Tahoma" w:eastAsia="Times New Roman" w:hAnsi="Tahoma" w:cs="Tahoma"/>
                <w:color w:val="2B587A"/>
                <w:sz w:val="16"/>
                <w:szCs w:val="16"/>
                <w:lang w:val="uk-UA" w:eastAsia="ru-RU"/>
              </w:rPr>
              <w:t>і оцін</w:t>
            </w:r>
            <w:r>
              <w:rPr>
                <w:rFonts w:ascii="Tahoma" w:eastAsia="Times New Roman" w:hAnsi="Tahoma" w:cs="Tahoma"/>
                <w:color w:val="2B587A"/>
                <w:sz w:val="16"/>
                <w:szCs w:val="16"/>
                <w:lang w:val="uk-UA" w:eastAsia="ru-RU"/>
              </w:rPr>
              <w:t>ювання</w:t>
            </w:r>
            <w:r w:rsidR="00886EC5" w:rsidRPr="00886EC5">
              <w:rPr>
                <w:rFonts w:ascii="Tahoma" w:eastAsia="Times New Roman" w:hAnsi="Tahoma" w:cs="Tahoma"/>
                <w:color w:val="2B587A"/>
                <w:sz w:val="16"/>
                <w:szCs w:val="16"/>
                <w:lang w:val="uk-UA" w:eastAsia="ru-RU"/>
              </w:rPr>
              <w:t xml:space="preserve"> якості роботи</w:t>
            </w:r>
          </w:p>
          <w:p w:rsidR="00085C3B"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перевірці роботи вимірюють основні показники і визначають їх відповідність встановленим </w:t>
            </w:r>
            <w:proofErr w:type="spellStart"/>
            <w:r w:rsidRPr="00886EC5">
              <w:rPr>
                <w:rFonts w:ascii="Tahoma" w:eastAsia="Times New Roman" w:hAnsi="Tahoma" w:cs="Tahoma"/>
                <w:color w:val="000000"/>
                <w:sz w:val="16"/>
                <w:szCs w:val="16"/>
                <w:lang w:val="uk-UA" w:eastAsia="ru-RU"/>
              </w:rPr>
              <w:t>агронормативами</w:t>
            </w:r>
            <w:proofErr w:type="spellEnd"/>
            <w:r w:rsidRPr="00886EC5">
              <w:rPr>
                <w:rFonts w:ascii="Tahoma" w:eastAsia="Times New Roman" w:hAnsi="Tahoma" w:cs="Tahoma"/>
                <w:color w:val="000000"/>
                <w:sz w:val="16"/>
                <w:szCs w:val="16"/>
                <w:lang w:val="uk-UA" w:eastAsia="ru-RU"/>
              </w:rPr>
              <w:t xml:space="preserve"> і допускам на них. Частину показників, що не мають числових значень, оцінюють суб’єктивно, тобто оглядом поля.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Перевірити якість виконання операції відповідно до агротехнічних вимог:</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допустиме відхилення глибини оранки ±  1см на рівних полях, а на ділянках з нерівним рельєфом  ±  2см;</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відхилення середньої ширини захвату плуга від конструктивної ширини не більше 10 %;</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обертання скиби повинне бути повним;</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приорювання післяжнивних решток, бур’янів, добрив не менше як 95 %;</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висота гребенів та глибина розгінних борозен мають бути не більше </w:t>
            </w:r>
            <w:smartTag w:uri="urn:schemas-microsoft-com:office:smarttags" w:element="metricconverter">
              <w:smartTagPr>
                <w:attr w:name="ProductID" w:val="7 см"/>
              </w:smartTagPr>
              <w:r w:rsidRPr="00886EC5">
                <w:rPr>
                  <w:rFonts w:ascii="Tahoma" w:eastAsia="Times New Roman" w:hAnsi="Tahoma" w:cs="Tahoma"/>
                  <w:color w:val="000000"/>
                  <w:sz w:val="16"/>
                  <w:szCs w:val="16"/>
                  <w:lang w:val="uk-UA" w:eastAsia="ru-RU"/>
                </w:rPr>
                <w:t>7 см</w:t>
              </w:r>
            </w:smartTag>
            <w:r w:rsidRPr="00886EC5">
              <w:rPr>
                <w:rFonts w:ascii="Tahoma" w:eastAsia="Times New Roman" w:hAnsi="Tahoma" w:cs="Tahoma"/>
                <w:color w:val="000000"/>
                <w:sz w:val="16"/>
                <w:szCs w:val="16"/>
                <w:lang w:val="uk-UA" w:eastAsia="ru-RU"/>
              </w:rPr>
              <w:t>;</w:t>
            </w:r>
          </w:p>
          <w:p w:rsidR="00886EC5" w:rsidRPr="00886EC5" w:rsidRDefault="00886EC5" w:rsidP="00886EC5">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викривлення рядів оранки допускається ±  1м на </w:t>
            </w:r>
            <w:smartTag w:uri="urn:schemas-microsoft-com:office:smarttags" w:element="metricconverter">
              <w:smartTagPr>
                <w:attr w:name="ProductID" w:val="500 м"/>
              </w:smartTagPr>
              <w:r w:rsidRPr="00886EC5">
                <w:rPr>
                  <w:rFonts w:ascii="Tahoma" w:eastAsia="Times New Roman" w:hAnsi="Tahoma" w:cs="Tahoma"/>
                  <w:color w:val="000000"/>
                  <w:sz w:val="16"/>
                  <w:szCs w:val="16"/>
                  <w:lang w:val="uk-UA" w:eastAsia="ru-RU"/>
                </w:rPr>
                <w:t>500 м</w:t>
              </w:r>
            </w:smartTag>
            <w:r w:rsidRPr="00886EC5">
              <w:rPr>
                <w:rFonts w:ascii="Tahoma" w:eastAsia="Times New Roman" w:hAnsi="Tahoma" w:cs="Tahoma"/>
                <w:color w:val="000000"/>
                <w:sz w:val="16"/>
                <w:szCs w:val="16"/>
                <w:lang w:val="uk-UA" w:eastAsia="ru-RU"/>
              </w:rPr>
              <w:t xml:space="preserve"> довжини гонів.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Якість оранки оцінюють за даними таблиці 3.3.</w:t>
            </w:r>
            <w:r w:rsidR="00C87DD5">
              <w:rPr>
                <w:rFonts w:ascii="Tahoma" w:eastAsia="Times New Roman" w:hAnsi="Tahoma" w:cs="Tahoma"/>
                <w:color w:val="000000"/>
                <w:sz w:val="16"/>
                <w:szCs w:val="16"/>
                <w:lang w:val="uk-UA" w:eastAsia="ru-RU"/>
              </w:rPr>
              <w:t>5</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Таблиця 3.3.</w:t>
            </w:r>
            <w:r w:rsidR="00C87DD5">
              <w:rPr>
                <w:rFonts w:ascii="Tahoma" w:eastAsia="Times New Roman" w:hAnsi="Tahoma" w:cs="Tahoma"/>
                <w:b/>
                <w:bCs/>
                <w:color w:val="2B587A"/>
                <w:sz w:val="16"/>
                <w:szCs w:val="16"/>
                <w:lang w:val="uk-UA" w:eastAsia="ru-RU"/>
              </w:rPr>
              <w:t>5</w:t>
            </w:r>
            <w:r w:rsidRPr="00886EC5">
              <w:rPr>
                <w:rFonts w:ascii="Tahoma" w:eastAsia="Times New Roman" w:hAnsi="Tahoma" w:cs="Tahoma"/>
                <w:b/>
                <w:bCs/>
                <w:color w:val="2B587A"/>
                <w:sz w:val="16"/>
                <w:szCs w:val="16"/>
                <w:lang w:val="uk-UA" w:eastAsia="ru-RU"/>
              </w:rPr>
              <w:t xml:space="preserve"> </w:t>
            </w:r>
          </w:p>
          <w:p w:rsidR="00886EC5" w:rsidRPr="00886EC5" w:rsidRDefault="00886EC5" w:rsidP="00886EC5">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Контроль і оцінка якості оранки</w:t>
            </w:r>
          </w:p>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293"/>
              <w:gridCol w:w="1420"/>
              <w:gridCol w:w="799"/>
              <w:gridCol w:w="2862"/>
            </w:tblGrid>
            <w:tr w:rsidR="00886EC5" w:rsidRPr="00886EC5" w:rsidTr="00AA2337">
              <w:trPr>
                <w:jc w:val="center"/>
              </w:trPr>
              <w:tc>
                <w:tcPr>
                  <w:tcW w:w="2448"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Показники</w:t>
                  </w:r>
                </w:p>
              </w:tc>
              <w:tc>
                <w:tcPr>
                  <w:tcW w:w="1484"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Од. виміру</w:t>
                  </w:r>
                </w:p>
              </w:tc>
              <w:tc>
                <w:tcPr>
                  <w:tcW w:w="1576"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Норматив</w:t>
                  </w:r>
                </w:p>
              </w:tc>
              <w:tc>
                <w:tcPr>
                  <w:tcW w:w="900"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Бал</w:t>
                  </w:r>
                </w:p>
              </w:tc>
              <w:tc>
                <w:tcPr>
                  <w:tcW w:w="3424" w:type="dxa"/>
                  <w:vAlign w:val="center"/>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Метод оцінки</w:t>
                  </w:r>
                </w:p>
              </w:tc>
            </w:tr>
            <w:tr w:rsidR="00886EC5" w:rsidRPr="00886EC5" w:rsidTr="00AA2337">
              <w:trPr>
                <w:jc w:val="center"/>
              </w:trPr>
              <w:tc>
                <w:tcPr>
                  <w:tcW w:w="2448" w:type="dxa"/>
                </w:tcPr>
                <w:p w:rsidR="00886EC5" w:rsidRPr="00886EC5" w:rsidRDefault="00886EC5" w:rsidP="00886EC5">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Допустиме відхилення від заданої глибини оранки</w:t>
                  </w:r>
                </w:p>
              </w:tc>
              <w:tc>
                <w:tcPr>
                  <w:tcW w:w="1484"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см</w:t>
                  </w:r>
                </w:p>
              </w:tc>
              <w:tc>
                <w:tcPr>
                  <w:tcW w:w="1576"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1</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2</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 2</w:t>
                  </w:r>
                </w:p>
              </w:tc>
              <w:tc>
                <w:tcPr>
                  <w:tcW w:w="90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424" w:type="dxa"/>
                </w:tcPr>
                <w:p w:rsidR="00886EC5" w:rsidRPr="00886EC5" w:rsidRDefault="00886EC5" w:rsidP="00886EC5">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Заміряти глибину оранки в   10-х місцях по діагоналі поля через 30…100 м. Середнє значення порівняти з нормативом</w:t>
                  </w:r>
                </w:p>
              </w:tc>
            </w:tr>
            <w:tr w:rsidR="00886EC5" w:rsidRPr="00886EC5" w:rsidTr="00AA2337">
              <w:trPr>
                <w:jc w:val="center"/>
              </w:trPr>
              <w:tc>
                <w:tcPr>
                  <w:tcW w:w="2448" w:type="dxa"/>
                </w:tcPr>
                <w:p w:rsidR="00886EC5" w:rsidRPr="00886EC5" w:rsidRDefault="00886EC5" w:rsidP="00886EC5">
                  <w:pPr>
                    <w:spacing w:after="0" w:line="240" w:lineRule="auto"/>
                    <w:jc w:val="both"/>
                    <w:rPr>
                      <w:rFonts w:ascii="Tahoma" w:eastAsia="Times New Roman" w:hAnsi="Tahoma" w:cs="Tahoma"/>
                      <w:color w:val="000000"/>
                      <w:sz w:val="16"/>
                      <w:szCs w:val="16"/>
                      <w:lang w:val="uk-UA" w:eastAsia="ru-RU"/>
                    </w:rPr>
                  </w:pPr>
                  <w:proofErr w:type="spellStart"/>
                  <w:r w:rsidRPr="00886EC5">
                    <w:rPr>
                      <w:rFonts w:ascii="Tahoma" w:eastAsia="Times New Roman" w:hAnsi="Tahoma" w:cs="Tahoma"/>
                      <w:color w:val="000000"/>
                      <w:sz w:val="16"/>
                      <w:szCs w:val="16"/>
                      <w:lang w:val="uk-UA" w:eastAsia="ru-RU"/>
                    </w:rPr>
                    <w:t>Вирівняність</w:t>
                  </w:r>
                  <w:proofErr w:type="spellEnd"/>
                  <w:r w:rsidRPr="00886EC5">
                    <w:rPr>
                      <w:rFonts w:ascii="Tahoma" w:eastAsia="Times New Roman" w:hAnsi="Tahoma" w:cs="Tahoma"/>
                      <w:color w:val="000000"/>
                      <w:sz w:val="16"/>
                      <w:szCs w:val="16"/>
                      <w:lang w:val="uk-UA" w:eastAsia="ru-RU"/>
                    </w:rPr>
                    <w:t xml:space="preserve"> поверхні </w:t>
                  </w:r>
                </w:p>
              </w:tc>
              <w:tc>
                <w:tcPr>
                  <w:tcW w:w="1484"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см</w:t>
                  </w:r>
                </w:p>
              </w:tc>
              <w:tc>
                <w:tcPr>
                  <w:tcW w:w="1576"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5</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7</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7</w:t>
                  </w:r>
                </w:p>
              </w:tc>
              <w:tc>
                <w:tcPr>
                  <w:tcW w:w="90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424" w:type="dxa"/>
                </w:tcPr>
                <w:p w:rsidR="00886EC5" w:rsidRPr="00886EC5" w:rsidRDefault="00886EC5" w:rsidP="00886EC5">
                  <w:pPr>
                    <w:spacing w:after="0" w:line="240" w:lineRule="auto"/>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Заміряти довжину профілю поверхні оранки 10-метровим шнуром</w:t>
                  </w:r>
                </w:p>
              </w:tc>
            </w:tr>
            <w:tr w:rsidR="00886EC5" w:rsidRPr="00886EC5" w:rsidTr="00AA2337">
              <w:trPr>
                <w:jc w:val="center"/>
              </w:trPr>
              <w:tc>
                <w:tcPr>
                  <w:tcW w:w="2448" w:type="dxa"/>
                </w:tcPr>
                <w:p w:rsidR="00886EC5" w:rsidRPr="00886EC5" w:rsidRDefault="00886EC5" w:rsidP="00886EC5">
                  <w:pPr>
                    <w:spacing w:after="0" w:line="240" w:lineRule="auto"/>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Висота гребенів</w:t>
                  </w:r>
                </w:p>
              </w:tc>
              <w:tc>
                <w:tcPr>
                  <w:tcW w:w="1484"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см</w:t>
                  </w:r>
                </w:p>
              </w:tc>
              <w:tc>
                <w:tcPr>
                  <w:tcW w:w="1576"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поверхня поля рівна</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7</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7</w:t>
                  </w:r>
                </w:p>
              </w:tc>
              <w:tc>
                <w:tcPr>
                  <w:tcW w:w="900" w:type="dxa"/>
                </w:tcPr>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886EC5" w:rsidRPr="00886EC5" w:rsidRDefault="00886EC5" w:rsidP="00886EC5">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424" w:type="dxa"/>
                </w:tcPr>
                <w:p w:rsidR="00886EC5" w:rsidRPr="00886EC5" w:rsidRDefault="00886EC5" w:rsidP="00886EC5">
                  <w:pPr>
                    <w:spacing w:after="0" w:line="240" w:lineRule="auto"/>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Заміряти висоту гребенів і борозен</w:t>
                  </w:r>
                </w:p>
              </w:tc>
            </w:tr>
          </w:tbl>
          <w:p w:rsidR="00886EC5" w:rsidRPr="00886EC5" w:rsidRDefault="00886EC5" w:rsidP="00886EC5">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При невиконанні додаткових показників якість оранки може бути оцінена в сторону зменшення нарахування балів, незалежно від оцінки основних показників.</w:t>
            </w:r>
          </w:p>
          <w:p w:rsidR="00085C3B" w:rsidRPr="00886EC5" w:rsidRDefault="00085C3B" w:rsidP="00085C3B">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При першому проході лущильника перевіряють рівномірність глибини ходу дискових батарей не менше ніж в 20…30 місцях, обертання дисків, зазори між ними і скребками. В подальшому глибину ходу перевіряють глибиноміром по діагоналі ділянки. Відхилення середньої глибини лущення від заданої ± </w:t>
            </w:r>
            <w:smartTag w:uri="urn:schemas-microsoft-com:office:smarttags" w:element="metricconverter">
              <w:smartTagPr>
                <w:attr w:name="ProductID" w:val="1,5 см"/>
              </w:smartTagPr>
              <w:r w:rsidRPr="00886EC5">
                <w:rPr>
                  <w:rFonts w:ascii="Tahoma" w:eastAsia="Times New Roman" w:hAnsi="Tahoma" w:cs="Tahoma"/>
                  <w:color w:val="000000"/>
                  <w:sz w:val="16"/>
                  <w:szCs w:val="16"/>
                  <w:lang w:val="uk-UA" w:eastAsia="ru-RU"/>
                </w:rPr>
                <w:t>1,5 см</w:t>
              </w:r>
            </w:smartTag>
            <w:r w:rsidRPr="00886EC5">
              <w:rPr>
                <w:rFonts w:ascii="Tahoma" w:eastAsia="Times New Roman" w:hAnsi="Tahoma" w:cs="Tahoma"/>
                <w:color w:val="000000"/>
                <w:sz w:val="16"/>
                <w:szCs w:val="16"/>
                <w:lang w:val="uk-UA" w:eastAsia="ru-RU"/>
              </w:rPr>
              <w:t xml:space="preserve">. Висота гребенів після лущення не повинна перевищувати </w:t>
            </w:r>
            <w:smartTag w:uri="urn:schemas-microsoft-com:office:smarttags" w:element="metricconverter">
              <w:smartTagPr>
                <w:attr w:name="ProductID" w:val="4 см"/>
              </w:smartTagPr>
              <w:r w:rsidRPr="00886EC5">
                <w:rPr>
                  <w:rFonts w:ascii="Tahoma" w:eastAsia="Times New Roman" w:hAnsi="Tahoma" w:cs="Tahoma"/>
                  <w:color w:val="000000"/>
                  <w:sz w:val="16"/>
                  <w:szCs w:val="16"/>
                  <w:lang w:val="uk-UA" w:eastAsia="ru-RU"/>
                </w:rPr>
                <w:t>4 см</w:t>
              </w:r>
            </w:smartTag>
            <w:r w:rsidRPr="00886EC5">
              <w:rPr>
                <w:rFonts w:ascii="Tahoma" w:eastAsia="Times New Roman" w:hAnsi="Tahoma" w:cs="Tahoma"/>
                <w:color w:val="000000"/>
                <w:sz w:val="16"/>
                <w:szCs w:val="16"/>
                <w:lang w:val="uk-UA" w:eastAsia="ru-RU"/>
              </w:rPr>
              <w:t xml:space="preserve">. </w:t>
            </w:r>
            <w:proofErr w:type="spellStart"/>
            <w:r w:rsidRPr="00886EC5">
              <w:rPr>
                <w:rFonts w:ascii="Tahoma" w:eastAsia="Times New Roman" w:hAnsi="Tahoma" w:cs="Tahoma"/>
                <w:color w:val="000000"/>
                <w:sz w:val="16"/>
                <w:szCs w:val="16"/>
                <w:lang w:val="uk-UA" w:eastAsia="ru-RU"/>
              </w:rPr>
              <w:t>Греб</w:t>
            </w:r>
            <w:r>
              <w:rPr>
                <w:rFonts w:ascii="Tahoma" w:eastAsia="Times New Roman" w:hAnsi="Tahoma" w:cs="Tahoma"/>
                <w:color w:val="000000"/>
                <w:sz w:val="16"/>
                <w:szCs w:val="16"/>
                <w:lang w:val="uk-UA" w:eastAsia="ru-RU"/>
              </w:rPr>
              <w:t>е</w:t>
            </w:r>
            <w:r w:rsidRPr="00886EC5">
              <w:rPr>
                <w:rFonts w:ascii="Tahoma" w:eastAsia="Times New Roman" w:hAnsi="Tahoma" w:cs="Tahoma"/>
                <w:color w:val="000000"/>
                <w:sz w:val="16"/>
                <w:szCs w:val="16"/>
                <w:lang w:val="uk-UA" w:eastAsia="ru-RU"/>
              </w:rPr>
              <w:t>нистість</w:t>
            </w:r>
            <w:proofErr w:type="spellEnd"/>
            <w:r w:rsidRPr="00886EC5">
              <w:rPr>
                <w:rFonts w:ascii="Tahoma" w:eastAsia="Times New Roman" w:hAnsi="Tahoma" w:cs="Tahoma"/>
                <w:color w:val="000000"/>
                <w:sz w:val="16"/>
                <w:szCs w:val="16"/>
                <w:lang w:val="uk-UA" w:eastAsia="ru-RU"/>
              </w:rPr>
              <w:t xml:space="preserve"> та глибину обробітку вимірюють за допомогою лінійки або глибиноміра по діагоналі. Кількість непідрізаних рослин підраховується за допомогою рамки площею </w:t>
            </w:r>
            <w:smartTag w:uri="urn:schemas-microsoft-com:office:smarttags" w:element="metricconverter">
              <w:smartTagPr>
                <w:attr w:name="ProductID" w:val="0,5 м2"/>
              </w:smartTagPr>
              <w:r w:rsidRPr="00886EC5">
                <w:rPr>
                  <w:rFonts w:ascii="Tahoma" w:eastAsia="Times New Roman" w:hAnsi="Tahoma" w:cs="Tahoma"/>
                  <w:color w:val="000000"/>
                  <w:sz w:val="16"/>
                  <w:szCs w:val="16"/>
                  <w:lang w:val="uk-UA" w:eastAsia="ru-RU"/>
                </w:rPr>
                <w:t>0,5 м</w:t>
              </w:r>
              <w:r w:rsidRPr="00886EC5">
                <w:rPr>
                  <w:rFonts w:ascii="Tahoma" w:eastAsia="Times New Roman" w:hAnsi="Tahoma" w:cs="Tahoma"/>
                  <w:color w:val="000000"/>
                  <w:sz w:val="16"/>
                  <w:szCs w:val="16"/>
                  <w:vertAlign w:val="superscript"/>
                  <w:lang w:val="uk-UA" w:eastAsia="ru-RU"/>
                </w:rPr>
                <w:t>2</w:t>
              </w:r>
            </w:smartTag>
            <w:r w:rsidRPr="00886EC5">
              <w:rPr>
                <w:rFonts w:ascii="Tahoma" w:eastAsia="Times New Roman" w:hAnsi="Tahoma" w:cs="Tahoma"/>
                <w:color w:val="000000"/>
                <w:sz w:val="16"/>
                <w:szCs w:val="16"/>
                <w:lang w:val="uk-UA" w:eastAsia="ru-RU"/>
              </w:rPr>
              <w:t xml:space="preserve"> по діагоналі ділянки. Наявність огріхів перевіряють оглядом поля по діагоналі.</w:t>
            </w:r>
          </w:p>
          <w:p w:rsidR="00085C3B" w:rsidRPr="00886EC5" w:rsidRDefault="00085C3B" w:rsidP="00085C3B">
            <w:pPr>
              <w:spacing w:after="0" w:line="360" w:lineRule="auto"/>
              <w:ind w:left="284" w:right="284" w:firstLine="567"/>
              <w:jc w:val="both"/>
              <w:rPr>
                <w:rFonts w:ascii="Tahoma" w:eastAsia="Times New Roman" w:hAnsi="Tahoma" w:cs="Tahoma"/>
                <w:i/>
                <w:color w:val="000000"/>
                <w:sz w:val="16"/>
                <w:szCs w:val="16"/>
                <w:lang w:val="uk-UA" w:eastAsia="ru-RU"/>
              </w:rPr>
            </w:pPr>
            <w:r w:rsidRPr="00886EC5">
              <w:rPr>
                <w:rFonts w:ascii="Tahoma" w:eastAsia="Times New Roman" w:hAnsi="Tahoma" w:cs="Tahoma"/>
                <w:color w:val="000000"/>
                <w:sz w:val="16"/>
                <w:szCs w:val="16"/>
                <w:lang w:val="uk-UA" w:eastAsia="ru-RU"/>
              </w:rPr>
              <w:t>Роботу бракують, якщо відхилення від заданої глибини п</w:t>
            </w:r>
            <w:r>
              <w:rPr>
                <w:rFonts w:ascii="Tahoma" w:eastAsia="Times New Roman" w:hAnsi="Tahoma" w:cs="Tahoma"/>
                <w:color w:val="000000"/>
                <w:sz w:val="16"/>
                <w:szCs w:val="16"/>
                <w:lang w:val="uk-UA" w:eastAsia="ru-RU"/>
              </w:rPr>
              <w:t>еревищить</w:t>
            </w:r>
            <w:r w:rsidRPr="00886EC5">
              <w:rPr>
                <w:rFonts w:ascii="Tahoma" w:eastAsia="Times New Roman" w:hAnsi="Tahoma" w:cs="Tahoma"/>
                <w:color w:val="000000"/>
                <w:sz w:val="16"/>
                <w:szCs w:val="16"/>
                <w:lang w:val="uk-UA" w:eastAsia="ru-RU"/>
              </w:rPr>
              <w:t xml:space="preserve"> ± </w:t>
            </w:r>
            <w:smartTag w:uri="urn:schemas-microsoft-com:office:smarttags" w:element="metricconverter">
              <w:smartTagPr>
                <w:attr w:name="ProductID" w:val="1,5 см"/>
              </w:smartTagPr>
              <w:r w:rsidRPr="00886EC5">
                <w:rPr>
                  <w:rFonts w:ascii="Tahoma" w:eastAsia="Times New Roman" w:hAnsi="Tahoma" w:cs="Tahoma"/>
                  <w:color w:val="000000"/>
                  <w:sz w:val="16"/>
                  <w:szCs w:val="16"/>
                  <w:lang w:val="uk-UA" w:eastAsia="ru-RU"/>
                </w:rPr>
                <w:t>1,5 см</w:t>
              </w:r>
            </w:smartTag>
            <w:r w:rsidRPr="00886EC5">
              <w:rPr>
                <w:rFonts w:ascii="Tahoma" w:eastAsia="Times New Roman" w:hAnsi="Tahoma" w:cs="Tahoma"/>
                <w:color w:val="000000"/>
                <w:sz w:val="16"/>
                <w:szCs w:val="16"/>
                <w:lang w:val="uk-UA" w:eastAsia="ru-RU"/>
              </w:rPr>
              <w:t xml:space="preserve">, а також при наявності на загінці більше трьох огріхів загальною площею </w:t>
            </w:r>
            <w:smartTag w:uri="urn:schemas-microsoft-com:office:smarttags" w:element="metricconverter">
              <w:smartTagPr>
                <w:attr w:name="ProductID" w:val="6 м2"/>
              </w:smartTagPr>
              <w:r w:rsidRPr="00886EC5">
                <w:rPr>
                  <w:rFonts w:ascii="Tahoma" w:eastAsia="Times New Roman" w:hAnsi="Tahoma" w:cs="Tahoma"/>
                  <w:color w:val="000000"/>
                  <w:sz w:val="16"/>
                  <w:szCs w:val="16"/>
                  <w:lang w:val="uk-UA" w:eastAsia="ru-RU"/>
                </w:rPr>
                <w:t>6 м</w:t>
              </w:r>
              <w:r w:rsidRPr="00886EC5">
                <w:rPr>
                  <w:rFonts w:ascii="Tahoma" w:eastAsia="Times New Roman" w:hAnsi="Tahoma" w:cs="Tahoma"/>
                  <w:color w:val="000000"/>
                  <w:sz w:val="16"/>
                  <w:szCs w:val="16"/>
                  <w:vertAlign w:val="superscript"/>
                  <w:lang w:val="uk-UA" w:eastAsia="ru-RU"/>
                </w:rPr>
                <w:t>2</w:t>
              </w:r>
            </w:smartTag>
            <w:r w:rsidRPr="00886EC5">
              <w:rPr>
                <w:rFonts w:ascii="Tahoma" w:eastAsia="Times New Roman" w:hAnsi="Tahoma" w:cs="Tahoma"/>
                <w:color w:val="000000"/>
                <w:sz w:val="16"/>
                <w:szCs w:val="16"/>
                <w:lang w:val="uk-UA" w:eastAsia="ru-RU"/>
              </w:rPr>
              <w:t xml:space="preserve">.   </w:t>
            </w:r>
            <w:r w:rsidRPr="00886EC5">
              <w:rPr>
                <w:rFonts w:ascii="Tahoma" w:eastAsia="Times New Roman" w:hAnsi="Tahoma" w:cs="Tahoma"/>
                <w:i/>
                <w:color w:val="000000"/>
                <w:sz w:val="16"/>
                <w:szCs w:val="16"/>
                <w:lang w:val="uk-UA" w:eastAsia="ru-RU"/>
              </w:rPr>
              <w:t xml:space="preserve"> </w:t>
            </w:r>
          </w:p>
          <w:p w:rsidR="00085C3B" w:rsidRPr="00886EC5" w:rsidRDefault="00085C3B" w:rsidP="00085C3B">
            <w:pPr>
              <w:spacing w:after="0" w:line="240" w:lineRule="auto"/>
              <w:jc w:val="both"/>
              <w:rPr>
                <w:rFonts w:ascii="Times New Roman" w:eastAsia="Times New Roman" w:hAnsi="Times New Roman" w:cs="Times New Roman"/>
                <w:color w:val="000000"/>
                <w:sz w:val="28"/>
                <w:szCs w:val="28"/>
                <w:lang w:val="uk-UA" w:eastAsia="ru-RU"/>
              </w:rPr>
            </w:pPr>
          </w:p>
          <w:p w:rsidR="00085C3B" w:rsidRPr="00886EC5" w:rsidRDefault="00085C3B" w:rsidP="00085C3B">
            <w:pPr>
              <w:spacing w:after="0" w:line="240" w:lineRule="auto"/>
              <w:ind w:left="284" w:right="284"/>
              <w:jc w:val="right"/>
              <w:rPr>
                <w:rFonts w:ascii="Tahoma" w:eastAsia="Times New Roman" w:hAnsi="Tahoma" w:cs="Tahoma"/>
                <w:b/>
                <w:bCs/>
                <w:color w:val="2B587A"/>
                <w:sz w:val="16"/>
                <w:szCs w:val="16"/>
                <w:lang w:eastAsia="ru-RU"/>
              </w:rPr>
            </w:pPr>
            <w:r w:rsidRPr="00886EC5">
              <w:rPr>
                <w:rFonts w:ascii="Tahoma" w:eastAsia="Times New Roman" w:hAnsi="Tahoma" w:cs="Tahoma"/>
                <w:b/>
                <w:bCs/>
                <w:color w:val="2B587A"/>
                <w:sz w:val="16"/>
                <w:szCs w:val="16"/>
                <w:lang w:val="uk-UA" w:eastAsia="ru-RU"/>
              </w:rPr>
              <w:t>Таблиця 3.3.</w:t>
            </w:r>
            <w:r w:rsidR="00C87DD5">
              <w:rPr>
                <w:rFonts w:ascii="Tahoma" w:eastAsia="Times New Roman" w:hAnsi="Tahoma" w:cs="Tahoma"/>
                <w:b/>
                <w:bCs/>
                <w:color w:val="2B587A"/>
                <w:sz w:val="16"/>
                <w:szCs w:val="16"/>
                <w:lang w:val="uk-UA" w:eastAsia="ru-RU"/>
              </w:rPr>
              <w:t>6</w:t>
            </w:r>
            <w:r w:rsidRPr="00886EC5">
              <w:rPr>
                <w:rFonts w:ascii="Tahoma" w:eastAsia="Times New Roman" w:hAnsi="Tahoma" w:cs="Tahoma"/>
                <w:b/>
                <w:bCs/>
                <w:color w:val="2B587A"/>
                <w:sz w:val="16"/>
                <w:szCs w:val="16"/>
                <w:lang w:val="uk-UA" w:eastAsia="ru-RU"/>
              </w:rPr>
              <w:t xml:space="preserve"> </w:t>
            </w:r>
          </w:p>
          <w:p w:rsidR="00085C3B" w:rsidRPr="00886EC5" w:rsidRDefault="00085C3B" w:rsidP="00085C3B">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Оцінка якості роботи дисковими агрегатами</w:t>
            </w:r>
          </w:p>
          <w:p w:rsidR="00085C3B" w:rsidRPr="00886EC5" w:rsidRDefault="00085C3B" w:rsidP="00085C3B">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1799"/>
              <w:gridCol w:w="805"/>
              <w:gridCol w:w="3056"/>
            </w:tblGrid>
            <w:tr w:rsidR="00085C3B" w:rsidRPr="00886EC5" w:rsidTr="002B1EA8">
              <w:trPr>
                <w:jc w:val="center"/>
              </w:trPr>
              <w:tc>
                <w:tcPr>
                  <w:tcW w:w="3348"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Показник</w:t>
                  </w:r>
                </w:p>
              </w:tc>
              <w:tc>
                <w:tcPr>
                  <w:tcW w:w="1980"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Норматив</w:t>
                  </w:r>
                </w:p>
              </w:tc>
              <w:tc>
                <w:tcPr>
                  <w:tcW w:w="900"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Бал</w:t>
                  </w:r>
                </w:p>
              </w:tc>
              <w:tc>
                <w:tcPr>
                  <w:tcW w:w="3604"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Методи оцінки</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Допустиме відхилення від заданої глибини обробітку, см</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1</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2</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w:t>
                  </w:r>
                  <w:r>
                    <w:rPr>
                      <w:rFonts w:ascii="Tahoma" w:eastAsia="Times New Roman" w:hAnsi="Tahoma" w:cs="Tahoma"/>
                      <w:color w:val="000000"/>
                      <w:sz w:val="16"/>
                      <w:szCs w:val="16"/>
                      <w:lang w:val="uk-UA" w:eastAsia="ru-RU"/>
                    </w:rPr>
                    <w:t>я</w:t>
                  </w:r>
                  <w:r w:rsidRPr="00886EC5">
                    <w:rPr>
                      <w:rFonts w:ascii="Tahoma" w:eastAsia="Times New Roman" w:hAnsi="Tahoma" w:cs="Tahoma"/>
                      <w:color w:val="000000"/>
                      <w:sz w:val="16"/>
                      <w:szCs w:val="16"/>
                      <w:lang w:val="uk-UA" w:eastAsia="ru-RU"/>
                    </w:rPr>
                    <w:t>ти в 10-ох місцях по діагоналі поля, одержане середнє значення порівнюють з нормативним</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Кількість не підрізаних рослин, бур’янів </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відсутні</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наявні</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За допомогою рамки </w:t>
                  </w:r>
                  <w:smartTag w:uri="urn:schemas-microsoft-com:office:smarttags" w:element="metricconverter">
                    <w:smartTagPr>
                      <w:attr w:name="ProductID" w:val="0,5 м2"/>
                    </w:smartTagPr>
                    <w:r w:rsidRPr="00886EC5">
                      <w:rPr>
                        <w:rFonts w:ascii="Tahoma" w:eastAsia="Times New Roman" w:hAnsi="Tahoma" w:cs="Tahoma"/>
                        <w:color w:val="000000"/>
                        <w:sz w:val="16"/>
                        <w:szCs w:val="16"/>
                        <w:lang w:val="uk-UA" w:eastAsia="ru-RU"/>
                      </w:rPr>
                      <w:t>0,5 м</w:t>
                    </w:r>
                    <w:r w:rsidRPr="00886EC5">
                      <w:rPr>
                        <w:rFonts w:ascii="Tahoma" w:eastAsia="Times New Roman" w:hAnsi="Tahoma" w:cs="Tahoma"/>
                        <w:color w:val="000000"/>
                        <w:sz w:val="16"/>
                        <w:szCs w:val="16"/>
                        <w:vertAlign w:val="superscript"/>
                        <w:lang w:val="uk-UA" w:eastAsia="ru-RU"/>
                      </w:rPr>
                      <w:t>2</w:t>
                    </w:r>
                  </w:smartTag>
                  <w:r w:rsidRPr="00886EC5">
                    <w:rPr>
                      <w:rFonts w:ascii="Tahoma" w:eastAsia="Times New Roman" w:hAnsi="Tahoma" w:cs="Tahoma"/>
                      <w:color w:val="000000"/>
                      <w:sz w:val="16"/>
                      <w:szCs w:val="16"/>
                      <w:lang w:val="uk-UA" w:eastAsia="ru-RU"/>
                    </w:rPr>
                    <w:t xml:space="preserve"> по діагоналі поля через 50…100м; кількість вимірів 5…7</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proofErr w:type="spellStart"/>
                  <w:r w:rsidRPr="00886EC5">
                    <w:rPr>
                      <w:rFonts w:ascii="Tahoma" w:eastAsia="Times New Roman" w:hAnsi="Tahoma" w:cs="Tahoma"/>
                      <w:color w:val="000000"/>
                      <w:sz w:val="16"/>
                      <w:szCs w:val="16"/>
                      <w:lang w:val="uk-UA" w:eastAsia="ru-RU"/>
                    </w:rPr>
                    <w:t>Вирівняність</w:t>
                  </w:r>
                  <w:proofErr w:type="spellEnd"/>
                  <w:r w:rsidRPr="00886EC5">
                    <w:rPr>
                      <w:rFonts w:ascii="Tahoma" w:eastAsia="Times New Roman" w:hAnsi="Tahoma" w:cs="Tahoma"/>
                      <w:color w:val="000000"/>
                      <w:sz w:val="16"/>
                      <w:szCs w:val="16"/>
                      <w:lang w:val="uk-UA" w:eastAsia="ru-RU"/>
                    </w:rPr>
                    <w:t xml:space="preserve"> поверхні, см</w:t>
                  </w:r>
                </w:p>
                <w:p w:rsidR="00085C3B" w:rsidRPr="00886EC5" w:rsidRDefault="00085C3B" w:rsidP="002B1EA8">
                  <w:pPr>
                    <w:spacing w:after="0" w:line="240" w:lineRule="auto"/>
                    <w:rPr>
                      <w:rFonts w:ascii="Tahoma" w:eastAsia="Times New Roman" w:hAnsi="Tahoma" w:cs="Tahoma"/>
                      <w:color w:val="000000"/>
                      <w:sz w:val="16"/>
                      <w:szCs w:val="16"/>
                      <w:lang w:val="uk-UA" w:eastAsia="ru-RU"/>
                    </w:rPr>
                  </w:pP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5</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5</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За допомогою лінійки або глибиноміра по діагоналі поля через 30…100 м; кількість вимірів 10 </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Наявність огріхів</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допускається</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p>
              </w:tc>
            </w:tr>
          </w:tbl>
          <w:p w:rsidR="00085C3B" w:rsidRPr="00886EC5" w:rsidRDefault="00085C3B" w:rsidP="00085C3B">
            <w:pPr>
              <w:spacing w:after="0" w:line="240" w:lineRule="auto"/>
              <w:ind w:firstLine="709"/>
              <w:jc w:val="both"/>
              <w:rPr>
                <w:rFonts w:ascii="Times New Roman" w:eastAsia="Times New Roman" w:hAnsi="Times New Roman" w:cs="Times New Roman"/>
                <w:color w:val="000000"/>
                <w:sz w:val="28"/>
                <w:szCs w:val="28"/>
                <w:lang w:val="uk-UA" w:eastAsia="ru-RU"/>
              </w:rPr>
            </w:pPr>
          </w:p>
          <w:p w:rsidR="00085C3B" w:rsidRPr="00886EC5" w:rsidRDefault="00C87DD5" w:rsidP="00085C3B">
            <w:pPr>
              <w:spacing w:after="0" w:line="240" w:lineRule="auto"/>
              <w:ind w:left="284" w:right="284"/>
              <w:jc w:val="right"/>
              <w:rPr>
                <w:rFonts w:ascii="Tahoma" w:eastAsia="Times New Roman" w:hAnsi="Tahoma" w:cs="Tahoma"/>
                <w:b/>
                <w:bCs/>
                <w:color w:val="2B587A"/>
                <w:sz w:val="16"/>
                <w:szCs w:val="16"/>
                <w:lang w:eastAsia="ru-RU"/>
              </w:rPr>
            </w:pPr>
            <w:r>
              <w:rPr>
                <w:rFonts w:ascii="Tahoma" w:eastAsia="Times New Roman" w:hAnsi="Tahoma" w:cs="Tahoma"/>
                <w:b/>
                <w:bCs/>
                <w:color w:val="2B587A"/>
                <w:sz w:val="16"/>
                <w:szCs w:val="16"/>
                <w:lang w:val="uk-UA" w:eastAsia="ru-RU"/>
              </w:rPr>
              <w:t>Таблиця 3.3.7</w:t>
            </w:r>
            <w:r w:rsidR="00085C3B" w:rsidRPr="00886EC5">
              <w:rPr>
                <w:rFonts w:ascii="Tahoma" w:eastAsia="Times New Roman" w:hAnsi="Tahoma" w:cs="Tahoma"/>
                <w:b/>
                <w:bCs/>
                <w:color w:val="2B587A"/>
                <w:sz w:val="16"/>
                <w:szCs w:val="16"/>
                <w:lang w:val="uk-UA" w:eastAsia="ru-RU"/>
              </w:rPr>
              <w:t xml:space="preserve"> </w:t>
            </w:r>
          </w:p>
          <w:p w:rsidR="00085C3B" w:rsidRPr="00886EC5" w:rsidRDefault="00085C3B" w:rsidP="00085C3B">
            <w:pPr>
              <w:spacing w:after="0" w:line="240" w:lineRule="auto"/>
              <w:ind w:left="284" w:right="284"/>
              <w:jc w:val="center"/>
              <w:rPr>
                <w:rFonts w:ascii="Tahoma" w:eastAsia="Times New Roman" w:hAnsi="Tahoma" w:cs="Tahoma"/>
                <w:b/>
                <w:bCs/>
                <w:color w:val="2B587A"/>
                <w:sz w:val="16"/>
                <w:szCs w:val="16"/>
                <w:lang w:val="uk-UA" w:eastAsia="ru-RU"/>
              </w:rPr>
            </w:pPr>
            <w:r w:rsidRPr="00886EC5">
              <w:rPr>
                <w:rFonts w:ascii="Tahoma" w:eastAsia="Times New Roman" w:hAnsi="Tahoma" w:cs="Tahoma"/>
                <w:b/>
                <w:bCs/>
                <w:color w:val="2B587A"/>
                <w:sz w:val="16"/>
                <w:szCs w:val="16"/>
                <w:lang w:val="uk-UA" w:eastAsia="ru-RU"/>
              </w:rPr>
              <w:t>Оцінка якості роботи лемішними агрегатами</w:t>
            </w:r>
          </w:p>
          <w:p w:rsidR="00085C3B" w:rsidRPr="00886EC5" w:rsidRDefault="00085C3B" w:rsidP="00085C3B">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8"/>
              <w:gridCol w:w="1796"/>
              <w:gridCol w:w="804"/>
              <w:gridCol w:w="3047"/>
            </w:tblGrid>
            <w:tr w:rsidR="00085C3B" w:rsidRPr="00886EC5" w:rsidTr="002B1EA8">
              <w:trPr>
                <w:jc w:val="center"/>
              </w:trPr>
              <w:tc>
                <w:tcPr>
                  <w:tcW w:w="3348"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Показник</w:t>
                  </w:r>
                </w:p>
              </w:tc>
              <w:tc>
                <w:tcPr>
                  <w:tcW w:w="1980"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Норматив</w:t>
                  </w:r>
                </w:p>
              </w:tc>
              <w:tc>
                <w:tcPr>
                  <w:tcW w:w="900"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Бал</w:t>
                  </w:r>
                </w:p>
              </w:tc>
              <w:tc>
                <w:tcPr>
                  <w:tcW w:w="3604" w:type="dxa"/>
                  <w:vAlign w:val="center"/>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Методи оцінки</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Допустиме відхилення від заданої глибини обробітку, см</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1</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2</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Замірити в 10-ох місцях по діагоналі поля, одержане середнє значення порівнюють з нормативним</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proofErr w:type="spellStart"/>
                  <w:r w:rsidRPr="00886EC5">
                    <w:rPr>
                      <w:rFonts w:ascii="Tahoma" w:eastAsia="Times New Roman" w:hAnsi="Tahoma" w:cs="Tahoma"/>
                      <w:color w:val="000000"/>
                      <w:sz w:val="16"/>
                      <w:szCs w:val="16"/>
                      <w:lang w:val="uk-UA" w:eastAsia="ru-RU"/>
                    </w:rPr>
                    <w:t>Вирівняність</w:t>
                  </w:r>
                  <w:proofErr w:type="spellEnd"/>
                  <w:r w:rsidRPr="00886EC5">
                    <w:rPr>
                      <w:rFonts w:ascii="Tahoma" w:eastAsia="Times New Roman" w:hAnsi="Tahoma" w:cs="Tahoma"/>
                      <w:color w:val="000000"/>
                      <w:sz w:val="16"/>
                      <w:szCs w:val="16"/>
                      <w:lang w:val="uk-UA" w:eastAsia="ru-RU"/>
                    </w:rPr>
                    <w:t xml:space="preserve"> поверхні, см</w:t>
                  </w:r>
                </w:p>
                <w:p w:rsidR="00085C3B" w:rsidRPr="00886EC5" w:rsidRDefault="00085C3B" w:rsidP="002B1EA8">
                  <w:pPr>
                    <w:spacing w:after="0" w:line="240" w:lineRule="auto"/>
                    <w:rPr>
                      <w:rFonts w:ascii="Tahoma" w:eastAsia="Times New Roman" w:hAnsi="Tahoma" w:cs="Tahoma"/>
                      <w:color w:val="000000"/>
                      <w:sz w:val="16"/>
                      <w:szCs w:val="16"/>
                      <w:lang w:val="uk-UA" w:eastAsia="ru-RU"/>
                    </w:rPr>
                  </w:pP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5</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7</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7</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 xml:space="preserve">Заміряти довжину профілю поля впоперек напряму руху агрегату в 10-ох місцях 10-метровим шнуром і 2-метровою лінійкою </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proofErr w:type="spellStart"/>
                  <w:r w:rsidRPr="00886EC5">
                    <w:rPr>
                      <w:rFonts w:ascii="Tahoma" w:eastAsia="Times New Roman" w:hAnsi="Tahoma" w:cs="Tahoma"/>
                      <w:color w:val="000000"/>
                      <w:sz w:val="16"/>
                      <w:szCs w:val="16"/>
                      <w:lang w:val="uk-UA" w:eastAsia="ru-RU"/>
                    </w:rPr>
                    <w:t>Греб</w:t>
                  </w:r>
                  <w:r>
                    <w:rPr>
                      <w:rFonts w:ascii="Tahoma" w:eastAsia="Times New Roman" w:hAnsi="Tahoma" w:cs="Tahoma"/>
                      <w:color w:val="000000"/>
                      <w:sz w:val="16"/>
                      <w:szCs w:val="16"/>
                      <w:lang w:val="uk-UA" w:eastAsia="ru-RU"/>
                    </w:rPr>
                    <w:t>е</w:t>
                  </w:r>
                  <w:r w:rsidRPr="00886EC5">
                    <w:rPr>
                      <w:rFonts w:ascii="Tahoma" w:eastAsia="Times New Roman" w:hAnsi="Tahoma" w:cs="Tahoma"/>
                      <w:color w:val="000000"/>
                      <w:sz w:val="16"/>
                      <w:szCs w:val="16"/>
                      <w:lang w:val="uk-UA" w:eastAsia="ru-RU"/>
                    </w:rPr>
                    <w:t>нистість</w:t>
                  </w:r>
                  <w:proofErr w:type="spellEnd"/>
                  <w:r w:rsidRPr="00886EC5">
                    <w:rPr>
                      <w:rFonts w:ascii="Tahoma" w:eastAsia="Times New Roman" w:hAnsi="Tahoma" w:cs="Tahoma"/>
                      <w:color w:val="000000"/>
                      <w:sz w:val="16"/>
                      <w:szCs w:val="16"/>
                      <w:lang w:val="uk-UA" w:eastAsia="ru-RU"/>
                    </w:rPr>
                    <w:t xml:space="preserve"> (висота гребенів), см</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поверхня поля рівна</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більше 7</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понад 7</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3</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2</w:t>
                  </w:r>
                </w:p>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1</w:t>
                  </w: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Заміряти висоту гребенів чи впадин в 10-ох місцях через 30…100 м</w:t>
                  </w:r>
                </w:p>
              </w:tc>
            </w:tr>
            <w:tr w:rsidR="00085C3B" w:rsidRPr="00886EC5" w:rsidTr="002B1EA8">
              <w:trPr>
                <w:jc w:val="center"/>
              </w:trPr>
              <w:tc>
                <w:tcPr>
                  <w:tcW w:w="3348"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Наявність огріхів</w:t>
                  </w:r>
                </w:p>
              </w:tc>
              <w:tc>
                <w:tcPr>
                  <w:tcW w:w="198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допускається</w:t>
                  </w:r>
                </w:p>
              </w:tc>
              <w:tc>
                <w:tcPr>
                  <w:tcW w:w="900" w:type="dxa"/>
                </w:tcPr>
                <w:p w:rsidR="00085C3B" w:rsidRPr="00886EC5" w:rsidRDefault="00085C3B" w:rsidP="002B1EA8">
                  <w:pPr>
                    <w:spacing w:after="0" w:line="240" w:lineRule="auto"/>
                    <w:jc w:val="center"/>
                    <w:rPr>
                      <w:rFonts w:ascii="Tahoma" w:eastAsia="Times New Roman" w:hAnsi="Tahoma" w:cs="Tahoma"/>
                      <w:color w:val="000000"/>
                      <w:sz w:val="16"/>
                      <w:szCs w:val="16"/>
                      <w:lang w:val="uk-UA" w:eastAsia="ru-RU"/>
                    </w:rPr>
                  </w:pPr>
                </w:p>
              </w:tc>
              <w:tc>
                <w:tcPr>
                  <w:tcW w:w="3604" w:type="dxa"/>
                </w:tcPr>
                <w:p w:rsidR="00085C3B" w:rsidRPr="00886EC5" w:rsidRDefault="00085C3B" w:rsidP="002B1EA8">
                  <w:pPr>
                    <w:spacing w:after="0" w:line="240" w:lineRule="auto"/>
                    <w:rPr>
                      <w:rFonts w:ascii="Tahoma" w:eastAsia="Times New Roman" w:hAnsi="Tahoma" w:cs="Tahoma"/>
                      <w:color w:val="000000"/>
                      <w:sz w:val="16"/>
                      <w:szCs w:val="16"/>
                      <w:lang w:val="uk-UA" w:eastAsia="ru-RU"/>
                    </w:rPr>
                  </w:pPr>
                </w:p>
              </w:tc>
            </w:tr>
          </w:tbl>
          <w:p w:rsidR="00085C3B" w:rsidRPr="00886EC5" w:rsidRDefault="00085C3B" w:rsidP="00085C3B">
            <w:pPr>
              <w:spacing w:after="0" w:line="240" w:lineRule="auto"/>
              <w:ind w:firstLine="709"/>
              <w:jc w:val="both"/>
              <w:rPr>
                <w:rFonts w:ascii="Times New Roman" w:eastAsia="Times New Roman" w:hAnsi="Times New Roman" w:cs="Times New Roman"/>
                <w:color w:val="000000"/>
                <w:sz w:val="28"/>
                <w:szCs w:val="28"/>
                <w:lang w:val="uk-UA" w:eastAsia="ru-RU"/>
              </w:rPr>
            </w:pPr>
          </w:p>
          <w:p w:rsidR="00886EC5" w:rsidRPr="00886EC5" w:rsidRDefault="00266ACA" w:rsidP="00886EC5">
            <w:pPr>
              <w:spacing w:after="0" w:line="360" w:lineRule="auto"/>
              <w:ind w:left="284" w:right="284" w:firstLine="567"/>
              <w:rPr>
                <w:rFonts w:ascii="Tahoma" w:eastAsia="Times New Roman" w:hAnsi="Tahoma" w:cs="Tahoma"/>
                <w:color w:val="2B587A"/>
                <w:sz w:val="16"/>
                <w:szCs w:val="16"/>
                <w:lang w:val="uk-UA" w:eastAsia="ru-RU"/>
              </w:rPr>
            </w:pPr>
            <w:r w:rsidRPr="00266ACA">
              <w:rPr>
                <w:rFonts w:ascii="Tahoma" w:eastAsia="Times New Roman" w:hAnsi="Tahoma" w:cs="Tahoma"/>
                <w:color w:val="2B587A"/>
                <w:sz w:val="16"/>
                <w:szCs w:val="16"/>
                <w:lang w:val="uk-UA" w:eastAsia="ru-RU"/>
              </w:rPr>
              <w:t xml:space="preserve">7 Заходи з охорони праці під час виконання операцій з основного обробітку </w:t>
            </w:r>
            <w:proofErr w:type="spellStart"/>
            <w:r w:rsidRPr="00266ACA">
              <w:rPr>
                <w:rFonts w:ascii="Tahoma" w:eastAsia="Times New Roman" w:hAnsi="Tahoma" w:cs="Tahoma"/>
                <w:color w:val="2B587A"/>
                <w:sz w:val="16"/>
                <w:szCs w:val="16"/>
                <w:lang w:val="uk-UA" w:eastAsia="ru-RU"/>
              </w:rPr>
              <w:t>грунту</w:t>
            </w:r>
            <w:proofErr w:type="spellEnd"/>
          </w:p>
          <w:p w:rsidR="00886EC5" w:rsidRPr="00886EC5" w:rsidRDefault="00886EC5" w:rsidP="00886EC5">
            <w:pPr>
              <w:spacing w:after="0" w:line="240" w:lineRule="auto"/>
              <w:ind w:firstLine="709"/>
              <w:jc w:val="both"/>
              <w:rPr>
                <w:rFonts w:ascii="Times New Roman" w:eastAsia="Times New Roman" w:hAnsi="Times New Roman" w:cs="Times New Roman"/>
                <w:b/>
                <w:color w:val="0000FF"/>
                <w:sz w:val="28"/>
                <w:szCs w:val="28"/>
                <w:lang w:val="uk-UA" w:eastAsia="ru-RU"/>
              </w:rPr>
            </w:pP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 роботи на тракторі допускаються особи, які досягли 17 років.</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Трактористи-машиністи, які знаходяться в стані хоча б легкого сп’яніння або хворі, до керування і обслуговування тракторів не допускаються.</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Допускається робота тільки на справній техніці, повністю укомплекто</w:t>
            </w:r>
            <w:r w:rsidRPr="00886EC5">
              <w:rPr>
                <w:rFonts w:ascii="Tahoma" w:eastAsia="Times New Roman" w:hAnsi="Tahoma" w:cs="Tahoma"/>
                <w:color w:val="000000"/>
                <w:sz w:val="16"/>
                <w:szCs w:val="16"/>
                <w:lang w:val="uk-UA" w:eastAsia="ru-RU"/>
              </w:rPr>
              <w:softHyphen/>
              <w:t>ваній відповідно до заводських інструкцій, з набором необхідного інструмен</w:t>
            </w:r>
            <w:r w:rsidRPr="00886EC5">
              <w:rPr>
                <w:rFonts w:ascii="Tahoma" w:eastAsia="Times New Roman" w:hAnsi="Tahoma" w:cs="Tahoma"/>
                <w:color w:val="000000"/>
                <w:sz w:val="16"/>
                <w:szCs w:val="16"/>
                <w:lang w:val="uk-UA" w:eastAsia="ru-RU"/>
              </w:rPr>
              <w:softHyphen/>
              <w:t xml:space="preserve">ту, </w:t>
            </w:r>
            <w:proofErr w:type="spellStart"/>
            <w:r w:rsidRPr="00886EC5">
              <w:rPr>
                <w:rFonts w:ascii="Tahoma" w:eastAsia="Times New Roman" w:hAnsi="Tahoma" w:cs="Tahoma"/>
                <w:color w:val="000000"/>
                <w:sz w:val="16"/>
                <w:szCs w:val="16"/>
                <w:lang w:val="uk-UA" w:eastAsia="ru-RU"/>
              </w:rPr>
              <w:t>інвентаря</w:t>
            </w:r>
            <w:proofErr w:type="spellEnd"/>
            <w:r w:rsidRPr="00886EC5">
              <w:rPr>
                <w:rFonts w:ascii="Tahoma" w:eastAsia="Times New Roman" w:hAnsi="Tahoma" w:cs="Tahoma"/>
                <w:color w:val="000000"/>
                <w:sz w:val="16"/>
                <w:szCs w:val="16"/>
                <w:lang w:val="uk-UA" w:eastAsia="ru-RU"/>
              </w:rPr>
              <w:t xml:space="preserve"> для обслуговування та аптечки першої медичної допомоги. При перевірці технічного стану агрегату особливу увагу необхідно звертати на рульове керування, гальма, ходову систему, зчеплення, наявність засобів протипожежного захисту. Забороня</w:t>
            </w:r>
            <w:r w:rsidRPr="00886EC5">
              <w:rPr>
                <w:rFonts w:ascii="Tahoma" w:eastAsia="Times New Roman" w:hAnsi="Tahoma" w:cs="Tahoma"/>
                <w:color w:val="000000"/>
                <w:sz w:val="16"/>
                <w:szCs w:val="16"/>
                <w:lang w:val="uk-UA" w:eastAsia="ru-RU"/>
              </w:rPr>
              <w:softHyphen/>
              <w:t>ється експлуатувати трактора, на яких виявлено підтікання палива і масла.</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Технічне обслуговування, машин у польових умовах треба виконувати вдень. Допускається і в нічний час, але за умови достатнього штучного освіт</w:t>
            </w:r>
            <w:r w:rsidRPr="00886EC5">
              <w:rPr>
                <w:rFonts w:ascii="Tahoma" w:eastAsia="Times New Roman" w:hAnsi="Tahoma" w:cs="Tahoma"/>
                <w:color w:val="000000"/>
                <w:sz w:val="16"/>
                <w:szCs w:val="16"/>
                <w:lang w:val="uk-UA" w:eastAsia="ru-RU"/>
              </w:rPr>
              <w:softHyphen/>
              <w:t>лення і при участі в технічному обслуговуванні не менше двох працівників. Всі операції технічного обслуговування, за винятком регулювання дви</w:t>
            </w:r>
            <w:r w:rsidRPr="00886EC5">
              <w:rPr>
                <w:rFonts w:ascii="Tahoma" w:eastAsia="Times New Roman" w:hAnsi="Tahoma" w:cs="Tahoma"/>
                <w:color w:val="000000"/>
                <w:sz w:val="16"/>
                <w:szCs w:val="16"/>
                <w:lang w:val="uk-UA" w:eastAsia="ru-RU"/>
              </w:rPr>
              <w:softHyphen/>
              <w:t>гуна, гідросистем і гальм, треба виконувати при виключеному двигуні. Заправляючи машини паливом, маслом та водою слід бути дуже обережним, кори</w:t>
            </w:r>
            <w:r w:rsidRPr="00886EC5">
              <w:rPr>
                <w:rFonts w:ascii="Tahoma" w:eastAsia="Times New Roman" w:hAnsi="Tahoma" w:cs="Tahoma"/>
                <w:color w:val="000000"/>
                <w:sz w:val="16"/>
                <w:szCs w:val="16"/>
                <w:lang w:val="uk-UA" w:eastAsia="ru-RU"/>
              </w:rPr>
              <w:softHyphen/>
              <w:t xml:space="preserve">стуватись насосами, шлангами, спеціальними пристроями. Заправляти рекомендується тільки вдень. При перевірці наявності палива користуватись тільки електричним ліхтарем. Відкривати кришку радіатора для доливання води треба в рукавицях. Не слід наближатись до горловини бака ближче витягнутої руки.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Перед запуском двигуна необхідно виключити передачу. При комплектуванні агрегату слід мати на увазі, що сільськогосподарську машину перед початком роботи необхідно перевірити і відрегулювати. Під’їжджають трактором до причіпної або начіпної машини на малій швидкості, не допускаючи різких ривків і не знімаючи ноги з пе</w:t>
            </w:r>
            <w:r w:rsidRPr="00886EC5">
              <w:rPr>
                <w:rFonts w:ascii="Tahoma" w:eastAsia="Times New Roman" w:hAnsi="Tahoma" w:cs="Tahoma"/>
                <w:color w:val="000000"/>
                <w:sz w:val="16"/>
                <w:szCs w:val="16"/>
                <w:lang w:val="uk-UA" w:eastAsia="ru-RU"/>
              </w:rPr>
              <w:softHyphen/>
              <w:t>далі зчеплення. З’єднувати причіпну сергу трактора причіпним пристроєм машини дозволяється лише після зупинки трактора і при виключеній пере</w:t>
            </w:r>
            <w:r w:rsidRPr="00886EC5">
              <w:rPr>
                <w:rFonts w:ascii="Tahoma" w:eastAsia="Times New Roman" w:hAnsi="Tahoma" w:cs="Tahoma"/>
                <w:color w:val="000000"/>
                <w:sz w:val="16"/>
                <w:szCs w:val="16"/>
                <w:lang w:val="uk-UA" w:eastAsia="ru-RU"/>
              </w:rPr>
              <w:softHyphen/>
              <w:t>дачі.</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Рушаючи з місця, впевнюються, що в небезпечній зоні відсутні люди та перешкоди. Після сигналу і відповіді на нього починають плавно руха</w:t>
            </w:r>
            <w:r w:rsidRPr="00886EC5">
              <w:rPr>
                <w:rFonts w:ascii="Tahoma" w:eastAsia="Times New Roman" w:hAnsi="Tahoma" w:cs="Tahoma"/>
                <w:color w:val="000000"/>
                <w:sz w:val="16"/>
                <w:szCs w:val="16"/>
                <w:lang w:val="uk-UA" w:eastAsia="ru-RU"/>
              </w:rPr>
              <w:softHyphen/>
              <w:t>тись. Кожний тракторний агрегат, який обслуговують, крім тракториста, інші працівники, обов’язково обладнують двосторонньою сигналізацією. При використанні агрегатів у нічну зміну необхідно перевірити систему освітлення. Під час руху агрегату забороняється: перебувати між трактором і плугом; виконувати регулювальні і мастильні ро</w:t>
            </w:r>
            <w:r w:rsidRPr="00886EC5">
              <w:rPr>
                <w:rFonts w:ascii="Tahoma" w:eastAsia="Times New Roman" w:hAnsi="Tahoma" w:cs="Tahoma"/>
                <w:color w:val="000000"/>
                <w:sz w:val="16"/>
                <w:szCs w:val="16"/>
                <w:lang w:val="uk-UA" w:eastAsia="ru-RU"/>
              </w:rPr>
              <w:softHyphen/>
              <w:t>боти; сходити і сідати на трактор або плуг; при цьому потрібно бути уважним, обережним, акуратним, не порушувати тру</w:t>
            </w:r>
            <w:r w:rsidRPr="00886EC5">
              <w:rPr>
                <w:rFonts w:ascii="Tahoma" w:eastAsia="Times New Roman" w:hAnsi="Tahoma" w:cs="Tahoma"/>
                <w:color w:val="000000"/>
                <w:sz w:val="16"/>
                <w:szCs w:val="16"/>
                <w:lang w:val="uk-UA" w:eastAsia="ru-RU"/>
              </w:rPr>
              <w:softHyphen/>
              <w:t>дової дисципліни.</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Не дозволяється стороннім особам знаходитись на машинах, пере</w:t>
            </w:r>
            <w:r w:rsidRPr="00886EC5">
              <w:rPr>
                <w:rFonts w:ascii="Tahoma" w:eastAsia="Times New Roman" w:hAnsi="Tahoma" w:cs="Tahoma"/>
                <w:color w:val="000000"/>
                <w:sz w:val="16"/>
                <w:szCs w:val="16"/>
                <w:lang w:val="uk-UA" w:eastAsia="ru-RU"/>
              </w:rPr>
              <w:softHyphen/>
              <w:t xml:space="preserve">давати керування працівникам, які не мають на це права. Забороняється рушати і зупиняти агрегат без подачі відповідного двобічного сигналу. </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Під час сильної грози при роботі в полі необхідно виключити двигун і відійти від трактора. Після дощу треба бути дуже обережним при русі по крутих схилах, на поворотах і вибоїнах.</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Категорично забороняється відпочивати у борозні, в копицях сіна або соломи, на обочинах доріг або ділянках, де ведуться механізовані роботи. Відпочинок можливий тільки на спеціально відведених місцях.</w:t>
            </w:r>
          </w:p>
          <w:p w:rsidR="00886EC5" w:rsidRPr="00886EC5" w:rsidRDefault="00886EC5" w:rsidP="00886EC5">
            <w:pPr>
              <w:spacing w:after="0" w:line="360" w:lineRule="auto"/>
              <w:ind w:left="284" w:right="284" w:firstLine="567"/>
              <w:jc w:val="both"/>
              <w:rPr>
                <w:rFonts w:ascii="Tahoma" w:eastAsia="Times New Roman" w:hAnsi="Tahoma" w:cs="Tahoma"/>
                <w:color w:val="000000"/>
                <w:sz w:val="16"/>
                <w:szCs w:val="16"/>
                <w:lang w:val="uk-UA" w:eastAsia="ru-RU"/>
              </w:rPr>
            </w:pPr>
            <w:r w:rsidRPr="00886EC5">
              <w:rPr>
                <w:rFonts w:ascii="Tahoma" w:eastAsia="Times New Roman" w:hAnsi="Tahoma" w:cs="Tahoma"/>
                <w:color w:val="000000"/>
                <w:sz w:val="16"/>
                <w:szCs w:val="16"/>
                <w:lang w:val="uk-UA" w:eastAsia="ru-RU"/>
              </w:rPr>
              <w:t>У спеку для запобігання порушенням водно-сольового режиму в орга</w:t>
            </w:r>
            <w:r w:rsidRPr="00886EC5">
              <w:rPr>
                <w:rFonts w:ascii="Tahoma" w:eastAsia="Times New Roman" w:hAnsi="Tahoma" w:cs="Tahoma"/>
                <w:color w:val="000000"/>
                <w:sz w:val="16"/>
                <w:szCs w:val="16"/>
                <w:lang w:val="uk-UA" w:eastAsia="ru-RU"/>
              </w:rPr>
              <w:softHyphen/>
              <w:t xml:space="preserve">нізмі людей до питної води рекомендується додавати сіль в розрахунку </w:t>
            </w:r>
            <w:smartTag w:uri="urn:schemas-microsoft-com:office:smarttags" w:element="metricconverter">
              <w:smartTagPr>
                <w:attr w:name="ProductID" w:val="5 г"/>
              </w:smartTagPr>
              <w:r w:rsidRPr="00886EC5">
                <w:rPr>
                  <w:rFonts w:ascii="Tahoma" w:eastAsia="Times New Roman" w:hAnsi="Tahoma" w:cs="Tahoma"/>
                  <w:color w:val="000000"/>
                  <w:sz w:val="16"/>
                  <w:szCs w:val="16"/>
                  <w:lang w:val="uk-UA" w:eastAsia="ru-RU"/>
                </w:rPr>
                <w:t>5 г</w:t>
              </w:r>
            </w:smartTag>
            <w:r w:rsidRPr="00886EC5">
              <w:rPr>
                <w:rFonts w:ascii="Tahoma" w:eastAsia="Times New Roman" w:hAnsi="Tahoma" w:cs="Tahoma"/>
                <w:color w:val="000000"/>
                <w:sz w:val="16"/>
                <w:szCs w:val="16"/>
                <w:lang w:val="uk-UA" w:eastAsia="ru-RU"/>
              </w:rPr>
              <w:t xml:space="preserve"> на </w:t>
            </w:r>
            <w:smartTag w:uri="urn:schemas-microsoft-com:office:smarttags" w:element="metricconverter">
              <w:smartTagPr>
                <w:attr w:name="ProductID" w:val="1 л"/>
              </w:smartTagPr>
              <w:r w:rsidRPr="00886EC5">
                <w:rPr>
                  <w:rFonts w:ascii="Tahoma" w:eastAsia="Times New Roman" w:hAnsi="Tahoma" w:cs="Tahoma"/>
                  <w:color w:val="000000"/>
                  <w:sz w:val="16"/>
                  <w:szCs w:val="16"/>
                  <w:lang w:val="uk-UA" w:eastAsia="ru-RU"/>
                </w:rPr>
                <w:t>1 л</w:t>
              </w:r>
            </w:smartTag>
            <w:r w:rsidRPr="00886EC5">
              <w:rPr>
                <w:rFonts w:ascii="Tahoma" w:eastAsia="Times New Roman" w:hAnsi="Tahoma" w:cs="Tahoma"/>
                <w:color w:val="000000"/>
                <w:sz w:val="16"/>
                <w:szCs w:val="16"/>
                <w:lang w:val="uk-UA" w:eastAsia="ru-RU"/>
              </w:rPr>
              <w:t xml:space="preserve"> води.</w:t>
            </w:r>
          </w:p>
          <w:p w:rsidR="00886EC5" w:rsidRPr="00886EC5" w:rsidRDefault="00886EC5" w:rsidP="00886EC5">
            <w:pPr>
              <w:spacing w:after="0" w:line="240" w:lineRule="auto"/>
              <w:ind w:firstLine="720"/>
              <w:jc w:val="both"/>
              <w:rPr>
                <w:rFonts w:ascii="Times New Roman" w:eastAsia="Times New Roman" w:hAnsi="Times New Roman" w:cs="Times New Roman"/>
                <w:color w:val="000000"/>
                <w:sz w:val="28"/>
                <w:szCs w:val="28"/>
                <w:lang w:val="uk-UA" w:eastAsia="ru-RU"/>
              </w:rPr>
            </w:pPr>
          </w:p>
          <w:p w:rsidR="00886EC5" w:rsidRPr="00886EC5" w:rsidRDefault="00886EC5" w:rsidP="00886EC5">
            <w:pPr>
              <w:tabs>
                <w:tab w:val="left" w:pos="6426"/>
              </w:tabs>
              <w:spacing w:after="0" w:line="240" w:lineRule="auto"/>
              <w:ind w:left="284" w:right="284"/>
              <w:jc w:val="center"/>
              <w:rPr>
                <w:rFonts w:ascii="Tahoma" w:eastAsia="Times New Roman" w:hAnsi="Tahoma" w:cs="Tahoma"/>
                <w:color w:val="2B587A"/>
                <w:sz w:val="28"/>
                <w:szCs w:val="28"/>
                <w:lang w:val="uk-UA" w:eastAsia="ru-RU"/>
              </w:rPr>
            </w:pPr>
            <w:r w:rsidRPr="00886EC5">
              <w:rPr>
                <w:rFonts w:ascii="Tahoma" w:eastAsia="Times New Roman" w:hAnsi="Tahoma" w:cs="Tahoma"/>
                <w:b/>
                <w:color w:val="2B587A"/>
                <w:sz w:val="16"/>
                <w:szCs w:val="16"/>
                <w:lang w:val="uk-UA" w:eastAsia="ru-RU"/>
              </w:rPr>
              <w:t>Питання для самоконтролю</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 xml:space="preserve">1. Дайте характеристику видам обробітку </w:t>
            </w:r>
            <w:proofErr w:type="spellStart"/>
            <w:r w:rsidRPr="00886EC5">
              <w:rPr>
                <w:rFonts w:ascii="Tahoma" w:eastAsia="Tahoma" w:hAnsi="Tahoma" w:cs="Tahoma"/>
                <w:color w:val="2B587A"/>
                <w:sz w:val="16"/>
                <w:lang w:val="uk-UA" w:eastAsia="ru-RU"/>
              </w:rPr>
              <w:t>грунту</w:t>
            </w:r>
            <w:proofErr w:type="spellEnd"/>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 xml:space="preserve">2. Яке призначення основного обробітку </w:t>
            </w:r>
            <w:proofErr w:type="spellStart"/>
            <w:r w:rsidRPr="00886EC5">
              <w:rPr>
                <w:rFonts w:ascii="Tahoma" w:eastAsia="Tahoma" w:hAnsi="Tahoma" w:cs="Tahoma"/>
                <w:color w:val="2B587A"/>
                <w:sz w:val="16"/>
                <w:lang w:val="uk-UA" w:eastAsia="ru-RU"/>
              </w:rPr>
              <w:t>грунту</w:t>
            </w:r>
            <w:proofErr w:type="spellEnd"/>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3. Які особливості безвідвального (безполицевого) обробітку ґрунту?</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 xml:space="preserve">4. Які основні </w:t>
            </w:r>
            <w:proofErr w:type="spellStart"/>
            <w:r w:rsidRPr="00886EC5">
              <w:rPr>
                <w:rFonts w:ascii="Tahoma" w:eastAsia="Tahoma" w:hAnsi="Tahoma" w:cs="Tahoma"/>
                <w:color w:val="2B587A"/>
                <w:sz w:val="16"/>
                <w:lang w:val="uk-UA" w:eastAsia="ru-RU"/>
              </w:rPr>
              <w:t>агровимоги</w:t>
            </w:r>
            <w:proofErr w:type="spellEnd"/>
            <w:r w:rsidRPr="00886EC5">
              <w:rPr>
                <w:rFonts w:ascii="Tahoma" w:eastAsia="Tahoma" w:hAnsi="Tahoma" w:cs="Tahoma"/>
                <w:color w:val="2B587A"/>
                <w:sz w:val="16"/>
                <w:lang w:val="uk-UA" w:eastAsia="ru-RU"/>
              </w:rPr>
              <w:t xml:space="preserve"> при безполицевому обробітку ґрунту?</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5. Назвіть різновидності оранки з обертанням скиби</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6. Яка мета лущення стерні?</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 xml:space="preserve">7. Які є </w:t>
            </w:r>
            <w:proofErr w:type="spellStart"/>
            <w:r w:rsidRPr="00886EC5">
              <w:rPr>
                <w:rFonts w:ascii="Tahoma" w:eastAsia="Tahoma" w:hAnsi="Tahoma" w:cs="Tahoma"/>
                <w:color w:val="2B587A"/>
                <w:sz w:val="16"/>
                <w:lang w:val="uk-UA" w:eastAsia="ru-RU"/>
              </w:rPr>
              <w:t>агронормативи</w:t>
            </w:r>
            <w:proofErr w:type="spellEnd"/>
            <w:r w:rsidRPr="00886EC5">
              <w:rPr>
                <w:rFonts w:ascii="Tahoma" w:eastAsia="Tahoma" w:hAnsi="Tahoma" w:cs="Tahoma"/>
                <w:color w:val="2B587A"/>
                <w:sz w:val="16"/>
                <w:lang w:val="uk-UA" w:eastAsia="ru-RU"/>
              </w:rPr>
              <w:t xml:space="preserve"> і допуски при лущенні стерні?</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8. Дайте характеристику складу агрегатів для лущення та дискування стерні.</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9. Як провести технологічну наладку агрегатів для лущення та дискування стерні?</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10. Якими категоріями оцінюється виконання операції лущення стерні?</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11. Як підготувати поля до роботи агрегатів для лущення стерні та як вибрати раціональний спосіб руху?</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 xml:space="preserve">12. Які основні </w:t>
            </w:r>
            <w:proofErr w:type="spellStart"/>
            <w:r w:rsidRPr="00886EC5">
              <w:rPr>
                <w:rFonts w:ascii="Tahoma" w:eastAsia="Tahoma" w:hAnsi="Tahoma" w:cs="Tahoma"/>
                <w:color w:val="2B587A"/>
                <w:sz w:val="16"/>
                <w:lang w:val="uk-UA" w:eastAsia="ru-RU"/>
              </w:rPr>
              <w:t>агровимоги</w:t>
            </w:r>
            <w:proofErr w:type="spellEnd"/>
            <w:r w:rsidRPr="00886EC5">
              <w:rPr>
                <w:rFonts w:ascii="Tahoma" w:eastAsia="Tahoma" w:hAnsi="Tahoma" w:cs="Tahoma"/>
                <w:color w:val="2B587A"/>
                <w:sz w:val="16"/>
                <w:lang w:val="uk-UA" w:eastAsia="ru-RU"/>
              </w:rPr>
              <w:t xml:space="preserve"> до оранки зябу.</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13. Дайте характеристику комплексу машин для оранки.</w:t>
            </w:r>
            <w:bookmarkStart w:id="10" w:name="_GoBack"/>
            <w:bookmarkEnd w:id="10"/>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14. Опишіть технологічну наладку орних агрегатів.</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15. Які основні правила підготовки поля до оранки та як розрахувати ширину поворотної смуги?</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16. Дайте характеристику способів руху орних агрегатів.</w:t>
            </w:r>
          </w:p>
          <w:p w:rsidR="00886EC5" w:rsidRPr="00886EC5" w:rsidRDefault="00886EC5" w:rsidP="00886EC5">
            <w:pPr>
              <w:spacing w:after="0" w:line="360" w:lineRule="auto"/>
              <w:ind w:left="284" w:right="284" w:firstLine="567"/>
              <w:rPr>
                <w:rFonts w:ascii="Tahoma" w:eastAsia="Tahoma" w:hAnsi="Tahoma" w:cs="Tahoma"/>
                <w:color w:val="2B587A"/>
                <w:sz w:val="16"/>
                <w:szCs w:val="16"/>
                <w:lang w:val="uk-UA" w:eastAsia="ru-RU"/>
              </w:rPr>
            </w:pPr>
            <w:r w:rsidRPr="00886EC5">
              <w:rPr>
                <w:rFonts w:ascii="Tahoma" w:eastAsia="Tahoma" w:hAnsi="Tahoma" w:cs="Tahoma"/>
                <w:color w:val="2B587A"/>
                <w:sz w:val="16"/>
                <w:lang w:val="uk-UA" w:eastAsia="ru-RU"/>
              </w:rPr>
              <w:t>17. Як проконтролювати якість роботи орних агрегатів?</w:t>
            </w:r>
          </w:p>
          <w:p w:rsidR="009C2AA5" w:rsidRPr="00CE2BBF" w:rsidRDefault="009C2AA5" w:rsidP="00982999">
            <w:pPr>
              <w:spacing w:after="0" w:line="360" w:lineRule="auto"/>
              <w:ind w:left="284" w:right="284" w:firstLine="567"/>
              <w:rPr>
                <w:sz w:val="20"/>
                <w:szCs w:val="20"/>
                <w:lang w:eastAsia="ru-RU"/>
              </w:rPr>
            </w:pPr>
          </w:p>
        </w:tc>
      </w:tr>
      <w:tr w:rsidR="009C2AA5" w:rsidRPr="00CE2BBF" w:rsidTr="00085C3B">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085C3B">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Sylfaen">
    <w:panose1 w:val="010A0502050306030303"/>
    <w:charset w:val="CC"/>
    <w:family w:val="roman"/>
    <w:pitch w:val="variable"/>
    <w:sig w:usb0="04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7E8750A0"/>
    <w:multiLevelType w:val="hybridMultilevel"/>
    <w:tmpl w:val="38C8C068"/>
    <w:lvl w:ilvl="0" w:tplc="D9C01358">
      <w:start w:val="1"/>
      <w:numFmt w:val="bullet"/>
      <w:lvlText w:val=""/>
      <w:lvlJc w:val="left"/>
      <w:pPr>
        <w:tabs>
          <w:tab w:val="num" w:pos="1429"/>
        </w:tabs>
        <w:ind w:left="1429" w:hanging="360"/>
      </w:pPr>
      <w:rPr>
        <w:rFonts w:ascii="Wingdings" w:hAnsi="Wingdings" w:hint="default"/>
        <w:color w:val="008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2"/>
  </w:compat>
  <w:rsids>
    <w:rsidRoot w:val="00611DDF"/>
    <w:rsid w:val="00004E08"/>
    <w:rsid w:val="0002168A"/>
    <w:rsid w:val="000512FF"/>
    <w:rsid w:val="00081100"/>
    <w:rsid w:val="00085C3B"/>
    <w:rsid w:val="00121885"/>
    <w:rsid w:val="00136FAB"/>
    <w:rsid w:val="00165250"/>
    <w:rsid w:val="001A6992"/>
    <w:rsid w:val="001D0EE1"/>
    <w:rsid w:val="00266ACA"/>
    <w:rsid w:val="002B327A"/>
    <w:rsid w:val="002D3DF3"/>
    <w:rsid w:val="002F0D18"/>
    <w:rsid w:val="00336E60"/>
    <w:rsid w:val="00372773"/>
    <w:rsid w:val="0038189A"/>
    <w:rsid w:val="00385E70"/>
    <w:rsid w:val="003E4593"/>
    <w:rsid w:val="00474D94"/>
    <w:rsid w:val="005035AE"/>
    <w:rsid w:val="0051058B"/>
    <w:rsid w:val="00520793"/>
    <w:rsid w:val="00536498"/>
    <w:rsid w:val="005B2BC7"/>
    <w:rsid w:val="005B7062"/>
    <w:rsid w:val="005E0270"/>
    <w:rsid w:val="005F1E9E"/>
    <w:rsid w:val="00611DDF"/>
    <w:rsid w:val="00612873"/>
    <w:rsid w:val="00635AD8"/>
    <w:rsid w:val="00655CC0"/>
    <w:rsid w:val="00665ADA"/>
    <w:rsid w:val="006660DF"/>
    <w:rsid w:val="006B5259"/>
    <w:rsid w:val="006C4CFF"/>
    <w:rsid w:val="007107C7"/>
    <w:rsid w:val="0073719D"/>
    <w:rsid w:val="00756559"/>
    <w:rsid w:val="007646EA"/>
    <w:rsid w:val="00791609"/>
    <w:rsid w:val="00813965"/>
    <w:rsid w:val="00847D76"/>
    <w:rsid w:val="00850EA1"/>
    <w:rsid w:val="00855055"/>
    <w:rsid w:val="00886EC5"/>
    <w:rsid w:val="009131AB"/>
    <w:rsid w:val="009510B9"/>
    <w:rsid w:val="009614FF"/>
    <w:rsid w:val="00982999"/>
    <w:rsid w:val="009A7753"/>
    <w:rsid w:val="009C2AA5"/>
    <w:rsid w:val="00A52D57"/>
    <w:rsid w:val="00AA2337"/>
    <w:rsid w:val="00AE2A40"/>
    <w:rsid w:val="00B05F82"/>
    <w:rsid w:val="00B2643D"/>
    <w:rsid w:val="00B52C48"/>
    <w:rsid w:val="00B6562E"/>
    <w:rsid w:val="00B813F7"/>
    <w:rsid w:val="00B84270"/>
    <w:rsid w:val="00BC0F86"/>
    <w:rsid w:val="00C208AB"/>
    <w:rsid w:val="00C401A4"/>
    <w:rsid w:val="00C47874"/>
    <w:rsid w:val="00C50516"/>
    <w:rsid w:val="00C5254D"/>
    <w:rsid w:val="00C63EA4"/>
    <w:rsid w:val="00C867C8"/>
    <w:rsid w:val="00C8740E"/>
    <w:rsid w:val="00C87DD5"/>
    <w:rsid w:val="00C90FEC"/>
    <w:rsid w:val="00CD33DA"/>
    <w:rsid w:val="00CD3853"/>
    <w:rsid w:val="00CE2BBF"/>
    <w:rsid w:val="00D16536"/>
    <w:rsid w:val="00D44765"/>
    <w:rsid w:val="00DB5ADB"/>
    <w:rsid w:val="00DD5A0F"/>
    <w:rsid w:val="00E028FE"/>
    <w:rsid w:val="00E169EA"/>
    <w:rsid w:val="00E254EE"/>
    <w:rsid w:val="00E42915"/>
    <w:rsid w:val="00E52560"/>
    <w:rsid w:val="00E54E3C"/>
    <w:rsid w:val="00E55618"/>
    <w:rsid w:val="00E754FC"/>
    <w:rsid w:val="00EB432B"/>
    <w:rsid w:val="00F13696"/>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referat.com.ua/referat2.php?id=3494" TargetMode="Externa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file:///d:\Users\Program%20Files\Company\&#1058;&#1088;&#1072;&#1082;&#1090;&#1086;&#1088;&#1080;%20&#1110;%20&#1072;&#1074;&#1090;&#1086;&#1084;&#1086;&#1073;&#1110;&#1083;&#1110;\&#1051;&#1054;&#1043;&#1054;&#1058;&#1048;&#1055;.jpg" TargetMode="External"/><Relationship Id="rId12" Type="http://schemas.openxmlformats.org/officeDocument/2006/relationships/image" Target="http://selhoz.ucoz.ru/_pu/0/39045295.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Users\EvgeNEO\Documents\&#1045;&#1051;%20&#1050;&#1053;\&#1074;&#1110;&#1076;&#1077;&#1086;%20&#1076;&#1086;%20&#1045;&#1055;\&#1077;&#1087;&#1110;&#1079;&#1086;&#1076;%2012%20&#1083;&#1091;&#1097;&#1077;&#1085;&#1085;&#1103;.mp4"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file:///d:\Users\EvgeNEO\Documents\&#1045;&#1051;%20&#1050;&#1053;\&#1074;&#1110;&#1076;&#1077;&#1086;%20&#1076;&#1086;%20&#1045;&#1055;\&#1077;&#1087;&#1110;&#1079;&#1086;&#1076;%2011%20&#1086;&#1088;&#1072;&#1085;&#1082;&#1072;.mp4" TargetMode="External"/><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3EE6D-66D9-4150-90D7-AB1F5580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7259</Words>
  <Characters>41379</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7</cp:revision>
  <cp:lastPrinted>2014-10-24T08:26:00Z</cp:lastPrinted>
  <dcterms:created xsi:type="dcterms:W3CDTF">2018-01-24T09:27:00Z</dcterms:created>
  <dcterms:modified xsi:type="dcterms:W3CDTF">2018-11-14T16:15:00Z</dcterms:modified>
</cp:coreProperties>
</file>