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1. Discovery Algorithm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Version: v0.2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Last update: 2016-03-12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section describes the algorithm used to discover the topology of a network nodes.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1.1 General Informations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Each node of the network has an 8 bit ID and 2 of 4 full duplex connections (AXIOM 15 will have 2 full duplex connections, AXIOM 35 will have 4 full duplex connections).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implemented algorithm to automatically discovers the topology and it provides for the presence of a master node which has an initially assigned ID.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At the end of the algoritmh execution, the master node knows the entrire topology of the network.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nodes use 8-bytes “small-neighbours” messages in order to communicate with their neighbours during the discovery algorithm execution; the format of the small messages used for the discovery protocol is below specified:</w:t>
      </w:r>
    </w:p>
    <w:p>
      <w:pPr>
        <w:pStyle w:val="Normal"/>
        <w:jc w:val="both"/>
        <w:rPr/>
      </w:pPr>
      <w:r>
        <w:rPr/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union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tx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header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header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uint32_t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payload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Data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be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sent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jc w:val="both"/>
        <w:rPr>
          <w:rFonts w:ascii="Lm mono" w:hAnsi="Lm mono"/>
          <w:sz w:val="20"/>
          <w:szCs w:val="20"/>
        </w:rPr>
      </w:pPr>
      <w:r>
        <w:rPr>
          <w:rFonts w:ascii="Lm mono" w:hAnsi="Lm mono"/>
          <w:sz w:val="20"/>
          <w:szCs w:val="2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where the header fields are the following:</w:t>
      </w:r>
    </w:p>
    <w:p>
      <w:pPr>
        <w:pStyle w:val="Normal"/>
        <w:rPr/>
      </w:pPr>
      <w:r>
        <w:rPr/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dst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destination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283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the payload for discovery is the following:</w:t>
      </w:r>
    </w:p>
    <w:p>
      <w:pPr>
        <w:pStyle w:val="Normal"/>
        <w:rPr/>
      </w:pPr>
      <w:r>
        <w:rPr/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axiom_discovery_payload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command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Command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of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discovery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src_node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node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dst_node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Destination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node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src_dst_if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interface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|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Interface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axiom_discovery_payload_t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Normal"/>
        <w:pageBreakBefore/>
        <w:rPr>
          <w:b/>
          <w:color w:val="000000"/>
        </w:rPr>
      </w:pPr>
      <w:r>
        <w:rPr>
          <w:b/>
          <w:color w:val="000000"/>
        </w:rPr>
        <w:t>1.2 Pseudo-code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>/*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@brief Discover algorithm pseudo-code.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@param NextId:  Actual Node Identification value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discover_phase(axiom_dev_t *NextId, axiom_dev_t Topology[ 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Read my node ID (MyNodeId)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&lt; Get the number of the connected interfaces &gt;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For Each 'i' active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Say over interface 'i':I am node MyNodeId give me your node id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AXIOM_DSCV_CMD_REQ_ID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Wait for the neighbourg response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  <w:r>
        <w:rPr>
          <w:rFonts w:ascii="DejaVu Sans Mono" w:hAnsi="DejaVu Sans Mono"/>
          <w:sz w:val="16"/>
          <w:szCs w:val="16"/>
        </w:rPr>
        <w:t>axiom_recv_small_discovery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if (msg_cmd == AXIOM_DSCV_CMD_RSP_ID) &lt; The neighbour has an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Update the topology data structure:  my 'i' interface is connected  the neighbour node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The neighbour node is connected to me on its  'srcInterface'&gt;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if (msg_cmd == AXIOM_DSCV_CMD_RSP_NOID)</w:t>
        <w:tab/>
        <w:t>&lt; The neighbour has no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Say over interface 'i': you are node NextId 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AXIOM_DSCV_CMD_SETID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*next_id,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Immediately update my routing table: NextId node is connceted to my 'i'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axiom_set_routing(*NextId, i);</w:t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Update the topology data structure:  my 'i' interface is connected  the new NextId </w:t>
        <w:tab/>
        <w:t xml:space="preserve">      node NextId node is connected to me on its  'srcInterface'&gt;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Say over interface 'i': start discovery protocol, nextid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AXIOM_DSCV_CMD_START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*next_id,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wait for the messages with the NextId topology data structure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(msg_cmd != AXIOM_DSCV_CMD_END_TOPOLOGY)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    &lt; Receive a  message with: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 xml:space="preserve">- 'i' interface connected Neighbour node topology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- the new updated nextid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>- A Neighbour ID request on e non-'i' interface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 xml:space="preserve">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sz w:val="16"/>
          <w:szCs w:val="16"/>
        </w:rPr>
        <w:t>axiom_recv_small_discovery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  <w:tab/>
        <w:t>&lt; request for my id from a node which is executing its discovery algorithm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if (msg_cmd == AXIOM_DSCV_CMD_REQ_ID)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Reply: I am node 'MyNodeId', I am on interface 'srcInterface'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 xml:space="preserve">src_interface, </w:t>
      </w:r>
      <w:r>
        <w:rPr>
          <w:rFonts w:ascii="DejaVu Sans Mono" w:hAnsi="DejaVu Sans Mono"/>
          <w:sz w:val="16"/>
          <w:szCs w:val="16"/>
        </w:rPr>
        <w:t>AXIOM_DSCV_CMD_RSP_ID</w:t>
      </w:r>
      <w:r>
        <w:rPr>
          <w:rFonts w:ascii="DejaVu Sans Mono" w:hAnsi="DejaVu Sans Mono"/>
          <w:color w:val="000000"/>
          <w:sz w:val="16"/>
          <w:szCs w:val="16"/>
        </w:rPr>
        <w:t>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  <w:tab/>
        <w:t>&lt; topology info from the 'i' interface connected Neighbour&gt;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else if (msg_cmd == AXIOM_DSCV_CMD_TOPOLOGY)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&lt; Update the topology data structure with the received information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 xml:space="preserve">&lt; Update my routing table: from the sender node to the NextId node they are </w:t>
        <w:tab/>
        <w:tab/>
        <w:tab/>
        <w:t xml:space="preserve">  node connected on my actual receiving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</w:t>
        <w:tab/>
        <w:t xml:space="preserve"> &lt; End of neighbour discovery protocol, it sends me the new updated nextid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</w:t>
        <w:tab/>
        <w:t>else if (msg_type == AXIOM_DSCV_CMD_END_TOPOLOGY)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*NextId = data;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end While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End For Each 'i' active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>/*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@brief Master node Discovery Algorithm pseudo-code.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(a row for each node, a column for each interface)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Topology[id_node1][id_iface1] = (id_node2, id_iface) means that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 node, on its id_iface_1 is connected with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id_node12node, on its id_iface_2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master_node_code(axiom_dev_t Topology[][NUMBER_OF_INTERFACES])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axiom_dev_t NextId = NODE_MASTER_ID;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/*  Initializes the Topology matrix: no node is connected 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init_topology_structure(Topology);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/* Start the discovery phase*/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discover_phase(&amp;NextId ,Topology);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>/*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@brief Slave node Discovery Algorithm pseudo-code.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(a row for each node, a column for each interface)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Topology[id_node1][id_iface1] = (id_node2, id_iface) means that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 node, on its id_iface_1 is connected with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id_node12node, on its id_iface_2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slave_node_code(axiom_dev_t Topology[][NUMBER_OF_INTERFACES])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Read My Node Id (MyNodeId)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Wait for the neighbour AXIOM_DSCV_CMD_REQ_ID type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(msg_CMD != AXIOM_DSCV_CMD_REQ_ID)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  <w:r>
        <w:rPr>
          <w:rFonts w:ascii="DejaVu Sans Mono" w:hAnsi="DejaVu Sans Mono"/>
          <w:sz w:val="16"/>
          <w:szCs w:val="16"/>
        </w:rPr>
        <w:t>axiom_recv_small_discovery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Imediatly Update my routing table:  srcNodeId is connectet to me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If I already have a node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if (MyNodeId != 0)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Reply 'I am node 'MyNodeId', I'm on interface 'srcInterface'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AXIOM_DSCV_CMD_RSP_ID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  <w:tab/>
        <w:tab/>
        <w:tab/>
        <w:tab/>
        <w:tab/>
        <w:t xml:space="preserve">  </w:t>
      </w:r>
      <w:r>
        <w:rPr>
          <w:rFonts w:ascii="DejaVu Sans Mono" w:hAnsi="DejaVu Sans Mono"/>
          <w:color w:val="000000"/>
          <w:sz w:val="16"/>
          <w:szCs w:val="16"/>
        </w:rPr>
        <w:t>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else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ab/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Reply 'I don't have an ID', I'm on interface 'srcInterface'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AXIOM_DSCV_CMD_RSP_NOID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  <w:tab/>
        <w:tab/>
        <w:tab/>
        <w:tab/>
        <w:tab/>
        <w:t xml:space="preserve">   </w:t>
      </w:r>
      <w:r>
        <w:rPr>
          <w:rFonts w:ascii="DejaVu Sans Mono" w:hAnsi="DejaVu Sans Mono"/>
          <w:color w:val="000000"/>
          <w:sz w:val="16"/>
          <w:szCs w:val="16"/>
        </w:rPr>
        <w:t>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Wait for the neighbour AXIOM_DSCV_CMD_START type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(msg_cmd != AXIOM_DSCV_CMD_START)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</w:r>
      <w:r>
        <w:rPr>
          <w:rFonts w:ascii="DejaVu Sans Mono" w:hAnsi="DejaVu Sans Mono"/>
          <w:sz w:val="16"/>
          <w:szCs w:val="16"/>
        </w:rPr>
        <w:t>axiom_recv_raw_discovery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NextId = dstNodeId; &lt; that is my id, previously yet recevied into data field&gt;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Start the dicovery algorithm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discover_phase(&amp;NextId, 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Send topology (Node1, if1, Node2, If2) list to the node which sent me the start 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axiom_send_small_discovery(dev, dstInterface , AXIOM_DSCV_CMD_TOPOLOGY,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ab/>
        <w:t xml:space="preserve">   Node1, if1, Node2, if2);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Says: &lt;&lt;Finished sending the topology structure, I send back actual NextId&gt;&gt;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axiom_send_small_discovery(dev, dstInterface, AXIOM_DSCV_CMD_END_TOPOLOGY, NextId ,0, 0, 0);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pageBreakBefore/>
        <w:jc w:val="left"/>
        <w:rPr>
          <w:b/>
          <w:color w:val="000000"/>
        </w:rPr>
      </w:pPr>
      <w:r>
        <w:rPr>
          <w:b/>
          <w:color w:val="000000"/>
        </w:rPr>
        <w:t>1.3 Messages exanched during the discovery phase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1.3.1 Type:  </w:t>
      </w:r>
      <w:r>
        <w:rPr>
          <w:b/>
          <w:color w:val="000000"/>
        </w:rPr>
        <w:t>AXIOM_DSCV_CMD_REQ_ID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for node ID request.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/>
      </w:pPr>
      <w:r>
        <w:rPr/>
        <w:tab/>
      </w:r>
      <w:r>
        <w:rPr>
          <w:color w:val="000000"/>
        </w:rPr>
        <w:t xml:space="preserve">message.header.tx.port_flag.port =  </w:t>
      </w:r>
      <w:r>
        <w:rPr/>
        <w:t>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src_interface;</w:t>
        <w:tab/>
        <w:tab/>
      </w:r>
      <w:r>
        <w:rPr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AXIOM_DSCV_CMD_REQ_ID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  <w:t>message.payoload.src_node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src_node_id;</w:t>
        <w:tab/>
        <w:tab/>
      </w:r>
      <w:r>
        <w:rPr>
          <w:color w:val="006600"/>
        </w:rPr>
        <w:t>/* sender node id 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message.payoload.dst_node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</w:t>
      </w:r>
      <w:r>
        <w:rPr/>
        <w:t>.src_dst_if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000000"/>
        </w:rPr>
      </w:pPr>
      <w:r>
        <w:rPr>
          <w:color w:val="000000"/>
        </w:rPr>
        <w:t xml:space="preserve">1.3.2 Type: </w:t>
      </w:r>
      <w:r>
        <w:rPr>
          <w:b/>
          <w:color w:val="000000"/>
        </w:rPr>
        <w:t>AXIOM_DSCV_CMD_RSP_ID</w:t>
      </w:r>
    </w:p>
    <w:p>
      <w:pPr>
        <w:pStyle w:val="Normal"/>
        <w:rPr/>
      </w:pPr>
      <w:r>
        <w:rPr/>
        <w:tab/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  <w:t>Message sent by a node that already has an ID.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</w:t>
        <w:tab/>
        <w:tab/>
        <w:t xml:space="preserve"> </w:t>
      </w:r>
      <w:r>
        <w:rPr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AXIOM_DSCV_CMD_RSP_ID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  <w:t>message.payoload..src_node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src_node_id;  </w:t>
        <w:tab/>
      </w:r>
      <w:r>
        <w:rPr>
          <w:color w:val="006600"/>
        </w:rPr>
        <w:t>/* sender node id */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dst_node_id;   </w:t>
        <w:tab/>
      </w:r>
      <w:r>
        <w:rPr>
          <w:color w:val="006600"/>
        </w:rPr>
        <w:t>/* receiver node id */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</w:t>
      </w:r>
      <w:r>
        <w:rPr/>
        <w:t>src_dst_if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src_interface;   </w:t>
        <w:tab/>
      </w:r>
      <w:r>
        <w:rPr>
          <w:color w:val="006600"/>
        </w:rPr>
        <w:t>/* sender node interface */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1.3.3 Type: </w:t>
      </w:r>
      <w:r>
        <w:rPr>
          <w:b/>
          <w:color w:val="000000"/>
        </w:rPr>
        <w:t>AXIOM_DSCV_CMD_RSP_NOID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  <w:t>Message sent by a node that not yet has an ID.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</w:t>
      </w:r>
      <w:r>
        <w:rPr>
          <w:b w:val="false"/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</w:t>
        <w:tab/>
        <w:tab/>
      </w:r>
      <w:r>
        <w:rPr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AXIOM_DSCV_CMD_RSP_NOID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message.payoload.src_node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</w:t>
      </w:r>
      <w:r>
        <w:rPr>
          <w:b w:val="false"/>
          <w:color w:val="000000"/>
        </w:rPr>
        <w:t>not_used</w:t>
      </w:r>
      <w:r>
        <w:rPr>
          <w:color w:val="000000"/>
        </w:rPr>
        <w:t xml:space="preserve">   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message.payoload.dst_node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</w:t>
      </w:r>
      <w:bookmarkStart w:id="0" w:name="__DdeLink__1517_314491609"/>
      <w:r>
        <w:rPr>
          <w:color w:val="000000"/>
        </w:rPr>
        <w:t>dst_node_id</w:t>
      </w:r>
      <w:bookmarkEnd w:id="0"/>
      <w:r>
        <w:rPr>
          <w:color w:val="000000"/>
        </w:rPr>
        <w:t xml:space="preserve">;      </w:t>
        <w:tab/>
      </w:r>
      <w:r>
        <w:rPr>
          <w:color w:val="006600"/>
        </w:rPr>
        <w:t>/* receiver node id */</w:t>
      </w:r>
    </w:p>
    <w:p>
      <w:pPr>
        <w:pStyle w:val="Normal"/>
        <w:jc w:val="left"/>
        <w:rPr>
          <w:b w:val="false"/>
          <w:color w:val="0066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message.payoload.src_dst_if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src_interface;  </w:t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1.3.4 Type: </w:t>
      </w:r>
      <w:r>
        <w:rPr>
          <w:b/>
          <w:color w:val="000000"/>
        </w:rPr>
        <w:t xml:space="preserve"> AXIOM_DSCV_CMD_SETID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/>
        <w:tab/>
      </w:r>
      <w:r>
        <w:rPr>
          <w:b w:val="false"/>
        </w:rPr>
        <w:t>Message for sending the node ID.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</w:t>
        <w:tab/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AXIOM_DSCV_CMD_SETID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src_node_id;  </w:t>
        <w:tab/>
        <w:tab/>
      </w:r>
      <w:r>
        <w:rPr>
          <w:color w:val="006600"/>
        </w:rPr>
        <w:t>/* sender node id */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id_to_set;      </w:t>
        <w:tab/>
        <w:tab/>
      </w:r>
      <w:r>
        <w:rPr>
          <w:color w:val="006600"/>
        </w:rPr>
        <w:t>/* id assigned to the receiver node */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message.data.src_dst_if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1.3.5 Type: </w:t>
      </w:r>
      <w:r>
        <w:rPr>
          <w:b/>
          <w:color w:val="000000"/>
        </w:rPr>
        <w:t xml:space="preserve">  AXIOM_DSCV_CMD_START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/>
        <w:tab/>
      </w:r>
      <w:r>
        <w:rPr>
          <w:b w:val="false"/>
        </w:rPr>
        <w:t>Message for sending  the request of starting the discovery protocol.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 </w:t>
        <w:tab/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b w:val="false"/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AXIOM_DSCV_CMD_START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</w:r>
      <w:r>
        <w:rPr>
          <w:b w:val="false"/>
          <w:color w:val="000000"/>
        </w:rPr>
        <w:t xml:space="preserve">message.payload </w:t>
      </w:r>
      <w:r>
        <w:rPr>
          <w:color w:val="000000"/>
        </w:rPr>
        <w:t>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src_node_id;   </w:t>
        <w:tab/>
        <w:tab/>
      </w:r>
      <w:r>
        <w:rPr>
          <w:color w:val="006600"/>
        </w:rPr>
        <w:t>/* sender node id */</w:t>
      </w:r>
    </w:p>
    <w:p>
      <w:pPr>
        <w:pStyle w:val="Normal"/>
        <w:rPr>
          <w:b w:val="false"/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b w:val="false"/>
          <w:color w:val="000000"/>
        </w:rPr>
        <w:t xml:space="preserve">message.payload </w:t>
      </w:r>
      <w:r>
        <w:rPr>
          <w:color w:val="000000"/>
        </w:rPr>
        <w:t>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</w:t>
      </w:r>
      <w:r>
        <w:rPr>
          <w:b w:val="false"/>
          <w:color w:val="000000"/>
        </w:rPr>
        <w:t xml:space="preserve">actual_max_id;  </w:t>
        <w:tab/>
      </w:r>
      <w:r>
        <w:rPr>
          <w:b w:val="false"/>
          <w:color w:val="006600"/>
        </w:rPr>
        <w:t xml:space="preserve">/* actual maximum node id </w:t>
      </w:r>
      <w:r>
        <w:rPr>
          <w:b w:val="false"/>
          <w:color w:val="006600"/>
        </w:rPr>
        <w:t xml:space="preserve">used </w:t>
      </w:r>
      <w:r>
        <w:rPr>
          <w:b w:val="false"/>
          <w:color w:val="006600"/>
        </w:rPr>
        <w:t>*/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message.payload 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1.3.6 Type: </w:t>
      </w:r>
      <w:r>
        <w:rPr>
          <w:b/>
          <w:color w:val="000000"/>
        </w:rPr>
        <w:t xml:space="preserve">  AXIOM_DSCV_CMD_TOPOLOGY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ab/>
        <w:t xml:space="preserve">Message for sending routing information: 'node1_id' is connected on its 'node_if1' interface </w:t>
        <w:tab/>
        <w:t>with 'node2_id' on its 'node_if2' interface.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 xml:space="preserve">axiom_small_msg_t </w:t>
      </w:r>
      <w:r>
        <w:rPr>
          <w:color w:val="000000"/>
        </w:rPr>
        <w:t>message;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</w:rPr>
        <w:tab/>
      </w:r>
      <w:r>
        <w:rPr>
          <w:b w:val="false"/>
          <w:color w:val="008000"/>
        </w:rPr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 </w:t>
        <w:tab/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AXIOM_DSCV_CMD_TOPOLOGY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</w:r>
      <w:r>
        <w:rPr>
          <w:color w:val="006600"/>
        </w:rPr>
        <w:t>/* The folowing fields memorize t</w:t>
      </w:r>
      <w:r>
        <w:rPr>
          <w:color w:val="006600"/>
        </w:rPr>
        <w:t>his</w:t>
      </w:r>
      <w:r>
        <w:rPr>
          <w:color w:val="006600"/>
        </w:rPr>
        <w:t xml:space="preserve"> information: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   </w:t>
      </w:r>
      <w:r>
        <w:rPr>
          <w:color w:val="006600"/>
        </w:rPr>
        <w:tab/>
        <w:t xml:space="preserve"> * (node1_id, </w:t>
      </w:r>
      <w:r>
        <w:rPr>
          <w:b w:val="false"/>
          <w:color w:val="006600"/>
        </w:rPr>
        <w:t>node1_</w:t>
      </w:r>
      <w:r>
        <w:rPr>
          <w:color w:val="006600"/>
        </w:rPr>
        <w:t xml:space="preserve"> if1) is connected to  (node2_id, </w:t>
      </w:r>
      <w:r>
        <w:rPr>
          <w:b w:val="false"/>
          <w:color w:val="006600"/>
        </w:rPr>
        <w:t>node2_</w:t>
      </w:r>
      <w:r>
        <w:rPr>
          <w:color w:val="006600"/>
        </w:rPr>
        <w:t>if1) 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message.payload.src_node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node1_id;</w:t>
        <w:tab/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message.payload.dst_node</w:t>
      </w:r>
      <w:r>
        <w:rPr>
          <w:color w:val="C0C0C0"/>
        </w:rPr>
        <w:t xml:space="preserve"> </w:t>
      </w:r>
      <w:r>
        <w:rPr>
          <w:color w:val="000000"/>
        </w:rPr>
        <w:t>= node2_id;</w:t>
      </w:r>
    </w:p>
    <w:p>
      <w:pPr>
        <w:pStyle w:val="Normal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message.payload.src_dst_if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node1_if |  node2_if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1.3.7 Type: </w:t>
      </w:r>
      <w:r>
        <w:rPr>
          <w:b/>
          <w:color w:val="000000"/>
        </w:rPr>
        <w:t xml:space="preserve">  AXIOM_DSCV_CMD_END_TOPOLOGY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/>
        <w:tab/>
      </w:r>
      <w:r>
        <w:rPr>
          <w:b w:val="false"/>
        </w:rPr>
        <w:t xml:space="preserve">Message for declaring the end of the topology matrix </w:t>
      </w:r>
      <w:r>
        <w:rPr>
          <w:b w:val="false"/>
        </w:rPr>
        <w:t>already sent</w:t>
      </w:r>
      <w:r>
        <w:rPr>
          <w:b w:val="false"/>
        </w:rPr>
        <w:t xml:space="preserve"> </w:t>
      </w:r>
      <w:r>
        <w:rPr>
          <w:b w:val="false"/>
        </w:rPr>
        <w:t>a</w:t>
      </w:r>
      <w:r>
        <w:rPr>
          <w:b w:val="false"/>
        </w:rPr>
        <w:t xml:space="preserve">nd for sending </w:t>
      </w:r>
      <w:r>
        <w:rPr>
          <w:b w:val="false"/>
        </w:rPr>
        <w:t xml:space="preserve">back </w:t>
      </w:r>
      <w:r>
        <w:rPr>
          <w:b w:val="false"/>
        </w:rPr>
        <w:t xml:space="preserve">the </w:t>
        <w:tab/>
        <w:t xml:space="preserve">actual maximum node ID </w:t>
      </w:r>
      <w:r>
        <w:rPr>
          <w:b w:val="false"/>
        </w:rPr>
        <w:t>used</w:t>
      </w:r>
      <w:r>
        <w:rPr>
          <w:b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  <w:color w:val="008000"/>
        </w:rPr>
        <w:tab/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</w:t>
      </w:r>
      <w:bookmarkStart w:id="1" w:name="__DdeLink__3982_996655324"/>
      <w:r>
        <w:rPr>
          <w:color w:val="000000"/>
        </w:rPr>
        <w:t xml:space="preserve">src_interface;   </w:t>
        <w:tab/>
        <w:tab/>
      </w:r>
      <w:bookmarkEnd w:id="1"/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AXIOM_DSCV_CMD_END_TOPOLOGY</w:t>
      </w:r>
      <w:r>
        <w:rPr>
          <w:color w:val="000000"/>
        </w:rPr>
        <w:t>;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ab/>
        <w:t>message.payload.src_node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 xml:space="preserve">actual_max_id;  </w:t>
        <w:tab/>
      </w:r>
      <w:r>
        <w:rPr>
          <w:b w:val="false"/>
          <w:color w:val="006600"/>
        </w:rPr>
        <w:t xml:space="preserve">/* actual maximum node id </w:t>
      </w:r>
      <w:r>
        <w:rPr>
          <w:b w:val="false"/>
          <w:color w:val="006600"/>
        </w:rPr>
        <w:t>used</w:t>
      </w:r>
      <w:r>
        <w:rPr>
          <w:b w:val="false"/>
          <w:color w:val="006600"/>
        </w:rPr>
        <w:t xml:space="preserve"> </w:t>
        <w:tab/>
        <w:tab/>
        <w:tab/>
        <w:tab/>
        <w:tab/>
        <w:tab/>
        <w:tab/>
        <w:t xml:space="preserve">      </w:t>
        <w:tab/>
        <w:t xml:space="preserve"> </w:t>
        <w:tab/>
        <w:t xml:space="preserve"> * inside the network */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000000"/>
        </w:rPr>
        <w:tab/>
        <w:t>message.payload.</w:t>
      </w:r>
      <w:r>
        <w:rPr>
          <w:b w:val="false"/>
          <w:color w:val="000000"/>
        </w:rPr>
        <w:t>dst_node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not_used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message.payload.src_dst_if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pageBreakBefore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 Routing tables computation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section describes the modality used for calculating the routing tables of each node.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2.1 General Informations</w:t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At the end of the discovery algorithm,  the Master node (which knows the entire network topology) performs a similar-Dijkstra algorithm in order to compute the routing tables of all the nodes of the network.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algorithm assumes that each link between two nodes has an unitary cost (the shortes path has to be computed) and it starts from Master neighbours e than to their neighbours, and so on.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In computing Y node routing table, each time an  Y neighbour node or an Y neighbours connected node is found, the Master immediately add this X node into the Y routing table; that is the first time the Master found an Y connected node it adds the node into the routing table.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Since the nodes are added into the routing table by Master analyzing  </w:t>
      </w:r>
      <w:bookmarkStart w:id="2" w:name="__DdeLink__57_644670280"/>
      <w:r>
        <w:rPr>
          <w:b w:val="false"/>
          <w:sz w:val="24"/>
          <w:szCs w:val="24"/>
        </w:rPr>
        <w:t xml:space="preserve">increasing </w:t>
      </w:r>
      <w:bookmarkEnd w:id="2"/>
      <w:r>
        <w:rPr>
          <w:b w:val="false"/>
          <w:sz w:val="24"/>
          <w:szCs w:val="24"/>
        </w:rPr>
        <w:t xml:space="preserve">neighborhood levels, the shortest path from Y to each network node is computed. </w:t>
      </w:r>
    </w:p>
    <w:p>
      <w:pPr>
        <w:pStyle w:val="Normal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This algorithm computes only a single path between two given nodes.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 Pseudo-code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>&lt; for each node Y into network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&lt; Master node analyzes the network topology matrix and it memorizes  Y node </w:t>
        <w:tab/>
        <w:t xml:space="preserve">  </w:t>
        <w:tab/>
        <w:t xml:space="preserve">   </w:t>
        <w:tab/>
        <w:t xml:space="preserve">  neighbours into Y routing table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ab/>
        <w:t>&lt;do&gt;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for each X neighbour of Y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 xml:space="preserve">&lt; Master node analyzes the network topology matrix and it memorizes the X </w:t>
        <w:tab/>
        <w:tab/>
        <w:tab/>
        <w:t xml:space="preserve">  node  neighbours into Y routing table &gt;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&lt; end for &gt;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while (not all nodes are into Y routing table)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&lt; end for &gt;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 Routing tables delivery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This section describes the modality used for distributing the routing tables of each node from the Master node to the proper receiver. 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2.1 General Informations</w:t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Master node sends the routing table with node-ID increasing-order and it uses </w:t>
      </w:r>
      <w:bookmarkStart w:id="3" w:name="__DdeLink__1942_1343929155"/>
      <w:r>
        <w:rPr>
          <w:b w:val="false"/>
          <w:sz w:val="24"/>
          <w:szCs w:val="24"/>
        </w:rPr>
        <w:t>8-bytes</w:t>
      </w:r>
      <w:bookmarkEnd w:id="3"/>
      <w:r>
        <w:rPr>
          <w:b w:val="false"/>
          <w:sz w:val="24"/>
          <w:szCs w:val="24"/>
        </w:rPr>
        <w:t xml:space="preserve"> “small” messages to communicate with the routing table receiver node.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During this phase, messages can be exchanged between nodes thanks to the each node partial routing table, set during the discovery algorithm execution.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When Master node has delivered all the routing tables, it sends to its neighbours an 8-bytes “small-neighbours” message indicating to set the previously received routing table.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A node receiving this small message has to update its routing table and then to send to its neighbours the recevied message.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format of the raw messages used for routing tables delivery is below specified: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union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tx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header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header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uint32_t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payload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Data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be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sent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jc w:val="both"/>
        <w:rPr>
          <w:rFonts w:ascii="Lm mono" w:hAnsi="Lm mono"/>
          <w:sz w:val="20"/>
          <w:szCs w:val="20"/>
        </w:rPr>
      </w:pPr>
      <w:r>
        <w:rPr>
          <w:rFonts w:ascii="Lm mono" w:hAnsi="Lm mono"/>
          <w:sz w:val="20"/>
          <w:szCs w:val="2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where the header fields are the following:</w:t>
      </w:r>
    </w:p>
    <w:p>
      <w:pPr>
        <w:pStyle w:val="Normal"/>
        <w:rPr/>
      </w:pPr>
      <w:r>
        <w:rPr/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  <w:t xml:space="preserve">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dst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  <w:t xml:space="preserve">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destination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283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the payload for discovery is the following:</w:t>
      </w:r>
    </w:p>
    <w:p>
      <w:pPr>
        <w:pStyle w:val="Normal"/>
        <w:rPr/>
      </w:pPr>
      <w:r>
        <w:rPr/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axiom_routing_payload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command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</w:t>
        <w:tab/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Command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of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routing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node_id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Node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set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the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routing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table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if_</w:t>
      </w:r>
      <w:r>
        <w:rPr>
          <w:rFonts w:ascii="Lm mono 10" w:hAnsi="Lm mono 10"/>
          <w:color w:val="800000"/>
          <w:sz w:val="20"/>
          <w:szCs w:val="20"/>
        </w:rPr>
        <w:t>mask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Mask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of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the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interface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axiom_routing_payload_t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r>
        <w:rPr>
          <w:b/>
          <w:color w:val="000000"/>
          <w:sz w:val="24"/>
          <w:szCs w:val="24"/>
        </w:rPr>
        <w:t>Messages exanched during the routing tables delivery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2.2.1 Type:  </w:t>
      </w:r>
      <w:r>
        <w:rPr>
          <w:b/>
          <w:color w:val="000000"/>
        </w:rPr>
        <w:t>AXIOM_RT_CMD_INFO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for sendig a (node_id_set,if_set) pair of the' dst_node_id' node 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b w:val="false"/>
          <w:color w:val="008000"/>
        </w:rPr>
      </w:pPr>
      <w:r>
        <w:rPr>
          <w:color w:val="C0C0C0"/>
        </w:rPr>
        <w:tab/>
      </w:r>
      <w:r>
        <w:rPr>
          <w:b w:val="false"/>
          <w:color w:val="008000"/>
        </w:rPr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0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dst_node_id;</w:t>
        <w:tab/>
      </w:r>
      <w:bookmarkStart w:id="4" w:name="__DdeLink__1975_1767397697"/>
      <w:r>
        <w:rPr>
          <w:color w:val="006600"/>
        </w:rPr>
        <w:t xml:space="preserve">/* receiver node id </w:t>
      </w:r>
      <w:bookmarkEnd w:id="4"/>
      <w:r>
        <w:rPr>
          <w:color w:val="006600"/>
        </w:rPr>
        <w:t>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  <w:shd w:fill="FFFFFF" w:val="clear"/>
        </w:rPr>
        <w:t>AXIOM_RT_CMD_INFO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node_id_set</w:t>
        <w:tab/>
      </w:r>
      <w:r>
        <w:rPr>
          <w:color w:val="006600"/>
        </w:rPr>
        <w:t xml:space="preserve">/* node to set into </w:t>
      </w:r>
      <w:bookmarkStart w:id="5" w:name="__DdeLink__2024_1038729169"/>
      <w:r>
        <w:rPr>
          <w:color w:val="006600"/>
        </w:rPr>
        <w:t>dest_node_id</w:t>
      </w:r>
      <w:bookmarkEnd w:id="5"/>
      <w:r>
        <w:rPr>
          <w:color w:val="006600"/>
        </w:rPr>
        <w:t xml:space="preserve"> routing table */</w:t>
      </w:r>
    </w:p>
    <w:p>
      <w:pPr>
        <w:pStyle w:val="Normal"/>
        <w:jc w:val="left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</w:t>
      </w:r>
      <w:r>
        <w:rPr>
          <w:color w:val="000000"/>
        </w:rPr>
        <w:t>mask</w:t>
      </w:r>
      <w:r>
        <w:rPr>
          <w:color w:val="C0C0C0"/>
        </w:rPr>
        <w:t xml:space="preserve"> </w:t>
      </w:r>
      <w:r>
        <w:rPr>
          <w:color w:val="000000"/>
        </w:rPr>
        <w:t>= if_set</w:t>
        <w:tab/>
        <w:tab/>
      </w:r>
      <w:r>
        <w:rPr>
          <w:color w:val="006600"/>
        </w:rPr>
        <w:t xml:space="preserve">/* </w:t>
      </w:r>
      <w:r>
        <w:rPr>
          <w:color w:val="006600"/>
        </w:rPr>
        <w:t xml:space="preserve">mask </w:t>
      </w:r>
      <w:r>
        <w:rPr>
          <w:color w:val="006600"/>
        </w:rPr>
        <w:t>intarface to set into dest_node_id</w:t>
      </w:r>
    </w:p>
    <w:p>
      <w:pPr>
        <w:pStyle w:val="Normal"/>
        <w:jc w:val="left"/>
        <w:rPr>
          <w:color w:val="006600"/>
        </w:rPr>
      </w:pPr>
      <w:r>
        <w:rPr>
          <w:color w:val="000000"/>
        </w:rPr>
        <w:tab/>
        <w:tab/>
        <w:tab/>
        <w:tab/>
        <w:tab/>
        <w:tab/>
        <w:tab/>
      </w:r>
      <w:r>
        <w:rPr>
          <w:color w:val="006600"/>
        </w:rPr>
        <w:t xml:space="preserve"> * routing table </w:t>
      </w:r>
      <w:r>
        <w:rPr>
          <w:color w:val="006600"/>
        </w:rPr>
        <w:t>to reach</w:t>
      </w:r>
      <w:r>
        <w:rPr>
          <w:color w:val="006600"/>
        </w:rPr>
        <w:t xml:space="preserve"> node_id node */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message.payload.spare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2.2.2 Type:  </w:t>
      </w:r>
      <w:r>
        <w:rPr>
          <w:b/>
          <w:color w:val="000000"/>
        </w:rPr>
        <w:t>AXIOM_RT_CMD_END_INFO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 xml:space="preserve">Message </w:t>
      </w:r>
      <w:r>
        <w:rPr>
          <w:b w:val="false"/>
          <w:color w:val="000000"/>
        </w:rPr>
        <w:t xml:space="preserve">used </w:t>
      </w:r>
      <w:r>
        <w:rPr>
          <w:b w:val="false"/>
          <w:color w:val="000000"/>
        </w:rPr>
        <w:t>to communicate the end of the routing table delivery to 'dst_node' node.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0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dst_node_id;</w:t>
        <w:tab/>
      </w:r>
      <w:r>
        <w:rPr>
          <w:color w:val="006600"/>
        </w:rPr>
        <w:t>/* receiver node id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  <w:shd w:fill="FFFFFF" w:val="clear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  <w:shd w:fill="FFFFFF" w:val="clear"/>
        </w:rPr>
        <w:t>AXIOM_RT_CMD_END_INFO;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bookmarkStart w:id="6" w:name="__DdeLink__1663_1694008597"/>
      <w:r>
        <w:rPr>
          <w:color w:val="000000"/>
        </w:rPr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</w:t>
      </w:r>
      <w:r>
        <w:rPr>
          <w:color w:val="000000"/>
        </w:rPr>
        <w:t>mask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message.payload.spare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bookmarkEnd w:id="6"/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r>
        <w:rPr>
          <w:b/>
          <w:color w:val="000000"/>
          <w:sz w:val="24"/>
          <w:szCs w:val="24"/>
        </w:rPr>
        <w:t>Messages for routing table setting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2.3.1 Type:  </w:t>
      </w:r>
      <w:r>
        <w:rPr>
          <w:b/>
          <w:color w:val="000000"/>
        </w:rPr>
        <w:t>AXIOM_RT_CMD_SET_ROUTING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widowControl w:val="false"/>
        <w:suppressAutoHyphens w:val="true"/>
        <w:overflowPunct w:val="false"/>
        <w:bidi w:val="0"/>
        <w:ind w:left="720" w:right="0" w:hanging="809"/>
        <w:jc w:val="left"/>
        <w:rPr>
          <w:b w:val="false"/>
          <w:color w:val="000000"/>
        </w:rPr>
      </w:pPr>
      <w:r>
        <w:rPr/>
        <w:tab/>
      </w:r>
      <w:r>
        <w:rPr>
          <w:b w:val="false"/>
          <w:color w:val="000000"/>
        </w:rPr>
        <w:t xml:space="preserve">Message </w:t>
      </w:r>
      <w:r>
        <w:rPr>
          <w:b w:val="false"/>
          <w:color w:val="000000"/>
        </w:rPr>
        <w:t>to inform all neighbours to start using the routing table previously sent.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b w:val="false"/>
          <w:color w:val="800080"/>
          <w:sz w:val="24"/>
          <w:szCs w:val="24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  <w:color w:val="008000"/>
        </w:rPr>
        <w:tab/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AXIOM_SMALL_FLAG_NEIGHBOUR</w:t>
      </w:r>
    </w:p>
    <w:p>
      <w:pPr>
        <w:pStyle w:val="Normal"/>
        <w:jc w:val="left"/>
        <w:rPr>
          <w:b w:val="false"/>
          <w:color w:val="006600"/>
        </w:rPr>
      </w:pPr>
      <w:r>
        <w:rPr>
          <w:b w:val="false"/>
          <w:color w:val="000000"/>
        </w:rPr>
        <w:t xml:space="preserve"> </w:t>
      </w:r>
      <w:r>
        <w:rPr>
          <w:b w:val="false"/>
          <w:color w:val="000000"/>
        </w:rPr>
        <w:tab/>
        <w:t xml:space="preserve">message.header.tx.dst = src_interface;   </w:t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000000"/>
        </w:rPr>
        <w:tab/>
      </w: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AXIOM_RT_CMD_SET_ROUTING;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</w:t>
      </w:r>
      <w:r>
        <w:rPr>
          <w:color w:val="000000"/>
        </w:rPr>
        <w:t>mask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rPr>
          <w:b w:val="false"/>
          <w:color w:val="000000"/>
        </w:rPr>
      </w:pPr>
      <w:r>
        <w:rPr>
          <w:b w:val="false"/>
          <w:color w:val="000000"/>
        </w:rPr>
        <w:tab/>
        <w:t>message.payload.spare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M Mono 10">
    <w:charset w:val="01"/>
    <w:family w:val="auto"/>
    <w:pitch w:val="fixed"/>
  </w:font>
  <w:font w:name="Lm mono">
    <w:charset w:val="01"/>
    <w:family w:val="roman"/>
    <w:pitch w:val="variable"/>
  </w:font>
  <w:font w:name="DejaVu Sans Mono">
    <w:charset w:val="01"/>
    <w:family w:val="roman"/>
    <w:pitch w:val="variable"/>
  </w:font>
  <w:font w:name="LM Mono 10">
    <w:charset w:val="01"/>
    <w:family w:val="roman"/>
    <w:pitch w:val="variable"/>
  </w:font>
  <w:font w:name="Lm mono 1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Titolo1">
    <w:name w:val="Titolo 1"/>
    <w:basedOn w:val="Titolo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en-GB" w:eastAsia="zh-CN" w:bidi="hi-IN"/>
    </w:rPr>
  </w:style>
  <w:style w:type="paragraph" w:styleId="Titolo2">
    <w:name w:val="Titolo 2"/>
    <w:basedOn w:val="Titolo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en-GB" w:eastAsia="zh-CN" w:bidi="hi-IN"/>
    </w:rPr>
  </w:style>
  <w:style w:type="paragraph" w:styleId="Titolo3">
    <w:name w:val="Titolo 3"/>
    <w:basedOn w:val="Titolo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en-GB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TextBody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Titoloprincipale">
    <w:name w:val="Titolo principale"/>
    <w:basedOn w:val="Titolo"/>
    <w:pPr>
      <w:jc w:val="center"/>
    </w:pPr>
    <w:rPr>
      <w:b/>
      <w:bCs/>
      <w:sz w:val="56"/>
      <w:szCs w:val="56"/>
    </w:rPr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Testopreformattato">
    <w:name w:val="Testo preformattat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2016-03-02T09:33:54Z</dcterms:created>
  <dc:language>en-GB</dc:language>
  <cp:lastPrinted>2016-03-08T12:30:15Z</cp:lastPrinted>
  <dcterms:modified xsi:type="dcterms:W3CDTF">2016-03-04T10:18:37Z</dcterms:modified>
  <cp:revision>0</cp:revision>
</cp:coreProperties>
</file>