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476" w:rsidRDefault="00446476" w:rsidP="00446476">
      <w:pPr>
        <w:pStyle w:val="yiv6354422631msonormal"/>
        <w:shd w:val="clear" w:color="auto" w:fill="FFFFFF"/>
        <w:spacing w:before="0" w:beforeAutospacing="0" w:after="0" w:afterAutospacing="0"/>
        <w:ind w:firstLine="480"/>
        <w:rPr>
          <w:rFonts w:ascii="Segoe UI" w:hAnsi="Segoe UI" w:cs="Segoe UI"/>
          <w:color w:val="000000"/>
          <w:sz w:val="20"/>
          <w:szCs w:val="20"/>
        </w:rPr>
      </w:pPr>
      <w:r>
        <w:rPr>
          <w:rFonts w:cs="Segoe UI" w:hint="eastAsia"/>
          <w:color w:val="000000"/>
        </w:rPr>
        <w:t>为了应对物联网中设备（比如手机、传感器等）有限的能源和资源，当前有很多有意义的相关研究。对于手机，首选的无线传输方式是Wi-Fi，因为Wi-Fi具有传输速度快、射频信号强、安全性强等特点。然而，Wi-Fi传输消耗能耗相对较高。由于Wi-Fi接口工作状态耗能较多，而其在休眠状态时耗能很少，针对Wi-Fi节能的研究主要指导思路都是减少Wi-Fi接口的工作时间，增加其睡眠时间，并且使Wi-Fi在工作状态时尽量传输更多的数据。</w:t>
      </w:r>
    </w:p>
    <w:p w:rsidR="00446476" w:rsidRDefault="00446476" w:rsidP="00446476">
      <w:pPr>
        <w:pStyle w:val="yiv6354422631msonormal"/>
        <w:shd w:val="clear" w:color="auto" w:fill="FFFFFF"/>
        <w:spacing w:before="0" w:beforeAutospacing="0" w:after="0" w:afterAutospacing="0"/>
        <w:ind w:firstLine="480"/>
        <w:rPr>
          <w:rFonts w:ascii="Segoe UI" w:hAnsi="Segoe UI" w:cs="Segoe UI"/>
          <w:color w:val="000000"/>
          <w:sz w:val="20"/>
          <w:szCs w:val="20"/>
        </w:rPr>
      </w:pPr>
      <w:r>
        <w:rPr>
          <w:rFonts w:cs="Segoe UI" w:hint="eastAsia"/>
          <w:color w:val="000000"/>
        </w:rPr>
        <w:t>俄亥俄州立大学的</w:t>
      </w:r>
      <w:proofErr w:type="spellStart"/>
      <w:r>
        <w:rPr>
          <w:rFonts w:cs="Segoe UI" w:hint="eastAsia"/>
          <w:color w:val="000000"/>
        </w:rPr>
        <w:t>E.Tan</w:t>
      </w:r>
      <w:proofErr w:type="spellEnd"/>
      <w:r>
        <w:rPr>
          <w:rFonts w:cs="Segoe UI" w:hint="eastAsia"/>
          <w:color w:val="000000"/>
        </w:rPr>
        <w:t>和</w:t>
      </w:r>
      <w:proofErr w:type="spellStart"/>
      <w:r>
        <w:rPr>
          <w:rFonts w:cs="Segoe UI" w:hint="eastAsia"/>
          <w:color w:val="000000"/>
        </w:rPr>
        <w:t>L.Guo</w:t>
      </w:r>
      <w:proofErr w:type="spellEnd"/>
      <w:r>
        <w:rPr>
          <w:rStyle w:val="apple-converted-space"/>
          <w:rFonts w:cs="Segoe UI" w:hint="eastAsia"/>
          <w:color w:val="000000"/>
        </w:rPr>
        <w:t> </w:t>
      </w:r>
      <w:r>
        <w:rPr>
          <w:rFonts w:cs="Segoe UI" w:hint="eastAsia"/>
          <w:color w:val="000000"/>
        </w:rPr>
        <w:t>等提出PSM-throttling</w:t>
      </w:r>
      <w:r w:rsidRPr="00446476">
        <w:rPr>
          <w:rFonts w:cs="Segoe UI"/>
          <w:color w:val="FFFFFF" w:themeColor="background1"/>
          <w:highlight w:val="red"/>
        </w:rPr>
        <w:t>[1]</w:t>
      </w:r>
      <w:r>
        <w:rPr>
          <w:rFonts w:cs="Segoe UI" w:hint="eastAsia"/>
          <w:color w:val="000000"/>
        </w:rPr>
        <w:t>，提供了一种独立于应用的协议，在传输层将TCP数据包汇集成数据包后再发送。并且，通过此协议，用户端（手机，带有Wi-Fi接口的传感器等）可以准确预测数据包到达时间，并且相应地开启和关闭无线接口，减少Wi-Fi的监听和传输时间，从而达到节能的目的。</w:t>
      </w:r>
    </w:p>
    <w:p w:rsidR="00446476" w:rsidRDefault="00446476" w:rsidP="00446476">
      <w:pPr>
        <w:pStyle w:val="yiv6354422631msonormal"/>
        <w:shd w:val="clear" w:color="auto" w:fill="FFFFFF"/>
        <w:spacing w:before="0" w:beforeAutospacing="0" w:after="0" w:afterAutospacing="0"/>
        <w:ind w:firstLine="480"/>
        <w:rPr>
          <w:rFonts w:ascii="Segoe UI" w:hAnsi="Segoe UI" w:cs="Segoe UI"/>
          <w:color w:val="000000"/>
          <w:sz w:val="20"/>
          <w:szCs w:val="20"/>
        </w:rPr>
      </w:pPr>
      <w:r>
        <w:rPr>
          <w:rFonts w:cs="Segoe UI" w:hint="eastAsia"/>
          <w:color w:val="000000"/>
        </w:rPr>
        <w:t xml:space="preserve">卡耐基梅隆大学的Fahad </w:t>
      </w:r>
      <w:proofErr w:type="spellStart"/>
      <w:r>
        <w:rPr>
          <w:rFonts w:cs="Segoe UI" w:hint="eastAsia"/>
          <w:color w:val="000000"/>
        </w:rPr>
        <w:t>R.Dogar</w:t>
      </w:r>
      <w:proofErr w:type="spellEnd"/>
      <w:r>
        <w:rPr>
          <w:rFonts w:cs="Segoe UI" w:hint="eastAsia"/>
          <w:color w:val="000000"/>
        </w:rPr>
        <w:t xml:space="preserve">和Peter </w:t>
      </w:r>
      <w:proofErr w:type="spellStart"/>
      <w:r>
        <w:rPr>
          <w:rFonts w:cs="Segoe UI" w:hint="eastAsia"/>
          <w:color w:val="000000"/>
        </w:rPr>
        <w:t>Steenkiste</w:t>
      </w:r>
      <w:proofErr w:type="spellEnd"/>
      <w:r>
        <w:rPr>
          <w:rFonts w:cs="Segoe UI" w:hint="eastAsia"/>
          <w:color w:val="000000"/>
        </w:rPr>
        <w:t xml:space="preserve">以及英特尔公司的Konstantina </w:t>
      </w:r>
      <w:proofErr w:type="spellStart"/>
      <w:r>
        <w:rPr>
          <w:rFonts w:cs="Segoe UI" w:hint="eastAsia"/>
          <w:color w:val="000000"/>
        </w:rPr>
        <w:t>Papagiannaki</w:t>
      </w:r>
      <w:proofErr w:type="spellEnd"/>
      <w:r>
        <w:rPr>
          <w:rFonts w:cs="Segoe UI" w:hint="eastAsia"/>
          <w:color w:val="000000"/>
        </w:rPr>
        <w:t>等提出Catnap</w:t>
      </w:r>
      <w:r w:rsidRPr="00446476">
        <w:rPr>
          <w:rFonts w:cs="Segoe UI"/>
          <w:color w:val="FFFFFF" w:themeColor="background1"/>
          <w:highlight w:val="red"/>
        </w:rPr>
        <w:t>[2]</w:t>
      </w:r>
      <w:r>
        <w:rPr>
          <w:rFonts w:cs="Segoe UI" w:hint="eastAsia"/>
          <w:color w:val="000000"/>
        </w:rPr>
        <w:t>以达到节能效果。首先，作者指出，当前的Wi-Fi与因特网的可用带宽之间存在明显的不对等关系，比如ADSL用户的带宽一般为4MB或者8MB，然而IEEE 802.11 g/n/ac标准等的传输速度可达150MB/s，最新的IEEE 802.11 ad标准的传输速度更是可达</w:t>
      </w:r>
      <w:r>
        <w:rPr>
          <w:rStyle w:val="apple-converted-space"/>
          <w:rFonts w:cs="Segoe UI" w:hint="eastAsia"/>
          <w:color w:val="000000"/>
        </w:rPr>
        <w:t> </w:t>
      </w:r>
      <w:r>
        <w:rPr>
          <w:rFonts w:cs="Segoe UI" w:hint="eastAsia"/>
          <w:color w:val="000000"/>
        </w:rPr>
        <w:t xml:space="preserve">6.75 </w:t>
      </w:r>
      <w:proofErr w:type="spellStart"/>
      <w:r>
        <w:rPr>
          <w:rFonts w:cs="Segoe UI" w:hint="eastAsia"/>
          <w:color w:val="000000"/>
        </w:rPr>
        <w:t>Gibt</w:t>
      </w:r>
      <w:proofErr w:type="spellEnd"/>
      <w:r>
        <w:rPr>
          <w:rFonts w:cs="Segoe UI" w:hint="eastAsia"/>
          <w:color w:val="000000"/>
        </w:rPr>
        <w:t>/s。故作者提出设置一个代理，此代理相当于一个具有较多存储能力和较好调度机制的无线路由器，可以将Wi-Fi设备需要接收或发送的数据包存储起来再发送。由于Wi-Fi的传输速度非常快，Wi-Fi设备的网卡可以在短时间内完成传输工作，从而使得Wi-Fi设备有更多的睡眠时间，达到节能效果。</w:t>
      </w:r>
    </w:p>
    <w:p w:rsidR="00446476" w:rsidRDefault="00446476" w:rsidP="00446476">
      <w:pPr>
        <w:pStyle w:val="yiv6354422631msonormal"/>
        <w:shd w:val="clear" w:color="auto" w:fill="FFFFFF"/>
        <w:spacing w:before="0" w:beforeAutospacing="0" w:after="0" w:afterAutospacing="0"/>
        <w:ind w:firstLine="480"/>
        <w:rPr>
          <w:rFonts w:ascii="Segoe UI" w:hAnsi="Segoe UI" w:cs="Segoe UI"/>
          <w:color w:val="000000"/>
          <w:sz w:val="20"/>
          <w:szCs w:val="20"/>
        </w:rPr>
      </w:pPr>
      <w:r>
        <w:rPr>
          <w:rFonts w:cs="Segoe UI" w:hint="eastAsia"/>
          <w:color w:val="000000"/>
        </w:rPr>
        <w:t>德克萨斯大学以及微软印度研究院的</w:t>
      </w:r>
      <w:proofErr w:type="spellStart"/>
      <w:r>
        <w:rPr>
          <w:rFonts w:cs="Segoe UI" w:hint="eastAsia"/>
          <w:color w:val="000000"/>
        </w:rPr>
        <w:t>Rozner</w:t>
      </w:r>
      <w:proofErr w:type="spellEnd"/>
      <w:r w:rsidRPr="00446476">
        <w:rPr>
          <w:rFonts w:cs="Segoe UI"/>
          <w:color w:val="FFFFFF" w:themeColor="background1"/>
          <w:highlight w:val="red"/>
        </w:rPr>
        <w:t>[3]</w:t>
      </w:r>
      <w:r>
        <w:rPr>
          <w:rFonts w:cs="Segoe UI" w:hint="eastAsia"/>
          <w:color w:val="000000"/>
        </w:rPr>
        <w:t>等研究人员发现，在与同一网络的其他设备竞争数据传输资源时，Wi-Fi客户端需要消耗多达300%的电量，并且由于丢包，重新传输和不公平的资源分配，网络的传输性能将极大下降。他们针对此问题，为Wi-Fi无线设备（如路由器）提出一种叫做</w:t>
      </w:r>
      <w:proofErr w:type="spellStart"/>
      <w:r>
        <w:rPr>
          <w:rFonts w:cs="Segoe UI" w:hint="eastAsia"/>
          <w:color w:val="000000"/>
        </w:rPr>
        <w:t>NAPman</w:t>
      </w:r>
      <w:proofErr w:type="spellEnd"/>
      <w:r>
        <w:rPr>
          <w:rFonts w:cs="Segoe UI" w:hint="eastAsia"/>
          <w:color w:val="000000"/>
        </w:rPr>
        <w:t>的算法，首先识别处于PSM和CAM状态的用户端，之后通过强化版的</w:t>
      </w:r>
      <w:r>
        <w:rPr>
          <w:rStyle w:val="apple-converted-space"/>
          <w:rFonts w:cs="Segoe UI" w:hint="eastAsia"/>
          <w:color w:val="000000"/>
        </w:rPr>
        <w:t> </w:t>
      </w:r>
      <w:r>
        <w:rPr>
          <w:rFonts w:cs="Segoe UI" w:hint="eastAsia"/>
          <w:color w:val="000000"/>
        </w:rPr>
        <w:t>FCFS策略传输数据，不但保证了数据传输的公平性，为用户端（手机，带有Wi-Fi接口的传感器等）避免不必要的再次传输，并且能显著降低能耗。</w:t>
      </w:r>
    </w:p>
    <w:p w:rsidR="00446476" w:rsidRDefault="00446476" w:rsidP="00446476">
      <w:pPr>
        <w:pStyle w:val="yiv6354422631msonormal"/>
        <w:shd w:val="clear" w:color="auto" w:fill="FFFFFF"/>
        <w:spacing w:before="0" w:beforeAutospacing="0" w:after="0" w:afterAutospacing="0"/>
        <w:ind w:firstLine="480"/>
        <w:rPr>
          <w:rFonts w:ascii="Segoe UI" w:hAnsi="Segoe UI" w:cs="Segoe UI"/>
          <w:color w:val="000000"/>
          <w:sz w:val="20"/>
          <w:szCs w:val="20"/>
        </w:rPr>
      </w:pPr>
      <w:r>
        <w:rPr>
          <w:rFonts w:cs="Segoe UI" w:hint="eastAsia"/>
          <w:color w:val="000000"/>
        </w:rPr>
        <w:t>物联网中的设备不仅能源等资源有限，计算资源也相对匮乏。如果需要处理计算复杂或者数据量大的任务，可以将物联网设备的计算任务卸载给计算能力强大的服务器等机器。在这种情况，如何将计算任务卸载给云端，保证</w:t>
      </w:r>
      <w:proofErr w:type="spellStart"/>
      <w:r>
        <w:rPr>
          <w:rFonts w:cs="Segoe UI" w:hint="eastAsia"/>
          <w:color w:val="000000"/>
        </w:rPr>
        <w:t>QoS</w:t>
      </w:r>
      <w:proofErr w:type="spellEnd"/>
      <w:r>
        <w:rPr>
          <w:rFonts w:cs="Segoe UI" w:hint="eastAsia"/>
          <w:color w:val="000000"/>
        </w:rPr>
        <w:t>（服务质量）的同时，降低传输时产生的能耗，显得尤为重要。比如，新加坡南洋理工大学的</w:t>
      </w:r>
      <w:proofErr w:type="spellStart"/>
      <w:r>
        <w:rPr>
          <w:rFonts w:cs="Segoe UI" w:hint="eastAsia"/>
          <w:color w:val="000000"/>
        </w:rPr>
        <w:t>W.Zhang</w:t>
      </w:r>
      <w:proofErr w:type="spellEnd"/>
      <w:r>
        <w:rPr>
          <w:rStyle w:val="apple-converted-space"/>
          <w:rFonts w:cs="Segoe UI" w:hint="eastAsia"/>
          <w:color w:val="000000"/>
        </w:rPr>
        <w:t> </w:t>
      </w:r>
      <w:r>
        <w:rPr>
          <w:rFonts w:cs="Segoe UI" w:hint="eastAsia"/>
          <w:color w:val="000000"/>
        </w:rPr>
        <w:t>和</w:t>
      </w:r>
      <w:proofErr w:type="spellStart"/>
      <w:r>
        <w:rPr>
          <w:rFonts w:cs="Segoe UI" w:hint="eastAsia"/>
          <w:color w:val="000000"/>
        </w:rPr>
        <w:t>Yonggang</w:t>
      </w:r>
      <w:proofErr w:type="spellEnd"/>
      <w:r>
        <w:rPr>
          <w:rFonts w:cs="Segoe UI" w:hint="eastAsia"/>
          <w:color w:val="000000"/>
        </w:rPr>
        <w:t xml:space="preserve"> Wen</w:t>
      </w:r>
      <w:r w:rsidRPr="00446476">
        <w:rPr>
          <w:rFonts w:cs="Segoe UI"/>
          <w:color w:val="FFFFFF" w:themeColor="background1"/>
          <w:highlight w:val="red"/>
        </w:rPr>
        <w:t>[4]</w:t>
      </w:r>
      <w:r>
        <w:rPr>
          <w:rFonts w:cs="Segoe UI" w:hint="eastAsia"/>
          <w:color w:val="000000"/>
        </w:rPr>
        <w:t>在2014 IEEE Network中指出，对于转码等需要很多计算资源的任务，可以将此类任务卸载给移动云(Mobile Cloud)，以达到节能效果。在这种情况，重点是选择卸载任务的时机、卸载任务的数据传输方式。</w:t>
      </w:r>
    </w:p>
    <w:p w:rsidR="00446476" w:rsidRDefault="00446476" w:rsidP="00446476">
      <w:pPr>
        <w:pStyle w:val="yiv6354422631msonormal"/>
        <w:shd w:val="clear" w:color="auto" w:fill="FFFFFF"/>
        <w:spacing w:before="0" w:beforeAutospacing="0" w:after="0" w:afterAutospacing="0"/>
        <w:ind w:firstLine="480"/>
        <w:rPr>
          <w:rFonts w:ascii="Segoe UI" w:hAnsi="Segoe UI" w:cs="Segoe UI"/>
          <w:color w:val="000000"/>
          <w:sz w:val="20"/>
          <w:szCs w:val="20"/>
        </w:rPr>
      </w:pPr>
      <w:r>
        <w:rPr>
          <w:rFonts w:cs="Segoe UI" w:hint="eastAsia"/>
          <w:color w:val="000000"/>
        </w:rPr>
        <w:t>可以看出，当前针对物联网中无线数据传输的研究，主要集中</w:t>
      </w:r>
      <w:bookmarkStart w:id="0" w:name="_GoBack"/>
      <w:bookmarkEnd w:id="0"/>
      <w:r>
        <w:rPr>
          <w:rFonts w:cs="Segoe UI" w:hint="eastAsia"/>
          <w:color w:val="000000"/>
        </w:rPr>
        <w:t>在针对Wi-Fi、蓝牙、</w:t>
      </w:r>
      <w:proofErr w:type="spellStart"/>
      <w:r>
        <w:rPr>
          <w:rFonts w:cs="Segoe UI" w:hint="eastAsia"/>
          <w:color w:val="000000"/>
        </w:rPr>
        <w:t>Zigbee</w:t>
      </w:r>
      <w:proofErr w:type="spellEnd"/>
      <w:r>
        <w:rPr>
          <w:rFonts w:cs="Segoe UI" w:hint="eastAsia"/>
          <w:color w:val="000000"/>
        </w:rPr>
        <w:t>等传输方式的能耗的降低，以及将物联网与</w:t>
      </w:r>
      <w:proofErr w:type="gramStart"/>
      <w:r>
        <w:rPr>
          <w:rFonts w:cs="Segoe UI" w:hint="eastAsia"/>
          <w:color w:val="000000"/>
        </w:rPr>
        <w:t>云计算</w:t>
      </w:r>
      <w:proofErr w:type="gramEnd"/>
      <w:r>
        <w:rPr>
          <w:rFonts w:cs="Segoe UI" w:hint="eastAsia"/>
          <w:color w:val="000000"/>
        </w:rPr>
        <w:t>结合。针对传输方式能耗的降低，当前的趋势是使得能耗管理context-aware，比如对于手机Wi-Fi和3G能耗的降低，可以将信号强度、地理位置、用户习惯、用户使用模式以及手机本身的电量、IO、负载等考虑进去。对于物联网与</w:t>
      </w:r>
      <w:proofErr w:type="gramStart"/>
      <w:r>
        <w:rPr>
          <w:rFonts w:cs="Segoe UI" w:hint="eastAsia"/>
          <w:color w:val="000000"/>
        </w:rPr>
        <w:t>云计算</w:t>
      </w:r>
      <w:proofErr w:type="gramEnd"/>
      <w:r>
        <w:rPr>
          <w:rFonts w:cs="Segoe UI" w:hint="eastAsia"/>
          <w:color w:val="000000"/>
        </w:rPr>
        <w:t>结合，当前的研究重点在于数据传输的在时间上的调度保证</w:t>
      </w:r>
      <w:proofErr w:type="spellStart"/>
      <w:r>
        <w:rPr>
          <w:rFonts w:cs="Segoe UI" w:hint="eastAsia"/>
          <w:color w:val="000000"/>
        </w:rPr>
        <w:t>QoS</w:t>
      </w:r>
      <w:proofErr w:type="spellEnd"/>
      <w:r>
        <w:rPr>
          <w:rFonts w:cs="Segoe UI" w:hint="eastAsia"/>
          <w:color w:val="000000"/>
        </w:rPr>
        <w:t>，以及传输方式（比如3G或Wi-Fi等）的智能选择，以达到最佳节能效果。</w:t>
      </w:r>
    </w:p>
    <w:p w:rsidR="003B1F9B" w:rsidRDefault="003B1F9B"/>
    <w:p w:rsidR="00446476" w:rsidRPr="0098614D" w:rsidRDefault="00446476" w:rsidP="00446476">
      <w:pPr>
        <w:pStyle w:val="a3"/>
        <w:ind w:firstLineChars="0" w:firstLine="0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A36E44">
        <w:rPr>
          <w:sz w:val="22"/>
        </w:rPr>
        <w:t xml:space="preserve">E. Tan, L. </w:t>
      </w:r>
      <w:proofErr w:type="spellStart"/>
      <w:r w:rsidRPr="00A36E44">
        <w:rPr>
          <w:sz w:val="22"/>
        </w:rPr>
        <w:t>Guo</w:t>
      </w:r>
      <w:proofErr w:type="spellEnd"/>
      <w:r w:rsidRPr="00A36E44">
        <w:rPr>
          <w:sz w:val="22"/>
        </w:rPr>
        <w:t>, S. Chen, and X. Zhang, “</w:t>
      </w:r>
      <w:proofErr w:type="spellStart"/>
      <w:r w:rsidRPr="00A36E44">
        <w:rPr>
          <w:sz w:val="22"/>
        </w:rPr>
        <w:t>Psm</w:t>
      </w:r>
      <w:proofErr w:type="spellEnd"/>
      <w:r w:rsidRPr="00A36E44">
        <w:rPr>
          <w:sz w:val="22"/>
        </w:rPr>
        <w:t xml:space="preserve">-throttling: Minimizing energy consumption </w:t>
      </w:r>
      <w:r w:rsidRPr="00A36E44">
        <w:rPr>
          <w:sz w:val="22"/>
        </w:rPr>
        <w:lastRenderedPageBreak/>
        <w:t>for bulk data communications in WLANs,” in IEEE International Conference on Network Protocols, pp. 123–132, October 2007</w:t>
      </w:r>
    </w:p>
    <w:p w:rsidR="00446476" w:rsidRDefault="00446476" w:rsidP="00446476">
      <w:pPr>
        <w:pStyle w:val="a3"/>
        <w:ind w:firstLineChars="0" w:firstLine="0"/>
      </w:pPr>
      <w:r w:rsidRPr="00446476">
        <w:t xml:space="preserve">[2] </w:t>
      </w:r>
      <w:proofErr w:type="spellStart"/>
      <w:r w:rsidRPr="00446476">
        <w:t>Fahad</w:t>
      </w:r>
      <w:proofErr w:type="spellEnd"/>
      <w:r w:rsidRPr="00446476">
        <w:t xml:space="preserve"> </w:t>
      </w:r>
      <w:proofErr w:type="spellStart"/>
      <w:r w:rsidRPr="00446476">
        <w:t>R.Dogar</w:t>
      </w:r>
      <w:proofErr w:type="spellEnd"/>
      <w:r w:rsidRPr="00446476">
        <w:t xml:space="preserve"> et al. “Catnap: Exploiting High Bandwidth Wireless Interfaces to Save Energy for Mobile Devices”, 2010, Carnegie Mellon University, Pittsburgh, PA, US</w:t>
      </w:r>
    </w:p>
    <w:p w:rsidR="00446476" w:rsidRDefault="00446476" w:rsidP="00446476">
      <w:pPr>
        <w:pStyle w:val="a3"/>
        <w:ind w:firstLineChars="0" w:firstLine="0"/>
      </w:pPr>
      <w:r w:rsidRPr="00446476">
        <w:t xml:space="preserve">[3] </w:t>
      </w:r>
      <w:r w:rsidRPr="00446476">
        <w:t xml:space="preserve">E. </w:t>
      </w:r>
      <w:proofErr w:type="spellStart"/>
      <w:r w:rsidRPr="00446476">
        <w:t>Rozner</w:t>
      </w:r>
      <w:proofErr w:type="spellEnd"/>
      <w:r w:rsidRPr="00446476">
        <w:t xml:space="preserve">, V. </w:t>
      </w:r>
      <w:proofErr w:type="spellStart"/>
      <w:r w:rsidRPr="00446476">
        <w:t>Navda</w:t>
      </w:r>
      <w:proofErr w:type="spellEnd"/>
      <w:r w:rsidRPr="00446476">
        <w:t xml:space="preserve">, R. </w:t>
      </w:r>
      <w:proofErr w:type="spellStart"/>
      <w:r w:rsidRPr="00446476">
        <w:t>Ramjee</w:t>
      </w:r>
      <w:proofErr w:type="spellEnd"/>
      <w:r w:rsidRPr="00446476">
        <w:t xml:space="preserve">, and S. </w:t>
      </w:r>
      <w:proofErr w:type="spellStart"/>
      <w:r w:rsidRPr="00446476">
        <w:t>Rayanchu</w:t>
      </w:r>
      <w:proofErr w:type="spellEnd"/>
      <w:r w:rsidRPr="00446476">
        <w:t>, “</w:t>
      </w:r>
      <w:proofErr w:type="spellStart"/>
      <w:r w:rsidRPr="00446476">
        <w:t>Napman</w:t>
      </w:r>
      <w:proofErr w:type="spellEnd"/>
      <w:r w:rsidRPr="00446476">
        <w:t xml:space="preserve">: network-assisted power management for </w:t>
      </w:r>
      <w:proofErr w:type="spellStart"/>
      <w:r w:rsidRPr="00446476">
        <w:t>wifi</w:t>
      </w:r>
      <w:proofErr w:type="spellEnd"/>
      <w:r w:rsidRPr="00446476">
        <w:t xml:space="preserve"> devices,” in Proceedings of the 8th </w:t>
      </w:r>
      <w:proofErr w:type="spellStart"/>
      <w:r w:rsidRPr="00446476">
        <w:t>MobiSys</w:t>
      </w:r>
      <w:proofErr w:type="spellEnd"/>
      <w:r w:rsidRPr="00446476">
        <w:t>, pp. 91–106, June 2010</w:t>
      </w:r>
    </w:p>
    <w:p w:rsidR="00446476" w:rsidRPr="0098614D" w:rsidRDefault="00446476" w:rsidP="00446476">
      <w:pPr>
        <w:pStyle w:val="a3"/>
        <w:ind w:firstLineChars="0" w:firstLine="0"/>
      </w:pPr>
      <w:r>
        <w:t xml:space="preserve">[4] </w:t>
      </w:r>
      <w:proofErr w:type="spellStart"/>
      <w:r>
        <w:t>Weiwen</w:t>
      </w:r>
      <w:proofErr w:type="spellEnd"/>
      <w:r>
        <w:t xml:space="preserve"> Zhang, </w:t>
      </w:r>
      <w:proofErr w:type="spellStart"/>
      <w:r>
        <w:t>Yonggang</w:t>
      </w:r>
      <w:proofErr w:type="spellEnd"/>
      <w:r>
        <w:t xml:space="preserve"> Wen and Hsiao-</w:t>
      </w:r>
      <w:proofErr w:type="spellStart"/>
      <w:r>
        <w:t>Hwa</w:t>
      </w:r>
      <w:proofErr w:type="spellEnd"/>
      <w:r>
        <w:t xml:space="preserve"> Chen, “</w:t>
      </w:r>
      <w:r w:rsidRPr="00446476">
        <w:t>Toward Transcoding as a Service: Energy-Efficient Offloading Policy for Green Mobile Cloud</w:t>
      </w:r>
      <w:r>
        <w:t>”, IEEE Network, November/December 2014</w:t>
      </w:r>
    </w:p>
    <w:p w:rsidR="00446476" w:rsidRPr="00446476" w:rsidRDefault="00446476" w:rsidP="00446476">
      <w:pPr>
        <w:pStyle w:val="a3"/>
        <w:ind w:firstLineChars="0" w:firstLine="0"/>
        <w:rPr>
          <w:rFonts w:hint="eastAsia"/>
        </w:rPr>
      </w:pPr>
    </w:p>
    <w:sectPr w:rsidR="00446476" w:rsidRPr="00446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0D46C6"/>
    <w:multiLevelType w:val="hybridMultilevel"/>
    <w:tmpl w:val="AEE4F5DC"/>
    <w:lvl w:ilvl="0" w:tplc="046047F6">
      <w:start w:val="1"/>
      <w:numFmt w:val="decimal"/>
      <w:lvlText w:val="[%1]"/>
      <w:lvlJc w:val="left"/>
      <w:pPr>
        <w:ind w:left="90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476"/>
    <w:rsid w:val="000420C7"/>
    <w:rsid w:val="000D5B83"/>
    <w:rsid w:val="002B296E"/>
    <w:rsid w:val="0034104F"/>
    <w:rsid w:val="003B1F9B"/>
    <w:rsid w:val="00446476"/>
    <w:rsid w:val="00F0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2F602-D2E6-4440-8807-3A06A435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yiv6354422631msonormal">
    <w:name w:val="yiv6354422631msonormal"/>
    <w:basedOn w:val="a"/>
    <w:rsid w:val="004464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46476"/>
  </w:style>
  <w:style w:type="paragraph" w:customStyle="1" w:styleId="a3">
    <w:name w:val="文章正文"/>
    <w:basedOn w:val="a"/>
    <w:qFormat/>
    <w:rsid w:val="00446476"/>
    <w:pPr>
      <w:spacing w:line="360" w:lineRule="auto"/>
      <w:ind w:firstLineChars="200" w:firstLine="200"/>
    </w:pPr>
    <w:rPr>
      <w:rFonts w:ascii="Times New Roman" w:hAnsi="Times New Roman" w:cs="Times New Roman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2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849</Words>
  <Characters>1402</Characters>
  <Application>Microsoft Office Word</Application>
  <DocSecurity>0</DocSecurity>
  <Lines>56</Lines>
  <Paragraphs>38</Paragraphs>
  <ScaleCrop>false</ScaleCrop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chenlunde</dc:creator>
  <cp:keywords/>
  <dc:description/>
  <cp:lastModifiedBy>chenlunde</cp:lastModifiedBy>
  <cp:revision>1</cp:revision>
  <dcterms:created xsi:type="dcterms:W3CDTF">2014-12-01T18:02:00Z</dcterms:created>
  <dcterms:modified xsi:type="dcterms:W3CDTF">2014-12-01T18:11:00Z</dcterms:modified>
</cp:coreProperties>
</file>