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C0B4A" w14:textId="77777777" w:rsidR="00BF210E" w:rsidRDefault="008D10BF">
      <w:pPr>
        <w:ind w:firstLineChars="100" w:firstLine="210"/>
        <w:jc w:val="left"/>
      </w:pPr>
      <w:r>
        <w:rPr>
          <w:rFonts w:hint="eastAsia"/>
          <w:noProof/>
        </w:rPr>
        <w:drawing>
          <wp:inline distT="0" distB="0" distL="114300" distR="114300" wp14:anchorId="61212A59" wp14:editId="50628F2B">
            <wp:extent cx="1067435" cy="1207770"/>
            <wp:effectExtent l="0" t="0" r="18415" b="0"/>
            <wp:docPr id="75" name="图片 3" descr="xiaobi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descr="xiaobiao"/>
                    <pic:cNvPicPr>
                      <a:picLocks noChangeAspect="1"/>
                    </pic:cNvPicPr>
                  </pic:nvPicPr>
                  <pic:blipFill>
                    <a:blip r:embed="rId9"/>
                    <a:stretch>
                      <a:fillRect/>
                    </a:stretch>
                  </pic:blipFill>
                  <pic:spPr>
                    <a:xfrm>
                      <a:off x="0" y="0"/>
                      <a:ext cx="1067435" cy="1207770"/>
                    </a:xfrm>
                    <a:prstGeom prst="rect">
                      <a:avLst/>
                    </a:prstGeom>
                    <a:noFill/>
                    <a:ln>
                      <a:noFill/>
                    </a:ln>
                  </pic:spPr>
                </pic:pic>
              </a:graphicData>
            </a:graphic>
          </wp:inline>
        </w:drawing>
      </w:r>
      <w:r>
        <w:rPr>
          <w:noProof/>
        </w:rPr>
        <w:drawing>
          <wp:anchor distT="0" distB="0" distL="114300" distR="114300" simplePos="0" relativeHeight="251850752" behindDoc="1" locked="0" layoutInCell="1" allowOverlap="1" wp14:anchorId="701B419B" wp14:editId="60B0C11B">
            <wp:simplePos x="0" y="0"/>
            <wp:positionH relativeFrom="column">
              <wp:posOffset>-1158875</wp:posOffset>
            </wp:positionH>
            <wp:positionV relativeFrom="paragraph">
              <wp:posOffset>-988695</wp:posOffset>
            </wp:positionV>
            <wp:extent cx="7895590" cy="12558395"/>
            <wp:effectExtent l="0" t="0" r="0" b="0"/>
            <wp:wrapNone/>
            <wp:docPr id="76" name="图片 4" descr="201108081103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descr="2011080811034015"/>
                    <pic:cNvPicPr>
                      <a:picLocks noChangeAspect="1"/>
                    </pic:cNvPicPr>
                  </pic:nvPicPr>
                  <pic:blipFill>
                    <a:blip r:embed="rId10"/>
                    <a:srcRect l="-790" t="-1053" r="-790" b="-1053"/>
                    <a:stretch>
                      <a:fillRect/>
                    </a:stretch>
                  </pic:blipFill>
                  <pic:spPr>
                    <a:xfrm>
                      <a:off x="0" y="0"/>
                      <a:ext cx="7895590" cy="12558395"/>
                    </a:xfrm>
                    <a:prstGeom prst="rect">
                      <a:avLst/>
                    </a:prstGeom>
                    <a:noFill/>
                    <a:ln>
                      <a:noFill/>
                    </a:ln>
                  </pic:spPr>
                </pic:pic>
              </a:graphicData>
            </a:graphic>
          </wp:anchor>
        </w:drawing>
      </w:r>
    </w:p>
    <w:p w14:paraId="100A0AB3" w14:textId="77777777" w:rsidR="00BF210E" w:rsidRDefault="00BF210E">
      <w:pPr>
        <w:jc w:val="left"/>
      </w:pPr>
    </w:p>
    <w:p w14:paraId="6C492F65" w14:textId="77777777" w:rsidR="00BF210E" w:rsidRDefault="00BF210E">
      <w:pPr>
        <w:jc w:val="left"/>
      </w:pPr>
    </w:p>
    <w:p w14:paraId="4EAC22A3" w14:textId="77777777" w:rsidR="00BF210E" w:rsidRDefault="008D10BF">
      <w:pPr>
        <w:jc w:val="center"/>
        <w:rPr>
          <w:rFonts w:ascii="华文新魏" w:eastAsia="华文新魏"/>
          <w:sz w:val="72"/>
          <w:szCs w:val="72"/>
        </w:rPr>
      </w:pPr>
      <w:r>
        <w:rPr>
          <w:rFonts w:hint="eastAsia"/>
          <w:noProof/>
        </w:rPr>
        <w:drawing>
          <wp:inline distT="0" distB="0" distL="114300" distR="114300" wp14:anchorId="77ED14ED" wp14:editId="5D48CC6B">
            <wp:extent cx="1731645" cy="522605"/>
            <wp:effectExtent l="0" t="0" r="1905" b="10795"/>
            <wp:docPr id="77" name="图片 2" descr="上海大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descr="上海大学1"/>
                    <pic:cNvPicPr>
                      <a:picLocks noChangeAspect="1"/>
                    </pic:cNvPicPr>
                  </pic:nvPicPr>
                  <pic:blipFill>
                    <a:blip r:embed="rId11"/>
                    <a:stretch>
                      <a:fillRect/>
                    </a:stretch>
                  </pic:blipFill>
                  <pic:spPr>
                    <a:xfrm>
                      <a:off x="0" y="0"/>
                      <a:ext cx="1731645" cy="522605"/>
                    </a:xfrm>
                    <a:prstGeom prst="rect">
                      <a:avLst/>
                    </a:prstGeom>
                    <a:noFill/>
                    <a:ln>
                      <a:noFill/>
                    </a:ln>
                  </pic:spPr>
                </pic:pic>
              </a:graphicData>
            </a:graphic>
          </wp:inline>
        </w:drawing>
      </w:r>
    </w:p>
    <w:p w14:paraId="3CB9A540" w14:textId="77777777" w:rsidR="00BF210E" w:rsidRDefault="008D10BF">
      <w:pPr>
        <w:jc w:val="center"/>
        <w:rPr>
          <w:rFonts w:ascii="华文新魏" w:eastAsia="华文新魏"/>
          <w:sz w:val="72"/>
          <w:szCs w:val="72"/>
        </w:rPr>
      </w:pPr>
      <w:r>
        <w:rPr>
          <w:rFonts w:ascii="华文新魏" w:eastAsia="华文新魏" w:hint="eastAsia"/>
          <w:sz w:val="72"/>
          <w:szCs w:val="72"/>
        </w:rPr>
        <w:t>毕业设计（论文）</w:t>
      </w:r>
    </w:p>
    <w:p w14:paraId="39056084" w14:textId="77777777" w:rsidR="00BF210E" w:rsidRDefault="00BF210E">
      <w:pPr>
        <w:jc w:val="center"/>
      </w:pPr>
    </w:p>
    <w:p w14:paraId="1E5480BF" w14:textId="77777777" w:rsidR="00BF210E" w:rsidRDefault="00BF210E">
      <w:pPr>
        <w:jc w:val="center"/>
      </w:pPr>
    </w:p>
    <w:p w14:paraId="2ADBDC3B" w14:textId="77777777" w:rsidR="00BF210E" w:rsidRDefault="00BF210E">
      <w:pPr>
        <w:jc w:val="center"/>
      </w:pPr>
    </w:p>
    <w:p w14:paraId="4F9C89CA" w14:textId="77777777" w:rsidR="00BF210E" w:rsidRDefault="00893CB4">
      <w:pPr>
        <w:ind w:leftChars="-771" w:left="-1619" w:rightChars="-844" w:right="-1772" w:firstLineChars="800" w:firstLine="1680"/>
        <w:rPr>
          <w:rFonts w:ascii="华文新魏" w:eastAsia="华文新魏"/>
          <w:sz w:val="52"/>
          <w:szCs w:val="52"/>
        </w:rPr>
      </w:pPr>
      <w:r>
        <w:rPr>
          <w:szCs w:val="24"/>
        </w:rPr>
        <w:pict w14:anchorId="4CD71CAE">
          <v:shapetype id="_x0000_t202" coordsize="21600,21600" o:spt="202" path="m,l,21600r21600,l21600,xe">
            <v:stroke joinstyle="miter"/>
            <v:path gradientshapeok="t" o:connecttype="rect"/>
          </v:shapetype>
          <v:shape id="_x0000_s2055" type="#_x0000_t202" style="position:absolute;left:0;text-align:left;margin-left:30.6pt;margin-top:351pt;width:29.15pt;height:84.6pt;z-index:251657728;mso-wrap-distance-left:9pt;mso-wrap-distance-top:0;mso-wrap-distance-right:9pt;mso-wrap-distance-bottom:0;mso-position-horizontal-relative:page;mso-position-vertical-relative:page;mso-width-relative:margin;mso-height-relative:page;v-text-anchor:middle" o:gfxdata="UEsDBAoAAAAAAIdO4kAAAAAAAAAAAAAAAAAEAAAAZHJzL1BLAwQUAAAACACHTuJA9V+B7NoAAAAK&#10;AQAADwAAAGRycy9kb3ducmV2LnhtbE2Py07DMBBF90j8gzVI7KiTAG2axukChIooG9IqYunG0yRq&#10;PI5i98HfM13BcnSP7pybLy+2FyccfedIQTyJQCDVznTUKNhu3h5SED5oMrp3hAp+0MOyuL3JdWbc&#10;mb7wVIZGcAn5TCtoQxgyKX3dotV+4gYkzvZutDrwOTbSjPrM5baXSRRNpdUd8YdWD/jSYn0oj1bB&#10;/vOjWn1vH9+r8gkrmR42YbV+Ver+Lo4WIAJewh8MV31Wh4Kddu5IxotewTROmFQwixLedAXi+TOI&#10;nYJ0xpEscvl/QvELUEsDBBQAAAAIAIdO4kCRcD/X5wEAAMMDAAAOAAAAZHJzL2Uyb0RvYy54bWyt&#10;U0tu2zAQ3RfIHQjuY0mOYzeC5aCJkaJA0RZIcwCaoiwC/GFIW/IF2ht01U33PZfP0SGlOGm6yaIb&#10;ivN/73G0vO61InsBXlpT0WKSUyIMt7U024o+fL07f0uJD8zUTFkjKnoQnl6vzt4sO1eKqW2tqgUQ&#10;bGJ82bmKtiG4Mss8b4VmfmKdMBhsLGgW0IRtVgPrsLtW2TTP51lnoXZgufAeveshSMeO8JqGtmkk&#10;F2vLd1qYMHQFoVhASr6VztNVQts0gofPTeNFIKqiyDSkE4fgfRPPbLVk5RaYayUfIbDXQHjBSTNp&#10;cOip1ZoFRnYg/2mlJQfrbRMm3OpsIJIUQRZF/kKb+5Y5kbig1N6dRPf/ry3/tP8CRNYVvaTEMI0P&#10;fvzx/fjz9/HXN3IZ5emcLzHr3mFe6G9sj0vz6PfojKz7BnT8Ih+CcRT3cBJX9IFwdF4s8mmOQziG&#10;inwxm02T+tlTtQMf3gurSbxUFPDxkqZs/9EHRIKpjylxmLF3Uqn0gMqQrqKLOe5XqjiFsEQZrIwk&#10;BrDxFvpNPzLb2PqAxNQHg6IWF4tiHrckWVfFbIYG/BXaPA8xw1uLy8QDUDIYt2FYrp0DuW2RRZEA&#10;efduFxBvohEhDHNHZPi2id24h3F5ntsp6+nfW/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9V+B&#10;7NoAAAAKAQAADwAAAAAAAAABACAAAAAiAAAAZHJzL2Rvd25yZXYueG1sUEsBAhQAFAAAAAgAh07i&#10;QJFwP9fnAQAAwwMAAA4AAAAAAAAAAQAgAAAAKQEAAGRycy9lMm9Eb2MueG1sUEsFBgAAAAAGAAYA&#10;WQEAAIIFAAAAAA==&#10;" filled="f" stroked="f" strokeweight="6pt">
            <v:textbox style="mso-next-textbox:#_x0000_s2055;mso-fit-shape-to-text:t" inset="10.8pt,7.2pt,10.8pt,7.2pt">
              <w:txbxContent>
                <w:p w14:paraId="36682DB4" w14:textId="77777777" w:rsidR="00BF210E" w:rsidRDefault="008D10BF">
                  <w:pPr>
                    <w:spacing w:line="360" w:lineRule="auto"/>
                    <w:jc w:val="center"/>
                    <w:rPr>
                      <w:rFonts w:ascii="Cambria" w:hAnsi="Cambria"/>
                      <w:i/>
                      <w:iCs/>
                      <w:sz w:val="20"/>
                      <w:szCs w:val="28"/>
                    </w:rPr>
                  </w:pPr>
                  <w:r>
                    <w:rPr>
                      <w:rFonts w:ascii="Cambria" w:hAnsi="Cambria" w:hint="eastAsia"/>
                      <w:i/>
                      <w:iCs/>
                      <w:sz w:val="20"/>
                      <w:szCs w:val="28"/>
                    </w:rPr>
                    <w:t>装订线</w:t>
                  </w:r>
                </w:p>
              </w:txbxContent>
            </v:textbox>
            <w10:wrap type="square" anchorx="page" anchory="page"/>
          </v:shape>
        </w:pict>
      </w:r>
      <w:r w:rsidR="008D10BF">
        <w:rPr>
          <w:rFonts w:ascii="华文新魏" w:eastAsia="华文新魏" w:hint="eastAsia"/>
          <w:sz w:val="52"/>
          <w:szCs w:val="52"/>
        </w:rPr>
        <w:t>题目：基于证据学习的决策树的可视化实现</w:t>
      </w:r>
    </w:p>
    <w:p w14:paraId="435EF9BA" w14:textId="77777777" w:rsidR="00BF210E" w:rsidRDefault="00BF210E"/>
    <w:p w14:paraId="2D9F2B44" w14:textId="77777777" w:rsidR="00BF210E" w:rsidRDefault="00BF210E"/>
    <w:p w14:paraId="4E4B893F" w14:textId="77777777" w:rsidR="00BF210E" w:rsidRDefault="00BF210E"/>
    <w:p w14:paraId="42DD22E8" w14:textId="77777777" w:rsidR="00BF210E" w:rsidRDefault="00BF210E"/>
    <w:p w14:paraId="38910323" w14:textId="77777777" w:rsidR="00BF210E" w:rsidRDefault="008D10BF">
      <w:pPr>
        <w:ind w:firstLineChars="200" w:firstLine="880"/>
        <w:rPr>
          <w:rFonts w:ascii="华文新魏" w:eastAsia="华文新魏"/>
          <w:sz w:val="44"/>
          <w:szCs w:val="44"/>
        </w:rPr>
      </w:pPr>
      <w:r>
        <w:rPr>
          <w:rFonts w:ascii="华文新魏" w:eastAsia="华文新魏" w:hint="eastAsia"/>
          <w:sz w:val="44"/>
          <w:szCs w:val="44"/>
        </w:rPr>
        <w:t>学    院：中欧工程技术学院</w:t>
      </w:r>
    </w:p>
    <w:p w14:paraId="2E321BED" w14:textId="77777777" w:rsidR="00BF210E" w:rsidRDefault="00893CB4">
      <w:pPr>
        <w:ind w:firstLineChars="400" w:firstLine="840"/>
        <w:rPr>
          <w:rFonts w:ascii="华文新魏" w:eastAsia="华文新魏"/>
          <w:sz w:val="44"/>
          <w:szCs w:val="44"/>
        </w:rPr>
      </w:pPr>
      <w:r>
        <w:rPr>
          <w:szCs w:val="24"/>
        </w:rPr>
        <w:pict w14:anchorId="73742A0E">
          <v:shapetype id="_x0000_t32" coordsize="21600,21600" o:spt="32" o:oned="t" path="m,l21600,21600e" filled="f">
            <v:path arrowok="t" fillok="f" o:connecttype="none"/>
            <o:lock v:ext="edit" shapetype="t"/>
          </v:shapetype>
          <v:shape id="_x0000_s2054" type="#_x0000_t32" style="position:absolute;left:0;text-align:left;margin-left:-41.4pt;margin-top:13.8pt;width:0;height:95.25pt;z-index:251658752;mso-width-relative:page;mso-height-relative:page" o:connectortype="straight" o:gfxdata="UEsDBAoAAAAAAIdO4kAAAAAAAAAAAAAAAAAEAAAAZHJzL1BLAwQUAAAACACHTuJAKywpCtcAAAAK&#10;AQAADwAAAGRycy9kb3ducmV2LnhtbE2Py07DMBBF90j8gzVIbFDrOIISQpwKENAtLWzYufGQpNjj&#10;KHZff89ULGB5H7pzppofvBM7HGMfSIOaZiCQmmB7ajV8vL9MChAxGbLGBUINR4wwr8/PKlPasKcl&#10;7lapFTxCsTQaupSGUsrYdOhNnIYBibOvMHqTWI6ttKPZ87h3Ms+ymfSmJ77QmQGfOmy+V1uvYfOq&#10;bq6Wi89hs7hrn5vHB3d9fHNaX16o7B5EwkP6K8MJn9GhZqZ12JKNwmmYFDmjJw357QwEF36NNRuq&#10;UCDrSv5/of4BUEsDBBQAAAAIAIdO4kBd8d+Z/QEAAO4DAAAOAAAAZHJzL2Uyb0RvYy54bWytU82O&#10;0zAQviPxDpbvNGlX7ELUdA8tywXBSsADTB0nseQ/ebxN+xK8ABIn4AR72jtPA8tjMHZKF5ZLD+Tg&#10;jMcz38z3eTw/3xrNNjKgcrbm00nJmbTCNcp2NX/75uLRE84wgm1AOytrvpPIzxcPH8wHX8mZ651u&#10;ZGAEYrEafM37GH1VFCh6aQAnzktLh60LBiJtQ1c0AQZCN7qYleVpMbjQ+OCERCTvajzke8RwDKBr&#10;WyXkyokrI20cUYPUEIkS9sojX+Ru21aK+KptUUama05MY16pCNnrtBaLOVRdAN8rsW8BjmnhHicD&#10;ylLRA9QKIrCroP6BMkoEh66NE+FMMRLJihCLaXlPm9c9eJm5kNToD6Lj/4MVLzeXgamm5iecWTB0&#10;4bfvb368+3R7/fX7x5uf3z4k+8tndpKkGjxWlLG0l2G/Q38ZEu9tG0z6EyO2zfLuDvLKbWRidAry&#10;Tmfl09OzxwmvuEv0AeNz6QxLRs0xBlBdH5fOWrpEF6ZZXti8wDgm/k5IVbVlQwI+K+leBdBUtjQN&#10;ZBpPzNB2ORmdVs2F0jqlYOjWSx3YBtJk5G/f0V9hqcoKsB/jcIcrF1McVL2E5pltWNx5Es3SW+Gp&#10;CSMbzrSkp5WsHBlB6WMiSQ1tSZSk8qhrstau2WW5s5/GIMu2H9k0Z3/uc/bdM138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ssKQrXAAAACgEAAA8AAAAAAAAAAQAgAAAAIgAAAGRycy9kb3ducmV2&#10;LnhtbFBLAQIUABQAAAAIAIdO4kBd8d+Z/QEAAO4DAAAOAAAAAAAAAAEAIAAAACYBAABkcnMvZTJv&#10;RG9jLnhtbFBLBQYAAAAABgAGAFkBAACVBQAAAAA=&#10;" strokeweight="1pt">
            <v:stroke dashstyle="1 1"/>
          </v:shape>
        </w:pict>
      </w:r>
      <w:r w:rsidR="008D10BF">
        <w:rPr>
          <w:rFonts w:ascii="华文新魏" w:eastAsia="华文新魏" w:hint="eastAsia"/>
          <w:sz w:val="44"/>
          <w:szCs w:val="44"/>
        </w:rPr>
        <w:t>专    业：信息工程</w:t>
      </w:r>
    </w:p>
    <w:p w14:paraId="53660E24" w14:textId="77777777" w:rsidR="00BF210E" w:rsidRDefault="008D10BF">
      <w:pPr>
        <w:ind w:firstLineChars="200" w:firstLine="880"/>
        <w:rPr>
          <w:rFonts w:ascii="华文新魏" w:eastAsia="华文新魏"/>
          <w:sz w:val="44"/>
          <w:szCs w:val="44"/>
        </w:rPr>
      </w:pPr>
      <w:r>
        <w:rPr>
          <w:rFonts w:ascii="华文新魏" w:eastAsia="华文新魏" w:hint="eastAsia"/>
          <w:sz w:val="44"/>
          <w:szCs w:val="44"/>
        </w:rPr>
        <w:t>学    号：1</w:t>
      </w:r>
      <w:r>
        <w:rPr>
          <w:rFonts w:ascii="华文新魏" w:eastAsia="华文新魏"/>
          <w:sz w:val="44"/>
          <w:szCs w:val="44"/>
        </w:rPr>
        <w:t>8124666</w:t>
      </w:r>
    </w:p>
    <w:p w14:paraId="0D395A04" w14:textId="77777777" w:rsidR="00BF210E" w:rsidRDefault="008D10BF">
      <w:pPr>
        <w:ind w:firstLineChars="200" w:firstLine="880"/>
        <w:rPr>
          <w:rFonts w:ascii="华文新魏" w:eastAsia="华文新魏"/>
          <w:sz w:val="44"/>
          <w:szCs w:val="44"/>
        </w:rPr>
      </w:pPr>
      <w:r>
        <w:rPr>
          <w:rFonts w:ascii="华文新魏" w:eastAsia="华文新魏" w:hint="eastAsia"/>
          <w:sz w:val="44"/>
          <w:szCs w:val="44"/>
        </w:rPr>
        <w:t>学生姓名：</w:t>
      </w:r>
      <w:proofErr w:type="gramStart"/>
      <w:r>
        <w:rPr>
          <w:rFonts w:ascii="华文新魏" w:eastAsia="华文新魏" w:hint="eastAsia"/>
          <w:sz w:val="44"/>
          <w:szCs w:val="44"/>
        </w:rPr>
        <w:t>诸逸冰</w:t>
      </w:r>
      <w:proofErr w:type="gramEnd"/>
    </w:p>
    <w:p w14:paraId="6C3F043F" w14:textId="77777777" w:rsidR="00BF210E" w:rsidRDefault="008D10BF">
      <w:pPr>
        <w:ind w:firstLineChars="200" w:firstLine="880"/>
        <w:rPr>
          <w:rFonts w:ascii="华文新魏" w:eastAsia="华文新魏"/>
          <w:sz w:val="44"/>
          <w:szCs w:val="44"/>
        </w:rPr>
      </w:pPr>
      <w:r>
        <w:rPr>
          <w:rFonts w:ascii="华文新魏" w:eastAsia="华文新魏" w:hint="eastAsia"/>
          <w:sz w:val="44"/>
          <w:szCs w:val="44"/>
        </w:rPr>
        <w:t>指导教师：陈伦德</w:t>
      </w:r>
    </w:p>
    <w:p w14:paraId="4892D8F3" w14:textId="77777777" w:rsidR="00BF210E" w:rsidRDefault="008D10BF">
      <w:pPr>
        <w:ind w:firstLineChars="200" w:firstLine="880"/>
        <w:rPr>
          <w:rFonts w:ascii="华文新魏" w:eastAsia="华文新魏"/>
          <w:sz w:val="44"/>
          <w:szCs w:val="44"/>
        </w:rPr>
      </w:pPr>
      <w:r>
        <w:rPr>
          <w:rFonts w:ascii="华文新魏" w:eastAsia="华文新魏" w:hint="eastAsia"/>
          <w:sz w:val="44"/>
          <w:szCs w:val="44"/>
        </w:rPr>
        <w:t>起讫日期：202</w:t>
      </w:r>
      <w:r>
        <w:rPr>
          <w:rFonts w:ascii="华文新魏" w:eastAsia="华文新魏"/>
          <w:sz w:val="44"/>
          <w:szCs w:val="44"/>
        </w:rPr>
        <w:t>2</w:t>
      </w:r>
      <w:r>
        <w:rPr>
          <w:rFonts w:ascii="华文新魏" w:eastAsia="华文新魏" w:hint="eastAsia"/>
          <w:sz w:val="44"/>
          <w:szCs w:val="44"/>
        </w:rPr>
        <w:t>.3.1-202</w:t>
      </w:r>
      <w:r>
        <w:rPr>
          <w:rFonts w:ascii="华文新魏" w:eastAsia="华文新魏"/>
          <w:sz w:val="44"/>
          <w:szCs w:val="44"/>
        </w:rPr>
        <w:t>2</w:t>
      </w:r>
      <w:r>
        <w:rPr>
          <w:rFonts w:ascii="华文新魏" w:eastAsia="华文新魏" w:hint="eastAsia"/>
          <w:sz w:val="44"/>
          <w:szCs w:val="44"/>
        </w:rPr>
        <w:t>.6.15</w:t>
      </w:r>
    </w:p>
    <w:p w14:paraId="4499CA0E" w14:textId="77777777" w:rsidR="00BF210E" w:rsidRDefault="00BF210E">
      <w:pPr>
        <w:rPr>
          <w:rFonts w:ascii="黑体" w:eastAsia="黑体" w:hAnsi="黑体" w:cs="黑体"/>
          <w:sz w:val="48"/>
          <w:szCs w:val="48"/>
        </w:rPr>
      </w:pPr>
    </w:p>
    <w:p w14:paraId="5AE94484" w14:textId="77777777" w:rsidR="00BF210E" w:rsidRDefault="00BF210E">
      <w:pPr>
        <w:rPr>
          <w:rFonts w:ascii="黑体" w:eastAsia="黑体" w:hAnsi="黑体" w:cs="黑体"/>
          <w:sz w:val="48"/>
          <w:szCs w:val="48"/>
        </w:rPr>
        <w:sectPr w:rsidR="00BF210E">
          <w:headerReference w:type="default" r:id="rId12"/>
          <w:footerReference w:type="default" r:id="rId13"/>
          <w:pgSz w:w="11906" w:h="16838"/>
          <w:pgMar w:top="1440" w:right="1800" w:bottom="1440" w:left="1800" w:header="851" w:footer="992" w:gutter="0"/>
          <w:cols w:space="720"/>
          <w:docGrid w:type="lines" w:linePitch="312"/>
        </w:sectPr>
      </w:pPr>
    </w:p>
    <w:p w14:paraId="41F65618" w14:textId="77777777" w:rsidR="00BF210E" w:rsidRDefault="008D10BF">
      <w:pPr>
        <w:pStyle w:val="a0"/>
      </w:pPr>
      <w:bookmarkStart w:id="0" w:name="_Toc61939040"/>
      <w:bookmarkStart w:id="1" w:name="_Toc60499532"/>
      <w:bookmarkStart w:id="2" w:name="_Toc795014"/>
      <w:bookmarkStart w:id="3" w:name="_Toc3048528"/>
      <w:bookmarkStart w:id="4" w:name="_Toc2460074"/>
      <w:bookmarkStart w:id="5" w:name="_Toc2164995"/>
      <w:bookmarkStart w:id="6" w:name="_Toc60499530"/>
      <w:bookmarkStart w:id="7" w:name="_Toc2564561"/>
      <w:bookmarkStart w:id="8" w:name="_Toc2165525"/>
      <w:bookmarkStart w:id="9" w:name="_Toc61939038"/>
      <w:bookmarkStart w:id="10" w:name="_Toc33373795"/>
      <w:r>
        <w:rPr>
          <w:rFonts w:hint="eastAsia"/>
        </w:rPr>
        <w:lastRenderedPageBreak/>
        <w:t>目录</w:t>
      </w:r>
      <w:bookmarkEnd w:id="0"/>
      <w:bookmarkEnd w:id="1"/>
    </w:p>
    <w:p w14:paraId="7805A1D4" w14:textId="0D45256E" w:rsidR="007B424F" w:rsidRDefault="008D10BF">
      <w:pPr>
        <w:pStyle w:val="TOC1"/>
        <w:tabs>
          <w:tab w:val="right" w:leader="dot" w:pos="8381"/>
        </w:tabs>
        <w:rPr>
          <w:rFonts w:asciiTheme="minorHAnsi" w:eastAsiaTheme="minorEastAsia" w:hAnsiTheme="minorHAnsi" w:cstheme="minorBidi"/>
          <w:noProof/>
          <w:sz w:val="21"/>
          <w:szCs w:val="22"/>
        </w:rPr>
      </w:pPr>
      <w:r>
        <w:fldChar w:fldCharType="begin"/>
      </w:r>
      <w:r>
        <w:rPr>
          <w:rFonts w:hint="eastAsia"/>
        </w:rPr>
        <w:instrText>TOC \o "1-3" \h \z \u</w:instrText>
      </w:r>
      <w:r>
        <w:fldChar w:fldCharType="separate"/>
      </w:r>
      <w:hyperlink w:anchor="_Toc104558580" w:history="1">
        <w:r w:rsidR="007B424F" w:rsidRPr="00864254">
          <w:rPr>
            <w:rStyle w:val="af2"/>
            <w:noProof/>
          </w:rPr>
          <w:t>摘要</w:t>
        </w:r>
        <w:r w:rsidR="007B424F">
          <w:rPr>
            <w:noProof/>
            <w:webHidden/>
          </w:rPr>
          <w:tab/>
        </w:r>
        <w:r w:rsidR="007B424F">
          <w:rPr>
            <w:noProof/>
            <w:webHidden/>
          </w:rPr>
          <w:fldChar w:fldCharType="begin"/>
        </w:r>
        <w:r w:rsidR="007B424F">
          <w:rPr>
            <w:noProof/>
            <w:webHidden/>
          </w:rPr>
          <w:instrText xml:space="preserve"> PAGEREF _Toc104558580 \h </w:instrText>
        </w:r>
        <w:r w:rsidR="007B424F">
          <w:rPr>
            <w:noProof/>
            <w:webHidden/>
          </w:rPr>
        </w:r>
        <w:r w:rsidR="007B424F">
          <w:rPr>
            <w:noProof/>
            <w:webHidden/>
          </w:rPr>
          <w:fldChar w:fldCharType="separate"/>
        </w:r>
        <w:r w:rsidR="007B1DFD">
          <w:rPr>
            <w:noProof/>
            <w:webHidden/>
          </w:rPr>
          <w:t>III</w:t>
        </w:r>
        <w:r w:rsidR="007B424F">
          <w:rPr>
            <w:noProof/>
            <w:webHidden/>
          </w:rPr>
          <w:fldChar w:fldCharType="end"/>
        </w:r>
      </w:hyperlink>
    </w:p>
    <w:p w14:paraId="0B1E2752" w14:textId="5D9FEB19" w:rsidR="007B424F" w:rsidRDefault="00893CB4">
      <w:pPr>
        <w:pStyle w:val="TOC1"/>
        <w:tabs>
          <w:tab w:val="right" w:leader="dot" w:pos="8381"/>
        </w:tabs>
        <w:rPr>
          <w:rFonts w:asciiTheme="minorHAnsi" w:eastAsiaTheme="minorEastAsia" w:hAnsiTheme="minorHAnsi" w:cstheme="minorBidi"/>
          <w:noProof/>
          <w:sz w:val="21"/>
          <w:szCs w:val="22"/>
        </w:rPr>
      </w:pPr>
      <w:hyperlink w:anchor="_Toc104558581" w:history="1">
        <w:r w:rsidR="007B424F" w:rsidRPr="00864254">
          <w:rPr>
            <w:rStyle w:val="af2"/>
            <w:noProof/>
          </w:rPr>
          <w:t>ABSTRACT</w:t>
        </w:r>
        <w:r w:rsidR="007B424F">
          <w:rPr>
            <w:noProof/>
            <w:webHidden/>
          </w:rPr>
          <w:tab/>
        </w:r>
        <w:r w:rsidR="007B424F">
          <w:rPr>
            <w:noProof/>
            <w:webHidden/>
          </w:rPr>
          <w:fldChar w:fldCharType="begin"/>
        </w:r>
        <w:r w:rsidR="007B424F">
          <w:rPr>
            <w:noProof/>
            <w:webHidden/>
          </w:rPr>
          <w:instrText xml:space="preserve"> PAGEREF _Toc104558581 \h </w:instrText>
        </w:r>
        <w:r w:rsidR="007B424F">
          <w:rPr>
            <w:noProof/>
            <w:webHidden/>
          </w:rPr>
        </w:r>
        <w:r w:rsidR="007B424F">
          <w:rPr>
            <w:noProof/>
            <w:webHidden/>
          </w:rPr>
          <w:fldChar w:fldCharType="separate"/>
        </w:r>
        <w:r w:rsidR="007B1DFD">
          <w:rPr>
            <w:noProof/>
            <w:webHidden/>
          </w:rPr>
          <w:t>IV</w:t>
        </w:r>
        <w:r w:rsidR="007B424F">
          <w:rPr>
            <w:noProof/>
            <w:webHidden/>
          </w:rPr>
          <w:fldChar w:fldCharType="end"/>
        </w:r>
      </w:hyperlink>
    </w:p>
    <w:p w14:paraId="1ED73E72" w14:textId="50A1D5B7" w:rsidR="007B424F" w:rsidRDefault="00893CB4">
      <w:pPr>
        <w:pStyle w:val="TOC1"/>
        <w:tabs>
          <w:tab w:val="right" w:leader="dot" w:pos="8381"/>
        </w:tabs>
        <w:rPr>
          <w:rFonts w:asciiTheme="minorHAnsi" w:eastAsiaTheme="minorEastAsia" w:hAnsiTheme="minorHAnsi" w:cstheme="minorBidi"/>
          <w:noProof/>
          <w:sz w:val="21"/>
          <w:szCs w:val="22"/>
        </w:rPr>
      </w:pPr>
      <w:hyperlink w:anchor="_Toc104558582" w:history="1">
        <w:r w:rsidR="007B424F" w:rsidRPr="00864254">
          <w:rPr>
            <w:rStyle w:val="af2"/>
            <w:noProof/>
          </w:rPr>
          <w:t>第</w:t>
        </w:r>
        <w:r w:rsidR="007B424F" w:rsidRPr="00864254">
          <w:rPr>
            <w:rStyle w:val="af2"/>
            <w:noProof/>
          </w:rPr>
          <w:t>1</w:t>
        </w:r>
        <w:r w:rsidR="007B424F" w:rsidRPr="00864254">
          <w:rPr>
            <w:rStyle w:val="af2"/>
            <w:noProof/>
          </w:rPr>
          <w:t>章</w:t>
        </w:r>
        <w:r w:rsidR="007B424F" w:rsidRPr="00864254">
          <w:rPr>
            <w:rStyle w:val="af2"/>
            <w:noProof/>
          </w:rPr>
          <w:t xml:space="preserve"> </w:t>
        </w:r>
        <w:r w:rsidR="007B424F" w:rsidRPr="00864254">
          <w:rPr>
            <w:rStyle w:val="af2"/>
            <w:noProof/>
          </w:rPr>
          <w:t>绪论</w:t>
        </w:r>
        <w:r w:rsidR="007B424F">
          <w:rPr>
            <w:noProof/>
            <w:webHidden/>
          </w:rPr>
          <w:tab/>
        </w:r>
        <w:r w:rsidR="007B424F">
          <w:rPr>
            <w:noProof/>
            <w:webHidden/>
          </w:rPr>
          <w:fldChar w:fldCharType="begin"/>
        </w:r>
        <w:r w:rsidR="007B424F">
          <w:rPr>
            <w:noProof/>
            <w:webHidden/>
          </w:rPr>
          <w:instrText xml:space="preserve"> PAGEREF _Toc104558582 \h </w:instrText>
        </w:r>
        <w:r w:rsidR="007B424F">
          <w:rPr>
            <w:noProof/>
            <w:webHidden/>
          </w:rPr>
        </w:r>
        <w:r w:rsidR="007B424F">
          <w:rPr>
            <w:noProof/>
            <w:webHidden/>
          </w:rPr>
          <w:fldChar w:fldCharType="separate"/>
        </w:r>
        <w:r w:rsidR="007B1DFD">
          <w:rPr>
            <w:noProof/>
            <w:webHidden/>
          </w:rPr>
          <w:t>1</w:t>
        </w:r>
        <w:r w:rsidR="007B424F">
          <w:rPr>
            <w:noProof/>
            <w:webHidden/>
          </w:rPr>
          <w:fldChar w:fldCharType="end"/>
        </w:r>
      </w:hyperlink>
    </w:p>
    <w:p w14:paraId="42836418" w14:textId="264A93A7" w:rsidR="007B424F" w:rsidRDefault="00893CB4">
      <w:pPr>
        <w:pStyle w:val="TOC2"/>
        <w:rPr>
          <w:rFonts w:asciiTheme="minorHAnsi" w:eastAsiaTheme="minorEastAsia" w:hAnsiTheme="minorHAnsi" w:cstheme="minorBidi"/>
          <w:noProof/>
          <w:szCs w:val="22"/>
        </w:rPr>
      </w:pPr>
      <w:hyperlink w:anchor="_Toc104558583" w:history="1">
        <w:r w:rsidR="007B424F" w:rsidRPr="00864254">
          <w:rPr>
            <w:rStyle w:val="af2"/>
            <w:noProof/>
          </w:rPr>
          <w:t xml:space="preserve">§1.1 </w:t>
        </w:r>
        <w:r w:rsidR="007B424F" w:rsidRPr="00864254">
          <w:rPr>
            <w:rStyle w:val="af2"/>
            <w:noProof/>
          </w:rPr>
          <w:t>证据决策树可视化的背景及意义</w:t>
        </w:r>
        <w:r w:rsidR="007B424F">
          <w:rPr>
            <w:noProof/>
            <w:webHidden/>
          </w:rPr>
          <w:tab/>
        </w:r>
        <w:r w:rsidR="007B424F">
          <w:rPr>
            <w:noProof/>
            <w:webHidden/>
          </w:rPr>
          <w:fldChar w:fldCharType="begin"/>
        </w:r>
        <w:r w:rsidR="007B424F">
          <w:rPr>
            <w:noProof/>
            <w:webHidden/>
          </w:rPr>
          <w:instrText xml:space="preserve"> PAGEREF _Toc104558583 \h </w:instrText>
        </w:r>
        <w:r w:rsidR="007B424F">
          <w:rPr>
            <w:noProof/>
            <w:webHidden/>
          </w:rPr>
        </w:r>
        <w:r w:rsidR="007B424F">
          <w:rPr>
            <w:noProof/>
            <w:webHidden/>
          </w:rPr>
          <w:fldChar w:fldCharType="separate"/>
        </w:r>
        <w:r w:rsidR="007B1DFD">
          <w:rPr>
            <w:noProof/>
            <w:webHidden/>
          </w:rPr>
          <w:t>1</w:t>
        </w:r>
        <w:r w:rsidR="007B424F">
          <w:rPr>
            <w:noProof/>
            <w:webHidden/>
          </w:rPr>
          <w:fldChar w:fldCharType="end"/>
        </w:r>
      </w:hyperlink>
    </w:p>
    <w:p w14:paraId="45A3CDE7" w14:textId="62E69B85" w:rsidR="007B424F" w:rsidRDefault="00893CB4">
      <w:pPr>
        <w:pStyle w:val="TOC2"/>
        <w:rPr>
          <w:rFonts w:asciiTheme="minorHAnsi" w:eastAsiaTheme="minorEastAsia" w:hAnsiTheme="minorHAnsi" w:cstheme="minorBidi"/>
          <w:noProof/>
          <w:szCs w:val="22"/>
        </w:rPr>
      </w:pPr>
      <w:hyperlink w:anchor="_Toc104558584" w:history="1">
        <w:r w:rsidR="007B424F" w:rsidRPr="00864254">
          <w:rPr>
            <w:rStyle w:val="af2"/>
            <w:noProof/>
          </w:rPr>
          <w:t xml:space="preserve">§1.2 </w:t>
        </w:r>
        <w:r w:rsidR="007B424F" w:rsidRPr="00864254">
          <w:rPr>
            <w:rStyle w:val="af2"/>
            <w:noProof/>
          </w:rPr>
          <w:t>证据决策树的研究现状及存在的问题</w:t>
        </w:r>
        <w:r w:rsidR="007B424F">
          <w:rPr>
            <w:noProof/>
            <w:webHidden/>
          </w:rPr>
          <w:tab/>
        </w:r>
        <w:r w:rsidR="007B424F">
          <w:rPr>
            <w:noProof/>
            <w:webHidden/>
          </w:rPr>
          <w:fldChar w:fldCharType="begin"/>
        </w:r>
        <w:r w:rsidR="007B424F">
          <w:rPr>
            <w:noProof/>
            <w:webHidden/>
          </w:rPr>
          <w:instrText xml:space="preserve"> PAGEREF _Toc104558584 \h </w:instrText>
        </w:r>
        <w:r w:rsidR="007B424F">
          <w:rPr>
            <w:noProof/>
            <w:webHidden/>
          </w:rPr>
        </w:r>
        <w:r w:rsidR="007B424F">
          <w:rPr>
            <w:noProof/>
            <w:webHidden/>
          </w:rPr>
          <w:fldChar w:fldCharType="separate"/>
        </w:r>
        <w:r w:rsidR="007B1DFD">
          <w:rPr>
            <w:noProof/>
            <w:webHidden/>
          </w:rPr>
          <w:t>2</w:t>
        </w:r>
        <w:r w:rsidR="007B424F">
          <w:rPr>
            <w:noProof/>
            <w:webHidden/>
          </w:rPr>
          <w:fldChar w:fldCharType="end"/>
        </w:r>
      </w:hyperlink>
    </w:p>
    <w:p w14:paraId="381EE0F3" w14:textId="60246B76" w:rsidR="007B424F" w:rsidRDefault="00893CB4">
      <w:pPr>
        <w:pStyle w:val="TOC3"/>
        <w:rPr>
          <w:rFonts w:asciiTheme="minorHAnsi" w:eastAsiaTheme="minorEastAsia" w:hAnsiTheme="minorHAnsi" w:cstheme="minorBidi"/>
          <w:noProof/>
          <w:szCs w:val="22"/>
        </w:rPr>
      </w:pPr>
      <w:hyperlink w:anchor="_Toc104558585" w:history="1">
        <w:r w:rsidR="007B424F" w:rsidRPr="00864254">
          <w:rPr>
            <w:rStyle w:val="af2"/>
            <w:noProof/>
          </w:rPr>
          <w:t xml:space="preserve">§1.2.1 </w:t>
        </w:r>
        <w:r w:rsidR="007B424F" w:rsidRPr="00864254">
          <w:rPr>
            <w:rStyle w:val="af2"/>
            <w:noProof/>
          </w:rPr>
          <w:t>研究现状</w:t>
        </w:r>
        <w:r w:rsidR="007B424F">
          <w:rPr>
            <w:noProof/>
            <w:webHidden/>
          </w:rPr>
          <w:tab/>
        </w:r>
        <w:r w:rsidR="007B424F">
          <w:rPr>
            <w:noProof/>
            <w:webHidden/>
          </w:rPr>
          <w:fldChar w:fldCharType="begin"/>
        </w:r>
        <w:r w:rsidR="007B424F">
          <w:rPr>
            <w:noProof/>
            <w:webHidden/>
          </w:rPr>
          <w:instrText xml:space="preserve"> PAGEREF _Toc104558585 \h </w:instrText>
        </w:r>
        <w:r w:rsidR="007B424F">
          <w:rPr>
            <w:noProof/>
            <w:webHidden/>
          </w:rPr>
        </w:r>
        <w:r w:rsidR="007B424F">
          <w:rPr>
            <w:noProof/>
            <w:webHidden/>
          </w:rPr>
          <w:fldChar w:fldCharType="separate"/>
        </w:r>
        <w:r w:rsidR="007B1DFD">
          <w:rPr>
            <w:noProof/>
            <w:webHidden/>
          </w:rPr>
          <w:t>2</w:t>
        </w:r>
        <w:r w:rsidR="007B424F">
          <w:rPr>
            <w:noProof/>
            <w:webHidden/>
          </w:rPr>
          <w:fldChar w:fldCharType="end"/>
        </w:r>
      </w:hyperlink>
    </w:p>
    <w:p w14:paraId="13A88F70" w14:textId="33314EFA" w:rsidR="007B424F" w:rsidRDefault="00893CB4">
      <w:pPr>
        <w:pStyle w:val="TOC3"/>
        <w:rPr>
          <w:rFonts w:asciiTheme="minorHAnsi" w:eastAsiaTheme="minorEastAsia" w:hAnsiTheme="minorHAnsi" w:cstheme="minorBidi"/>
          <w:noProof/>
          <w:szCs w:val="22"/>
        </w:rPr>
      </w:pPr>
      <w:hyperlink w:anchor="_Toc104558586" w:history="1">
        <w:r w:rsidR="007B424F" w:rsidRPr="00864254">
          <w:rPr>
            <w:rStyle w:val="af2"/>
            <w:noProof/>
          </w:rPr>
          <w:t xml:space="preserve">§1.2.2 </w:t>
        </w:r>
        <w:r w:rsidR="007B424F" w:rsidRPr="00864254">
          <w:rPr>
            <w:rStyle w:val="af2"/>
            <w:noProof/>
          </w:rPr>
          <w:t>存在的问题</w:t>
        </w:r>
        <w:r w:rsidR="007B424F">
          <w:rPr>
            <w:noProof/>
            <w:webHidden/>
          </w:rPr>
          <w:tab/>
        </w:r>
        <w:r w:rsidR="007B424F">
          <w:rPr>
            <w:noProof/>
            <w:webHidden/>
          </w:rPr>
          <w:fldChar w:fldCharType="begin"/>
        </w:r>
        <w:r w:rsidR="007B424F">
          <w:rPr>
            <w:noProof/>
            <w:webHidden/>
          </w:rPr>
          <w:instrText xml:space="preserve"> PAGEREF _Toc104558586 \h </w:instrText>
        </w:r>
        <w:r w:rsidR="007B424F">
          <w:rPr>
            <w:noProof/>
            <w:webHidden/>
          </w:rPr>
        </w:r>
        <w:r w:rsidR="007B424F">
          <w:rPr>
            <w:noProof/>
            <w:webHidden/>
          </w:rPr>
          <w:fldChar w:fldCharType="separate"/>
        </w:r>
        <w:r w:rsidR="007B1DFD">
          <w:rPr>
            <w:noProof/>
            <w:webHidden/>
          </w:rPr>
          <w:t>2</w:t>
        </w:r>
        <w:r w:rsidR="007B424F">
          <w:rPr>
            <w:noProof/>
            <w:webHidden/>
          </w:rPr>
          <w:fldChar w:fldCharType="end"/>
        </w:r>
      </w:hyperlink>
    </w:p>
    <w:p w14:paraId="44938844" w14:textId="3D90FEF7" w:rsidR="007B424F" w:rsidRDefault="00893CB4">
      <w:pPr>
        <w:pStyle w:val="TOC2"/>
        <w:rPr>
          <w:rFonts w:asciiTheme="minorHAnsi" w:eastAsiaTheme="minorEastAsia" w:hAnsiTheme="minorHAnsi" w:cstheme="minorBidi"/>
          <w:noProof/>
          <w:szCs w:val="22"/>
        </w:rPr>
      </w:pPr>
      <w:hyperlink w:anchor="_Toc104558587" w:history="1">
        <w:r w:rsidR="007B424F" w:rsidRPr="00864254">
          <w:rPr>
            <w:rStyle w:val="af2"/>
            <w:noProof/>
          </w:rPr>
          <w:t xml:space="preserve">§1.3 </w:t>
        </w:r>
        <w:r w:rsidR="007B424F" w:rsidRPr="00864254">
          <w:rPr>
            <w:rStyle w:val="af2"/>
            <w:noProof/>
          </w:rPr>
          <w:t>本文研究内容及目标</w:t>
        </w:r>
        <w:r w:rsidR="007B424F">
          <w:rPr>
            <w:noProof/>
            <w:webHidden/>
          </w:rPr>
          <w:tab/>
        </w:r>
        <w:r w:rsidR="007B424F">
          <w:rPr>
            <w:noProof/>
            <w:webHidden/>
          </w:rPr>
          <w:fldChar w:fldCharType="begin"/>
        </w:r>
        <w:r w:rsidR="007B424F">
          <w:rPr>
            <w:noProof/>
            <w:webHidden/>
          </w:rPr>
          <w:instrText xml:space="preserve"> PAGEREF _Toc104558587 \h </w:instrText>
        </w:r>
        <w:r w:rsidR="007B424F">
          <w:rPr>
            <w:noProof/>
            <w:webHidden/>
          </w:rPr>
        </w:r>
        <w:r w:rsidR="007B424F">
          <w:rPr>
            <w:noProof/>
            <w:webHidden/>
          </w:rPr>
          <w:fldChar w:fldCharType="separate"/>
        </w:r>
        <w:r w:rsidR="007B1DFD">
          <w:rPr>
            <w:noProof/>
            <w:webHidden/>
          </w:rPr>
          <w:t>2</w:t>
        </w:r>
        <w:r w:rsidR="007B424F">
          <w:rPr>
            <w:noProof/>
            <w:webHidden/>
          </w:rPr>
          <w:fldChar w:fldCharType="end"/>
        </w:r>
      </w:hyperlink>
    </w:p>
    <w:p w14:paraId="6ADF649A" w14:textId="46ADB23F" w:rsidR="007B424F" w:rsidRDefault="00893CB4">
      <w:pPr>
        <w:pStyle w:val="TOC3"/>
        <w:rPr>
          <w:rFonts w:asciiTheme="minorHAnsi" w:eastAsiaTheme="minorEastAsia" w:hAnsiTheme="minorHAnsi" w:cstheme="minorBidi"/>
          <w:noProof/>
          <w:szCs w:val="22"/>
        </w:rPr>
      </w:pPr>
      <w:hyperlink w:anchor="_Toc104558588" w:history="1">
        <w:r w:rsidR="007B424F" w:rsidRPr="00864254">
          <w:rPr>
            <w:rStyle w:val="af2"/>
            <w:noProof/>
          </w:rPr>
          <w:t xml:space="preserve">§1.3.1 </w:t>
        </w:r>
        <w:r w:rsidR="007B424F" w:rsidRPr="00864254">
          <w:rPr>
            <w:rStyle w:val="af2"/>
            <w:noProof/>
          </w:rPr>
          <w:t>研究内容</w:t>
        </w:r>
        <w:r w:rsidR="007B424F">
          <w:rPr>
            <w:noProof/>
            <w:webHidden/>
          </w:rPr>
          <w:tab/>
        </w:r>
        <w:r w:rsidR="007B424F">
          <w:rPr>
            <w:noProof/>
            <w:webHidden/>
          </w:rPr>
          <w:fldChar w:fldCharType="begin"/>
        </w:r>
        <w:r w:rsidR="007B424F">
          <w:rPr>
            <w:noProof/>
            <w:webHidden/>
          </w:rPr>
          <w:instrText xml:space="preserve"> PAGEREF _Toc104558588 \h </w:instrText>
        </w:r>
        <w:r w:rsidR="007B424F">
          <w:rPr>
            <w:noProof/>
            <w:webHidden/>
          </w:rPr>
        </w:r>
        <w:r w:rsidR="007B424F">
          <w:rPr>
            <w:noProof/>
            <w:webHidden/>
          </w:rPr>
          <w:fldChar w:fldCharType="separate"/>
        </w:r>
        <w:r w:rsidR="007B1DFD">
          <w:rPr>
            <w:noProof/>
            <w:webHidden/>
          </w:rPr>
          <w:t>2</w:t>
        </w:r>
        <w:r w:rsidR="007B424F">
          <w:rPr>
            <w:noProof/>
            <w:webHidden/>
          </w:rPr>
          <w:fldChar w:fldCharType="end"/>
        </w:r>
      </w:hyperlink>
    </w:p>
    <w:p w14:paraId="1723683A" w14:textId="4A7B5012" w:rsidR="007B424F" w:rsidRDefault="00893CB4">
      <w:pPr>
        <w:pStyle w:val="TOC3"/>
        <w:rPr>
          <w:rFonts w:asciiTheme="minorHAnsi" w:eastAsiaTheme="minorEastAsia" w:hAnsiTheme="minorHAnsi" w:cstheme="minorBidi"/>
          <w:noProof/>
          <w:szCs w:val="22"/>
        </w:rPr>
      </w:pPr>
      <w:hyperlink w:anchor="_Toc104558589" w:history="1">
        <w:r w:rsidR="007B424F" w:rsidRPr="00864254">
          <w:rPr>
            <w:rStyle w:val="af2"/>
            <w:noProof/>
          </w:rPr>
          <w:t xml:space="preserve">§1.3.2 </w:t>
        </w:r>
        <w:r w:rsidR="007B424F" w:rsidRPr="00864254">
          <w:rPr>
            <w:rStyle w:val="af2"/>
            <w:noProof/>
          </w:rPr>
          <w:t>研究目标</w:t>
        </w:r>
        <w:r w:rsidR="007B424F">
          <w:rPr>
            <w:noProof/>
            <w:webHidden/>
          </w:rPr>
          <w:tab/>
        </w:r>
        <w:r w:rsidR="007B424F">
          <w:rPr>
            <w:noProof/>
            <w:webHidden/>
          </w:rPr>
          <w:fldChar w:fldCharType="begin"/>
        </w:r>
        <w:r w:rsidR="007B424F">
          <w:rPr>
            <w:noProof/>
            <w:webHidden/>
          </w:rPr>
          <w:instrText xml:space="preserve"> PAGEREF _Toc104558589 \h </w:instrText>
        </w:r>
        <w:r w:rsidR="007B424F">
          <w:rPr>
            <w:noProof/>
            <w:webHidden/>
          </w:rPr>
        </w:r>
        <w:r w:rsidR="007B424F">
          <w:rPr>
            <w:noProof/>
            <w:webHidden/>
          </w:rPr>
          <w:fldChar w:fldCharType="separate"/>
        </w:r>
        <w:r w:rsidR="007B1DFD">
          <w:rPr>
            <w:noProof/>
            <w:webHidden/>
          </w:rPr>
          <w:t>3</w:t>
        </w:r>
        <w:r w:rsidR="007B424F">
          <w:rPr>
            <w:noProof/>
            <w:webHidden/>
          </w:rPr>
          <w:fldChar w:fldCharType="end"/>
        </w:r>
      </w:hyperlink>
    </w:p>
    <w:p w14:paraId="44622B59" w14:textId="71A4DB57" w:rsidR="007B424F" w:rsidRDefault="00893CB4">
      <w:pPr>
        <w:pStyle w:val="TOC2"/>
        <w:rPr>
          <w:rFonts w:asciiTheme="minorHAnsi" w:eastAsiaTheme="minorEastAsia" w:hAnsiTheme="minorHAnsi" w:cstheme="minorBidi"/>
          <w:noProof/>
          <w:szCs w:val="22"/>
        </w:rPr>
      </w:pPr>
      <w:hyperlink w:anchor="_Toc104558590" w:history="1">
        <w:r w:rsidR="007B424F" w:rsidRPr="00864254">
          <w:rPr>
            <w:rStyle w:val="af2"/>
            <w:noProof/>
          </w:rPr>
          <w:t xml:space="preserve">§1.4 </w:t>
        </w:r>
        <w:r w:rsidR="007B424F" w:rsidRPr="00864254">
          <w:rPr>
            <w:rStyle w:val="af2"/>
            <w:noProof/>
          </w:rPr>
          <w:t>本文组织结构</w:t>
        </w:r>
        <w:r w:rsidR="007B424F">
          <w:rPr>
            <w:noProof/>
            <w:webHidden/>
          </w:rPr>
          <w:tab/>
        </w:r>
        <w:r w:rsidR="007B424F">
          <w:rPr>
            <w:noProof/>
            <w:webHidden/>
          </w:rPr>
          <w:fldChar w:fldCharType="begin"/>
        </w:r>
        <w:r w:rsidR="007B424F">
          <w:rPr>
            <w:noProof/>
            <w:webHidden/>
          </w:rPr>
          <w:instrText xml:space="preserve"> PAGEREF _Toc104558590 \h </w:instrText>
        </w:r>
        <w:r w:rsidR="007B424F">
          <w:rPr>
            <w:noProof/>
            <w:webHidden/>
          </w:rPr>
        </w:r>
        <w:r w:rsidR="007B424F">
          <w:rPr>
            <w:noProof/>
            <w:webHidden/>
          </w:rPr>
          <w:fldChar w:fldCharType="separate"/>
        </w:r>
        <w:r w:rsidR="007B1DFD">
          <w:rPr>
            <w:noProof/>
            <w:webHidden/>
          </w:rPr>
          <w:t>3</w:t>
        </w:r>
        <w:r w:rsidR="007B424F">
          <w:rPr>
            <w:noProof/>
            <w:webHidden/>
          </w:rPr>
          <w:fldChar w:fldCharType="end"/>
        </w:r>
      </w:hyperlink>
    </w:p>
    <w:p w14:paraId="0525CA9B" w14:textId="25DC9189" w:rsidR="007B424F" w:rsidRDefault="00893CB4">
      <w:pPr>
        <w:pStyle w:val="TOC1"/>
        <w:tabs>
          <w:tab w:val="right" w:leader="dot" w:pos="8381"/>
        </w:tabs>
        <w:rPr>
          <w:rFonts w:asciiTheme="minorHAnsi" w:eastAsiaTheme="minorEastAsia" w:hAnsiTheme="minorHAnsi" w:cstheme="minorBidi"/>
          <w:noProof/>
          <w:sz w:val="21"/>
          <w:szCs w:val="22"/>
        </w:rPr>
      </w:pPr>
      <w:hyperlink w:anchor="_Toc104558591" w:history="1">
        <w:r w:rsidR="007B424F" w:rsidRPr="00864254">
          <w:rPr>
            <w:rStyle w:val="af2"/>
            <w:noProof/>
          </w:rPr>
          <w:t>第</w:t>
        </w:r>
        <w:r w:rsidR="007B424F" w:rsidRPr="00864254">
          <w:rPr>
            <w:rStyle w:val="af2"/>
            <w:noProof/>
          </w:rPr>
          <w:t>2</w:t>
        </w:r>
        <w:r w:rsidR="007B424F" w:rsidRPr="00864254">
          <w:rPr>
            <w:rStyle w:val="af2"/>
            <w:noProof/>
          </w:rPr>
          <w:t>章</w:t>
        </w:r>
        <w:r w:rsidR="007B424F" w:rsidRPr="00864254">
          <w:rPr>
            <w:rStyle w:val="af2"/>
            <w:noProof/>
          </w:rPr>
          <w:t xml:space="preserve"> </w:t>
        </w:r>
        <w:r w:rsidR="007B424F" w:rsidRPr="00864254">
          <w:rPr>
            <w:rStyle w:val="af2"/>
            <w:noProof/>
          </w:rPr>
          <w:t>证据决策树相关理论</w:t>
        </w:r>
        <w:r w:rsidR="007B424F">
          <w:rPr>
            <w:noProof/>
            <w:webHidden/>
          </w:rPr>
          <w:tab/>
        </w:r>
        <w:r w:rsidR="007B424F">
          <w:rPr>
            <w:noProof/>
            <w:webHidden/>
          </w:rPr>
          <w:fldChar w:fldCharType="begin"/>
        </w:r>
        <w:r w:rsidR="007B424F">
          <w:rPr>
            <w:noProof/>
            <w:webHidden/>
          </w:rPr>
          <w:instrText xml:space="preserve"> PAGEREF _Toc104558591 \h </w:instrText>
        </w:r>
        <w:r w:rsidR="007B424F">
          <w:rPr>
            <w:noProof/>
            <w:webHidden/>
          </w:rPr>
        </w:r>
        <w:r w:rsidR="007B424F">
          <w:rPr>
            <w:noProof/>
            <w:webHidden/>
          </w:rPr>
          <w:fldChar w:fldCharType="separate"/>
        </w:r>
        <w:r w:rsidR="007B1DFD">
          <w:rPr>
            <w:noProof/>
            <w:webHidden/>
          </w:rPr>
          <w:t>4</w:t>
        </w:r>
        <w:r w:rsidR="007B424F">
          <w:rPr>
            <w:noProof/>
            <w:webHidden/>
          </w:rPr>
          <w:fldChar w:fldCharType="end"/>
        </w:r>
      </w:hyperlink>
    </w:p>
    <w:p w14:paraId="15DA448C" w14:textId="26FA157B" w:rsidR="007B424F" w:rsidRDefault="00893CB4">
      <w:pPr>
        <w:pStyle w:val="TOC2"/>
        <w:rPr>
          <w:rFonts w:asciiTheme="minorHAnsi" w:eastAsiaTheme="minorEastAsia" w:hAnsiTheme="minorHAnsi" w:cstheme="minorBidi"/>
          <w:noProof/>
          <w:szCs w:val="22"/>
        </w:rPr>
      </w:pPr>
      <w:hyperlink w:anchor="_Toc104558592" w:history="1">
        <w:r w:rsidR="007B424F" w:rsidRPr="00864254">
          <w:rPr>
            <w:rStyle w:val="af2"/>
            <w:noProof/>
          </w:rPr>
          <w:t xml:space="preserve">§2.1 </w:t>
        </w:r>
        <w:r w:rsidR="007B424F" w:rsidRPr="00864254">
          <w:rPr>
            <w:rStyle w:val="af2"/>
            <w:noProof/>
          </w:rPr>
          <w:t>证据理论</w:t>
        </w:r>
        <w:r w:rsidR="007B424F">
          <w:rPr>
            <w:noProof/>
            <w:webHidden/>
          </w:rPr>
          <w:tab/>
        </w:r>
        <w:r w:rsidR="007B424F">
          <w:rPr>
            <w:noProof/>
            <w:webHidden/>
          </w:rPr>
          <w:fldChar w:fldCharType="begin"/>
        </w:r>
        <w:r w:rsidR="007B424F">
          <w:rPr>
            <w:noProof/>
            <w:webHidden/>
          </w:rPr>
          <w:instrText xml:space="preserve"> PAGEREF _Toc104558592 \h </w:instrText>
        </w:r>
        <w:r w:rsidR="007B424F">
          <w:rPr>
            <w:noProof/>
            <w:webHidden/>
          </w:rPr>
        </w:r>
        <w:r w:rsidR="007B424F">
          <w:rPr>
            <w:noProof/>
            <w:webHidden/>
          </w:rPr>
          <w:fldChar w:fldCharType="separate"/>
        </w:r>
        <w:r w:rsidR="007B1DFD">
          <w:rPr>
            <w:noProof/>
            <w:webHidden/>
          </w:rPr>
          <w:t>4</w:t>
        </w:r>
        <w:r w:rsidR="007B424F">
          <w:rPr>
            <w:noProof/>
            <w:webHidden/>
          </w:rPr>
          <w:fldChar w:fldCharType="end"/>
        </w:r>
      </w:hyperlink>
    </w:p>
    <w:p w14:paraId="71847716" w14:textId="7E0A0DE1" w:rsidR="007B424F" w:rsidRDefault="00893CB4">
      <w:pPr>
        <w:pStyle w:val="TOC3"/>
        <w:rPr>
          <w:rFonts w:asciiTheme="minorHAnsi" w:eastAsiaTheme="minorEastAsia" w:hAnsiTheme="minorHAnsi" w:cstheme="minorBidi"/>
          <w:noProof/>
          <w:szCs w:val="22"/>
        </w:rPr>
      </w:pPr>
      <w:hyperlink w:anchor="_Toc104558593" w:history="1">
        <w:r w:rsidR="007B424F" w:rsidRPr="00864254">
          <w:rPr>
            <w:rStyle w:val="af2"/>
            <w:noProof/>
          </w:rPr>
          <w:t xml:space="preserve">§2.1.1 </w:t>
        </w:r>
        <w:r w:rsidR="007B424F" w:rsidRPr="00864254">
          <w:rPr>
            <w:rStyle w:val="af2"/>
            <w:noProof/>
          </w:rPr>
          <w:t>识别框架</w:t>
        </w:r>
        <w:r w:rsidR="007B424F">
          <w:rPr>
            <w:noProof/>
            <w:webHidden/>
          </w:rPr>
          <w:tab/>
        </w:r>
        <w:r w:rsidR="007B424F">
          <w:rPr>
            <w:noProof/>
            <w:webHidden/>
          </w:rPr>
          <w:fldChar w:fldCharType="begin"/>
        </w:r>
        <w:r w:rsidR="007B424F">
          <w:rPr>
            <w:noProof/>
            <w:webHidden/>
          </w:rPr>
          <w:instrText xml:space="preserve"> PAGEREF _Toc104558593 \h </w:instrText>
        </w:r>
        <w:r w:rsidR="007B424F">
          <w:rPr>
            <w:noProof/>
            <w:webHidden/>
          </w:rPr>
        </w:r>
        <w:r w:rsidR="007B424F">
          <w:rPr>
            <w:noProof/>
            <w:webHidden/>
          </w:rPr>
          <w:fldChar w:fldCharType="separate"/>
        </w:r>
        <w:r w:rsidR="007B1DFD">
          <w:rPr>
            <w:noProof/>
            <w:webHidden/>
          </w:rPr>
          <w:t>4</w:t>
        </w:r>
        <w:r w:rsidR="007B424F">
          <w:rPr>
            <w:noProof/>
            <w:webHidden/>
          </w:rPr>
          <w:fldChar w:fldCharType="end"/>
        </w:r>
      </w:hyperlink>
    </w:p>
    <w:p w14:paraId="01D98B18" w14:textId="7CEAD53A" w:rsidR="007B424F" w:rsidRDefault="00893CB4">
      <w:pPr>
        <w:pStyle w:val="TOC3"/>
        <w:rPr>
          <w:rFonts w:asciiTheme="minorHAnsi" w:eastAsiaTheme="minorEastAsia" w:hAnsiTheme="minorHAnsi" w:cstheme="minorBidi"/>
          <w:noProof/>
          <w:szCs w:val="22"/>
        </w:rPr>
      </w:pPr>
      <w:hyperlink w:anchor="_Toc104558594" w:history="1">
        <w:r w:rsidR="007B424F" w:rsidRPr="00864254">
          <w:rPr>
            <w:rStyle w:val="af2"/>
            <w:noProof/>
          </w:rPr>
          <w:t xml:space="preserve">§2.1.2 </w:t>
        </w:r>
        <w:r w:rsidR="007B424F" w:rsidRPr="00864254">
          <w:rPr>
            <w:rStyle w:val="af2"/>
            <w:noProof/>
          </w:rPr>
          <w:t>质量函数</w:t>
        </w:r>
        <w:r w:rsidR="007B424F">
          <w:rPr>
            <w:noProof/>
            <w:webHidden/>
          </w:rPr>
          <w:tab/>
        </w:r>
        <w:r w:rsidR="007B424F">
          <w:rPr>
            <w:noProof/>
            <w:webHidden/>
          </w:rPr>
          <w:fldChar w:fldCharType="begin"/>
        </w:r>
        <w:r w:rsidR="007B424F">
          <w:rPr>
            <w:noProof/>
            <w:webHidden/>
          </w:rPr>
          <w:instrText xml:space="preserve"> PAGEREF _Toc104558594 \h </w:instrText>
        </w:r>
        <w:r w:rsidR="007B424F">
          <w:rPr>
            <w:noProof/>
            <w:webHidden/>
          </w:rPr>
        </w:r>
        <w:r w:rsidR="007B424F">
          <w:rPr>
            <w:noProof/>
            <w:webHidden/>
          </w:rPr>
          <w:fldChar w:fldCharType="separate"/>
        </w:r>
        <w:r w:rsidR="007B1DFD">
          <w:rPr>
            <w:noProof/>
            <w:webHidden/>
          </w:rPr>
          <w:t>4</w:t>
        </w:r>
        <w:r w:rsidR="007B424F">
          <w:rPr>
            <w:noProof/>
            <w:webHidden/>
          </w:rPr>
          <w:fldChar w:fldCharType="end"/>
        </w:r>
      </w:hyperlink>
    </w:p>
    <w:p w14:paraId="11B9D430" w14:textId="060999FA" w:rsidR="007B424F" w:rsidRDefault="00893CB4">
      <w:pPr>
        <w:pStyle w:val="TOC3"/>
        <w:rPr>
          <w:rFonts w:asciiTheme="minorHAnsi" w:eastAsiaTheme="minorEastAsia" w:hAnsiTheme="minorHAnsi" w:cstheme="minorBidi"/>
          <w:noProof/>
          <w:szCs w:val="22"/>
        </w:rPr>
      </w:pPr>
      <w:hyperlink w:anchor="_Toc104558595" w:history="1">
        <w:r w:rsidR="007B424F" w:rsidRPr="00864254">
          <w:rPr>
            <w:rStyle w:val="af2"/>
            <w:noProof/>
          </w:rPr>
          <w:t xml:space="preserve">§2.1.3 </w:t>
        </w:r>
        <w:r w:rsidR="007B424F" w:rsidRPr="00864254">
          <w:rPr>
            <w:rStyle w:val="af2"/>
            <w:noProof/>
          </w:rPr>
          <w:t>信任函数</w:t>
        </w:r>
        <w:r w:rsidR="007B424F">
          <w:rPr>
            <w:noProof/>
            <w:webHidden/>
          </w:rPr>
          <w:tab/>
        </w:r>
        <w:r w:rsidR="007B424F">
          <w:rPr>
            <w:noProof/>
            <w:webHidden/>
          </w:rPr>
          <w:fldChar w:fldCharType="begin"/>
        </w:r>
        <w:r w:rsidR="007B424F">
          <w:rPr>
            <w:noProof/>
            <w:webHidden/>
          </w:rPr>
          <w:instrText xml:space="preserve"> PAGEREF _Toc104558595 \h </w:instrText>
        </w:r>
        <w:r w:rsidR="007B424F">
          <w:rPr>
            <w:noProof/>
            <w:webHidden/>
          </w:rPr>
        </w:r>
        <w:r w:rsidR="007B424F">
          <w:rPr>
            <w:noProof/>
            <w:webHidden/>
          </w:rPr>
          <w:fldChar w:fldCharType="separate"/>
        </w:r>
        <w:r w:rsidR="007B1DFD">
          <w:rPr>
            <w:noProof/>
            <w:webHidden/>
          </w:rPr>
          <w:t>5</w:t>
        </w:r>
        <w:r w:rsidR="007B424F">
          <w:rPr>
            <w:noProof/>
            <w:webHidden/>
          </w:rPr>
          <w:fldChar w:fldCharType="end"/>
        </w:r>
      </w:hyperlink>
    </w:p>
    <w:p w14:paraId="210DFF52" w14:textId="6656D772" w:rsidR="007B424F" w:rsidRDefault="00893CB4">
      <w:pPr>
        <w:pStyle w:val="TOC3"/>
        <w:rPr>
          <w:rFonts w:asciiTheme="minorHAnsi" w:eastAsiaTheme="minorEastAsia" w:hAnsiTheme="minorHAnsi" w:cstheme="minorBidi"/>
          <w:noProof/>
          <w:szCs w:val="22"/>
        </w:rPr>
      </w:pPr>
      <w:hyperlink w:anchor="_Toc104558596" w:history="1">
        <w:r w:rsidR="007B424F" w:rsidRPr="00864254">
          <w:rPr>
            <w:rStyle w:val="af2"/>
            <w:noProof/>
          </w:rPr>
          <w:t xml:space="preserve">§2.1.4 </w:t>
        </w:r>
        <w:r w:rsidR="007B424F" w:rsidRPr="00864254">
          <w:rPr>
            <w:rStyle w:val="af2"/>
            <w:noProof/>
          </w:rPr>
          <w:t>似然度函数</w:t>
        </w:r>
        <w:r w:rsidR="007B424F">
          <w:rPr>
            <w:noProof/>
            <w:webHidden/>
          </w:rPr>
          <w:tab/>
        </w:r>
        <w:r w:rsidR="007B424F">
          <w:rPr>
            <w:noProof/>
            <w:webHidden/>
          </w:rPr>
          <w:fldChar w:fldCharType="begin"/>
        </w:r>
        <w:r w:rsidR="007B424F">
          <w:rPr>
            <w:noProof/>
            <w:webHidden/>
          </w:rPr>
          <w:instrText xml:space="preserve"> PAGEREF _Toc104558596 \h </w:instrText>
        </w:r>
        <w:r w:rsidR="007B424F">
          <w:rPr>
            <w:noProof/>
            <w:webHidden/>
          </w:rPr>
        </w:r>
        <w:r w:rsidR="007B424F">
          <w:rPr>
            <w:noProof/>
            <w:webHidden/>
          </w:rPr>
          <w:fldChar w:fldCharType="separate"/>
        </w:r>
        <w:r w:rsidR="007B1DFD">
          <w:rPr>
            <w:noProof/>
            <w:webHidden/>
          </w:rPr>
          <w:t>5</w:t>
        </w:r>
        <w:r w:rsidR="007B424F">
          <w:rPr>
            <w:noProof/>
            <w:webHidden/>
          </w:rPr>
          <w:fldChar w:fldCharType="end"/>
        </w:r>
      </w:hyperlink>
    </w:p>
    <w:p w14:paraId="3108BB04" w14:textId="4B64D738" w:rsidR="007B424F" w:rsidRDefault="00893CB4">
      <w:pPr>
        <w:pStyle w:val="TOC3"/>
        <w:rPr>
          <w:rFonts w:asciiTheme="minorHAnsi" w:eastAsiaTheme="minorEastAsia" w:hAnsiTheme="minorHAnsi" w:cstheme="minorBidi"/>
          <w:noProof/>
          <w:szCs w:val="22"/>
        </w:rPr>
      </w:pPr>
      <w:hyperlink w:anchor="_Toc104558597" w:history="1">
        <w:r w:rsidR="007B424F" w:rsidRPr="00864254">
          <w:rPr>
            <w:rStyle w:val="af2"/>
            <w:noProof/>
          </w:rPr>
          <w:t xml:space="preserve">§2.1.5 </w:t>
        </w:r>
        <w:r w:rsidR="007B424F" w:rsidRPr="00864254">
          <w:rPr>
            <w:rStyle w:val="af2"/>
            <w:noProof/>
          </w:rPr>
          <w:t>众信度函数</w:t>
        </w:r>
        <w:r w:rsidR="007B424F">
          <w:rPr>
            <w:noProof/>
            <w:webHidden/>
          </w:rPr>
          <w:tab/>
        </w:r>
        <w:r w:rsidR="007B424F">
          <w:rPr>
            <w:noProof/>
            <w:webHidden/>
          </w:rPr>
          <w:fldChar w:fldCharType="begin"/>
        </w:r>
        <w:r w:rsidR="007B424F">
          <w:rPr>
            <w:noProof/>
            <w:webHidden/>
          </w:rPr>
          <w:instrText xml:space="preserve"> PAGEREF _Toc104558597 \h </w:instrText>
        </w:r>
        <w:r w:rsidR="007B424F">
          <w:rPr>
            <w:noProof/>
            <w:webHidden/>
          </w:rPr>
        </w:r>
        <w:r w:rsidR="007B424F">
          <w:rPr>
            <w:noProof/>
            <w:webHidden/>
          </w:rPr>
          <w:fldChar w:fldCharType="separate"/>
        </w:r>
        <w:r w:rsidR="007B1DFD">
          <w:rPr>
            <w:noProof/>
            <w:webHidden/>
          </w:rPr>
          <w:t>6</w:t>
        </w:r>
        <w:r w:rsidR="007B424F">
          <w:rPr>
            <w:noProof/>
            <w:webHidden/>
          </w:rPr>
          <w:fldChar w:fldCharType="end"/>
        </w:r>
      </w:hyperlink>
    </w:p>
    <w:p w14:paraId="36FB5435" w14:textId="257FE1EA" w:rsidR="007B424F" w:rsidRDefault="00893CB4">
      <w:pPr>
        <w:pStyle w:val="TOC3"/>
        <w:rPr>
          <w:rFonts w:asciiTheme="minorHAnsi" w:eastAsiaTheme="minorEastAsia" w:hAnsiTheme="minorHAnsi" w:cstheme="minorBidi"/>
          <w:noProof/>
          <w:szCs w:val="22"/>
        </w:rPr>
      </w:pPr>
      <w:hyperlink w:anchor="_Toc104558598" w:history="1">
        <w:r w:rsidR="007B424F" w:rsidRPr="00864254">
          <w:rPr>
            <w:rStyle w:val="af2"/>
            <w:noProof/>
          </w:rPr>
          <w:t xml:space="preserve">§2.1.6 </w:t>
        </w:r>
        <w:r w:rsidR="007B424F" w:rsidRPr="00864254">
          <w:rPr>
            <w:rStyle w:val="af2"/>
            <w:noProof/>
          </w:rPr>
          <w:t>转换函数</w:t>
        </w:r>
        <w:r w:rsidR="007B424F">
          <w:rPr>
            <w:noProof/>
            <w:webHidden/>
          </w:rPr>
          <w:tab/>
        </w:r>
        <w:r w:rsidR="007B424F">
          <w:rPr>
            <w:noProof/>
            <w:webHidden/>
          </w:rPr>
          <w:fldChar w:fldCharType="begin"/>
        </w:r>
        <w:r w:rsidR="007B424F">
          <w:rPr>
            <w:noProof/>
            <w:webHidden/>
          </w:rPr>
          <w:instrText xml:space="preserve"> PAGEREF _Toc104558598 \h </w:instrText>
        </w:r>
        <w:r w:rsidR="007B424F">
          <w:rPr>
            <w:noProof/>
            <w:webHidden/>
          </w:rPr>
        </w:r>
        <w:r w:rsidR="007B424F">
          <w:rPr>
            <w:noProof/>
            <w:webHidden/>
          </w:rPr>
          <w:fldChar w:fldCharType="separate"/>
        </w:r>
        <w:r w:rsidR="007B1DFD">
          <w:rPr>
            <w:noProof/>
            <w:webHidden/>
          </w:rPr>
          <w:t>6</w:t>
        </w:r>
        <w:r w:rsidR="007B424F">
          <w:rPr>
            <w:noProof/>
            <w:webHidden/>
          </w:rPr>
          <w:fldChar w:fldCharType="end"/>
        </w:r>
      </w:hyperlink>
    </w:p>
    <w:p w14:paraId="62DA413B" w14:textId="4E7D680B" w:rsidR="007B424F" w:rsidRDefault="00893CB4">
      <w:pPr>
        <w:pStyle w:val="TOC2"/>
        <w:rPr>
          <w:rFonts w:asciiTheme="minorHAnsi" w:eastAsiaTheme="minorEastAsia" w:hAnsiTheme="minorHAnsi" w:cstheme="minorBidi"/>
          <w:noProof/>
          <w:szCs w:val="22"/>
        </w:rPr>
      </w:pPr>
      <w:hyperlink w:anchor="_Toc104558599" w:history="1">
        <w:r w:rsidR="007B424F" w:rsidRPr="00864254">
          <w:rPr>
            <w:rStyle w:val="af2"/>
            <w:noProof/>
          </w:rPr>
          <w:t xml:space="preserve">§2.2 </w:t>
        </w:r>
        <w:r w:rsidR="007B424F" w:rsidRPr="00864254">
          <w:rPr>
            <w:rStyle w:val="af2"/>
            <w:noProof/>
          </w:rPr>
          <w:t>决策树</w:t>
        </w:r>
        <w:r w:rsidR="007B424F">
          <w:rPr>
            <w:noProof/>
            <w:webHidden/>
          </w:rPr>
          <w:tab/>
        </w:r>
        <w:r w:rsidR="007B424F">
          <w:rPr>
            <w:noProof/>
            <w:webHidden/>
          </w:rPr>
          <w:fldChar w:fldCharType="begin"/>
        </w:r>
        <w:r w:rsidR="007B424F">
          <w:rPr>
            <w:noProof/>
            <w:webHidden/>
          </w:rPr>
          <w:instrText xml:space="preserve"> PAGEREF _Toc104558599 \h </w:instrText>
        </w:r>
        <w:r w:rsidR="007B424F">
          <w:rPr>
            <w:noProof/>
            <w:webHidden/>
          </w:rPr>
        </w:r>
        <w:r w:rsidR="007B424F">
          <w:rPr>
            <w:noProof/>
            <w:webHidden/>
          </w:rPr>
          <w:fldChar w:fldCharType="separate"/>
        </w:r>
        <w:r w:rsidR="007B1DFD">
          <w:rPr>
            <w:noProof/>
            <w:webHidden/>
          </w:rPr>
          <w:t>6</w:t>
        </w:r>
        <w:r w:rsidR="007B424F">
          <w:rPr>
            <w:noProof/>
            <w:webHidden/>
          </w:rPr>
          <w:fldChar w:fldCharType="end"/>
        </w:r>
      </w:hyperlink>
    </w:p>
    <w:p w14:paraId="6A055550" w14:textId="6489AE6A" w:rsidR="007B424F" w:rsidRDefault="00893CB4">
      <w:pPr>
        <w:pStyle w:val="TOC3"/>
        <w:rPr>
          <w:rFonts w:asciiTheme="minorHAnsi" w:eastAsiaTheme="minorEastAsia" w:hAnsiTheme="minorHAnsi" w:cstheme="minorBidi"/>
          <w:noProof/>
          <w:szCs w:val="22"/>
        </w:rPr>
      </w:pPr>
      <w:hyperlink w:anchor="_Toc104558600" w:history="1">
        <w:r w:rsidR="007B424F" w:rsidRPr="00864254">
          <w:rPr>
            <w:rStyle w:val="af2"/>
            <w:noProof/>
          </w:rPr>
          <w:t xml:space="preserve">§2.2.1 </w:t>
        </w:r>
        <w:r w:rsidR="007B424F" w:rsidRPr="00864254">
          <w:rPr>
            <w:rStyle w:val="af2"/>
            <w:noProof/>
          </w:rPr>
          <w:t>构造方式</w:t>
        </w:r>
        <w:r w:rsidR="007B424F">
          <w:rPr>
            <w:noProof/>
            <w:webHidden/>
          </w:rPr>
          <w:tab/>
        </w:r>
        <w:r w:rsidR="007B424F">
          <w:rPr>
            <w:noProof/>
            <w:webHidden/>
          </w:rPr>
          <w:fldChar w:fldCharType="begin"/>
        </w:r>
        <w:r w:rsidR="007B424F">
          <w:rPr>
            <w:noProof/>
            <w:webHidden/>
          </w:rPr>
          <w:instrText xml:space="preserve"> PAGEREF _Toc104558600 \h </w:instrText>
        </w:r>
        <w:r w:rsidR="007B424F">
          <w:rPr>
            <w:noProof/>
            <w:webHidden/>
          </w:rPr>
        </w:r>
        <w:r w:rsidR="007B424F">
          <w:rPr>
            <w:noProof/>
            <w:webHidden/>
          </w:rPr>
          <w:fldChar w:fldCharType="separate"/>
        </w:r>
        <w:r w:rsidR="007B1DFD">
          <w:rPr>
            <w:noProof/>
            <w:webHidden/>
          </w:rPr>
          <w:t>7</w:t>
        </w:r>
        <w:r w:rsidR="007B424F">
          <w:rPr>
            <w:noProof/>
            <w:webHidden/>
          </w:rPr>
          <w:fldChar w:fldCharType="end"/>
        </w:r>
      </w:hyperlink>
    </w:p>
    <w:p w14:paraId="69A6D8F1" w14:textId="1FF0D2C8" w:rsidR="007B424F" w:rsidRDefault="00893CB4">
      <w:pPr>
        <w:pStyle w:val="TOC3"/>
        <w:rPr>
          <w:rFonts w:asciiTheme="minorHAnsi" w:eastAsiaTheme="minorEastAsia" w:hAnsiTheme="minorHAnsi" w:cstheme="minorBidi"/>
          <w:noProof/>
          <w:szCs w:val="22"/>
        </w:rPr>
      </w:pPr>
      <w:hyperlink w:anchor="_Toc104558601" w:history="1">
        <w:r w:rsidR="007B424F" w:rsidRPr="00864254">
          <w:rPr>
            <w:rStyle w:val="af2"/>
            <w:noProof/>
          </w:rPr>
          <w:t xml:space="preserve">§2.2.2 </w:t>
        </w:r>
        <w:r w:rsidR="007B424F" w:rsidRPr="00864254">
          <w:rPr>
            <w:rStyle w:val="af2"/>
            <w:noProof/>
          </w:rPr>
          <w:t>常见决策树算法</w:t>
        </w:r>
        <w:r w:rsidR="007B424F">
          <w:rPr>
            <w:noProof/>
            <w:webHidden/>
          </w:rPr>
          <w:tab/>
        </w:r>
        <w:r w:rsidR="007B424F">
          <w:rPr>
            <w:noProof/>
            <w:webHidden/>
          </w:rPr>
          <w:fldChar w:fldCharType="begin"/>
        </w:r>
        <w:r w:rsidR="007B424F">
          <w:rPr>
            <w:noProof/>
            <w:webHidden/>
          </w:rPr>
          <w:instrText xml:space="preserve"> PAGEREF _Toc104558601 \h </w:instrText>
        </w:r>
        <w:r w:rsidR="007B424F">
          <w:rPr>
            <w:noProof/>
            <w:webHidden/>
          </w:rPr>
        </w:r>
        <w:r w:rsidR="007B424F">
          <w:rPr>
            <w:noProof/>
            <w:webHidden/>
          </w:rPr>
          <w:fldChar w:fldCharType="separate"/>
        </w:r>
        <w:r w:rsidR="007B1DFD">
          <w:rPr>
            <w:noProof/>
            <w:webHidden/>
          </w:rPr>
          <w:t>7</w:t>
        </w:r>
        <w:r w:rsidR="007B424F">
          <w:rPr>
            <w:noProof/>
            <w:webHidden/>
          </w:rPr>
          <w:fldChar w:fldCharType="end"/>
        </w:r>
      </w:hyperlink>
    </w:p>
    <w:p w14:paraId="40DD918F" w14:textId="5FDC9E1F" w:rsidR="007B424F" w:rsidRDefault="00893CB4">
      <w:pPr>
        <w:pStyle w:val="TOC2"/>
        <w:rPr>
          <w:rFonts w:asciiTheme="minorHAnsi" w:eastAsiaTheme="minorEastAsia" w:hAnsiTheme="minorHAnsi" w:cstheme="minorBidi"/>
          <w:noProof/>
          <w:szCs w:val="22"/>
        </w:rPr>
      </w:pPr>
      <w:hyperlink w:anchor="_Toc104558602" w:history="1">
        <w:r w:rsidR="007B424F" w:rsidRPr="00864254">
          <w:rPr>
            <w:rStyle w:val="af2"/>
            <w:noProof/>
          </w:rPr>
          <w:t xml:space="preserve">§2.3 </w:t>
        </w:r>
        <w:r w:rsidR="007B424F" w:rsidRPr="00864254">
          <w:rPr>
            <w:rStyle w:val="af2"/>
            <w:noProof/>
          </w:rPr>
          <w:t>证据决策树</w:t>
        </w:r>
        <w:r w:rsidR="007B424F">
          <w:rPr>
            <w:noProof/>
            <w:webHidden/>
          </w:rPr>
          <w:tab/>
        </w:r>
        <w:r w:rsidR="007B424F">
          <w:rPr>
            <w:noProof/>
            <w:webHidden/>
          </w:rPr>
          <w:fldChar w:fldCharType="begin"/>
        </w:r>
        <w:r w:rsidR="007B424F">
          <w:rPr>
            <w:noProof/>
            <w:webHidden/>
          </w:rPr>
          <w:instrText xml:space="preserve"> PAGEREF _Toc104558602 \h </w:instrText>
        </w:r>
        <w:r w:rsidR="007B424F">
          <w:rPr>
            <w:noProof/>
            <w:webHidden/>
          </w:rPr>
        </w:r>
        <w:r w:rsidR="007B424F">
          <w:rPr>
            <w:noProof/>
            <w:webHidden/>
          </w:rPr>
          <w:fldChar w:fldCharType="separate"/>
        </w:r>
        <w:r w:rsidR="007B1DFD">
          <w:rPr>
            <w:noProof/>
            <w:webHidden/>
          </w:rPr>
          <w:t>7</w:t>
        </w:r>
        <w:r w:rsidR="007B424F">
          <w:rPr>
            <w:noProof/>
            <w:webHidden/>
          </w:rPr>
          <w:fldChar w:fldCharType="end"/>
        </w:r>
      </w:hyperlink>
    </w:p>
    <w:p w14:paraId="0F25E608" w14:textId="1137DBB4" w:rsidR="007B424F" w:rsidRDefault="00893CB4">
      <w:pPr>
        <w:pStyle w:val="TOC3"/>
        <w:rPr>
          <w:rFonts w:asciiTheme="minorHAnsi" w:eastAsiaTheme="minorEastAsia" w:hAnsiTheme="minorHAnsi" w:cstheme="minorBidi"/>
          <w:noProof/>
          <w:szCs w:val="22"/>
        </w:rPr>
      </w:pPr>
      <w:hyperlink w:anchor="_Toc104558603" w:history="1">
        <w:r w:rsidR="007B424F" w:rsidRPr="00864254">
          <w:rPr>
            <w:rStyle w:val="af2"/>
            <w:noProof/>
          </w:rPr>
          <w:t xml:space="preserve">§2.3.1 </w:t>
        </w:r>
        <w:r w:rsidR="007B424F" w:rsidRPr="00864254">
          <w:rPr>
            <w:rStyle w:val="af2"/>
            <w:noProof/>
          </w:rPr>
          <w:t>构造方式</w:t>
        </w:r>
        <w:r w:rsidR="007B424F">
          <w:rPr>
            <w:noProof/>
            <w:webHidden/>
          </w:rPr>
          <w:tab/>
        </w:r>
        <w:r w:rsidR="007B424F">
          <w:rPr>
            <w:noProof/>
            <w:webHidden/>
          </w:rPr>
          <w:fldChar w:fldCharType="begin"/>
        </w:r>
        <w:r w:rsidR="007B424F">
          <w:rPr>
            <w:noProof/>
            <w:webHidden/>
          </w:rPr>
          <w:instrText xml:space="preserve"> PAGEREF _Toc104558603 \h </w:instrText>
        </w:r>
        <w:r w:rsidR="007B424F">
          <w:rPr>
            <w:noProof/>
            <w:webHidden/>
          </w:rPr>
        </w:r>
        <w:r w:rsidR="007B424F">
          <w:rPr>
            <w:noProof/>
            <w:webHidden/>
          </w:rPr>
          <w:fldChar w:fldCharType="separate"/>
        </w:r>
        <w:r w:rsidR="007B1DFD">
          <w:rPr>
            <w:noProof/>
            <w:webHidden/>
          </w:rPr>
          <w:t>8</w:t>
        </w:r>
        <w:r w:rsidR="007B424F">
          <w:rPr>
            <w:noProof/>
            <w:webHidden/>
          </w:rPr>
          <w:fldChar w:fldCharType="end"/>
        </w:r>
      </w:hyperlink>
    </w:p>
    <w:p w14:paraId="3BF67488" w14:textId="068C1894" w:rsidR="007B424F" w:rsidRDefault="00893CB4">
      <w:pPr>
        <w:pStyle w:val="TOC3"/>
        <w:rPr>
          <w:rFonts w:asciiTheme="minorHAnsi" w:eastAsiaTheme="minorEastAsia" w:hAnsiTheme="minorHAnsi" w:cstheme="minorBidi"/>
          <w:noProof/>
          <w:szCs w:val="22"/>
        </w:rPr>
      </w:pPr>
      <w:hyperlink w:anchor="_Toc104558604" w:history="1">
        <w:r w:rsidR="007B424F" w:rsidRPr="00864254">
          <w:rPr>
            <w:rStyle w:val="af2"/>
            <w:noProof/>
          </w:rPr>
          <w:t xml:space="preserve">§2.3.2 </w:t>
        </w:r>
        <w:r w:rsidR="007B424F" w:rsidRPr="00864254">
          <w:rPr>
            <w:rStyle w:val="af2"/>
            <w:noProof/>
          </w:rPr>
          <w:t>证据距离的计算</w:t>
        </w:r>
        <w:r w:rsidR="007B424F">
          <w:rPr>
            <w:noProof/>
            <w:webHidden/>
          </w:rPr>
          <w:tab/>
        </w:r>
        <w:r w:rsidR="007B424F">
          <w:rPr>
            <w:noProof/>
            <w:webHidden/>
          </w:rPr>
          <w:fldChar w:fldCharType="begin"/>
        </w:r>
        <w:r w:rsidR="007B424F">
          <w:rPr>
            <w:noProof/>
            <w:webHidden/>
          </w:rPr>
          <w:instrText xml:space="preserve"> PAGEREF _Toc104558604 \h </w:instrText>
        </w:r>
        <w:r w:rsidR="007B424F">
          <w:rPr>
            <w:noProof/>
            <w:webHidden/>
          </w:rPr>
        </w:r>
        <w:r w:rsidR="007B424F">
          <w:rPr>
            <w:noProof/>
            <w:webHidden/>
          </w:rPr>
          <w:fldChar w:fldCharType="separate"/>
        </w:r>
        <w:r w:rsidR="007B1DFD">
          <w:rPr>
            <w:noProof/>
            <w:webHidden/>
          </w:rPr>
          <w:t>8</w:t>
        </w:r>
        <w:r w:rsidR="007B424F">
          <w:rPr>
            <w:noProof/>
            <w:webHidden/>
          </w:rPr>
          <w:fldChar w:fldCharType="end"/>
        </w:r>
      </w:hyperlink>
    </w:p>
    <w:p w14:paraId="78E16503" w14:textId="1CD63D19" w:rsidR="007B424F" w:rsidRDefault="00893CB4">
      <w:pPr>
        <w:pStyle w:val="TOC3"/>
        <w:rPr>
          <w:rFonts w:asciiTheme="minorHAnsi" w:eastAsiaTheme="minorEastAsia" w:hAnsiTheme="minorHAnsi" w:cstheme="minorBidi"/>
          <w:noProof/>
          <w:szCs w:val="22"/>
        </w:rPr>
      </w:pPr>
      <w:hyperlink w:anchor="_Toc104558605" w:history="1">
        <w:r w:rsidR="007B424F" w:rsidRPr="00864254">
          <w:rPr>
            <w:rStyle w:val="af2"/>
            <w:noProof/>
          </w:rPr>
          <w:t xml:space="preserve">§2.3.3 </w:t>
        </w:r>
        <w:r w:rsidR="007B424F" w:rsidRPr="00864254">
          <w:rPr>
            <w:rStyle w:val="af2"/>
            <w:noProof/>
          </w:rPr>
          <w:t>最佳区分属性的选择</w:t>
        </w:r>
        <w:r w:rsidR="007B424F">
          <w:rPr>
            <w:noProof/>
            <w:webHidden/>
          </w:rPr>
          <w:tab/>
        </w:r>
        <w:r w:rsidR="007B424F">
          <w:rPr>
            <w:noProof/>
            <w:webHidden/>
          </w:rPr>
          <w:fldChar w:fldCharType="begin"/>
        </w:r>
        <w:r w:rsidR="007B424F">
          <w:rPr>
            <w:noProof/>
            <w:webHidden/>
          </w:rPr>
          <w:instrText xml:space="preserve"> PAGEREF _Toc104558605 \h </w:instrText>
        </w:r>
        <w:r w:rsidR="007B424F">
          <w:rPr>
            <w:noProof/>
            <w:webHidden/>
          </w:rPr>
        </w:r>
        <w:r w:rsidR="007B424F">
          <w:rPr>
            <w:noProof/>
            <w:webHidden/>
          </w:rPr>
          <w:fldChar w:fldCharType="separate"/>
        </w:r>
        <w:r w:rsidR="007B1DFD">
          <w:rPr>
            <w:noProof/>
            <w:webHidden/>
          </w:rPr>
          <w:t>9</w:t>
        </w:r>
        <w:r w:rsidR="007B424F">
          <w:rPr>
            <w:noProof/>
            <w:webHidden/>
          </w:rPr>
          <w:fldChar w:fldCharType="end"/>
        </w:r>
      </w:hyperlink>
    </w:p>
    <w:p w14:paraId="79ED1B99" w14:textId="3288D728" w:rsidR="007B424F" w:rsidRDefault="00893CB4">
      <w:pPr>
        <w:pStyle w:val="TOC3"/>
        <w:rPr>
          <w:rFonts w:asciiTheme="minorHAnsi" w:eastAsiaTheme="minorEastAsia" w:hAnsiTheme="minorHAnsi" w:cstheme="minorBidi"/>
          <w:noProof/>
          <w:szCs w:val="22"/>
        </w:rPr>
      </w:pPr>
      <w:hyperlink w:anchor="_Toc104558606" w:history="1">
        <w:r w:rsidR="007B424F" w:rsidRPr="00864254">
          <w:rPr>
            <w:rStyle w:val="af2"/>
            <w:noProof/>
          </w:rPr>
          <w:t xml:space="preserve">§2.3.4 </w:t>
        </w:r>
        <w:r w:rsidR="007B424F" w:rsidRPr="00864254">
          <w:rPr>
            <w:rStyle w:val="af2"/>
            <w:noProof/>
          </w:rPr>
          <w:t>停止规则和叶结点处理</w:t>
        </w:r>
        <w:r w:rsidR="007B424F">
          <w:rPr>
            <w:noProof/>
            <w:webHidden/>
          </w:rPr>
          <w:tab/>
        </w:r>
        <w:r w:rsidR="007B424F">
          <w:rPr>
            <w:noProof/>
            <w:webHidden/>
          </w:rPr>
          <w:fldChar w:fldCharType="begin"/>
        </w:r>
        <w:r w:rsidR="007B424F">
          <w:rPr>
            <w:noProof/>
            <w:webHidden/>
          </w:rPr>
          <w:instrText xml:space="preserve"> PAGEREF _Toc104558606 \h </w:instrText>
        </w:r>
        <w:r w:rsidR="007B424F">
          <w:rPr>
            <w:noProof/>
            <w:webHidden/>
          </w:rPr>
        </w:r>
        <w:r w:rsidR="007B424F">
          <w:rPr>
            <w:noProof/>
            <w:webHidden/>
          </w:rPr>
          <w:fldChar w:fldCharType="separate"/>
        </w:r>
        <w:r w:rsidR="007B1DFD">
          <w:rPr>
            <w:noProof/>
            <w:webHidden/>
          </w:rPr>
          <w:t>9</w:t>
        </w:r>
        <w:r w:rsidR="007B424F">
          <w:rPr>
            <w:noProof/>
            <w:webHidden/>
          </w:rPr>
          <w:fldChar w:fldCharType="end"/>
        </w:r>
      </w:hyperlink>
    </w:p>
    <w:p w14:paraId="1848B1FF" w14:textId="5AA25002" w:rsidR="007B424F" w:rsidRDefault="00893CB4">
      <w:pPr>
        <w:pStyle w:val="TOC3"/>
        <w:rPr>
          <w:rFonts w:asciiTheme="minorHAnsi" w:eastAsiaTheme="minorEastAsia" w:hAnsiTheme="minorHAnsi" w:cstheme="minorBidi"/>
          <w:noProof/>
          <w:szCs w:val="22"/>
        </w:rPr>
      </w:pPr>
      <w:hyperlink w:anchor="_Toc104558607" w:history="1">
        <w:r w:rsidR="007B424F" w:rsidRPr="00864254">
          <w:rPr>
            <w:rStyle w:val="af2"/>
            <w:noProof/>
          </w:rPr>
          <w:t xml:space="preserve">§2.3.5 </w:t>
        </w:r>
        <w:r w:rsidR="007B424F" w:rsidRPr="00864254">
          <w:rPr>
            <w:rStyle w:val="af2"/>
            <w:noProof/>
          </w:rPr>
          <w:t>证据融合规则</w:t>
        </w:r>
        <w:r w:rsidR="007B424F">
          <w:rPr>
            <w:noProof/>
            <w:webHidden/>
          </w:rPr>
          <w:tab/>
        </w:r>
        <w:r w:rsidR="007B424F">
          <w:rPr>
            <w:noProof/>
            <w:webHidden/>
          </w:rPr>
          <w:fldChar w:fldCharType="begin"/>
        </w:r>
        <w:r w:rsidR="007B424F">
          <w:rPr>
            <w:noProof/>
            <w:webHidden/>
          </w:rPr>
          <w:instrText xml:space="preserve"> PAGEREF _Toc104558607 \h </w:instrText>
        </w:r>
        <w:r w:rsidR="007B424F">
          <w:rPr>
            <w:noProof/>
            <w:webHidden/>
          </w:rPr>
        </w:r>
        <w:r w:rsidR="007B424F">
          <w:rPr>
            <w:noProof/>
            <w:webHidden/>
          </w:rPr>
          <w:fldChar w:fldCharType="separate"/>
        </w:r>
        <w:r w:rsidR="007B1DFD">
          <w:rPr>
            <w:noProof/>
            <w:webHidden/>
          </w:rPr>
          <w:t>10</w:t>
        </w:r>
        <w:r w:rsidR="007B424F">
          <w:rPr>
            <w:noProof/>
            <w:webHidden/>
          </w:rPr>
          <w:fldChar w:fldCharType="end"/>
        </w:r>
      </w:hyperlink>
    </w:p>
    <w:p w14:paraId="37E14F64" w14:textId="1507BC92" w:rsidR="007B424F" w:rsidRDefault="00893CB4">
      <w:pPr>
        <w:pStyle w:val="TOC3"/>
        <w:rPr>
          <w:rFonts w:asciiTheme="minorHAnsi" w:eastAsiaTheme="minorEastAsia" w:hAnsiTheme="minorHAnsi" w:cstheme="minorBidi"/>
          <w:noProof/>
          <w:szCs w:val="22"/>
        </w:rPr>
      </w:pPr>
      <w:hyperlink w:anchor="_Toc104558608" w:history="1">
        <w:r w:rsidR="007B424F" w:rsidRPr="00864254">
          <w:rPr>
            <w:rStyle w:val="af2"/>
            <w:noProof/>
          </w:rPr>
          <w:t xml:space="preserve">§2.3.6 </w:t>
        </w:r>
        <w:r w:rsidR="007B424F" w:rsidRPr="00864254">
          <w:rPr>
            <w:rStyle w:val="af2"/>
            <w:noProof/>
          </w:rPr>
          <w:t>节点的平均相似性</w:t>
        </w:r>
        <w:r w:rsidR="007B424F">
          <w:rPr>
            <w:noProof/>
            <w:webHidden/>
          </w:rPr>
          <w:tab/>
        </w:r>
        <w:r w:rsidR="007B424F">
          <w:rPr>
            <w:noProof/>
            <w:webHidden/>
          </w:rPr>
          <w:fldChar w:fldCharType="begin"/>
        </w:r>
        <w:r w:rsidR="007B424F">
          <w:rPr>
            <w:noProof/>
            <w:webHidden/>
          </w:rPr>
          <w:instrText xml:space="preserve"> PAGEREF _Toc104558608 \h </w:instrText>
        </w:r>
        <w:r w:rsidR="007B424F">
          <w:rPr>
            <w:noProof/>
            <w:webHidden/>
          </w:rPr>
        </w:r>
        <w:r w:rsidR="007B424F">
          <w:rPr>
            <w:noProof/>
            <w:webHidden/>
          </w:rPr>
          <w:fldChar w:fldCharType="separate"/>
        </w:r>
        <w:r w:rsidR="007B1DFD">
          <w:rPr>
            <w:noProof/>
            <w:webHidden/>
          </w:rPr>
          <w:t>10</w:t>
        </w:r>
        <w:r w:rsidR="007B424F">
          <w:rPr>
            <w:noProof/>
            <w:webHidden/>
          </w:rPr>
          <w:fldChar w:fldCharType="end"/>
        </w:r>
      </w:hyperlink>
    </w:p>
    <w:p w14:paraId="59AF7B4E" w14:textId="154D7C37" w:rsidR="007B424F" w:rsidRDefault="00893CB4">
      <w:pPr>
        <w:pStyle w:val="TOC2"/>
        <w:rPr>
          <w:rFonts w:asciiTheme="minorHAnsi" w:eastAsiaTheme="minorEastAsia" w:hAnsiTheme="minorHAnsi" w:cstheme="minorBidi"/>
          <w:noProof/>
          <w:szCs w:val="22"/>
        </w:rPr>
      </w:pPr>
      <w:hyperlink w:anchor="_Toc104558609" w:history="1">
        <w:r w:rsidR="007B424F" w:rsidRPr="00864254">
          <w:rPr>
            <w:rStyle w:val="af2"/>
            <w:noProof/>
          </w:rPr>
          <w:t xml:space="preserve">§2.4 </w:t>
        </w:r>
        <w:r w:rsidR="007B424F" w:rsidRPr="00864254">
          <w:rPr>
            <w:rStyle w:val="af2"/>
            <w:noProof/>
          </w:rPr>
          <w:t>本章小结</w:t>
        </w:r>
        <w:r w:rsidR="007B424F">
          <w:rPr>
            <w:noProof/>
            <w:webHidden/>
          </w:rPr>
          <w:tab/>
        </w:r>
        <w:r w:rsidR="007B424F">
          <w:rPr>
            <w:noProof/>
            <w:webHidden/>
          </w:rPr>
          <w:fldChar w:fldCharType="begin"/>
        </w:r>
        <w:r w:rsidR="007B424F">
          <w:rPr>
            <w:noProof/>
            <w:webHidden/>
          </w:rPr>
          <w:instrText xml:space="preserve"> PAGEREF _Toc104558609 \h </w:instrText>
        </w:r>
        <w:r w:rsidR="007B424F">
          <w:rPr>
            <w:noProof/>
            <w:webHidden/>
          </w:rPr>
        </w:r>
        <w:r w:rsidR="007B424F">
          <w:rPr>
            <w:noProof/>
            <w:webHidden/>
          </w:rPr>
          <w:fldChar w:fldCharType="separate"/>
        </w:r>
        <w:r w:rsidR="007B1DFD">
          <w:rPr>
            <w:noProof/>
            <w:webHidden/>
          </w:rPr>
          <w:t>11</w:t>
        </w:r>
        <w:r w:rsidR="007B424F">
          <w:rPr>
            <w:noProof/>
            <w:webHidden/>
          </w:rPr>
          <w:fldChar w:fldCharType="end"/>
        </w:r>
      </w:hyperlink>
    </w:p>
    <w:p w14:paraId="3C1A4038" w14:textId="00AB7A21" w:rsidR="007B424F" w:rsidRDefault="00893CB4">
      <w:pPr>
        <w:pStyle w:val="TOC1"/>
        <w:tabs>
          <w:tab w:val="right" w:leader="dot" w:pos="8381"/>
        </w:tabs>
        <w:rPr>
          <w:rFonts w:asciiTheme="minorHAnsi" w:eastAsiaTheme="minorEastAsia" w:hAnsiTheme="minorHAnsi" w:cstheme="minorBidi"/>
          <w:noProof/>
          <w:sz w:val="21"/>
          <w:szCs w:val="22"/>
        </w:rPr>
      </w:pPr>
      <w:hyperlink w:anchor="_Toc104558610" w:history="1">
        <w:r w:rsidR="007B424F" w:rsidRPr="00864254">
          <w:rPr>
            <w:rStyle w:val="af2"/>
            <w:noProof/>
          </w:rPr>
          <w:t>第</w:t>
        </w:r>
        <w:r w:rsidR="007B424F" w:rsidRPr="00864254">
          <w:rPr>
            <w:rStyle w:val="af2"/>
            <w:noProof/>
          </w:rPr>
          <w:t>3</w:t>
        </w:r>
        <w:r w:rsidR="007B424F" w:rsidRPr="00864254">
          <w:rPr>
            <w:rStyle w:val="af2"/>
            <w:noProof/>
          </w:rPr>
          <w:t>章</w:t>
        </w:r>
        <w:r w:rsidR="007B424F" w:rsidRPr="00864254">
          <w:rPr>
            <w:rStyle w:val="af2"/>
            <w:noProof/>
          </w:rPr>
          <w:t xml:space="preserve"> </w:t>
        </w:r>
        <w:r w:rsidR="007B424F" w:rsidRPr="00864254">
          <w:rPr>
            <w:rStyle w:val="af2"/>
            <w:noProof/>
          </w:rPr>
          <w:t>可视化开发环境及证据决策树算法的实现</w:t>
        </w:r>
        <w:r w:rsidR="007B424F">
          <w:rPr>
            <w:noProof/>
            <w:webHidden/>
          </w:rPr>
          <w:tab/>
        </w:r>
        <w:r w:rsidR="007B424F">
          <w:rPr>
            <w:noProof/>
            <w:webHidden/>
          </w:rPr>
          <w:fldChar w:fldCharType="begin"/>
        </w:r>
        <w:r w:rsidR="007B424F">
          <w:rPr>
            <w:noProof/>
            <w:webHidden/>
          </w:rPr>
          <w:instrText xml:space="preserve"> PAGEREF _Toc104558610 \h </w:instrText>
        </w:r>
        <w:r w:rsidR="007B424F">
          <w:rPr>
            <w:noProof/>
            <w:webHidden/>
          </w:rPr>
        </w:r>
        <w:r w:rsidR="007B424F">
          <w:rPr>
            <w:noProof/>
            <w:webHidden/>
          </w:rPr>
          <w:fldChar w:fldCharType="separate"/>
        </w:r>
        <w:r w:rsidR="007B1DFD">
          <w:rPr>
            <w:noProof/>
            <w:webHidden/>
          </w:rPr>
          <w:t>12</w:t>
        </w:r>
        <w:r w:rsidR="007B424F">
          <w:rPr>
            <w:noProof/>
            <w:webHidden/>
          </w:rPr>
          <w:fldChar w:fldCharType="end"/>
        </w:r>
      </w:hyperlink>
    </w:p>
    <w:p w14:paraId="561E78DD" w14:textId="31AC8515" w:rsidR="007B424F" w:rsidRDefault="00893CB4">
      <w:pPr>
        <w:pStyle w:val="TOC2"/>
        <w:rPr>
          <w:rFonts w:asciiTheme="minorHAnsi" w:eastAsiaTheme="minorEastAsia" w:hAnsiTheme="minorHAnsi" w:cstheme="minorBidi"/>
          <w:noProof/>
          <w:szCs w:val="22"/>
        </w:rPr>
      </w:pPr>
      <w:hyperlink w:anchor="_Toc104558611" w:history="1">
        <w:r w:rsidR="007B424F" w:rsidRPr="00864254">
          <w:rPr>
            <w:rStyle w:val="af2"/>
            <w:noProof/>
          </w:rPr>
          <w:t xml:space="preserve">§3.1 </w:t>
        </w:r>
        <w:r w:rsidR="007B424F" w:rsidRPr="00864254">
          <w:rPr>
            <w:rStyle w:val="af2"/>
            <w:noProof/>
          </w:rPr>
          <w:t>可视化技术的概念</w:t>
        </w:r>
        <w:r w:rsidR="007B424F">
          <w:rPr>
            <w:noProof/>
            <w:webHidden/>
          </w:rPr>
          <w:tab/>
        </w:r>
        <w:r w:rsidR="007B424F">
          <w:rPr>
            <w:noProof/>
            <w:webHidden/>
          </w:rPr>
          <w:fldChar w:fldCharType="begin"/>
        </w:r>
        <w:r w:rsidR="007B424F">
          <w:rPr>
            <w:noProof/>
            <w:webHidden/>
          </w:rPr>
          <w:instrText xml:space="preserve"> PAGEREF _Toc104558611 \h </w:instrText>
        </w:r>
        <w:r w:rsidR="007B424F">
          <w:rPr>
            <w:noProof/>
            <w:webHidden/>
          </w:rPr>
        </w:r>
        <w:r w:rsidR="007B424F">
          <w:rPr>
            <w:noProof/>
            <w:webHidden/>
          </w:rPr>
          <w:fldChar w:fldCharType="separate"/>
        </w:r>
        <w:r w:rsidR="007B1DFD">
          <w:rPr>
            <w:noProof/>
            <w:webHidden/>
          </w:rPr>
          <w:t>12</w:t>
        </w:r>
        <w:r w:rsidR="007B424F">
          <w:rPr>
            <w:noProof/>
            <w:webHidden/>
          </w:rPr>
          <w:fldChar w:fldCharType="end"/>
        </w:r>
      </w:hyperlink>
    </w:p>
    <w:p w14:paraId="6A0F8BED" w14:textId="66969DFC" w:rsidR="007B424F" w:rsidRDefault="00893CB4">
      <w:pPr>
        <w:pStyle w:val="TOC2"/>
        <w:rPr>
          <w:rFonts w:asciiTheme="minorHAnsi" w:eastAsiaTheme="minorEastAsia" w:hAnsiTheme="minorHAnsi" w:cstheme="minorBidi"/>
          <w:noProof/>
          <w:szCs w:val="22"/>
        </w:rPr>
      </w:pPr>
      <w:hyperlink w:anchor="_Toc104558612" w:history="1">
        <w:r w:rsidR="007B424F" w:rsidRPr="00864254">
          <w:rPr>
            <w:rStyle w:val="af2"/>
            <w:noProof/>
          </w:rPr>
          <w:t>§3.2 Manim</w:t>
        </w:r>
        <w:r w:rsidR="007B424F" w:rsidRPr="00864254">
          <w:rPr>
            <w:rStyle w:val="af2"/>
            <w:noProof/>
          </w:rPr>
          <w:t>库简介</w:t>
        </w:r>
        <w:r w:rsidR="007B424F">
          <w:rPr>
            <w:noProof/>
            <w:webHidden/>
          </w:rPr>
          <w:tab/>
        </w:r>
        <w:r w:rsidR="007B424F">
          <w:rPr>
            <w:noProof/>
            <w:webHidden/>
          </w:rPr>
          <w:fldChar w:fldCharType="begin"/>
        </w:r>
        <w:r w:rsidR="007B424F">
          <w:rPr>
            <w:noProof/>
            <w:webHidden/>
          </w:rPr>
          <w:instrText xml:space="preserve"> PAGEREF _Toc104558612 \h </w:instrText>
        </w:r>
        <w:r w:rsidR="007B424F">
          <w:rPr>
            <w:noProof/>
            <w:webHidden/>
          </w:rPr>
        </w:r>
        <w:r w:rsidR="007B424F">
          <w:rPr>
            <w:noProof/>
            <w:webHidden/>
          </w:rPr>
          <w:fldChar w:fldCharType="separate"/>
        </w:r>
        <w:r w:rsidR="007B1DFD">
          <w:rPr>
            <w:noProof/>
            <w:webHidden/>
          </w:rPr>
          <w:t>12</w:t>
        </w:r>
        <w:r w:rsidR="007B424F">
          <w:rPr>
            <w:noProof/>
            <w:webHidden/>
          </w:rPr>
          <w:fldChar w:fldCharType="end"/>
        </w:r>
      </w:hyperlink>
    </w:p>
    <w:p w14:paraId="7177F489" w14:textId="61EB4AA4" w:rsidR="007B424F" w:rsidRDefault="00893CB4">
      <w:pPr>
        <w:pStyle w:val="TOC3"/>
        <w:rPr>
          <w:rFonts w:asciiTheme="minorHAnsi" w:eastAsiaTheme="minorEastAsia" w:hAnsiTheme="minorHAnsi" w:cstheme="minorBidi"/>
          <w:noProof/>
          <w:szCs w:val="22"/>
        </w:rPr>
      </w:pPr>
      <w:hyperlink w:anchor="_Toc104558613" w:history="1">
        <w:r w:rsidR="007B424F" w:rsidRPr="00864254">
          <w:rPr>
            <w:rStyle w:val="af2"/>
            <w:noProof/>
          </w:rPr>
          <w:t xml:space="preserve">§3.2.1 </w:t>
        </w:r>
        <w:r w:rsidR="007B424F" w:rsidRPr="00864254">
          <w:rPr>
            <w:rStyle w:val="af2"/>
            <w:noProof/>
          </w:rPr>
          <w:t>运行方式</w:t>
        </w:r>
        <w:r w:rsidR="007B424F">
          <w:rPr>
            <w:noProof/>
            <w:webHidden/>
          </w:rPr>
          <w:tab/>
        </w:r>
        <w:r w:rsidR="007B424F">
          <w:rPr>
            <w:noProof/>
            <w:webHidden/>
          </w:rPr>
          <w:fldChar w:fldCharType="begin"/>
        </w:r>
        <w:r w:rsidR="007B424F">
          <w:rPr>
            <w:noProof/>
            <w:webHidden/>
          </w:rPr>
          <w:instrText xml:space="preserve"> PAGEREF _Toc104558613 \h </w:instrText>
        </w:r>
        <w:r w:rsidR="007B424F">
          <w:rPr>
            <w:noProof/>
            <w:webHidden/>
          </w:rPr>
        </w:r>
        <w:r w:rsidR="007B424F">
          <w:rPr>
            <w:noProof/>
            <w:webHidden/>
          </w:rPr>
          <w:fldChar w:fldCharType="separate"/>
        </w:r>
        <w:r w:rsidR="007B1DFD">
          <w:rPr>
            <w:noProof/>
            <w:webHidden/>
          </w:rPr>
          <w:t>12</w:t>
        </w:r>
        <w:r w:rsidR="007B424F">
          <w:rPr>
            <w:noProof/>
            <w:webHidden/>
          </w:rPr>
          <w:fldChar w:fldCharType="end"/>
        </w:r>
      </w:hyperlink>
    </w:p>
    <w:p w14:paraId="21ED2C20" w14:textId="583074C5" w:rsidR="007B424F" w:rsidRDefault="00893CB4">
      <w:pPr>
        <w:pStyle w:val="TOC3"/>
        <w:rPr>
          <w:rFonts w:asciiTheme="minorHAnsi" w:eastAsiaTheme="minorEastAsia" w:hAnsiTheme="minorHAnsi" w:cstheme="minorBidi"/>
          <w:noProof/>
          <w:szCs w:val="22"/>
        </w:rPr>
      </w:pPr>
      <w:hyperlink w:anchor="_Toc104558614" w:history="1">
        <w:r w:rsidR="007B424F" w:rsidRPr="00864254">
          <w:rPr>
            <w:rStyle w:val="af2"/>
            <w:noProof/>
          </w:rPr>
          <w:t xml:space="preserve">§3.2.2 </w:t>
        </w:r>
        <w:r w:rsidR="007B424F" w:rsidRPr="00864254">
          <w:rPr>
            <w:rStyle w:val="af2"/>
            <w:noProof/>
          </w:rPr>
          <w:t>渲染方式</w:t>
        </w:r>
        <w:r w:rsidR="007B424F">
          <w:rPr>
            <w:noProof/>
            <w:webHidden/>
          </w:rPr>
          <w:tab/>
        </w:r>
        <w:r w:rsidR="007B424F">
          <w:rPr>
            <w:noProof/>
            <w:webHidden/>
          </w:rPr>
          <w:fldChar w:fldCharType="begin"/>
        </w:r>
        <w:r w:rsidR="007B424F">
          <w:rPr>
            <w:noProof/>
            <w:webHidden/>
          </w:rPr>
          <w:instrText xml:space="preserve"> PAGEREF _Toc104558614 \h </w:instrText>
        </w:r>
        <w:r w:rsidR="007B424F">
          <w:rPr>
            <w:noProof/>
            <w:webHidden/>
          </w:rPr>
        </w:r>
        <w:r w:rsidR="007B424F">
          <w:rPr>
            <w:noProof/>
            <w:webHidden/>
          </w:rPr>
          <w:fldChar w:fldCharType="separate"/>
        </w:r>
        <w:r w:rsidR="007B1DFD">
          <w:rPr>
            <w:noProof/>
            <w:webHidden/>
          </w:rPr>
          <w:t>14</w:t>
        </w:r>
        <w:r w:rsidR="007B424F">
          <w:rPr>
            <w:noProof/>
            <w:webHidden/>
          </w:rPr>
          <w:fldChar w:fldCharType="end"/>
        </w:r>
      </w:hyperlink>
    </w:p>
    <w:p w14:paraId="22C280F2" w14:textId="524FE9B4" w:rsidR="007B424F" w:rsidRDefault="00893CB4">
      <w:pPr>
        <w:pStyle w:val="TOC3"/>
        <w:rPr>
          <w:rFonts w:asciiTheme="minorHAnsi" w:eastAsiaTheme="minorEastAsia" w:hAnsiTheme="minorHAnsi" w:cstheme="minorBidi"/>
          <w:noProof/>
          <w:szCs w:val="22"/>
        </w:rPr>
      </w:pPr>
      <w:hyperlink w:anchor="_Toc104558615" w:history="1">
        <w:r w:rsidR="007B424F" w:rsidRPr="00864254">
          <w:rPr>
            <w:rStyle w:val="af2"/>
            <w:noProof/>
          </w:rPr>
          <w:t xml:space="preserve">§3.2.3 Manim </w:t>
        </w:r>
        <w:r w:rsidR="007B424F" w:rsidRPr="00864254">
          <w:rPr>
            <w:rStyle w:val="af2"/>
            <w:noProof/>
          </w:rPr>
          <w:t>主要目录结构</w:t>
        </w:r>
        <w:r w:rsidR="007B424F">
          <w:rPr>
            <w:noProof/>
            <w:webHidden/>
          </w:rPr>
          <w:tab/>
        </w:r>
        <w:r w:rsidR="007B424F">
          <w:rPr>
            <w:noProof/>
            <w:webHidden/>
          </w:rPr>
          <w:fldChar w:fldCharType="begin"/>
        </w:r>
        <w:r w:rsidR="007B424F">
          <w:rPr>
            <w:noProof/>
            <w:webHidden/>
          </w:rPr>
          <w:instrText xml:space="preserve"> PAGEREF _Toc104558615 \h </w:instrText>
        </w:r>
        <w:r w:rsidR="007B424F">
          <w:rPr>
            <w:noProof/>
            <w:webHidden/>
          </w:rPr>
        </w:r>
        <w:r w:rsidR="007B424F">
          <w:rPr>
            <w:noProof/>
            <w:webHidden/>
          </w:rPr>
          <w:fldChar w:fldCharType="separate"/>
        </w:r>
        <w:r w:rsidR="007B1DFD">
          <w:rPr>
            <w:noProof/>
            <w:webHidden/>
          </w:rPr>
          <w:t>15</w:t>
        </w:r>
        <w:r w:rsidR="007B424F">
          <w:rPr>
            <w:noProof/>
            <w:webHidden/>
          </w:rPr>
          <w:fldChar w:fldCharType="end"/>
        </w:r>
      </w:hyperlink>
    </w:p>
    <w:p w14:paraId="1AD99C08" w14:textId="5A8DCAFD" w:rsidR="007B424F" w:rsidRDefault="00893CB4">
      <w:pPr>
        <w:pStyle w:val="TOC3"/>
        <w:rPr>
          <w:rFonts w:asciiTheme="minorHAnsi" w:eastAsiaTheme="minorEastAsia" w:hAnsiTheme="minorHAnsi" w:cstheme="minorBidi"/>
          <w:noProof/>
          <w:szCs w:val="22"/>
        </w:rPr>
      </w:pPr>
      <w:hyperlink w:anchor="_Toc104558616" w:history="1">
        <w:r w:rsidR="007B424F" w:rsidRPr="00864254">
          <w:rPr>
            <w:rStyle w:val="af2"/>
            <w:noProof/>
          </w:rPr>
          <w:t xml:space="preserve">§3.2.4 </w:t>
        </w:r>
        <w:r w:rsidR="007B424F" w:rsidRPr="00864254">
          <w:rPr>
            <w:rStyle w:val="af2"/>
            <w:noProof/>
          </w:rPr>
          <w:t>基于</w:t>
        </w:r>
        <w:r w:rsidR="007B424F" w:rsidRPr="00864254">
          <w:rPr>
            <w:rStyle w:val="af2"/>
            <w:noProof/>
          </w:rPr>
          <w:t>Manim</w:t>
        </w:r>
        <w:r w:rsidR="007B424F" w:rsidRPr="00864254">
          <w:rPr>
            <w:rStyle w:val="af2"/>
            <w:noProof/>
          </w:rPr>
          <w:t>的可视化案例</w:t>
        </w:r>
        <w:r w:rsidR="007B424F">
          <w:rPr>
            <w:noProof/>
            <w:webHidden/>
          </w:rPr>
          <w:tab/>
        </w:r>
        <w:r w:rsidR="007B424F">
          <w:rPr>
            <w:noProof/>
            <w:webHidden/>
          </w:rPr>
          <w:fldChar w:fldCharType="begin"/>
        </w:r>
        <w:r w:rsidR="007B424F">
          <w:rPr>
            <w:noProof/>
            <w:webHidden/>
          </w:rPr>
          <w:instrText xml:space="preserve"> PAGEREF _Toc104558616 \h </w:instrText>
        </w:r>
        <w:r w:rsidR="007B424F">
          <w:rPr>
            <w:noProof/>
            <w:webHidden/>
          </w:rPr>
        </w:r>
        <w:r w:rsidR="007B424F">
          <w:rPr>
            <w:noProof/>
            <w:webHidden/>
          </w:rPr>
          <w:fldChar w:fldCharType="separate"/>
        </w:r>
        <w:r w:rsidR="007B1DFD">
          <w:rPr>
            <w:noProof/>
            <w:webHidden/>
          </w:rPr>
          <w:t>17</w:t>
        </w:r>
        <w:r w:rsidR="007B424F">
          <w:rPr>
            <w:noProof/>
            <w:webHidden/>
          </w:rPr>
          <w:fldChar w:fldCharType="end"/>
        </w:r>
      </w:hyperlink>
    </w:p>
    <w:p w14:paraId="2943A9C3" w14:textId="06913F6E" w:rsidR="007B424F" w:rsidRDefault="00893CB4">
      <w:pPr>
        <w:pStyle w:val="TOC2"/>
        <w:rPr>
          <w:rFonts w:asciiTheme="minorHAnsi" w:eastAsiaTheme="minorEastAsia" w:hAnsiTheme="minorHAnsi" w:cstheme="minorBidi"/>
          <w:noProof/>
          <w:szCs w:val="22"/>
        </w:rPr>
      </w:pPr>
      <w:hyperlink w:anchor="_Toc104558617" w:history="1">
        <w:r w:rsidR="007B424F" w:rsidRPr="00864254">
          <w:rPr>
            <w:rStyle w:val="af2"/>
            <w:noProof/>
          </w:rPr>
          <w:t xml:space="preserve">§3.3 </w:t>
        </w:r>
        <w:r w:rsidR="007B424F" w:rsidRPr="00864254">
          <w:rPr>
            <w:rStyle w:val="af2"/>
            <w:noProof/>
          </w:rPr>
          <w:t>证据决策树模型的搭建</w:t>
        </w:r>
        <w:r w:rsidR="007B424F">
          <w:rPr>
            <w:noProof/>
            <w:webHidden/>
          </w:rPr>
          <w:tab/>
        </w:r>
        <w:r w:rsidR="007B424F">
          <w:rPr>
            <w:noProof/>
            <w:webHidden/>
          </w:rPr>
          <w:fldChar w:fldCharType="begin"/>
        </w:r>
        <w:r w:rsidR="007B424F">
          <w:rPr>
            <w:noProof/>
            <w:webHidden/>
          </w:rPr>
          <w:instrText xml:space="preserve"> PAGEREF _Toc104558617 \h </w:instrText>
        </w:r>
        <w:r w:rsidR="007B424F">
          <w:rPr>
            <w:noProof/>
            <w:webHidden/>
          </w:rPr>
        </w:r>
        <w:r w:rsidR="007B424F">
          <w:rPr>
            <w:noProof/>
            <w:webHidden/>
          </w:rPr>
          <w:fldChar w:fldCharType="separate"/>
        </w:r>
        <w:r w:rsidR="007B1DFD">
          <w:rPr>
            <w:noProof/>
            <w:webHidden/>
          </w:rPr>
          <w:t>21</w:t>
        </w:r>
        <w:r w:rsidR="007B424F">
          <w:rPr>
            <w:noProof/>
            <w:webHidden/>
          </w:rPr>
          <w:fldChar w:fldCharType="end"/>
        </w:r>
      </w:hyperlink>
    </w:p>
    <w:p w14:paraId="23D462ED" w14:textId="2DE048A1" w:rsidR="007B424F" w:rsidRDefault="00893CB4">
      <w:pPr>
        <w:pStyle w:val="TOC3"/>
        <w:rPr>
          <w:rFonts w:asciiTheme="minorHAnsi" w:eastAsiaTheme="minorEastAsia" w:hAnsiTheme="minorHAnsi" w:cstheme="minorBidi"/>
          <w:noProof/>
          <w:szCs w:val="22"/>
        </w:rPr>
      </w:pPr>
      <w:hyperlink w:anchor="_Toc104558618" w:history="1">
        <w:r w:rsidR="007B424F" w:rsidRPr="00864254">
          <w:rPr>
            <w:rStyle w:val="af2"/>
            <w:noProof/>
          </w:rPr>
          <w:t xml:space="preserve">§3.3.1 </w:t>
        </w:r>
        <w:r w:rsidR="007B424F" w:rsidRPr="00864254">
          <w:rPr>
            <w:rStyle w:val="af2"/>
            <w:noProof/>
          </w:rPr>
          <w:t>质量函数的实现</w:t>
        </w:r>
        <w:r w:rsidR="007B424F">
          <w:rPr>
            <w:noProof/>
            <w:webHidden/>
          </w:rPr>
          <w:tab/>
        </w:r>
        <w:r w:rsidR="007B424F">
          <w:rPr>
            <w:noProof/>
            <w:webHidden/>
          </w:rPr>
          <w:fldChar w:fldCharType="begin"/>
        </w:r>
        <w:r w:rsidR="007B424F">
          <w:rPr>
            <w:noProof/>
            <w:webHidden/>
          </w:rPr>
          <w:instrText xml:space="preserve"> PAGEREF _Toc104558618 \h </w:instrText>
        </w:r>
        <w:r w:rsidR="007B424F">
          <w:rPr>
            <w:noProof/>
            <w:webHidden/>
          </w:rPr>
        </w:r>
        <w:r w:rsidR="007B424F">
          <w:rPr>
            <w:noProof/>
            <w:webHidden/>
          </w:rPr>
          <w:fldChar w:fldCharType="separate"/>
        </w:r>
        <w:r w:rsidR="007B1DFD">
          <w:rPr>
            <w:noProof/>
            <w:webHidden/>
          </w:rPr>
          <w:t>21</w:t>
        </w:r>
        <w:r w:rsidR="007B424F">
          <w:rPr>
            <w:noProof/>
            <w:webHidden/>
          </w:rPr>
          <w:fldChar w:fldCharType="end"/>
        </w:r>
      </w:hyperlink>
    </w:p>
    <w:p w14:paraId="25E3E3B5" w14:textId="4435C119" w:rsidR="007B424F" w:rsidRDefault="00893CB4">
      <w:pPr>
        <w:pStyle w:val="TOC3"/>
        <w:rPr>
          <w:rFonts w:asciiTheme="minorHAnsi" w:eastAsiaTheme="minorEastAsia" w:hAnsiTheme="minorHAnsi" w:cstheme="minorBidi"/>
          <w:noProof/>
          <w:szCs w:val="22"/>
        </w:rPr>
      </w:pPr>
      <w:hyperlink w:anchor="_Toc104558619" w:history="1">
        <w:r w:rsidR="007B424F" w:rsidRPr="00864254">
          <w:rPr>
            <w:rStyle w:val="af2"/>
            <w:noProof/>
          </w:rPr>
          <w:t xml:space="preserve">§3.3.2 </w:t>
        </w:r>
        <w:r w:rsidR="007B424F" w:rsidRPr="00864254">
          <w:rPr>
            <w:rStyle w:val="af2"/>
            <w:noProof/>
          </w:rPr>
          <w:t>数据集定义方式</w:t>
        </w:r>
        <w:r w:rsidR="007B424F">
          <w:rPr>
            <w:noProof/>
            <w:webHidden/>
          </w:rPr>
          <w:tab/>
        </w:r>
        <w:r w:rsidR="007B424F">
          <w:rPr>
            <w:noProof/>
            <w:webHidden/>
          </w:rPr>
          <w:fldChar w:fldCharType="begin"/>
        </w:r>
        <w:r w:rsidR="007B424F">
          <w:rPr>
            <w:noProof/>
            <w:webHidden/>
          </w:rPr>
          <w:instrText xml:space="preserve"> PAGEREF _Toc104558619 \h </w:instrText>
        </w:r>
        <w:r w:rsidR="007B424F">
          <w:rPr>
            <w:noProof/>
            <w:webHidden/>
          </w:rPr>
        </w:r>
        <w:r w:rsidR="007B424F">
          <w:rPr>
            <w:noProof/>
            <w:webHidden/>
          </w:rPr>
          <w:fldChar w:fldCharType="separate"/>
        </w:r>
        <w:r w:rsidR="007B1DFD">
          <w:rPr>
            <w:noProof/>
            <w:webHidden/>
          </w:rPr>
          <w:t>21</w:t>
        </w:r>
        <w:r w:rsidR="007B424F">
          <w:rPr>
            <w:noProof/>
            <w:webHidden/>
          </w:rPr>
          <w:fldChar w:fldCharType="end"/>
        </w:r>
      </w:hyperlink>
    </w:p>
    <w:p w14:paraId="32A366C7" w14:textId="2187A6C8" w:rsidR="007B424F" w:rsidRDefault="00893CB4">
      <w:pPr>
        <w:pStyle w:val="TOC3"/>
        <w:rPr>
          <w:rFonts w:asciiTheme="minorHAnsi" w:eastAsiaTheme="minorEastAsia" w:hAnsiTheme="minorHAnsi" w:cstheme="minorBidi"/>
          <w:noProof/>
          <w:szCs w:val="22"/>
        </w:rPr>
      </w:pPr>
      <w:hyperlink w:anchor="_Toc104558620" w:history="1">
        <w:r w:rsidR="007B424F" w:rsidRPr="00864254">
          <w:rPr>
            <w:rStyle w:val="af2"/>
            <w:noProof/>
          </w:rPr>
          <w:t xml:space="preserve">§3.3.3 </w:t>
        </w:r>
        <w:r w:rsidR="007B424F" w:rsidRPr="00864254">
          <w:rPr>
            <w:rStyle w:val="af2"/>
            <w:noProof/>
          </w:rPr>
          <w:t>证据决策树的基本功能函数</w:t>
        </w:r>
        <w:r w:rsidR="007B424F">
          <w:rPr>
            <w:noProof/>
            <w:webHidden/>
          </w:rPr>
          <w:tab/>
        </w:r>
        <w:r w:rsidR="007B424F">
          <w:rPr>
            <w:noProof/>
            <w:webHidden/>
          </w:rPr>
          <w:fldChar w:fldCharType="begin"/>
        </w:r>
        <w:r w:rsidR="007B424F">
          <w:rPr>
            <w:noProof/>
            <w:webHidden/>
          </w:rPr>
          <w:instrText xml:space="preserve"> PAGEREF _Toc104558620 \h </w:instrText>
        </w:r>
        <w:r w:rsidR="007B424F">
          <w:rPr>
            <w:noProof/>
            <w:webHidden/>
          </w:rPr>
        </w:r>
        <w:r w:rsidR="007B424F">
          <w:rPr>
            <w:noProof/>
            <w:webHidden/>
          </w:rPr>
          <w:fldChar w:fldCharType="separate"/>
        </w:r>
        <w:r w:rsidR="007B1DFD">
          <w:rPr>
            <w:noProof/>
            <w:webHidden/>
          </w:rPr>
          <w:t>22</w:t>
        </w:r>
        <w:r w:rsidR="007B424F">
          <w:rPr>
            <w:noProof/>
            <w:webHidden/>
          </w:rPr>
          <w:fldChar w:fldCharType="end"/>
        </w:r>
      </w:hyperlink>
    </w:p>
    <w:p w14:paraId="41AAB9D5" w14:textId="2573F622" w:rsidR="007B424F" w:rsidRDefault="00893CB4">
      <w:pPr>
        <w:pStyle w:val="TOC3"/>
        <w:rPr>
          <w:rFonts w:asciiTheme="minorHAnsi" w:eastAsiaTheme="minorEastAsia" w:hAnsiTheme="minorHAnsi" w:cstheme="minorBidi"/>
          <w:noProof/>
          <w:szCs w:val="22"/>
        </w:rPr>
      </w:pPr>
      <w:hyperlink w:anchor="_Toc104558621" w:history="1">
        <w:r w:rsidR="007B424F" w:rsidRPr="00864254">
          <w:rPr>
            <w:rStyle w:val="af2"/>
            <w:noProof/>
          </w:rPr>
          <w:t xml:space="preserve">§3.3.4 </w:t>
        </w:r>
        <w:r w:rsidR="007B424F" w:rsidRPr="00864254">
          <w:rPr>
            <w:rStyle w:val="af2"/>
            <w:noProof/>
          </w:rPr>
          <w:t>证据决策树的构造逻辑</w:t>
        </w:r>
        <w:r w:rsidR="007B424F">
          <w:rPr>
            <w:noProof/>
            <w:webHidden/>
          </w:rPr>
          <w:tab/>
        </w:r>
        <w:r w:rsidR="007B424F">
          <w:rPr>
            <w:noProof/>
            <w:webHidden/>
          </w:rPr>
          <w:fldChar w:fldCharType="begin"/>
        </w:r>
        <w:r w:rsidR="007B424F">
          <w:rPr>
            <w:noProof/>
            <w:webHidden/>
          </w:rPr>
          <w:instrText xml:space="preserve"> PAGEREF _Toc104558621 \h </w:instrText>
        </w:r>
        <w:r w:rsidR="007B424F">
          <w:rPr>
            <w:noProof/>
            <w:webHidden/>
          </w:rPr>
        </w:r>
        <w:r w:rsidR="007B424F">
          <w:rPr>
            <w:noProof/>
            <w:webHidden/>
          </w:rPr>
          <w:fldChar w:fldCharType="separate"/>
        </w:r>
        <w:r w:rsidR="007B1DFD">
          <w:rPr>
            <w:noProof/>
            <w:webHidden/>
          </w:rPr>
          <w:t>24</w:t>
        </w:r>
        <w:r w:rsidR="007B424F">
          <w:rPr>
            <w:noProof/>
            <w:webHidden/>
          </w:rPr>
          <w:fldChar w:fldCharType="end"/>
        </w:r>
      </w:hyperlink>
    </w:p>
    <w:p w14:paraId="4DA7FC8A" w14:textId="2666598C" w:rsidR="007B424F" w:rsidRDefault="00893CB4">
      <w:pPr>
        <w:pStyle w:val="TOC3"/>
        <w:rPr>
          <w:rFonts w:asciiTheme="minorHAnsi" w:eastAsiaTheme="minorEastAsia" w:hAnsiTheme="minorHAnsi" w:cstheme="minorBidi"/>
          <w:noProof/>
          <w:szCs w:val="22"/>
        </w:rPr>
      </w:pPr>
      <w:hyperlink w:anchor="_Toc104558622" w:history="1">
        <w:r w:rsidR="007B424F" w:rsidRPr="00864254">
          <w:rPr>
            <w:rStyle w:val="af2"/>
            <w:noProof/>
          </w:rPr>
          <w:t xml:space="preserve">§3.3.5 </w:t>
        </w:r>
        <w:r w:rsidR="007B424F" w:rsidRPr="00864254">
          <w:rPr>
            <w:rStyle w:val="af2"/>
            <w:noProof/>
          </w:rPr>
          <w:t>证据决策树的预测</w:t>
        </w:r>
        <w:r w:rsidR="007B424F">
          <w:rPr>
            <w:noProof/>
            <w:webHidden/>
          </w:rPr>
          <w:tab/>
        </w:r>
        <w:r w:rsidR="007B424F">
          <w:rPr>
            <w:noProof/>
            <w:webHidden/>
          </w:rPr>
          <w:fldChar w:fldCharType="begin"/>
        </w:r>
        <w:r w:rsidR="007B424F">
          <w:rPr>
            <w:noProof/>
            <w:webHidden/>
          </w:rPr>
          <w:instrText xml:space="preserve"> PAGEREF _Toc104558622 \h </w:instrText>
        </w:r>
        <w:r w:rsidR="007B424F">
          <w:rPr>
            <w:noProof/>
            <w:webHidden/>
          </w:rPr>
        </w:r>
        <w:r w:rsidR="007B424F">
          <w:rPr>
            <w:noProof/>
            <w:webHidden/>
          </w:rPr>
          <w:fldChar w:fldCharType="separate"/>
        </w:r>
        <w:r w:rsidR="007B1DFD">
          <w:rPr>
            <w:noProof/>
            <w:webHidden/>
          </w:rPr>
          <w:t>25</w:t>
        </w:r>
        <w:r w:rsidR="007B424F">
          <w:rPr>
            <w:noProof/>
            <w:webHidden/>
          </w:rPr>
          <w:fldChar w:fldCharType="end"/>
        </w:r>
      </w:hyperlink>
    </w:p>
    <w:p w14:paraId="40902402" w14:textId="16DE2204" w:rsidR="007B424F" w:rsidRDefault="00893CB4">
      <w:pPr>
        <w:pStyle w:val="TOC2"/>
        <w:rPr>
          <w:rFonts w:asciiTheme="minorHAnsi" w:eastAsiaTheme="minorEastAsia" w:hAnsiTheme="minorHAnsi" w:cstheme="minorBidi"/>
          <w:noProof/>
          <w:szCs w:val="22"/>
        </w:rPr>
      </w:pPr>
      <w:hyperlink w:anchor="_Toc104558623" w:history="1">
        <w:r w:rsidR="007B424F" w:rsidRPr="00864254">
          <w:rPr>
            <w:rStyle w:val="af2"/>
            <w:noProof/>
          </w:rPr>
          <w:t xml:space="preserve">§3.4 </w:t>
        </w:r>
        <w:r w:rsidR="007B424F" w:rsidRPr="00864254">
          <w:rPr>
            <w:rStyle w:val="af2"/>
            <w:noProof/>
          </w:rPr>
          <w:t>本章小结</w:t>
        </w:r>
        <w:r w:rsidR="007B424F">
          <w:rPr>
            <w:noProof/>
            <w:webHidden/>
          </w:rPr>
          <w:tab/>
        </w:r>
        <w:r w:rsidR="007B424F">
          <w:rPr>
            <w:noProof/>
            <w:webHidden/>
          </w:rPr>
          <w:fldChar w:fldCharType="begin"/>
        </w:r>
        <w:r w:rsidR="007B424F">
          <w:rPr>
            <w:noProof/>
            <w:webHidden/>
          </w:rPr>
          <w:instrText xml:space="preserve"> PAGEREF _Toc104558623 \h </w:instrText>
        </w:r>
        <w:r w:rsidR="007B424F">
          <w:rPr>
            <w:noProof/>
            <w:webHidden/>
          </w:rPr>
        </w:r>
        <w:r w:rsidR="007B424F">
          <w:rPr>
            <w:noProof/>
            <w:webHidden/>
          </w:rPr>
          <w:fldChar w:fldCharType="separate"/>
        </w:r>
        <w:r w:rsidR="007B1DFD">
          <w:rPr>
            <w:noProof/>
            <w:webHidden/>
          </w:rPr>
          <w:t>26</w:t>
        </w:r>
        <w:r w:rsidR="007B424F">
          <w:rPr>
            <w:noProof/>
            <w:webHidden/>
          </w:rPr>
          <w:fldChar w:fldCharType="end"/>
        </w:r>
      </w:hyperlink>
    </w:p>
    <w:p w14:paraId="74C22D73" w14:textId="3ADDFDFA" w:rsidR="007B424F" w:rsidRDefault="00893CB4">
      <w:pPr>
        <w:pStyle w:val="TOC1"/>
        <w:tabs>
          <w:tab w:val="right" w:leader="dot" w:pos="8381"/>
        </w:tabs>
        <w:rPr>
          <w:rFonts w:asciiTheme="minorHAnsi" w:eastAsiaTheme="minorEastAsia" w:hAnsiTheme="minorHAnsi" w:cstheme="minorBidi"/>
          <w:noProof/>
          <w:sz w:val="21"/>
          <w:szCs w:val="22"/>
        </w:rPr>
      </w:pPr>
      <w:hyperlink w:anchor="_Toc104558624" w:history="1">
        <w:r w:rsidR="007B424F" w:rsidRPr="00864254">
          <w:rPr>
            <w:rStyle w:val="af2"/>
            <w:noProof/>
          </w:rPr>
          <w:t>第</w:t>
        </w:r>
        <w:r w:rsidR="007B424F" w:rsidRPr="00864254">
          <w:rPr>
            <w:rStyle w:val="af2"/>
            <w:noProof/>
          </w:rPr>
          <w:t>4</w:t>
        </w:r>
        <w:r w:rsidR="007B424F" w:rsidRPr="00864254">
          <w:rPr>
            <w:rStyle w:val="af2"/>
            <w:noProof/>
          </w:rPr>
          <w:t>章</w:t>
        </w:r>
        <w:r w:rsidR="007B424F" w:rsidRPr="00864254">
          <w:rPr>
            <w:rStyle w:val="af2"/>
            <w:noProof/>
          </w:rPr>
          <w:t xml:space="preserve"> </w:t>
        </w:r>
        <w:r w:rsidR="007B424F" w:rsidRPr="00864254">
          <w:rPr>
            <w:rStyle w:val="af2"/>
            <w:noProof/>
          </w:rPr>
          <w:t>证据决策树可视化具体实现</w:t>
        </w:r>
        <w:r w:rsidR="007B424F">
          <w:rPr>
            <w:noProof/>
            <w:webHidden/>
          </w:rPr>
          <w:tab/>
        </w:r>
        <w:r w:rsidR="007B424F">
          <w:rPr>
            <w:noProof/>
            <w:webHidden/>
          </w:rPr>
          <w:fldChar w:fldCharType="begin"/>
        </w:r>
        <w:r w:rsidR="007B424F">
          <w:rPr>
            <w:noProof/>
            <w:webHidden/>
          </w:rPr>
          <w:instrText xml:space="preserve"> PAGEREF _Toc104558624 \h </w:instrText>
        </w:r>
        <w:r w:rsidR="007B424F">
          <w:rPr>
            <w:noProof/>
            <w:webHidden/>
          </w:rPr>
        </w:r>
        <w:r w:rsidR="007B424F">
          <w:rPr>
            <w:noProof/>
            <w:webHidden/>
          </w:rPr>
          <w:fldChar w:fldCharType="separate"/>
        </w:r>
        <w:r w:rsidR="007B1DFD">
          <w:rPr>
            <w:noProof/>
            <w:webHidden/>
          </w:rPr>
          <w:t>27</w:t>
        </w:r>
        <w:r w:rsidR="007B424F">
          <w:rPr>
            <w:noProof/>
            <w:webHidden/>
          </w:rPr>
          <w:fldChar w:fldCharType="end"/>
        </w:r>
      </w:hyperlink>
    </w:p>
    <w:p w14:paraId="585694FA" w14:textId="52C0E14F" w:rsidR="007B424F" w:rsidRDefault="00893CB4">
      <w:pPr>
        <w:pStyle w:val="TOC2"/>
        <w:rPr>
          <w:rFonts w:asciiTheme="minorHAnsi" w:eastAsiaTheme="minorEastAsia" w:hAnsiTheme="minorHAnsi" w:cstheme="minorBidi"/>
          <w:noProof/>
          <w:szCs w:val="22"/>
        </w:rPr>
      </w:pPr>
      <w:hyperlink w:anchor="_Toc104558625" w:history="1">
        <w:r w:rsidR="007B424F" w:rsidRPr="00864254">
          <w:rPr>
            <w:rStyle w:val="af2"/>
            <w:noProof/>
          </w:rPr>
          <w:t xml:space="preserve">§4.1 </w:t>
        </w:r>
        <w:r w:rsidR="007B424F" w:rsidRPr="00864254">
          <w:rPr>
            <w:rStyle w:val="af2"/>
            <w:noProof/>
          </w:rPr>
          <w:t>主要核心概念的可视化</w:t>
        </w:r>
        <w:r w:rsidR="007B424F">
          <w:rPr>
            <w:noProof/>
            <w:webHidden/>
          </w:rPr>
          <w:tab/>
        </w:r>
        <w:r w:rsidR="007B424F">
          <w:rPr>
            <w:noProof/>
            <w:webHidden/>
          </w:rPr>
          <w:fldChar w:fldCharType="begin"/>
        </w:r>
        <w:r w:rsidR="007B424F">
          <w:rPr>
            <w:noProof/>
            <w:webHidden/>
          </w:rPr>
          <w:instrText xml:space="preserve"> PAGEREF _Toc104558625 \h </w:instrText>
        </w:r>
        <w:r w:rsidR="007B424F">
          <w:rPr>
            <w:noProof/>
            <w:webHidden/>
          </w:rPr>
        </w:r>
        <w:r w:rsidR="007B424F">
          <w:rPr>
            <w:noProof/>
            <w:webHidden/>
          </w:rPr>
          <w:fldChar w:fldCharType="separate"/>
        </w:r>
        <w:r w:rsidR="007B1DFD">
          <w:rPr>
            <w:noProof/>
            <w:webHidden/>
          </w:rPr>
          <w:t>27</w:t>
        </w:r>
        <w:r w:rsidR="007B424F">
          <w:rPr>
            <w:noProof/>
            <w:webHidden/>
          </w:rPr>
          <w:fldChar w:fldCharType="end"/>
        </w:r>
      </w:hyperlink>
    </w:p>
    <w:p w14:paraId="0C9E32EF" w14:textId="5BD29849" w:rsidR="007B424F" w:rsidRDefault="00893CB4">
      <w:pPr>
        <w:pStyle w:val="TOC3"/>
        <w:rPr>
          <w:rFonts w:asciiTheme="minorHAnsi" w:eastAsiaTheme="minorEastAsia" w:hAnsiTheme="minorHAnsi" w:cstheme="minorBidi"/>
          <w:noProof/>
          <w:szCs w:val="22"/>
        </w:rPr>
      </w:pPr>
      <w:hyperlink w:anchor="_Toc104558626" w:history="1">
        <w:r w:rsidR="007B424F" w:rsidRPr="00864254">
          <w:rPr>
            <w:rStyle w:val="af2"/>
            <w:noProof/>
          </w:rPr>
          <w:t xml:space="preserve">§4.1.1 </w:t>
        </w:r>
        <w:r w:rsidR="007B424F" w:rsidRPr="00864254">
          <w:rPr>
            <w:rStyle w:val="af2"/>
            <w:noProof/>
          </w:rPr>
          <w:t>识别框架的动画</w:t>
        </w:r>
        <w:r w:rsidR="007B424F">
          <w:rPr>
            <w:noProof/>
            <w:webHidden/>
          </w:rPr>
          <w:tab/>
        </w:r>
        <w:r w:rsidR="007B424F">
          <w:rPr>
            <w:noProof/>
            <w:webHidden/>
          </w:rPr>
          <w:fldChar w:fldCharType="begin"/>
        </w:r>
        <w:r w:rsidR="007B424F">
          <w:rPr>
            <w:noProof/>
            <w:webHidden/>
          </w:rPr>
          <w:instrText xml:space="preserve"> PAGEREF _Toc104558626 \h </w:instrText>
        </w:r>
        <w:r w:rsidR="007B424F">
          <w:rPr>
            <w:noProof/>
            <w:webHidden/>
          </w:rPr>
        </w:r>
        <w:r w:rsidR="007B424F">
          <w:rPr>
            <w:noProof/>
            <w:webHidden/>
          </w:rPr>
          <w:fldChar w:fldCharType="separate"/>
        </w:r>
        <w:r w:rsidR="007B1DFD">
          <w:rPr>
            <w:noProof/>
            <w:webHidden/>
          </w:rPr>
          <w:t>27</w:t>
        </w:r>
        <w:r w:rsidR="007B424F">
          <w:rPr>
            <w:noProof/>
            <w:webHidden/>
          </w:rPr>
          <w:fldChar w:fldCharType="end"/>
        </w:r>
      </w:hyperlink>
    </w:p>
    <w:p w14:paraId="2C14B4D2" w14:textId="7882701A" w:rsidR="007B424F" w:rsidRDefault="00893CB4">
      <w:pPr>
        <w:pStyle w:val="TOC3"/>
        <w:rPr>
          <w:rFonts w:asciiTheme="minorHAnsi" w:eastAsiaTheme="minorEastAsia" w:hAnsiTheme="minorHAnsi" w:cstheme="minorBidi"/>
          <w:noProof/>
          <w:szCs w:val="22"/>
        </w:rPr>
      </w:pPr>
      <w:hyperlink w:anchor="_Toc104558627" w:history="1">
        <w:r w:rsidR="007B424F" w:rsidRPr="00864254">
          <w:rPr>
            <w:rStyle w:val="af2"/>
            <w:noProof/>
          </w:rPr>
          <w:t xml:space="preserve">§4.1.2 </w:t>
        </w:r>
        <w:r w:rsidR="007B424F" w:rsidRPr="00864254">
          <w:rPr>
            <w:rStyle w:val="af2"/>
            <w:noProof/>
          </w:rPr>
          <w:t>信任函数与似然函数的动画</w:t>
        </w:r>
        <w:r w:rsidR="007B424F">
          <w:rPr>
            <w:noProof/>
            <w:webHidden/>
          </w:rPr>
          <w:tab/>
        </w:r>
        <w:r w:rsidR="007B424F">
          <w:rPr>
            <w:noProof/>
            <w:webHidden/>
          </w:rPr>
          <w:fldChar w:fldCharType="begin"/>
        </w:r>
        <w:r w:rsidR="007B424F">
          <w:rPr>
            <w:noProof/>
            <w:webHidden/>
          </w:rPr>
          <w:instrText xml:space="preserve"> PAGEREF _Toc104558627 \h </w:instrText>
        </w:r>
        <w:r w:rsidR="007B424F">
          <w:rPr>
            <w:noProof/>
            <w:webHidden/>
          </w:rPr>
        </w:r>
        <w:r w:rsidR="007B424F">
          <w:rPr>
            <w:noProof/>
            <w:webHidden/>
          </w:rPr>
          <w:fldChar w:fldCharType="separate"/>
        </w:r>
        <w:r w:rsidR="007B1DFD">
          <w:rPr>
            <w:noProof/>
            <w:webHidden/>
          </w:rPr>
          <w:t>28</w:t>
        </w:r>
        <w:r w:rsidR="007B424F">
          <w:rPr>
            <w:noProof/>
            <w:webHidden/>
          </w:rPr>
          <w:fldChar w:fldCharType="end"/>
        </w:r>
      </w:hyperlink>
    </w:p>
    <w:p w14:paraId="3169A665" w14:textId="6EE7C176" w:rsidR="007B424F" w:rsidRDefault="00893CB4">
      <w:pPr>
        <w:pStyle w:val="TOC3"/>
        <w:rPr>
          <w:rFonts w:asciiTheme="minorHAnsi" w:eastAsiaTheme="minorEastAsia" w:hAnsiTheme="minorHAnsi" w:cstheme="minorBidi"/>
          <w:noProof/>
          <w:szCs w:val="22"/>
        </w:rPr>
      </w:pPr>
      <w:hyperlink w:anchor="_Toc104558628" w:history="1">
        <w:r w:rsidR="007B424F" w:rsidRPr="00864254">
          <w:rPr>
            <w:rStyle w:val="af2"/>
            <w:noProof/>
          </w:rPr>
          <w:t xml:space="preserve">§4.1.3 </w:t>
        </w:r>
        <w:r w:rsidR="007B424F" w:rsidRPr="00864254">
          <w:rPr>
            <w:rStyle w:val="af2"/>
            <w:noProof/>
          </w:rPr>
          <w:t>树结构的动画</w:t>
        </w:r>
        <w:r w:rsidR="007B424F">
          <w:rPr>
            <w:noProof/>
            <w:webHidden/>
          </w:rPr>
          <w:tab/>
        </w:r>
        <w:r w:rsidR="007B424F">
          <w:rPr>
            <w:noProof/>
            <w:webHidden/>
          </w:rPr>
          <w:fldChar w:fldCharType="begin"/>
        </w:r>
        <w:r w:rsidR="007B424F">
          <w:rPr>
            <w:noProof/>
            <w:webHidden/>
          </w:rPr>
          <w:instrText xml:space="preserve"> PAGEREF _Toc104558628 \h </w:instrText>
        </w:r>
        <w:r w:rsidR="007B424F">
          <w:rPr>
            <w:noProof/>
            <w:webHidden/>
          </w:rPr>
        </w:r>
        <w:r w:rsidR="007B424F">
          <w:rPr>
            <w:noProof/>
            <w:webHidden/>
          </w:rPr>
          <w:fldChar w:fldCharType="separate"/>
        </w:r>
        <w:r w:rsidR="007B1DFD">
          <w:rPr>
            <w:noProof/>
            <w:webHidden/>
          </w:rPr>
          <w:t>29</w:t>
        </w:r>
        <w:r w:rsidR="007B424F">
          <w:rPr>
            <w:noProof/>
            <w:webHidden/>
          </w:rPr>
          <w:fldChar w:fldCharType="end"/>
        </w:r>
      </w:hyperlink>
    </w:p>
    <w:p w14:paraId="3D213CD2" w14:textId="2D1BDD76" w:rsidR="007B424F" w:rsidRDefault="00893CB4">
      <w:pPr>
        <w:pStyle w:val="TOC3"/>
        <w:rPr>
          <w:rFonts w:asciiTheme="minorHAnsi" w:eastAsiaTheme="minorEastAsia" w:hAnsiTheme="minorHAnsi" w:cstheme="minorBidi"/>
          <w:noProof/>
          <w:szCs w:val="22"/>
        </w:rPr>
      </w:pPr>
      <w:hyperlink w:anchor="_Toc104558629" w:history="1">
        <w:r w:rsidR="007B424F" w:rsidRPr="00864254">
          <w:rPr>
            <w:rStyle w:val="af2"/>
            <w:noProof/>
          </w:rPr>
          <w:t xml:space="preserve">§4.1.4 </w:t>
        </w:r>
        <w:r w:rsidR="007B424F" w:rsidRPr="00864254">
          <w:rPr>
            <w:rStyle w:val="af2"/>
            <w:noProof/>
          </w:rPr>
          <w:t>机器学习中的决策树的动画</w:t>
        </w:r>
        <w:r w:rsidR="007B424F">
          <w:rPr>
            <w:noProof/>
            <w:webHidden/>
          </w:rPr>
          <w:tab/>
        </w:r>
        <w:r w:rsidR="007B424F">
          <w:rPr>
            <w:noProof/>
            <w:webHidden/>
          </w:rPr>
          <w:fldChar w:fldCharType="begin"/>
        </w:r>
        <w:r w:rsidR="007B424F">
          <w:rPr>
            <w:noProof/>
            <w:webHidden/>
          </w:rPr>
          <w:instrText xml:space="preserve"> PAGEREF _Toc104558629 \h </w:instrText>
        </w:r>
        <w:r w:rsidR="007B424F">
          <w:rPr>
            <w:noProof/>
            <w:webHidden/>
          </w:rPr>
        </w:r>
        <w:r w:rsidR="007B424F">
          <w:rPr>
            <w:noProof/>
            <w:webHidden/>
          </w:rPr>
          <w:fldChar w:fldCharType="separate"/>
        </w:r>
        <w:r w:rsidR="007B1DFD">
          <w:rPr>
            <w:noProof/>
            <w:webHidden/>
          </w:rPr>
          <w:t>31</w:t>
        </w:r>
        <w:r w:rsidR="007B424F">
          <w:rPr>
            <w:noProof/>
            <w:webHidden/>
          </w:rPr>
          <w:fldChar w:fldCharType="end"/>
        </w:r>
      </w:hyperlink>
    </w:p>
    <w:p w14:paraId="3F270CBF" w14:textId="5AB89E1C" w:rsidR="007B424F" w:rsidRDefault="00893CB4">
      <w:pPr>
        <w:pStyle w:val="TOC3"/>
        <w:rPr>
          <w:rFonts w:asciiTheme="minorHAnsi" w:eastAsiaTheme="minorEastAsia" w:hAnsiTheme="minorHAnsi" w:cstheme="minorBidi"/>
          <w:noProof/>
          <w:szCs w:val="22"/>
        </w:rPr>
      </w:pPr>
      <w:hyperlink w:anchor="_Toc104558630" w:history="1">
        <w:r w:rsidR="007B424F" w:rsidRPr="00864254">
          <w:rPr>
            <w:rStyle w:val="af2"/>
            <w:noProof/>
          </w:rPr>
          <w:t xml:space="preserve">§4.1.5 </w:t>
        </w:r>
        <w:r w:rsidR="007B424F" w:rsidRPr="00864254">
          <w:rPr>
            <w:rStyle w:val="af2"/>
            <w:noProof/>
          </w:rPr>
          <w:t>证据决策树的动画</w:t>
        </w:r>
        <w:r w:rsidR="007B424F">
          <w:rPr>
            <w:noProof/>
            <w:webHidden/>
          </w:rPr>
          <w:tab/>
        </w:r>
        <w:r w:rsidR="007B424F">
          <w:rPr>
            <w:noProof/>
            <w:webHidden/>
          </w:rPr>
          <w:fldChar w:fldCharType="begin"/>
        </w:r>
        <w:r w:rsidR="007B424F">
          <w:rPr>
            <w:noProof/>
            <w:webHidden/>
          </w:rPr>
          <w:instrText xml:space="preserve"> PAGEREF _Toc104558630 \h </w:instrText>
        </w:r>
        <w:r w:rsidR="007B424F">
          <w:rPr>
            <w:noProof/>
            <w:webHidden/>
          </w:rPr>
        </w:r>
        <w:r w:rsidR="007B424F">
          <w:rPr>
            <w:noProof/>
            <w:webHidden/>
          </w:rPr>
          <w:fldChar w:fldCharType="separate"/>
        </w:r>
        <w:r w:rsidR="007B1DFD">
          <w:rPr>
            <w:noProof/>
            <w:webHidden/>
          </w:rPr>
          <w:t>32</w:t>
        </w:r>
        <w:r w:rsidR="007B424F">
          <w:rPr>
            <w:noProof/>
            <w:webHidden/>
          </w:rPr>
          <w:fldChar w:fldCharType="end"/>
        </w:r>
      </w:hyperlink>
    </w:p>
    <w:p w14:paraId="5820C7AA" w14:textId="6363FA75" w:rsidR="007B424F" w:rsidRDefault="00893CB4">
      <w:pPr>
        <w:pStyle w:val="TOC3"/>
        <w:rPr>
          <w:rFonts w:asciiTheme="minorHAnsi" w:eastAsiaTheme="minorEastAsia" w:hAnsiTheme="minorHAnsi" w:cstheme="minorBidi"/>
          <w:noProof/>
          <w:szCs w:val="22"/>
        </w:rPr>
      </w:pPr>
      <w:hyperlink w:anchor="_Toc104558631" w:history="1">
        <w:r w:rsidR="007B424F" w:rsidRPr="00864254">
          <w:rPr>
            <w:rStyle w:val="af2"/>
            <w:noProof/>
          </w:rPr>
          <w:t xml:space="preserve">§4.1.6 </w:t>
        </w:r>
        <w:r w:rsidR="007B424F" w:rsidRPr="00864254">
          <w:rPr>
            <w:rStyle w:val="af2"/>
            <w:noProof/>
          </w:rPr>
          <w:t>叶节点处理的动画</w:t>
        </w:r>
        <w:r w:rsidR="007B424F">
          <w:rPr>
            <w:noProof/>
            <w:webHidden/>
          </w:rPr>
          <w:tab/>
        </w:r>
        <w:r w:rsidR="007B424F">
          <w:rPr>
            <w:noProof/>
            <w:webHidden/>
          </w:rPr>
          <w:fldChar w:fldCharType="begin"/>
        </w:r>
        <w:r w:rsidR="007B424F">
          <w:rPr>
            <w:noProof/>
            <w:webHidden/>
          </w:rPr>
          <w:instrText xml:space="preserve"> PAGEREF _Toc104558631 \h </w:instrText>
        </w:r>
        <w:r w:rsidR="007B424F">
          <w:rPr>
            <w:noProof/>
            <w:webHidden/>
          </w:rPr>
        </w:r>
        <w:r w:rsidR="007B424F">
          <w:rPr>
            <w:noProof/>
            <w:webHidden/>
          </w:rPr>
          <w:fldChar w:fldCharType="separate"/>
        </w:r>
        <w:r w:rsidR="007B1DFD">
          <w:rPr>
            <w:noProof/>
            <w:webHidden/>
          </w:rPr>
          <w:t>32</w:t>
        </w:r>
        <w:r w:rsidR="007B424F">
          <w:rPr>
            <w:noProof/>
            <w:webHidden/>
          </w:rPr>
          <w:fldChar w:fldCharType="end"/>
        </w:r>
      </w:hyperlink>
    </w:p>
    <w:p w14:paraId="7C989B26" w14:textId="5778DD5D" w:rsidR="007B424F" w:rsidRDefault="00893CB4">
      <w:pPr>
        <w:pStyle w:val="TOC2"/>
        <w:rPr>
          <w:rFonts w:asciiTheme="minorHAnsi" w:eastAsiaTheme="minorEastAsia" w:hAnsiTheme="minorHAnsi" w:cstheme="minorBidi"/>
          <w:noProof/>
          <w:szCs w:val="22"/>
        </w:rPr>
      </w:pPr>
      <w:hyperlink w:anchor="_Toc104558632" w:history="1">
        <w:r w:rsidR="007B424F" w:rsidRPr="00864254">
          <w:rPr>
            <w:rStyle w:val="af2"/>
            <w:noProof/>
          </w:rPr>
          <w:t xml:space="preserve">§4.2 </w:t>
        </w:r>
        <w:r w:rsidR="007B424F" w:rsidRPr="00864254">
          <w:rPr>
            <w:rStyle w:val="af2"/>
            <w:noProof/>
          </w:rPr>
          <w:t>动画整体设计逻辑</w:t>
        </w:r>
        <w:r w:rsidR="007B424F">
          <w:rPr>
            <w:noProof/>
            <w:webHidden/>
          </w:rPr>
          <w:tab/>
        </w:r>
        <w:r w:rsidR="007B424F">
          <w:rPr>
            <w:noProof/>
            <w:webHidden/>
          </w:rPr>
          <w:fldChar w:fldCharType="begin"/>
        </w:r>
        <w:r w:rsidR="007B424F">
          <w:rPr>
            <w:noProof/>
            <w:webHidden/>
          </w:rPr>
          <w:instrText xml:space="preserve"> PAGEREF _Toc104558632 \h </w:instrText>
        </w:r>
        <w:r w:rsidR="007B424F">
          <w:rPr>
            <w:noProof/>
            <w:webHidden/>
          </w:rPr>
        </w:r>
        <w:r w:rsidR="007B424F">
          <w:rPr>
            <w:noProof/>
            <w:webHidden/>
          </w:rPr>
          <w:fldChar w:fldCharType="separate"/>
        </w:r>
        <w:r w:rsidR="007B1DFD">
          <w:rPr>
            <w:noProof/>
            <w:webHidden/>
          </w:rPr>
          <w:t>33</w:t>
        </w:r>
        <w:r w:rsidR="007B424F">
          <w:rPr>
            <w:noProof/>
            <w:webHidden/>
          </w:rPr>
          <w:fldChar w:fldCharType="end"/>
        </w:r>
      </w:hyperlink>
    </w:p>
    <w:p w14:paraId="0584EB35" w14:textId="3A6B0E4C" w:rsidR="007B424F" w:rsidRDefault="00893CB4">
      <w:pPr>
        <w:pStyle w:val="TOC3"/>
        <w:rPr>
          <w:rFonts w:asciiTheme="minorHAnsi" w:eastAsiaTheme="minorEastAsia" w:hAnsiTheme="minorHAnsi" w:cstheme="minorBidi"/>
          <w:noProof/>
          <w:szCs w:val="22"/>
        </w:rPr>
      </w:pPr>
      <w:hyperlink w:anchor="_Toc104558633" w:history="1">
        <w:r w:rsidR="007B424F" w:rsidRPr="00864254">
          <w:rPr>
            <w:rStyle w:val="af2"/>
            <w:noProof/>
          </w:rPr>
          <w:t xml:space="preserve">§4.2.1 </w:t>
        </w:r>
        <w:r w:rsidR="007B424F" w:rsidRPr="00864254">
          <w:rPr>
            <w:rStyle w:val="af2"/>
            <w:noProof/>
          </w:rPr>
          <w:t>动画渲染过程</w:t>
        </w:r>
        <w:r w:rsidR="007B424F">
          <w:rPr>
            <w:noProof/>
            <w:webHidden/>
          </w:rPr>
          <w:tab/>
        </w:r>
        <w:r w:rsidR="007B424F">
          <w:rPr>
            <w:noProof/>
            <w:webHidden/>
          </w:rPr>
          <w:fldChar w:fldCharType="begin"/>
        </w:r>
        <w:r w:rsidR="007B424F">
          <w:rPr>
            <w:noProof/>
            <w:webHidden/>
          </w:rPr>
          <w:instrText xml:space="preserve"> PAGEREF _Toc104558633 \h </w:instrText>
        </w:r>
        <w:r w:rsidR="007B424F">
          <w:rPr>
            <w:noProof/>
            <w:webHidden/>
          </w:rPr>
        </w:r>
        <w:r w:rsidR="007B424F">
          <w:rPr>
            <w:noProof/>
            <w:webHidden/>
          </w:rPr>
          <w:fldChar w:fldCharType="separate"/>
        </w:r>
        <w:r w:rsidR="007B1DFD">
          <w:rPr>
            <w:noProof/>
            <w:webHidden/>
          </w:rPr>
          <w:t>33</w:t>
        </w:r>
        <w:r w:rsidR="007B424F">
          <w:rPr>
            <w:noProof/>
            <w:webHidden/>
          </w:rPr>
          <w:fldChar w:fldCharType="end"/>
        </w:r>
      </w:hyperlink>
    </w:p>
    <w:p w14:paraId="57400108" w14:textId="63F9C47C" w:rsidR="007B424F" w:rsidRDefault="00893CB4">
      <w:pPr>
        <w:pStyle w:val="TOC2"/>
        <w:rPr>
          <w:rFonts w:asciiTheme="minorHAnsi" w:eastAsiaTheme="minorEastAsia" w:hAnsiTheme="minorHAnsi" w:cstheme="minorBidi"/>
          <w:noProof/>
          <w:szCs w:val="22"/>
        </w:rPr>
      </w:pPr>
      <w:hyperlink w:anchor="_Toc104558634" w:history="1">
        <w:r w:rsidR="007B424F" w:rsidRPr="00864254">
          <w:rPr>
            <w:rStyle w:val="af2"/>
            <w:noProof/>
          </w:rPr>
          <w:t xml:space="preserve">§4.3 </w:t>
        </w:r>
        <w:r w:rsidR="007B424F" w:rsidRPr="00864254">
          <w:rPr>
            <w:rStyle w:val="af2"/>
            <w:noProof/>
          </w:rPr>
          <w:t>整体效果展示</w:t>
        </w:r>
        <w:r w:rsidR="007B424F">
          <w:rPr>
            <w:noProof/>
            <w:webHidden/>
          </w:rPr>
          <w:tab/>
        </w:r>
        <w:r w:rsidR="007B424F">
          <w:rPr>
            <w:noProof/>
            <w:webHidden/>
          </w:rPr>
          <w:fldChar w:fldCharType="begin"/>
        </w:r>
        <w:r w:rsidR="007B424F">
          <w:rPr>
            <w:noProof/>
            <w:webHidden/>
          </w:rPr>
          <w:instrText xml:space="preserve"> PAGEREF _Toc104558634 \h </w:instrText>
        </w:r>
        <w:r w:rsidR="007B424F">
          <w:rPr>
            <w:noProof/>
            <w:webHidden/>
          </w:rPr>
        </w:r>
        <w:r w:rsidR="007B424F">
          <w:rPr>
            <w:noProof/>
            <w:webHidden/>
          </w:rPr>
          <w:fldChar w:fldCharType="separate"/>
        </w:r>
        <w:r w:rsidR="007B1DFD">
          <w:rPr>
            <w:noProof/>
            <w:webHidden/>
          </w:rPr>
          <w:t>35</w:t>
        </w:r>
        <w:r w:rsidR="007B424F">
          <w:rPr>
            <w:noProof/>
            <w:webHidden/>
          </w:rPr>
          <w:fldChar w:fldCharType="end"/>
        </w:r>
      </w:hyperlink>
    </w:p>
    <w:p w14:paraId="4D747343" w14:textId="4282DBB4" w:rsidR="007B424F" w:rsidRDefault="00893CB4">
      <w:pPr>
        <w:pStyle w:val="TOC3"/>
        <w:rPr>
          <w:rFonts w:asciiTheme="minorHAnsi" w:eastAsiaTheme="minorEastAsia" w:hAnsiTheme="minorHAnsi" w:cstheme="minorBidi"/>
          <w:noProof/>
          <w:szCs w:val="22"/>
        </w:rPr>
      </w:pPr>
      <w:hyperlink w:anchor="_Toc104558635" w:history="1">
        <w:r w:rsidR="007B424F" w:rsidRPr="00864254">
          <w:rPr>
            <w:rStyle w:val="af2"/>
            <w:noProof/>
          </w:rPr>
          <w:t xml:space="preserve">§4.3.1 </w:t>
        </w:r>
        <w:r w:rsidR="007B424F" w:rsidRPr="00864254">
          <w:rPr>
            <w:rStyle w:val="af2"/>
            <w:noProof/>
          </w:rPr>
          <w:t>程序文件框架</w:t>
        </w:r>
        <w:r w:rsidR="007B424F">
          <w:rPr>
            <w:noProof/>
            <w:webHidden/>
          </w:rPr>
          <w:tab/>
        </w:r>
        <w:r w:rsidR="007B424F">
          <w:rPr>
            <w:noProof/>
            <w:webHidden/>
          </w:rPr>
          <w:fldChar w:fldCharType="begin"/>
        </w:r>
        <w:r w:rsidR="007B424F">
          <w:rPr>
            <w:noProof/>
            <w:webHidden/>
          </w:rPr>
          <w:instrText xml:space="preserve"> PAGEREF _Toc104558635 \h </w:instrText>
        </w:r>
        <w:r w:rsidR="007B424F">
          <w:rPr>
            <w:noProof/>
            <w:webHidden/>
          </w:rPr>
        </w:r>
        <w:r w:rsidR="007B424F">
          <w:rPr>
            <w:noProof/>
            <w:webHidden/>
          </w:rPr>
          <w:fldChar w:fldCharType="separate"/>
        </w:r>
        <w:r w:rsidR="007B1DFD">
          <w:rPr>
            <w:noProof/>
            <w:webHidden/>
          </w:rPr>
          <w:t>35</w:t>
        </w:r>
        <w:r w:rsidR="007B424F">
          <w:rPr>
            <w:noProof/>
            <w:webHidden/>
          </w:rPr>
          <w:fldChar w:fldCharType="end"/>
        </w:r>
      </w:hyperlink>
    </w:p>
    <w:p w14:paraId="0776A5A3" w14:textId="1B634213" w:rsidR="007B424F" w:rsidRDefault="00893CB4">
      <w:pPr>
        <w:pStyle w:val="TOC3"/>
        <w:rPr>
          <w:rFonts w:asciiTheme="minorHAnsi" w:eastAsiaTheme="minorEastAsia" w:hAnsiTheme="minorHAnsi" w:cstheme="minorBidi"/>
          <w:noProof/>
          <w:szCs w:val="22"/>
        </w:rPr>
      </w:pPr>
      <w:hyperlink w:anchor="_Toc104558636" w:history="1">
        <w:r w:rsidR="007B424F" w:rsidRPr="00864254">
          <w:rPr>
            <w:rStyle w:val="af2"/>
            <w:noProof/>
          </w:rPr>
          <w:t xml:space="preserve">§4.3.2 </w:t>
        </w:r>
        <w:r w:rsidR="007B424F" w:rsidRPr="00864254">
          <w:rPr>
            <w:rStyle w:val="af2"/>
            <w:noProof/>
          </w:rPr>
          <w:t>程序使用说明及代码运行结果展示</w:t>
        </w:r>
        <w:r w:rsidR="007B424F">
          <w:rPr>
            <w:noProof/>
            <w:webHidden/>
          </w:rPr>
          <w:tab/>
        </w:r>
        <w:r w:rsidR="007B424F">
          <w:rPr>
            <w:noProof/>
            <w:webHidden/>
          </w:rPr>
          <w:fldChar w:fldCharType="begin"/>
        </w:r>
        <w:r w:rsidR="007B424F">
          <w:rPr>
            <w:noProof/>
            <w:webHidden/>
          </w:rPr>
          <w:instrText xml:space="preserve"> PAGEREF _Toc104558636 \h </w:instrText>
        </w:r>
        <w:r w:rsidR="007B424F">
          <w:rPr>
            <w:noProof/>
            <w:webHidden/>
          </w:rPr>
        </w:r>
        <w:r w:rsidR="007B424F">
          <w:rPr>
            <w:noProof/>
            <w:webHidden/>
          </w:rPr>
          <w:fldChar w:fldCharType="separate"/>
        </w:r>
        <w:r w:rsidR="007B1DFD">
          <w:rPr>
            <w:noProof/>
            <w:webHidden/>
          </w:rPr>
          <w:t>35</w:t>
        </w:r>
        <w:r w:rsidR="007B424F">
          <w:rPr>
            <w:noProof/>
            <w:webHidden/>
          </w:rPr>
          <w:fldChar w:fldCharType="end"/>
        </w:r>
      </w:hyperlink>
    </w:p>
    <w:p w14:paraId="6DBD1EF3" w14:textId="45EFC060" w:rsidR="007B424F" w:rsidRDefault="00893CB4">
      <w:pPr>
        <w:pStyle w:val="TOC3"/>
        <w:rPr>
          <w:rFonts w:asciiTheme="minorHAnsi" w:eastAsiaTheme="minorEastAsia" w:hAnsiTheme="minorHAnsi" w:cstheme="minorBidi"/>
          <w:noProof/>
          <w:szCs w:val="22"/>
        </w:rPr>
      </w:pPr>
      <w:hyperlink w:anchor="_Toc104558637" w:history="1">
        <w:r w:rsidR="007B424F" w:rsidRPr="00864254">
          <w:rPr>
            <w:rStyle w:val="af2"/>
            <w:noProof/>
          </w:rPr>
          <w:t xml:space="preserve">§4.3.3 </w:t>
        </w:r>
        <w:r w:rsidR="007B424F" w:rsidRPr="00864254">
          <w:rPr>
            <w:rStyle w:val="af2"/>
            <w:noProof/>
          </w:rPr>
          <w:t>提供的</w:t>
        </w:r>
        <w:r w:rsidR="007B424F" w:rsidRPr="00864254">
          <w:rPr>
            <w:rStyle w:val="af2"/>
            <w:noProof/>
          </w:rPr>
          <w:t xml:space="preserve"> API </w:t>
        </w:r>
        <w:r w:rsidR="007B424F" w:rsidRPr="00864254">
          <w:rPr>
            <w:rStyle w:val="af2"/>
            <w:noProof/>
          </w:rPr>
          <w:t>函数接口</w:t>
        </w:r>
        <w:r w:rsidR="007B424F">
          <w:rPr>
            <w:noProof/>
            <w:webHidden/>
          </w:rPr>
          <w:tab/>
        </w:r>
        <w:r w:rsidR="007B424F">
          <w:rPr>
            <w:noProof/>
            <w:webHidden/>
          </w:rPr>
          <w:fldChar w:fldCharType="begin"/>
        </w:r>
        <w:r w:rsidR="007B424F">
          <w:rPr>
            <w:noProof/>
            <w:webHidden/>
          </w:rPr>
          <w:instrText xml:space="preserve"> PAGEREF _Toc104558637 \h </w:instrText>
        </w:r>
        <w:r w:rsidR="007B424F">
          <w:rPr>
            <w:noProof/>
            <w:webHidden/>
          </w:rPr>
        </w:r>
        <w:r w:rsidR="007B424F">
          <w:rPr>
            <w:noProof/>
            <w:webHidden/>
          </w:rPr>
          <w:fldChar w:fldCharType="separate"/>
        </w:r>
        <w:r w:rsidR="007B1DFD">
          <w:rPr>
            <w:noProof/>
            <w:webHidden/>
          </w:rPr>
          <w:t>38</w:t>
        </w:r>
        <w:r w:rsidR="007B424F">
          <w:rPr>
            <w:noProof/>
            <w:webHidden/>
          </w:rPr>
          <w:fldChar w:fldCharType="end"/>
        </w:r>
      </w:hyperlink>
    </w:p>
    <w:p w14:paraId="0B594E16" w14:textId="285D50E1" w:rsidR="007B424F" w:rsidRDefault="00893CB4">
      <w:pPr>
        <w:pStyle w:val="TOC2"/>
        <w:rPr>
          <w:rFonts w:asciiTheme="minorHAnsi" w:eastAsiaTheme="minorEastAsia" w:hAnsiTheme="minorHAnsi" w:cstheme="minorBidi"/>
          <w:noProof/>
          <w:szCs w:val="22"/>
        </w:rPr>
      </w:pPr>
      <w:hyperlink w:anchor="_Toc104558638" w:history="1">
        <w:r w:rsidR="007B424F" w:rsidRPr="00864254">
          <w:rPr>
            <w:rStyle w:val="af2"/>
            <w:noProof/>
          </w:rPr>
          <w:t xml:space="preserve">§4.4 </w:t>
        </w:r>
        <w:r w:rsidR="007B424F" w:rsidRPr="00864254">
          <w:rPr>
            <w:rStyle w:val="af2"/>
            <w:noProof/>
          </w:rPr>
          <w:t>本章小结</w:t>
        </w:r>
        <w:r w:rsidR="007B424F">
          <w:rPr>
            <w:noProof/>
            <w:webHidden/>
          </w:rPr>
          <w:tab/>
        </w:r>
        <w:r w:rsidR="007B424F">
          <w:rPr>
            <w:noProof/>
            <w:webHidden/>
          </w:rPr>
          <w:fldChar w:fldCharType="begin"/>
        </w:r>
        <w:r w:rsidR="007B424F">
          <w:rPr>
            <w:noProof/>
            <w:webHidden/>
          </w:rPr>
          <w:instrText xml:space="preserve"> PAGEREF _Toc104558638 \h </w:instrText>
        </w:r>
        <w:r w:rsidR="007B424F">
          <w:rPr>
            <w:noProof/>
            <w:webHidden/>
          </w:rPr>
        </w:r>
        <w:r w:rsidR="007B424F">
          <w:rPr>
            <w:noProof/>
            <w:webHidden/>
          </w:rPr>
          <w:fldChar w:fldCharType="separate"/>
        </w:r>
        <w:r w:rsidR="007B1DFD">
          <w:rPr>
            <w:noProof/>
            <w:webHidden/>
          </w:rPr>
          <w:t>40</w:t>
        </w:r>
        <w:r w:rsidR="007B424F">
          <w:rPr>
            <w:noProof/>
            <w:webHidden/>
          </w:rPr>
          <w:fldChar w:fldCharType="end"/>
        </w:r>
      </w:hyperlink>
    </w:p>
    <w:p w14:paraId="7C155491" w14:textId="2774D8A2" w:rsidR="007B424F" w:rsidRDefault="00893CB4">
      <w:pPr>
        <w:pStyle w:val="TOC1"/>
        <w:tabs>
          <w:tab w:val="right" w:leader="dot" w:pos="8381"/>
        </w:tabs>
        <w:rPr>
          <w:rFonts w:asciiTheme="minorHAnsi" w:eastAsiaTheme="minorEastAsia" w:hAnsiTheme="minorHAnsi" w:cstheme="minorBidi"/>
          <w:noProof/>
          <w:sz w:val="21"/>
          <w:szCs w:val="22"/>
        </w:rPr>
      </w:pPr>
      <w:hyperlink w:anchor="_Toc104558639" w:history="1">
        <w:r w:rsidR="007B424F" w:rsidRPr="00864254">
          <w:rPr>
            <w:rStyle w:val="af2"/>
            <w:noProof/>
          </w:rPr>
          <w:t>第</w:t>
        </w:r>
        <w:r w:rsidR="007B424F" w:rsidRPr="00864254">
          <w:rPr>
            <w:rStyle w:val="af2"/>
            <w:noProof/>
          </w:rPr>
          <w:t>5</w:t>
        </w:r>
        <w:r w:rsidR="007B424F" w:rsidRPr="00864254">
          <w:rPr>
            <w:rStyle w:val="af2"/>
            <w:noProof/>
          </w:rPr>
          <w:t>章</w:t>
        </w:r>
        <w:r w:rsidR="007B424F" w:rsidRPr="00864254">
          <w:rPr>
            <w:rStyle w:val="af2"/>
            <w:noProof/>
          </w:rPr>
          <w:t xml:space="preserve"> </w:t>
        </w:r>
        <w:r w:rsidR="007B424F" w:rsidRPr="00864254">
          <w:rPr>
            <w:rStyle w:val="af2"/>
            <w:noProof/>
          </w:rPr>
          <w:t>总结与展望</w:t>
        </w:r>
        <w:r w:rsidR="007B424F">
          <w:rPr>
            <w:noProof/>
            <w:webHidden/>
          </w:rPr>
          <w:tab/>
        </w:r>
        <w:r w:rsidR="007B424F">
          <w:rPr>
            <w:noProof/>
            <w:webHidden/>
          </w:rPr>
          <w:fldChar w:fldCharType="begin"/>
        </w:r>
        <w:r w:rsidR="007B424F">
          <w:rPr>
            <w:noProof/>
            <w:webHidden/>
          </w:rPr>
          <w:instrText xml:space="preserve"> PAGEREF _Toc104558639 \h </w:instrText>
        </w:r>
        <w:r w:rsidR="007B424F">
          <w:rPr>
            <w:noProof/>
            <w:webHidden/>
          </w:rPr>
        </w:r>
        <w:r w:rsidR="007B424F">
          <w:rPr>
            <w:noProof/>
            <w:webHidden/>
          </w:rPr>
          <w:fldChar w:fldCharType="separate"/>
        </w:r>
        <w:r w:rsidR="007B1DFD">
          <w:rPr>
            <w:noProof/>
            <w:webHidden/>
          </w:rPr>
          <w:t>41</w:t>
        </w:r>
        <w:r w:rsidR="007B424F">
          <w:rPr>
            <w:noProof/>
            <w:webHidden/>
          </w:rPr>
          <w:fldChar w:fldCharType="end"/>
        </w:r>
      </w:hyperlink>
    </w:p>
    <w:p w14:paraId="595A2FD1" w14:textId="5D2FB749" w:rsidR="007B424F" w:rsidRDefault="00893CB4">
      <w:pPr>
        <w:pStyle w:val="TOC2"/>
        <w:rPr>
          <w:rFonts w:asciiTheme="minorHAnsi" w:eastAsiaTheme="minorEastAsia" w:hAnsiTheme="minorHAnsi" w:cstheme="minorBidi"/>
          <w:noProof/>
          <w:szCs w:val="22"/>
        </w:rPr>
      </w:pPr>
      <w:hyperlink w:anchor="_Toc104558640" w:history="1">
        <w:r w:rsidR="007B424F" w:rsidRPr="00864254">
          <w:rPr>
            <w:rStyle w:val="af2"/>
            <w:noProof/>
          </w:rPr>
          <w:t xml:space="preserve">§5.1 </w:t>
        </w:r>
        <w:r w:rsidR="007B424F" w:rsidRPr="00864254">
          <w:rPr>
            <w:rStyle w:val="af2"/>
            <w:noProof/>
          </w:rPr>
          <w:t>本文总结</w:t>
        </w:r>
        <w:r w:rsidR="007B424F">
          <w:rPr>
            <w:noProof/>
            <w:webHidden/>
          </w:rPr>
          <w:tab/>
        </w:r>
        <w:r w:rsidR="007B424F">
          <w:rPr>
            <w:noProof/>
            <w:webHidden/>
          </w:rPr>
          <w:fldChar w:fldCharType="begin"/>
        </w:r>
        <w:r w:rsidR="007B424F">
          <w:rPr>
            <w:noProof/>
            <w:webHidden/>
          </w:rPr>
          <w:instrText xml:space="preserve"> PAGEREF _Toc104558640 \h </w:instrText>
        </w:r>
        <w:r w:rsidR="007B424F">
          <w:rPr>
            <w:noProof/>
            <w:webHidden/>
          </w:rPr>
        </w:r>
        <w:r w:rsidR="007B424F">
          <w:rPr>
            <w:noProof/>
            <w:webHidden/>
          </w:rPr>
          <w:fldChar w:fldCharType="separate"/>
        </w:r>
        <w:r w:rsidR="007B1DFD">
          <w:rPr>
            <w:noProof/>
            <w:webHidden/>
          </w:rPr>
          <w:t>41</w:t>
        </w:r>
        <w:r w:rsidR="007B424F">
          <w:rPr>
            <w:noProof/>
            <w:webHidden/>
          </w:rPr>
          <w:fldChar w:fldCharType="end"/>
        </w:r>
      </w:hyperlink>
    </w:p>
    <w:p w14:paraId="73E9498D" w14:textId="6C01416A" w:rsidR="007B424F" w:rsidRDefault="00893CB4">
      <w:pPr>
        <w:pStyle w:val="TOC3"/>
        <w:rPr>
          <w:rFonts w:asciiTheme="minorHAnsi" w:eastAsiaTheme="minorEastAsia" w:hAnsiTheme="minorHAnsi" w:cstheme="minorBidi"/>
          <w:noProof/>
          <w:szCs w:val="22"/>
        </w:rPr>
      </w:pPr>
      <w:hyperlink w:anchor="_Toc104558641" w:history="1">
        <w:r w:rsidR="007B424F" w:rsidRPr="00864254">
          <w:rPr>
            <w:rStyle w:val="af2"/>
            <w:noProof/>
          </w:rPr>
          <w:t xml:space="preserve">§5.1.1 </w:t>
        </w:r>
        <w:r w:rsidR="007B424F" w:rsidRPr="00864254">
          <w:rPr>
            <w:rStyle w:val="af2"/>
            <w:noProof/>
          </w:rPr>
          <w:t>本文的主要工作</w:t>
        </w:r>
        <w:r w:rsidR="007B424F">
          <w:rPr>
            <w:noProof/>
            <w:webHidden/>
          </w:rPr>
          <w:tab/>
        </w:r>
        <w:r w:rsidR="007B424F">
          <w:rPr>
            <w:noProof/>
            <w:webHidden/>
          </w:rPr>
          <w:fldChar w:fldCharType="begin"/>
        </w:r>
        <w:r w:rsidR="007B424F">
          <w:rPr>
            <w:noProof/>
            <w:webHidden/>
          </w:rPr>
          <w:instrText xml:space="preserve"> PAGEREF _Toc104558641 \h </w:instrText>
        </w:r>
        <w:r w:rsidR="007B424F">
          <w:rPr>
            <w:noProof/>
            <w:webHidden/>
          </w:rPr>
        </w:r>
        <w:r w:rsidR="007B424F">
          <w:rPr>
            <w:noProof/>
            <w:webHidden/>
          </w:rPr>
          <w:fldChar w:fldCharType="separate"/>
        </w:r>
        <w:r w:rsidR="007B1DFD">
          <w:rPr>
            <w:noProof/>
            <w:webHidden/>
          </w:rPr>
          <w:t>41</w:t>
        </w:r>
        <w:r w:rsidR="007B424F">
          <w:rPr>
            <w:noProof/>
            <w:webHidden/>
          </w:rPr>
          <w:fldChar w:fldCharType="end"/>
        </w:r>
      </w:hyperlink>
    </w:p>
    <w:p w14:paraId="57B7A440" w14:textId="7484D962" w:rsidR="007B424F" w:rsidRDefault="00893CB4">
      <w:pPr>
        <w:pStyle w:val="TOC3"/>
        <w:rPr>
          <w:rFonts w:asciiTheme="minorHAnsi" w:eastAsiaTheme="minorEastAsia" w:hAnsiTheme="minorHAnsi" w:cstheme="minorBidi"/>
          <w:noProof/>
          <w:szCs w:val="22"/>
        </w:rPr>
      </w:pPr>
      <w:hyperlink w:anchor="_Toc104558642" w:history="1">
        <w:r w:rsidR="007B424F" w:rsidRPr="00864254">
          <w:rPr>
            <w:rStyle w:val="af2"/>
            <w:noProof/>
          </w:rPr>
          <w:t xml:space="preserve">§5.1.2 </w:t>
        </w:r>
        <w:r w:rsidR="007B424F" w:rsidRPr="00864254">
          <w:rPr>
            <w:rStyle w:val="af2"/>
            <w:noProof/>
          </w:rPr>
          <w:t>本文的主要创新点</w:t>
        </w:r>
        <w:r w:rsidR="007B424F">
          <w:rPr>
            <w:noProof/>
            <w:webHidden/>
          </w:rPr>
          <w:tab/>
        </w:r>
        <w:r w:rsidR="007B424F">
          <w:rPr>
            <w:noProof/>
            <w:webHidden/>
          </w:rPr>
          <w:fldChar w:fldCharType="begin"/>
        </w:r>
        <w:r w:rsidR="007B424F">
          <w:rPr>
            <w:noProof/>
            <w:webHidden/>
          </w:rPr>
          <w:instrText xml:space="preserve"> PAGEREF _Toc104558642 \h </w:instrText>
        </w:r>
        <w:r w:rsidR="007B424F">
          <w:rPr>
            <w:noProof/>
            <w:webHidden/>
          </w:rPr>
        </w:r>
        <w:r w:rsidR="007B424F">
          <w:rPr>
            <w:noProof/>
            <w:webHidden/>
          </w:rPr>
          <w:fldChar w:fldCharType="separate"/>
        </w:r>
        <w:r w:rsidR="007B1DFD">
          <w:rPr>
            <w:noProof/>
            <w:webHidden/>
          </w:rPr>
          <w:t>41</w:t>
        </w:r>
        <w:r w:rsidR="007B424F">
          <w:rPr>
            <w:noProof/>
            <w:webHidden/>
          </w:rPr>
          <w:fldChar w:fldCharType="end"/>
        </w:r>
      </w:hyperlink>
    </w:p>
    <w:p w14:paraId="3B25192C" w14:textId="04F76459" w:rsidR="007B424F" w:rsidRDefault="00893CB4">
      <w:pPr>
        <w:pStyle w:val="TOC2"/>
        <w:rPr>
          <w:rFonts w:asciiTheme="minorHAnsi" w:eastAsiaTheme="minorEastAsia" w:hAnsiTheme="minorHAnsi" w:cstheme="minorBidi"/>
          <w:noProof/>
          <w:szCs w:val="22"/>
        </w:rPr>
      </w:pPr>
      <w:hyperlink w:anchor="_Toc104558643" w:history="1">
        <w:r w:rsidR="007B424F" w:rsidRPr="00864254">
          <w:rPr>
            <w:rStyle w:val="af2"/>
            <w:noProof/>
          </w:rPr>
          <w:t xml:space="preserve">§5.2 </w:t>
        </w:r>
        <w:r w:rsidR="007B424F" w:rsidRPr="00864254">
          <w:rPr>
            <w:rStyle w:val="af2"/>
            <w:noProof/>
          </w:rPr>
          <w:t>展望</w:t>
        </w:r>
        <w:r w:rsidR="007B424F">
          <w:rPr>
            <w:noProof/>
            <w:webHidden/>
          </w:rPr>
          <w:tab/>
        </w:r>
        <w:r w:rsidR="007B424F">
          <w:rPr>
            <w:noProof/>
            <w:webHidden/>
          </w:rPr>
          <w:fldChar w:fldCharType="begin"/>
        </w:r>
        <w:r w:rsidR="007B424F">
          <w:rPr>
            <w:noProof/>
            <w:webHidden/>
          </w:rPr>
          <w:instrText xml:space="preserve"> PAGEREF _Toc104558643 \h </w:instrText>
        </w:r>
        <w:r w:rsidR="007B424F">
          <w:rPr>
            <w:noProof/>
            <w:webHidden/>
          </w:rPr>
        </w:r>
        <w:r w:rsidR="007B424F">
          <w:rPr>
            <w:noProof/>
            <w:webHidden/>
          </w:rPr>
          <w:fldChar w:fldCharType="separate"/>
        </w:r>
        <w:r w:rsidR="007B1DFD">
          <w:rPr>
            <w:noProof/>
            <w:webHidden/>
          </w:rPr>
          <w:t>41</w:t>
        </w:r>
        <w:r w:rsidR="007B424F">
          <w:rPr>
            <w:noProof/>
            <w:webHidden/>
          </w:rPr>
          <w:fldChar w:fldCharType="end"/>
        </w:r>
      </w:hyperlink>
    </w:p>
    <w:p w14:paraId="1943725F" w14:textId="7622D5B9" w:rsidR="007B424F" w:rsidRDefault="00893CB4">
      <w:pPr>
        <w:pStyle w:val="TOC3"/>
        <w:rPr>
          <w:rFonts w:asciiTheme="minorHAnsi" w:eastAsiaTheme="minorEastAsia" w:hAnsiTheme="minorHAnsi" w:cstheme="minorBidi"/>
          <w:noProof/>
          <w:szCs w:val="22"/>
        </w:rPr>
      </w:pPr>
      <w:hyperlink w:anchor="_Toc104558644" w:history="1">
        <w:r w:rsidR="007B424F" w:rsidRPr="00864254">
          <w:rPr>
            <w:rStyle w:val="af2"/>
            <w:noProof/>
          </w:rPr>
          <w:t xml:space="preserve">§5.2.1 </w:t>
        </w:r>
        <w:r w:rsidR="007B424F" w:rsidRPr="00864254">
          <w:rPr>
            <w:rStyle w:val="af2"/>
            <w:noProof/>
          </w:rPr>
          <w:t>本文的应用场景</w:t>
        </w:r>
        <w:r w:rsidR="007B424F">
          <w:rPr>
            <w:noProof/>
            <w:webHidden/>
          </w:rPr>
          <w:tab/>
        </w:r>
        <w:r w:rsidR="007B424F">
          <w:rPr>
            <w:noProof/>
            <w:webHidden/>
          </w:rPr>
          <w:fldChar w:fldCharType="begin"/>
        </w:r>
        <w:r w:rsidR="007B424F">
          <w:rPr>
            <w:noProof/>
            <w:webHidden/>
          </w:rPr>
          <w:instrText xml:space="preserve"> PAGEREF _Toc104558644 \h </w:instrText>
        </w:r>
        <w:r w:rsidR="007B424F">
          <w:rPr>
            <w:noProof/>
            <w:webHidden/>
          </w:rPr>
        </w:r>
        <w:r w:rsidR="007B424F">
          <w:rPr>
            <w:noProof/>
            <w:webHidden/>
          </w:rPr>
          <w:fldChar w:fldCharType="separate"/>
        </w:r>
        <w:r w:rsidR="007B1DFD">
          <w:rPr>
            <w:noProof/>
            <w:webHidden/>
          </w:rPr>
          <w:t>42</w:t>
        </w:r>
        <w:r w:rsidR="007B424F">
          <w:rPr>
            <w:noProof/>
            <w:webHidden/>
          </w:rPr>
          <w:fldChar w:fldCharType="end"/>
        </w:r>
      </w:hyperlink>
    </w:p>
    <w:p w14:paraId="4B8761A1" w14:textId="68C9D660" w:rsidR="007B424F" w:rsidRDefault="00893CB4">
      <w:pPr>
        <w:pStyle w:val="TOC3"/>
        <w:rPr>
          <w:rFonts w:asciiTheme="minorHAnsi" w:eastAsiaTheme="minorEastAsia" w:hAnsiTheme="minorHAnsi" w:cstheme="minorBidi"/>
          <w:noProof/>
          <w:szCs w:val="22"/>
        </w:rPr>
      </w:pPr>
      <w:hyperlink w:anchor="_Toc104558645" w:history="1">
        <w:r w:rsidR="007B424F" w:rsidRPr="00864254">
          <w:rPr>
            <w:rStyle w:val="af2"/>
            <w:noProof/>
          </w:rPr>
          <w:t xml:space="preserve">§5.2.2 </w:t>
        </w:r>
        <w:r w:rsidR="007B424F" w:rsidRPr="00864254">
          <w:rPr>
            <w:rStyle w:val="af2"/>
            <w:noProof/>
          </w:rPr>
          <w:t>本文的不足及改进措施</w:t>
        </w:r>
        <w:r w:rsidR="007B424F">
          <w:rPr>
            <w:noProof/>
            <w:webHidden/>
          </w:rPr>
          <w:tab/>
        </w:r>
        <w:r w:rsidR="007B424F">
          <w:rPr>
            <w:noProof/>
            <w:webHidden/>
          </w:rPr>
          <w:fldChar w:fldCharType="begin"/>
        </w:r>
        <w:r w:rsidR="007B424F">
          <w:rPr>
            <w:noProof/>
            <w:webHidden/>
          </w:rPr>
          <w:instrText xml:space="preserve"> PAGEREF _Toc104558645 \h </w:instrText>
        </w:r>
        <w:r w:rsidR="007B424F">
          <w:rPr>
            <w:noProof/>
            <w:webHidden/>
          </w:rPr>
        </w:r>
        <w:r w:rsidR="007B424F">
          <w:rPr>
            <w:noProof/>
            <w:webHidden/>
          </w:rPr>
          <w:fldChar w:fldCharType="separate"/>
        </w:r>
        <w:r w:rsidR="007B1DFD">
          <w:rPr>
            <w:noProof/>
            <w:webHidden/>
          </w:rPr>
          <w:t>42</w:t>
        </w:r>
        <w:r w:rsidR="007B424F">
          <w:rPr>
            <w:noProof/>
            <w:webHidden/>
          </w:rPr>
          <w:fldChar w:fldCharType="end"/>
        </w:r>
      </w:hyperlink>
    </w:p>
    <w:p w14:paraId="23B94365" w14:textId="7343A673" w:rsidR="007B424F" w:rsidRDefault="00893CB4">
      <w:pPr>
        <w:pStyle w:val="TOC1"/>
        <w:tabs>
          <w:tab w:val="right" w:leader="dot" w:pos="8381"/>
        </w:tabs>
        <w:rPr>
          <w:rFonts w:asciiTheme="minorHAnsi" w:eastAsiaTheme="minorEastAsia" w:hAnsiTheme="minorHAnsi" w:cstheme="minorBidi"/>
          <w:noProof/>
          <w:sz w:val="21"/>
          <w:szCs w:val="22"/>
        </w:rPr>
      </w:pPr>
      <w:hyperlink w:anchor="_Toc104558646" w:history="1">
        <w:r w:rsidR="007B424F" w:rsidRPr="00864254">
          <w:rPr>
            <w:rStyle w:val="af2"/>
            <w:noProof/>
          </w:rPr>
          <w:t>致谢</w:t>
        </w:r>
        <w:r w:rsidR="007B424F">
          <w:rPr>
            <w:noProof/>
            <w:webHidden/>
          </w:rPr>
          <w:tab/>
        </w:r>
        <w:r w:rsidR="007B424F">
          <w:rPr>
            <w:noProof/>
            <w:webHidden/>
          </w:rPr>
          <w:fldChar w:fldCharType="begin"/>
        </w:r>
        <w:r w:rsidR="007B424F">
          <w:rPr>
            <w:noProof/>
            <w:webHidden/>
          </w:rPr>
          <w:instrText xml:space="preserve"> PAGEREF _Toc104558646 \h </w:instrText>
        </w:r>
        <w:r w:rsidR="007B424F">
          <w:rPr>
            <w:noProof/>
            <w:webHidden/>
          </w:rPr>
        </w:r>
        <w:r w:rsidR="007B424F">
          <w:rPr>
            <w:noProof/>
            <w:webHidden/>
          </w:rPr>
          <w:fldChar w:fldCharType="separate"/>
        </w:r>
        <w:r w:rsidR="007B1DFD">
          <w:rPr>
            <w:noProof/>
            <w:webHidden/>
          </w:rPr>
          <w:t>43</w:t>
        </w:r>
        <w:r w:rsidR="007B424F">
          <w:rPr>
            <w:noProof/>
            <w:webHidden/>
          </w:rPr>
          <w:fldChar w:fldCharType="end"/>
        </w:r>
      </w:hyperlink>
    </w:p>
    <w:p w14:paraId="155B2E5E" w14:textId="3D369862" w:rsidR="007B424F" w:rsidRDefault="00893CB4">
      <w:pPr>
        <w:pStyle w:val="TOC1"/>
        <w:tabs>
          <w:tab w:val="right" w:leader="dot" w:pos="8381"/>
        </w:tabs>
        <w:rPr>
          <w:rFonts w:asciiTheme="minorHAnsi" w:eastAsiaTheme="minorEastAsia" w:hAnsiTheme="minorHAnsi" w:cstheme="minorBidi"/>
          <w:noProof/>
          <w:sz w:val="21"/>
          <w:szCs w:val="22"/>
        </w:rPr>
      </w:pPr>
      <w:hyperlink w:anchor="_Toc104558647" w:history="1">
        <w:r w:rsidR="007B424F" w:rsidRPr="00864254">
          <w:rPr>
            <w:rStyle w:val="af2"/>
            <w:noProof/>
          </w:rPr>
          <w:t>参考文献</w:t>
        </w:r>
        <w:r w:rsidR="007B424F">
          <w:rPr>
            <w:noProof/>
            <w:webHidden/>
          </w:rPr>
          <w:tab/>
        </w:r>
        <w:r w:rsidR="007B424F">
          <w:rPr>
            <w:noProof/>
            <w:webHidden/>
          </w:rPr>
          <w:fldChar w:fldCharType="begin"/>
        </w:r>
        <w:r w:rsidR="007B424F">
          <w:rPr>
            <w:noProof/>
            <w:webHidden/>
          </w:rPr>
          <w:instrText xml:space="preserve"> PAGEREF _Toc104558647 \h </w:instrText>
        </w:r>
        <w:r w:rsidR="007B424F">
          <w:rPr>
            <w:noProof/>
            <w:webHidden/>
          </w:rPr>
        </w:r>
        <w:r w:rsidR="007B424F">
          <w:rPr>
            <w:noProof/>
            <w:webHidden/>
          </w:rPr>
          <w:fldChar w:fldCharType="separate"/>
        </w:r>
        <w:r w:rsidR="007B1DFD">
          <w:rPr>
            <w:noProof/>
            <w:webHidden/>
          </w:rPr>
          <w:t>44</w:t>
        </w:r>
        <w:r w:rsidR="007B424F">
          <w:rPr>
            <w:noProof/>
            <w:webHidden/>
          </w:rPr>
          <w:fldChar w:fldCharType="end"/>
        </w:r>
      </w:hyperlink>
    </w:p>
    <w:p w14:paraId="437A8E5F" w14:textId="660E9A39" w:rsidR="00BF210E" w:rsidRDefault="008D10BF">
      <w:pPr>
        <w:pStyle w:val="TOC2"/>
      </w:pPr>
      <w:r>
        <w:fldChar w:fldCharType="end"/>
      </w:r>
    </w:p>
    <w:p w14:paraId="4FB4B963" w14:textId="77777777" w:rsidR="00BF210E" w:rsidRDefault="008D10BF">
      <w:pPr>
        <w:keepNext/>
        <w:pageBreakBefore/>
        <w:spacing w:line="360" w:lineRule="auto"/>
        <w:jc w:val="center"/>
        <w:rPr>
          <w:rFonts w:eastAsia="黑体"/>
          <w:sz w:val="52"/>
        </w:rPr>
      </w:pPr>
      <w:r>
        <w:rPr>
          <w:rFonts w:eastAsia="黑体" w:hint="eastAsia"/>
          <w:sz w:val="52"/>
        </w:rPr>
        <w:lastRenderedPageBreak/>
        <w:t>基于证据学习的决策树的可视化实现</w:t>
      </w:r>
    </w:p>
    <w:p w14:paraId="6338F3DD" w14:textId="77777777" w:rsidR="00BF210E" w:rsidRDefault="008D10BF">
      <w:pPr>
        <w:pStyle w:val="1"/>
        <w:pageBreakBefore w:val="0"/>
        <w:numPr>
          <w:ilvl w:val="0"/>
          <w:numId w:val="0"/>
        </w:numPr>
        <w:spacing w:before="240"/>
        <w:rPr>
          <w:szCs w:val="32"/>
        </w:rPr>
      </w:pPr>
      <w:bookmarkStart w:id="11" w:name="_Toc104558580"/>
      <w:r>
        <w:rPr>
          <w:rFonts w:hint="eastAsia"/>
        </w:rPr>
        <w:t>摘要</w:t>
      </w:r>
      <w:bookmarkEnd w:id="2"/>
      <w:bookmarkEnd w:id="3"/>
      <w:bookmarkEnd w:id="4"/>
      <w:bookmarkEnd w:id="5"/>
      <w:bookmarkEnd w:id="6"/>
      <w:bookmarkEnd w:id="7"/>
      <w:bookmarkEnd w:id="8"/>
      <w:bookmarkEnd w:id="9"/>
      <w:bookmarkEnd w:id="10"/>
      <w:bookmarkEnd w:id="11"/>
    </w:p>
    <w:p w14:paraId="1AF04A84" w14:textId="77777777" w:rsidR="00BF210E" w:rsidRDefault="008D10BF">
      <w:pPr>
        <w:pStyle w:val="wxy0"/>
      </w:pPr>
      <w:r>
        <w:rPr>
          <w:rFonts w:hint="eastAsia"/>
        </w:rPr>
        <w:t>在人工智能领域中，基于信念函数的证据</w:t>
      </w:r>
      <w:proofErr w:type="gramStart"/>
      <w:r>
        <w:rPr>
          <w:rFonts w:hint="eastAsia"/>
        </w:rPr>
        <w:t>学习因</w:t>
      </w:r>
      <w:proofErr w:type="gramEnd"/>
      <w:r>
        <w:rPr>
          <w:rFonts w:hint="eastAsia"/>
        </w:rPr>
        <w:t>其在处理不确定信息方面具有良好表现，而在近年来越来越受到关注。然而目前该领域相关的入门资料较少，阻碍了初学者进入该科研领域。同时，因其基于信念函数的理论有别于传统概率论的数学表示，且没有成熟的可视化工具，使得初学者无法获得一个直观视觉感受，加大了入门难度。</w:t>
      </w:r>
    </w:p>
    <w:p w14:paraId="0F676CA5" w14:textId="77777777" w:rsidR="00BF210E" w:rsidRDefault="008D10BF">
      <w:pPr>
        <w:pStyle w:val="wxy0"/>
      </w:pPr>
      <w:r>
        <w:rPr>
          <w:rFonts w:hint="eastAsia"/>
        </w:rPr>
        <w:t>因此，本文将选取基于证据学习的决策树的可视化入手，在完成对证据决策树可视化的过程中，兼顾证据学习的基础理论介绍，编写以视频和</w:t>
      </w:r>
      <w:proofErr w:type="gramStart"/>
      <w:r>
        <w:rPr>
          <w:rFonts w:hint="eastAsia"/>
        </w:rPr>
        <w:t>可</w:t>
      </w:r>
      <w:proofErr w:type="gramEnd"/>
      <w:r>
        <w:rPr>
          <w:rFonts w:hint="eastAsia"/>
        </w:rPr>
        <w:t>交互动画为载体的可视化框架。该框架基于开源数学可视化工具</w:t>
      </w:r>
      <w:proofErr w:type="spellStart"/>
      <w:r>
        <w:rPr>
          <w:rFonts w:hint="eastAsia"/>
        </w:rPr>
        <w:t>Manim</w:t>
      </w:r>
      <w:proofErr w:type="spellEnd"/>
      <w:r>
        <w:rPr>
          <w:rFonts w:hint="eastAsia"/>
        </w:rPr>
        <w:t>，结合我们自己实现的证据决策树算法，做到（</w:t>
      </w:r>
      <w:r>
        <w:rPr>
          <w:rFonts w:hint="eastAsia"/>
        </w:rPr>
        <w:t>1</w:t>
      </w:r>
      <w:r>
        <w:rPr>
          <w:rFonts w:hint="eastAsia"/>
        </w:rPr>
        <w:t>）能结合实际数据集，完整展示证据决策树模型的训练、预测等过程，说明证据决策树算法的整体逻辑思路；（</w:t>
      </w:r>
      <w:r>
        <w:rPr>
          <w:rFonts w:hint="eastAsia"/>
        </w:rPr>
        <w:t>2</w:t>
      </w:r>
      <w:r>
        <w:rPr>
          <w:rFonts w:hint="eastAsia"/>
        </w:rPr>
        <w:t>）将证据决策树背后复杂的数学表示使用简单明了的动画呈现；（</w:t>
      </w:r>
      <w:r>
        <w:rPr>
          <w:rFonts w:hint="eastAsia"/>
        </w:rPr>
        <w:t>3</w:t>
      </w:r>
      <w:r>
        <w:rPr>
          <w:rFonts w:hint="eastAsia"/>
        </w:rPr>
        <w:t>）提供了决策树和证据决策树的</w:t>
      </w:r>
      <w:r>
        <w:rPr>
          <w:rFonts w:hint="eastAsia"/>
        </w:rPr>
        <w:t>API</w:t>
      </w:r>
      <w:r>
        <w:rPr>
          <w:rFonts w:hint="eastAsia"/>
        </w:rPr>
        <w:t>接口，可生成两种算法运行的实时展示。</w:t>
      </w:r>
    </w:p>
    <w:p w14:paraId="0DBF9C62" w14:textId="77777777" w:rsidR="00BF210E" w:rsidRDefault="00BF210E">
      <w:pPr>
        <w:pStyle w:val="wxy0"/>
      </w:pPr>
    </w:p>
    <w:p w14:paraId="0ADF160D" w14:textId="77777777" w:rsidR="00BF210E" w:rsidRDefault="008D10BF">
      <w:pPr>
        <w:pStyle w:val="wxy0"/>
      </w:pPr>
      <w:r>
        <w:rPr>
          <w:rFonts w:ascii="黑体" w:eastAsia="黑体" w:hAnsi="黑体" w:hint="eastAsia"/>
          <w:bCs/>
          <w:szCs w:val="28"/>
        </w:rPr>
        <w:t>关键词：</w:t>
      </w:r>
      <w:r>
        <w:rPr>
          <w:rFonts w:hint="eastAsia"/>
          <w:bCs/>
          <w:szCs w:val="28"/>
        </w:rPr>
        <w:t>证据决策树，可视化，证据理论，信念函数</w:t>
      </w:r>
    </w:p>
    <w:p w14:paraId="2B5D97E9" w14:textId="77777777" w:rsidR="00BF210E" w:rsidRDefault="008D10BF">
      <w:pPr>
        <w:keepNext/>
        <w:pageBreakBefore/>
        <w:spacing w:line="360" w:lineRule="auto"/>
        <w:jc w:val="center"/>
        <w:rPr>
          <w:rFonts w:eastAsia="黑体"/>
          <w:sz w:val="52"/>
        </w:rPr>
      </w:pPr>
      <w:bookmarkStart w:id="12" w:name="_Toc33373796"/>
      <w:bookmarkStart w:id="13" w:name="_Toc61939039"/>
      <w:bookmarkStart w:id="14" w:name="_Toc60499531"/>
      <w:bookmarkStart w:id="15" w:name="_Toc3048529"/>
      <w:r>
        <w:rPr>
          <w:rFonts w:eastAsia="黑体"/>
          <w:sz w:val="52"/>
        </w:rPr>
        <w:lastRenderedPageBreak/>
        <w:t>Visual realization of decision tree based on evidence learning</w:t>
      </w:r>
      <w:r>
        <w:rPr>
          <w:rFonts w:eastAsia="黑体" w:hint="eastAsia"/>
          <w:sz w:val="52"/>
        </w:rPr>
        <w:t xml:space="preserve"> </w:t>
      </w:r>
    </w:p>
    <w:p w14:paraId="40999F69" w14:textId="77777777" w:rsidR="00BF210E" w:rsidRDefault="008D10BF">
      <w:pPr>
        <w:pStyle w:val="1"/>
        <w:pageBreakBefore w:val="0"/>
        <w:numPr>
          <w:ilvl w:val="0"/>
          <w:numId w:val="0"/>
        </w:numPr>
        <w:spacing w:before="240"/>
      </w:pPr>
      <w:bookmarkStart w:id="16" w:name="_Toc104558581"/>
      <w:r>
        <w:rPr>
          <w:rFonts w:hint="eastAsia"/>
        </w:rPr>
        <w:t>A</w:t>
      </w:r>
      <w:r>
        <w:t>BSTRACT</w:t>
      </w:r>
      <w:bookmarkEnd w:id="12"/>
      <w:bookmarkEnd w:id="13"/>
      <w:bookmarkEnd w:id="14"/>
      <w:bookmarkEnd w:id="15"/>
      <w:bookmarkEnd w:id="16"/>
    </w:p>
    <w:p w14:paraId="608549D9" w14:textId="77777777" w:rsidR="00BF210E" w:rsidRDefault="008D10BF">
      <w:pPr>
        <w:pStyle w:val="wxy0"/>
        <w:ind w:firstLineChars="0" w:firstLine="424"/>
      </w:pPr>
      <w:r>
        <w:t>In the field of artificial intelligence, evidence learning based on belief functions has received more and more attention in recent years because of its good performance in dealing with uncertain information. However, there are few introductory materials related to this field at present, which hinders beginners from entering this field of scientific research. At the same time, because the theory based on belief function is different from the mathematical representation of traditional probability theory, and there is no mature visualization tool, it makes it impossible for beginners to obtain an intuitive visual experience, which increases the difficulty of entry.</w:t>
      </w:r>
    </w:p>
    <w:p w14:paraId="746EE757" w14:textId="280526AC" w:rsidR="00BF210E" w:rsidRDefault="008D10BF">
      <w:pPr>
        <w:pStyle w:val="wxy0"/>
      </w:pPr>
      <w:r>
        <w:t xml:space="preserve">Therefore, this paper will start with the visualization of the decision tree based on evidence learning. In the process of completing the visualization of the evidence decision tree, the basic theory of evidence learning will be taken into account, and a visualization framework based on video and interactive animation will be written. The framework is based on the open source mathematical visualization tool </w:t>
      </w:r>
      <w:proofErr w:type="spellStart"/>
      <w:r>
        <w:t>Manim</w:t>
      </w:r>
      <w:proofErr w:type="spellEnd"/>
      <w:r>
        <w:t>, combined with our own implementation of the evidence decision tree algorithm, so that (1) it can combine the actual data set to fully display the training, prediction and other processes of the evidence decision tree model, and illustrate the overall evidence decision tree algorithm</w:t>
      </w:r>
      <w:r w:rsidR="00E342FA">
        <w:t xml:space="preserve"> and l</w:t>
      </w:r>
      <w:r>
        <w:t>ogical ideas; (2) The complex mathematical representation behind the evidence decision tree is presented with simple and clear animation; (3) The API interface of the decision tree and the evidence decision tree is provided, which can generate a real-time display of the operation of the two algorithms.</w:t>
      </w:r>
    </w:p>
    <w:p w14:paraId="5DADE8D1" w14:textId="77777777" w:rsidR="00BF210E" w:rsidRDefault="00BF210E">
      <w:pPr>
        <w:pStyle w:val="wxy0"/>
      </w:pPr>
    </w:p>
    <w:p w14:paraId="73C98FA3" w14:textId="1A01AA4D" w:rsidR="00BF210E" w:rsidRDefault="008D10BF">
      <w:pPr>
        <w:pStyle w:val="wxy0"/>
        <w:ind w:firstLine="482"/>
      </w:pPr>
      <w:r>
        <w:rPr>
          <w:b/>
        </w:rPr>
        <w:t>Keywords:</w:t>
      </w:r>
      <w:r>
        <w:t xml:space="preserve"> Evidence decision tree</w:t>
      </w:r>
      <w:r>
        <w:rPr>
          <w:rFonts w:hint="eastAsia"/>
        </w:rPr>
        <w:t>,</w:t>
      </w:r>
      <w:r w:rsidR="00101026">
        <w:t xml:space="preserve"> </w:t>
      </w:r>
      <w:r>
        <w:t>Visualization</w:t>
      </w:r>
      <w:r w:rsidR="00F852DA">
        <w:t>,</w:t>
      </w:r>
      <w:r w:rsidR="00101026">
        <w:t xml:space="preserve"> </w:t>
      </w:r>
      <w:r>
        <w:t>Evidence theory</w:t>
      </w:r>
      <w:r w:rsidR="00101026">
        <w:rPr>
          <w:rFonts w:hint="eastAsia"/>
        </w:rPr>
        <w:t>,</w:t>
      </w:r>
      <w:r w:rsidR="00101026">
        <w:t xml:space="preserve"> </w:t>
      </w:r>
      <w:r>
        <w:t>Belief function</w:t>
      </w:r>
    </w:p>
    <w:p w14:paraId="169847C5" w14:textId="77777777" w:rsidR="00BF210E" w:rsidRDefault="00BF210E">
      <w:pPr>
        <w:pStyle w:val="a6"/>
        <w:rPr>
          <w:b/>
          <w:sz w:val="28"/>
          <w:szCs w:val="28"/>
        </w:rPr>
      </w:pPr>
    </w:p>
    <w:p w14:paraId="6B06053D" w14:textId="77777777" w:rsidR="00BF210E" w:rsidRDefault="00BF210E">
      <w:pPr>
        <w:pStyle w:val="a6"/>
        <w:rPr>
          <w:b/>
          <w:sz w:val="28"/>
          <w:szCs w:val="28"/>
        </w:rPr>
        <w:sectPr w:rsidR="00BF210E">
          <w:headerReference w:type="default" r:id="rId14"/>
          <w:footerReference w:type="even" r:id="rId15"/>
          <w:footerReference w:type="default" r:id="rId16"/>
          <w:pgSz w:w="11906" w:h="16838"/>
          <w:pgMar w:top="1701" w:right="1474" w:bottom="1701" w:left="2041" w:header="1134" w:footer="1134" w:gutter="0"/>
          <w:pgNumType w:fmt="upperRoman" w:start="1"/>
          <w:cols w:space="425"/>
          <w:docGrid w:linePitch="312"/>
        </w:sectPr>
      </w:pPr>
    </w:p>
    <w:p w14:paraId="6103E999" w14:textId="77777777" w:rsidR="00BF210E" w:rsidRDefault="008D10BF">
      <w:pPr>
        <w:pStyle w:val="1"/>
        <w:spacing w:before="240"/>
      </w:pPr>
      <w:bookmarkStart w:id="17" w:name="_Toc104558582"/>
      <w:r>
        <w:rPr>
          <w:rFonts w:hint="eastAsia"/>
        </w:rPr>
        <w:lastRenderedPageBreak/>
        <w:t>绪论</w:t>
      </w:r>
      <w:bookmarkEnd w:id="17"/>
    </w:p>
    <w:p w14:paraId="6E2576E9" w14:textId="77777777" w:rsidR="00BF210E" w:rsidRDefault="008D10BF">
      <w:pPr>
        <w:pStyle w:val="wxy0"/>
      </w:pPr>
      <w:r>
        <w:rPr>
          <w:rFonts w:hint="eastAsia"/>
        </w:rPr>
        <w:t>本章主要介绍了基于证据学习的决策树的由来和对处理机器学习中信息不确定性的作用。描述了对证据学习的决策树进行可视化的意义及用途，进而引出本文对基于证据学习的决策树的可视化的动画的设计的研究内容及目标。</w:t>
      </w:r>
    </w:p>
    <w:p w14:paraId="2E4FAACD" w14:textId="77777777" w:rsidR="00BF210E" w:rsidRDefault="008D10BF">
      <w:pPr>
        <w:pStyle w:val="2"/>
      </w:pPr>
      <w:bookmarkStart w:id="18" w:name="_Toc104558583"/>
      <w:r>
        <w:rPr>
          <w:rFonts w:hint="eastAsia"/>
        </w:rPr>
        <w:t>证据决策树可视化的背景及意义</w:t>
      </w:r>
      <w:bookmarkEnd w:id="18"/>
    </w:p>
    <w:p w14:paraId="41585283" w14:textId="14568C82" w:rsidR="00BF210E" w:rsidRDefault="008D10BF">
      <w:pPr>
        <w:pStyle w:val="wxy0"/>
      </w:pPr>
      <w:r>
        <w:rPr>
          <w:rFonts w:hint="eastAsia"/>
        </w:rPr>
        <w:t>随着科技的进步，人们在日常生活中产生了数量庞大的数据，因而促使了人工智能领域的发展。特别是其中机器学习领域的进步，使得我们能更高效的利用海量数据去创造更多更好的价值。机器学习中，分类问题是一个常见任务，其目的是基于标记实例的学习集来预测一个新样本的类别。这之中，决策树又是机器学习方法中一类常用的分类算法。由于其易于理解的结构和类似人类处理问题的机制，往往在对准确数据处理和分析中具有良好的效果和直观感受。但是，多数情况下，现实中的数据往往都是具有一定的不确定性和模糊性，我们通常无法获取到完全精准的数据，或者成本过大。这种困难往往会导致错误的分类，无法实现给新样本一个精确的分类结果。例如，当数据的特征属性不包含足够的信息来识别一个精确的类，并且多个类具有相似的概率时，就会发生分歧</w:t>
      </w:r>
      <w:r w:rsidR="000630DB">
        <w:fldChar w:fldCharType="begin"/>
      </w:r>
      <w:r w:rsidR="000630DB">
        <w:instrText xml:space="preserve"> </w:instrText>
      </w:r>
      <w:r w:rsidR="000630DB">
        <w:rPr>
          <w:rFonts w:hint="eastAsia"/>
        </w:rPr>
        <w:instrText>REF _Ref104574420 \r \h</w:instrText>
      </w:r>
      <w:r w:rsidR="000630DB">
        <w:instrText xml:space="preserve"> </w:instrText>
      </w:r>
      <w:r w:rsidR="000630DB">
        <w:fldChar w:fldCharType="separate"/>
      </w:r>
      <w:r w:rsidR="007B1DFD">
        <w:t>[17]</w:t>
      </w:r>
      <w:r w:rsidR="000630DB">
        <w:fldChar w:fldCharType="end"/>
      </w:r>
      <w:r>
        <w:rPr>
          <w:rFonts w:hint="eastAsia"/>
        </w:rPr>
        <w:t>。在面对这一类情况的时候，决策树算法的性能就受到了极大的影响。针对数据的不确定性这一现实性问题，学者们提出了许多方案，其中基于信任函数的证据学习理论的方案，凭借其对数据观测值、信息源不可靠等多种复杂不确定性信息，可以进行灵活真实地描述并且添加不确定描述的特点，近年来而受到了广泛的关注，成为了机器学习中处理不确定性数据的理想手段。</w:t>
      </w:r>
    </w:p>
    <w:p w14:paraId="746255D6" w14:textId="77777777" w:rsidR="00BF210E" w:rsidRDefault="008D10BF">
      <w:pPr>
        <w:pStyle w:val="wxy0"/>
      </w:pPr>
      <w:r>
        <w:rPr>
          <w:rFonts w:hint="eastAsia"/>
        </w:rPr>
        <w:t>证据学习，也称信念函数理论，是不确定性推理的框架之一，其在处理信息源不确定的情况方面具有明显优势。但由于该领域仍然属于新兴领域，相关的资料及基础工具较少，且证据学习理论有别于传统概率和不精确理论，具有复杂的数学表示，使得对该领域感兴趣的人望而却步，不利于该领域的推广发展。</w:t>
      </w:r>
    </w:p>
    <w:p w14:paraId="7B83E24F" w14:textId="77777777" w:rsidR="00BF210E" w:rsidRDefault="008D10BF">
      <w:pPr>
        <w:pStyle w:val="wxy0"/>
      </w:pPr>
      <w:r>
        <w:rPr>
          <w:rFonts w:hint="eastAsia"/>
        </w:rPr>
        <w:t>因此，本文希望对证据学习的抽象概念可视化、程序执行可视化和算法可视化三方面，以</w:t>
      </w:r>
      <w:proofErr w:type="gramStart"/>
      <w:r>
        <w:rPr>
          <w:rFonts w:hint="eastAsia"/>
        </w:rPr>
        <w:t>视频动图和</w:t>
      </w:r>
      <w:proofErr w:type="gramEnd"/>
      <w:r>
        <w:rPr>
          <w:rFonts w:hint="eastAsia"/>
        </w:rPr>
        <w:t>可交互动画的方式，对证据学习的算法进行一个简单的展示，帮助初学者对该领域拥有一个更加直观直接的感受，帮助树立对该领域基础大致知识框架。也可用于证据学习方向的教学，让科研工作者或学生从代码层面加深对证据学习的理解。由于决策树算法具有清晰的结构，具有良好的阐述性，因此本文选取基于证据学习的决策树这一角度入手，通过如何从传统决策树算法到证据决策树算法过程的可视化实现，来进行展示证据学习领域基础以及证据决</w:t>
      </w:r>
      <w:r>
        <w:rPr>
          <w:rFonts w:hint="eastAsia"/>
        </w:rPr>
        <w:lastRenderedPageBreak/>
        <w:t>策树构建的相关知识体系，同时提供针对决策树和证据决策树的两个动画生成的函数接口。</w:t>
      </w:r>
    </w:p>
    <w:p w14:paraId="0D8DDC60" w14:textId="1D1B3A4E" w:rsidR="00BF210E" w:rsidRDefault="008D10BF">
      <w:pPr>
        <w:pStyle w:val="2"/>
      </w:pPr>
      <w:bookmarkStart w:id="19" w:name="_Toc104558584"/>
      <w:r>
        <w:rPr>
          <w:rFonts w:hint="eastAsia"/>
        </w:rPr>
        <w:t>证据决策树的研究现状及存在的问题</w:t>
      </w:r>
      <w:bookmarkEnd w:id="19"/>
    </w:p>
    <w:p w14:paraId="164C031A" w14:textId="5CAC67E1" w:rsidR="00BF210E" w:rsidRDefault="008D10BF">
      <w:pPr>
        <w:pStyle w:val="wxy0"/>
      </w:pPr>
      <w:r>
        <w:rPr>
          <w:rFonts w:hint="eastAsia"/>
        </w:rPr>
        <w:t>证据理论也或</w:t>
      </w:r>
      <w:r>
        <w:rPr>
          <w:rFonts w:hint="eastAsia"/>
        </w:rPr>
        <w:t>D-S</w:t>
      </w:r>
      <w:r>
        <w:rPr>
          <w:rFonts w:hint="eastAsia"/>
        </w:rPr>
        <w:t>理论，最初由</w:t>
      </w:r>
      <w:r>
        <w:rPr>
          <w:rFonts w:hint="eastAsia"/>
        </w:rPr>
        <w:t xml:space="preserve">Arthur Dempster </w:t>
      </w:r>
      <w:r>
        <w:rPr>
          <w:rFonts w:hint="eastAsia"/>
        </w:rPr>
        <w:t>于</w:t>
      </w:r>
      <w:r>
        <w:rPr>
          <w:rFonts w:hint="eastAsia"/>
        </w:rPr>
        <w:t xml:space="preserve"> 1967 </w:t>
      </w:r>
      <w:r>
        <w:rPr>
          <w:rFonts w:hint="eastAsia"/>
        </w:rPr>
        <w:t>年，在统计推断的背景下引入</w:t>
      </w:r>
      <w:r w:rsidR="009445B0">
        <w:fldChar w:fldCharType="begin"/>
      </w:r>
      <w:r w:rsidR="009445B0">
        <w:instrText xml:space="preserve"> </w:instrText>
      </w:r>
      <w:r w:rsidR="009445B0">
        <w:rPr>
          <w:rFonts w:hint="eastAsia"/>
        </w:rPr>
        <w:instrText>REF _Ref104574830 \r \h</w:instrText>
      </w:r>
      <w:r w:rsidR="009445B0">
        <w:instrText xml:space="preserve"> </w:instrText>
      </w:r>
      <w:r w:rsidR="009445B0">
        <w:fldChar w:fldCharType="separate"/>
      </w:r>
      <w:r w:rsidR="007B1DFD">
        <w:t>[1]</w:t>
      </w:r>
      <w:r w:rsidR="009445B0">
        <w:fldChar w:fldCharType="end"/>
      </w:r>
      <w:r>
        <w:rPr>
          <w:rFonts w:hint="eastAsia"/>
        </w:rPr>
        <w:t>，后来由</w:t>
      </w:r>
      <w:r>
        <w:rPr>
          <w:rFonts w:hint="eastAsia"/>
        </w:rPr>
        <w:t>Glen Shafer</w:t>
      </w:r>
      <w:r>
        <w:rPr>
          <w:rFonts w:hint="eastAsia"/>
        </w:rPr>
        <w:t>发展成为一个建模认知不确定性的一般框架——一种数据证据理论</w:t>
      </w:r>
      <w:r w:rsidR="009445B0">
        <w:fldChar w:fldCharType="begin"/>
      </w:r>
      <w:r w:rsidR="009445B0">
        <w:instrText xml:space="preserve"> </w:instrText>
      </w:r>
      <w:r w:rsidR="009445B0">
        <w:rPr>
          <w:rFonts w:hint="eastAsia"/>
        </w:rPr>
        <w:instrText>REF _Ref104574889 \r \h</w:instrText>
      </w:r>
      <w:r w:rsidR="009445B0">
        <w:instrText xml:space="preserve"> </w:instrText>
      </w:r>
      <w:r w:rsidR="009445B0">
        <w:fldChar w:fldCharType="separate"/>
      </w:r>
      <w:r w:rsidR="007B1DFD">
        <w:t>[2]</w:t>
      </w:r>
      <w:r w:rsidR="009445B0">
        <w:fldChar w:fldCharType="end"/>
      </w:r>
      <w:r>
        <w:rPr>
          <w:rFonts w:hint="eastAsia"/>
        </w:rPr>
        <w:t>。后经过多位学者的研究和理论建设，使得证据学习在人工智能领域取得了实际应用和发展。但其相关配套的可视化工具及资料较少。</w:t>
      </w:r>
    </w:p>
    <w:p w14:paraId="7D1FC712" w14:textId="77777777" w:rsidR="00BF210E" w:rsidRDefault="008D10BF">
      <w:pPr>
        <w:pStyle w:val="3"/>
        <w:jc w:val="left"/>
      </w:pPr>
      <w:bookmarkStart w:id="20" w:name="_Toc104558585"/>
      <w:r>
        <w:rPr>
          <w:rFonts w:hint="eastAsia"/>
        </w:rPr>
        <w:t>研究现状</w:t>
      </w:r>
      <w:bookmarkEnd w:id="20"/>
    </w:p>
    <w:p w14:paraId="4724FA72" w14:textId="77777777" w:rsidR="00BF210E" w:rsidRDefault="008D10BF">
      <w:pPr>
        <w:pStyle w:val="wxy0"/>
      </w:pPr>
      <w:r>
        <w:rPr>
          <w:rFonts w:hint="eastAsia"/>
        </w:rPr>
        <w:t>对于理论和算法的可视化有助于提升初学者</w:t>
      </w:r>
      <w:proofErr w:type="gramStart"/>
      <w:r>
        <w:rPr>
          <w:rFonts w:hint="eastAsia"/>
        </w:rPr>
        <w:t>对领域内知识</w:t>
      </w:r>
      <w:proofErr w:type="gramEnd"/>
      <w:r>
        <w:rPr>
          <w:rFonts w:hint="eastAsia"/>
        </w:rPr>
        <w:t>的获取的难易度，好的可视化手段可以有助于研究者更好的理解和掌握算法的内在逻辑与实际应用。目前对于证据学习这一领域的可视化工具几乎为空白，对于基于证据理论的各类模型算法的运算过程缺少一个展示的工具或者通用框架。</w:t>
      </w:r>
    </w:p>
    <w:p w14:paraId="70A8B975" w14:textId="77777777" w:rsidR="00BF210E" w:rsidRDefault="008D10BF">
      <w:pPr>
        <w:pStyle w:val="3"/>
      </w:pPr>
      <w:bookmarkStart w:id="21" w:name="_Toc104558586"/>
      <w:r>
        <w:rPr>
          <w:rFonts w:hint="eastAsia"/>
        </w:rPr>
        <w:t>存在的问题</w:t>
      </w:r>
      <w:bookmarkEnd w:id="21"/>
    </w:p>
    <w:p w14:paraId="13DFB9BD" w14:textId="77777777" w:rsidR="00BF210E" w:rsidRDefault="008D10BF">
      <w:pPr>
        <w:pStyle w:val="wxy0"/>
      </w:pPr>
      <w:r>
        <w:rPr>
          <w:rFonts w:hint="eastAsia"/>
        </w:rPr>
        <w:t>由于证据学习理论有别于传统概论统计，致使该领域的初学者对其相关的基础定义存在困惑或者误解，无法理解例如质量函数的含义，使得无法运用这些定义进行模型的搭建，进而阻碍了将基于证据学习的模型算法运用于实践。因目前相关领域发展时间较短，机器学习现有的可视化框架也无法直接迁移于其之上，其主要存在的问题如下：</w:t>
      </w:r>
    </w:p>
    <w:p w14:paraId="08E5416F" w14:textId="77777777" w:rsidR="00BF210E" w:rsidRDefault="008D10BF">
      <w:pPr>
        <w:pStyle w:val="wxy0"/>
        <w:numPr>
          <w:ilvl w:val="0"/>
          <w:numId w:val="3"/>
        </w:numPr>
        <w:ind w:firstLineChars="0"/>
      </w:pPr>
      <w:r>
        <w:rPr>
          <w:rFonts w:hint="eastAsia"/>
        </w:rPr>
        <w:t>缺少对基于证据学习的决策树的可视化开发工具</w:t>
      </w:r>
    </w:p>
    <w:p w14:paraId="5E0BF486" w14:textId="77777777" w:rsidR="00BF210E" w:rsidRDefault="008D10BF">
      <w:pPr>
        <w:pStyle w:val="wxy0"/>
        <w:numPr>
          <w:ilvl w:val="0"/>
          <w:numId w:val="3"/>
        </w:numPr>
        <w:ind w:firstLineChars="0"/>
      </w:pPr>
      <w:r>
        <w:rPr>
          <w:rFonts w:hint="eastAsia"/>
        </w:rPr>
        <w:t>对于证据理论的抽象概念，缺少形象具体的展示方式；</w:t>
      </w:r>
    </w:p>
    <w:p w14:paraId="0BB0912C" w14:textId="77777777" w:rsidR="00BF210E" w:rsidRDefault="008D10BF">
      <w:pPr>
        <w:pStyle w:val="wxy0"/>
        <w:numPr>
          <w:ilvl w:val="0"/>
          <w:numId w:val="3"/>
        </w:numPr>
        <w:ind w:firstLineChars="0"/>
      </w:pPr>
      <w:r>
        <w:rPr>
          <w:rFonts w:hint="eastAsia"/>
        </w:rPr>
        <w:t>对于证据决策树算法的逻辑理解比较困难；</w:t>
      </w:r>
    </w:p>
    <w:p w14:paraId="0FBE0C52" w14:textId="77777777" w:rsidR="00BF210E" w:rsidRDefault="008D10BF">
      <w:pPr>
        <w:pStyle w:val="wxy0"/>
        <w:numPr>
          <w:ilvl w:val="0"/>
          <w:numId w:val="3"/>
        </w:numPr>
        <w:ind w:firstLineChars="0"/>
      </w:pPr>
      <w:r>
        <w:rPr>
          <w:rFonts w:hint="eastAsia"/>
        </w:rPr>
        <w:t>难以理解证据学习理论知识如何</w:t>
      </w:r>
      <w:proofErr w:type="gramStart"/>
      <w:r>
        <w:rPr>
          <w:rFonts w:hint="eastAsia"/>
        </w:rPr>
        <w:t>融汇</w:t>
      </w:r>
      <w:proofErr w:type="gramEnd"/>
      <w:r>
        <w:rPr>
          <w:rFonts w:hint="eastAsia"/>
        </w:rPr>
        <w:t>于决策树算法之中</w:t>
      </w:r>
    </w:p>
    <w:p w14:paraId="08EB5645" w14:textId="77777777" w:rsidR="00BF210E" w:rsidRDefault="008D10BF">
      <w:pPr>
        <w:pStyle w:val="wxy0"/>
        <w:numPr>
          <w:ilvl w:val="0"/>
          <w:numId w:val="3"/>
        </w:numPr>
        <w:ind w:firstLineChars="0"/>
      </w:pPr>
      <w:r>
        <w:rPr>
          <w:rFonts w:hint="eastAsia"/>
        </w:rPr>
        <w:t>现有算法的可视化多为静态图片，无法体现算法过程的连续性演变过程，增加了理解难度。</w:t>
      </w:r>
    </w:p>
    <w:p w14:paraId="47595C8C" w14:textId="77777777" w:rsidR="00BF210E" w:rsidRDefault="008D10BF">
      <w:pPr>
        <w:pStyle w:val="2"/>
      </w:pPr>
      <w:bookmarkStart w:id="22" w:name="_Toc104558587"/>
      <w:r>
        <w:rPr>
          <w:rFonts w:hint="eastAsia"/>
        </w:rPr>
        <w:t>本文研究内容及目标</w:t>
      </w:r>
      <w:bookmarkEnd w:id="22"/>
    </w:p>
    <w:p w14:paraId="4A404BA3" w14:textId="77777777" w:rsidR="00BF210E" w:rsidRDefault="008D10BF">
      <w:pPr>
        <w:pStyle w:val="wxy0"/>
      </w:pPr>
      <w:r>
        <w:rPr>
          <w:rFonts w:hint="eastAsia"/>
        </w:rPr>
        <w:t>本文旨在针对</w:t>
      </w:r>
      <w:r>
        <w:rPr>
          <w:rFonts w:hint="eastAsia"/>
        </w:rPr>
        <w:t>1.2.2</w:t>
      </w:r>
      <w:r>
        <w:rPr>
          <w:rFonts w:hint="eastAsia"/>
        </w:rPr>
        <w:t>中所提到的问题进行研究后，利用动画引擎编写代码生成一个对于基于证据学习的决策树的视频动画，同时提供相关动画的函数</w:t>
      </w:r>
      <w:r>
        <w:rPr>
          <w:rFonts w:hint="eastAsia"/>
        </w:rPr>
        <w:t>API</w:t>
      </w:r>
      <w:r>
        <w:rPr>
          <w:rFonts w:hint="eastAsia"/>
        </w:rPr>
        <w:t>接口。</w:t>
      </w:r>
    </w:p>
    <w:p w14:paraId="1FA291D2" w14:textId="77777777" w:rsidR="00BF210E" w:rsidRDefault="008D10BF">
      <w:pPr>
        <w:pStyle w:val="3"/>
      </w:pPr>
      <w:bookmarkStart w:id="23" w:name="_Toc104558588"/>
      <w:r>
        <w:rPr>
          <w:rFonts w:hint="eastAsia"/>
        </w:rPr>
        <w:t>研究内容</w:t>
      </w:r>
      <w:bookmarkEnd w:id="23"/>
    </w:p>
    <w:p w14:paraId="3AC0E474" w14:textId="77777777" w:rsidR="00BF210E" w:rsidRDefault="008D10BF">
      <w:pPr>
        <w:pStyle w:val="wxy0"/>
      </w:pPr>
      <w:r>
        <w:rPr>
          <w:rFonts w:hint="eastAsia"/>
        </w:rPr>
        <w:t>本文主要研究如何将证据决策树算法的过程可视化，具体研究内容如下：</w:t>
      </w:r>
    </w:p>
    <w:p w14:paraId="150914B4" w14:textId="77777777" w:rsidR="00BF210E" w:rsidRDefault="008D10BF">
      <w:pPr>
        <w:pStyle w:val="wxy0"/>
        <w:numPr>
          <w:ilvl w:val="0"/>
          <w:numId w:val="4"/>
        </w:numPr>
        <w:ind w:firstLineChars="0"/>
      </w:pPr>
      <w:r>
        <w:rPr>
          <w:rFonts w:hint="eastAsia"/>
        </w:rPr>
        <w:lastRenderedPageBreak/>
        <w:t>研究证据学习相关的基础理论，可视化展示相关核心要点；</w:t>
      </w:r>
    </w:p>
    <w:p w14:paraId="186BF9B6" w14:textId="77777777" w:rsidR="00BF210E" w:rsidRDefault="008D10BF">
      <w:pPr>
        <w:pStyle w:val="wxy0"/>
        <w:numPr>
          <w:ilvl w:val="0"/>
          <w:numId w:val="4"/>
        </w:numPr>
        <w:ind w:firstLineChars="0"/>
      </w:pPr>
      <w:r>
        <w:rPr>
          <w:rFonts w:hint="eastAsia"/>
        </w:rPr>
        <w:t>证据学习下实现决策树算法，对算法运行过程进行可视化；</w:t>
      </w:r>
    </w:p>
    <w:p w14:paraId="01577710" w14:textId="77777777" w:rsidR="00BF210E" w:rsidRDefault="008D10BF">
      <w:pPr>
        <w:pStyle w:val="wxy0"/>
        <w:numPr>
          <w:ilvl w:val="0"/>
          <w:numId w:val="4"/>
        </w:numPr>
        <w:ind w:firstLineChars="0"/>
      </w:pPr>
      <w:r>
        <w:rPr>
          <w:rFonts w:hint="eastAsia"/>
        </w:rPr>
        <w:t>搭建</w:t>
      </w:r>
      <w:proofErr w:type="spellStart"/>
      <w:r>
        <w:rPr>
          <w:rFonts w:hint="eastAsia"/>
        </w:rPr>
        <w:t>Manim</w:t>
      </w:r>
      <w:proofErr w:type="spellEnd"/>
      <w:r>
        <w:rPr>
          <w:rFonts w:hint="eastAsia"/>
        </w:rPr>
        <w:t>动画引擎工具的开发环境进行项目开发</w:t>
      </w:r>
    </w:p>
    <w:p w14:paraId="137F6048" w14:textId="77777777" w:rsidR="00BF210E" w:rsidRDefault="008D10BF">
      <w:pPr>
        <w:pStyle w:val="3"/>
      </w:pPr>
      <w:bookmarkStart w:id="24" w:name="_Toc104558589"/>
      <w:r>
        <w:rPr>
          <w:rFonts w:hint="eastAsia"/>
        </w:rPr>
        <w:t>研究目标</w:t>
      </w:r>
      <w:bookmarkEnd w:id="24"/>
    </w:p>
    <w:p w14:paraId="189D57DE" w14:textId="77777777" w:rsidR="00BF210E" w:rsidRDefault="008D10BF" w:rsidP="007B424F">
      <w:pPr>
        <w:pStyle w:val="wxy0"/>
      </w:pPr>
      <w:r>
        <w:rPr>
          <w:rFonts w:hint="eastAsia"/>
        </w:rPr>
        <w:t>针对本文的研究内容，制定了以下几项指标：</w:t>
      </w:r>
    </w:p>
    <w:p w14:paraId="674096FB" w14:textId="77777777" w:rsidR="00BF210E" w:rsidRDefault="008D10BF">
      <w:pPr>
        <w:pStyle w:val="wxy0"/>
        <w:numPr>
          <w:ilvl w:val="0"/>
          <w:numId w:val="5"/>
        </w:numPr>
        <w:ind w:firstLineChars="0"/>
      </w:pPr>
      <w:r>
        <w:rPr>
          <w:rFonts w:hint="eastAsia"/>
        </w:rPr>
        <w:t>能够实现一个易于理解、可用于简单机器学习任务的基于证据学习的决策树模型；</w:t>
      </w:r>
    </w:p>
    <w:p w14:paraId="33ED0DA3" w14:textId="0ECE2651" w:rsidR="00BF210E" w:rsidRDefault="008D10BF">
      <w:pPr>
        <w:pStyle w:val="wxy0"/>
        <w:numPr>
          <w:ilvl w:val="0"/>
          <w:numId w:val="5"/>
        </w:numPr>
        <w:ind w:firstLineChars="0"/>
      </w:pPr>
      <w:r>
        <w:rPr>
          <w:rFonts w:hint="eastAsia"/>
        </w:rPr>
        <w:t>使用</w:t>
      </w:r>
      <w:r>
        <w:rPr>
          <w:rFonts w:hint="eastAsia"/>
        </w:rPr>
        <w:t xml:space="preserve"> </w:t>
      </w:r>
      <w:proofErr w:type="spellStart"/>
      <w:r>
        <w:rPr>
          <w:rFonts w:hint="eastAsia"/>
        </w:rPr>
        <w:t>Manim</w:t>
      </w:r>
      <w:proofErr w:type="spellEnd"/>
      <w:r>
        <w:rPr>
          <w:rFonts w:hint="eastAsia"/>
        </w:rPr>
        <w:t>动画引擎实现对证据学习的决策树算法构造过程的动</w:t>
      </w:r>
      <w:r w:rsidR="008A4859">
        <w:rPr>
          <w:rFonts w:hint="eastAsia"/>
        </w:rPr>
        <w:t>画</w:t>
      </w:r>
      <w:r>
        <w:rPr>
          <w:rFonts w:hint="eastAsia"/>
        </w:rPr>
        <w:t>展示；</w:t>
      </w:r>
    </w:p>
    <w:p w14:paraId="2830FE55" w14:textId="77777777" w:rsidR="00BF210E" w:rsidRDefault="008D10BF">
      <w:pPr>
        <w:pStyle w:val="wxy0"/>
        <w:numPr>
          <w:ilvl w:val="0"/>
          <w:numId w:val="5"/>
        </w:numPr>
        <w:ind w:firstLineChars="0"/>
      </w:pPr>
      <w:r>
        <w:rPr>
          <w:rFonts w:hint="eastAsia"/>
        </w:rPr>
        <w:t>渲染的动画能将复杂抽象的证据学习理论具体化；</w:t>
      </w:r>
    </w:p>
    <w:p w14:paraId="7A99CDBB" w14:textId="77777777" w:rsidR="00BF210E" w:rsidRDefault="008D10BF">
      <w:pPr>
        <w:pStyle w:val="wxy0"/>
        <w:numPr>
          <w:ilvl w:val="0"/>
          <w:numId w:val="5"/>
        </w:numPr>
        <w:ind w:firstLineChars="0"/>
      </w:pPr>
      <w:r>
        <w:rPr>
          <w:rFonts w:hint="eastAsia"/>
        </w:rPr>
        <w:t>程序具有一定可扩展性接口；</w:t>
      </w:r>
    </w:p>
    <w:p w14:paraId="79766A61" w14:textId="77777777" w:rsidR="00BF210E" w:rsidRDefault="008D10BF">
      <w:pPr>
        <w:pStyle w:val="2"/>
      </w:pPr>
      <w:bookmarkStart w:id="25" w:name="_Toc104558590"/>
      <w:r>
        <w:rPr>
          <w:rFonts w:hint="eastAsia"/>
        </w:rPr>
        <w:t>本文组织结构</w:t>
      </w:r>
      <w:bookmarkEnd w:id="25"/>
    </w:p>
    <w:p w14:paraId="4EDBF75C" w14:textId="77777777" w:rsidR="00BF210E" w:rsidRDefault="008D10BF">
      <w:pPr>
        <w:pStyle w:val="wxy0"/>
      </w:pPr>
      <w:r>
        <w:rPr>
          <w:rFonts w:hint="eastAsia"/>
        </w:rPr>
        <w:t>整篇论文分为五章：</w:t>
      </w:r>
    </w:p>
    <w:p w14:paraId="67AD6274" w14:textId="48E76866" w:rsidR="00BF210E" w:rsidRDefault="008D10BF">
      <w:pPr>
        <w:pStyle w:val="wxy0"/>
      </w:pPr>
      <w:r>
        <w:rPr>
          <w:rFonts w:hint="eastAsia"/>
        </w:rPr>
        <w:t>第一章介绍了证据理论及可视化的研究背景、研究意义，分析指出了基于证据理论的决策树的可视化发展方面目前的情况与问题，并提出了本文的研究内容和研究目标</w:t>
      </w:r>
      <w:r w:rsidR="00094098">
        <w:rPr>
          <w:rFonts w:hint="eastAsia"/>
        </w:rPr>
        <w:t>；</w:t>
      </w:r>
    </w:p>
    <w:p w14:paraId="01A6FAC6" w14:textId="25EB049C" w:rsidR="00BF210E" w:rsidRDefault="008D10BF">
      <w:pPr>
        <w:pStyle w:val="wxy0"/>
      </w:pPr>
      <w:r>
        <w:rPr>
          <w:rFonts w:hint="eastAsia"/>
        </w:rPr>
        <w:t>第二章介绍了证据学习理论的基本概念</w:t>
      </w:r>
      <w:r w:rsidR="008A4859">
        <w:rPr>
          <w:rFonts w:hint="eastAsia"/>
        </w:rPr>
        <w:t>定义</w:t>
      </w:r>
      <w:r>
        <w:rPr>
          <w:rFonts w:hint="eastAsia"/>
        </w:rPr>
        <w:t>、</w:t>
      </w:r>
      <w:r w:rsidR="008A4859">
        <w:rPr>
          <w:rFonts w:hint="eastAsia"/>
        </w:rPr>
        <w:t>决策树的特点介绍和</w:t>
      </w:r>
      <w:r>
        <w:rPr>
          <w:rFonts w:hint="eastAsia"/>
        </w:rPr>
        <w:t>构造证据决策树的关键原理</w:t>
      </w:r>
      <w:r w:rsidR="008A4859">
        <w:rPr>
          <w:rFonts w:hint="eastAsia"/>
        </w:rPr>
        <w:t>和步骤</w:t>
      </w:r>
      <w:r w:rsidR="00094098">
        <w:rPr>
          <w:rFonts w:hint="eastAsia"/>
        </w:rPr>
        <w:t>；</w:t>
      </w:r>
    </w:p>
    <w:p w14:paraId="7DEF305A" w14:textId="5F0AD1FB" w:rsidR="00BF210E" w:rsidRDefault="008D10BF">
      <w:pPr>
        <w:pStyle w:val="wxy0"/>
      </w:pPr>
      <w:r>
        <w:rPr>
          <w:rFonts w:hint="eastAsia"/>
        </w:rPr>
        <w:t>第三章介绍了基于</w:t>
      </w:r>
      <w:proofErr w:type="spellStart"/>
      <w:r>
        <w:rPr>
          <w:rFonts w:hint="eastAsia"/>
        </w:rPr>
        <w:t>Manim</w:t>
      </w:r>
      <w:proofErr w:type="spellEnd"/>
      <w:r>
        <w:rPr>
          <w:rFonts w:hint="eastAsia"/>
        </w:rPr>
        <w:t>库的动画开发环境，说明了</w:t>
      </w:r>
      <w:proofErr w:type="spellStart"/>
      <w:r>
        <w:rPr>
          <w:rFonts w:hint="eastAsia"/>
        </w:rPr>
        <w:t>Manim</w:t>
      </w:r>
      <w:proofErr w:type="spellEnd"/>
      <w:r>
        <w:rPr>
          <w:rFonts w:hint="eastAsia"/>
        </w:rPr>
        <w:t>库的基本结构体系，</w:t>
      </w:r>
      <w:r w:rsidR="00C40BBC">
        <w:rPr>
          <w:rFonts w:hint="eastAsia"/>
        </w:rPr>
        <w:t>举例展示了动画制作案例。</w:t>
      </w:r>
      <w:r>
        <w:rPr>
          <w:rFonts w:hint="eastAsia"/>
        </w:rPr>
        <w:t>最后介绍了本文所用的</w:t>
      </w:r>
      <w:r w:rsidR="008A4859">
        <w:rPr>
          <w:rFonts w:hint="eastAsia"/>
        </w:rPr>
        <w:t>数据集和</w:t>
      </w:r>
      <w:r>
        <w:rPr>
          <w:rFonts w:hint="eastAsia"/>
        </w:rPr>
        <w:t>证据决策树的具体构造方法代码</w:t>
      </w:r>
      <w:r w:rsidR="00094098">
        <w:rPr>
          <w:rFonts w:hint="eastAsia"/>
        </w:rPr>
        <w:t>；</w:t>
      </w:r>
    </w:p>
    <w:p w14:paraId="5C1EF643" w14:textId="09E86B26" w:rsidR="00BF210E" w:rsidRDefault="008D10BF">
      <w:pPr>
        <w:pStyle w:val="wxy0"/>
      </w:pPr>
      <w:r>
        <w:rPr>
          <w:rFonts w:hint="eastAsia"/>
        </w:rPr>
        <w:t>第四章主要介绍了证据理论部分基础理论的可视化动画设计，和在此基础上如何设计对证据决策树运行原理的和规则的动画，最后展示和解释了整体视频动画的部分效果图</w:t>
      </w:r>
      <w:r w:rsidR="00094098">
        <w:rPr>
          <w:rFonts w:hint="eastAsia"/>
        </w:rPr>
        <w:t>；</w:t>
      </w:r>
    </w:p>
    <w:p w14:paraId="2ADA609A" w14:textId="77777777" w:rsidR="00BF210E" w:rsidRDefault="008D10BF">
      <w:pPr>
        <w:pStyle w:val="wxy0"/>
      </w:pPr>
      <w:r>
        <w:rPr>
          <w:rFonts w:hint="eastAsia"/>
        </w:rPr>
        <w:t>第五</w:t>
      </w:r>
      <w:proofErr w:type="gramStart"/>
      <w:r>
        <w:rPr>
          <w:rFonts w:hint="eastAsia"/>
        </w:rPr>
        <w:t>章总结</w:t>
      </w:r>
      <w:proofErr w:type="gramEnd"/>
      <w:r>
        <w:rPr>
          <w:rFonts w:hint="eastAsia"/>
        </w:rPr>
        <w:t>了全文，叙述本文的主要工作，归纳了创新点，并在此基础上的展望了未来。</w:t>
      </w:r>
    </w:p>
    <w:p w14:paraId="16B8BBE1" w14:textId="77777777" w:rsidR="00BF210E" w:rsidRDefault="008D10BF">
      <w:pPr>
        <w:pStyle w:val="1"/>
        <w:spacing w:before="240"/>
      </w:pPr>
      <w:bookmarkStart w:id="26" w:name="_Toc104558591"/>
      <w:r>
        <w:rPr>
          <w:rFonts w:hint="eastAsia"/>
        </w:rPr>
        <w:lastRenderedPageBreak/>
        <w:t>证据决策树相关理论</w:t>
      </w:r>
      <w:bookmarkEnd w:id="26"/>
    </w:p>
    <w:p w14:paraId="480C689A" w14:textId="77777777" w:rsidR="00BF210E" w:rsidRDefault="008D10BF">
      <w:pPr>
        <w:pStyle w:val="wxy0"/>
      </w:pPr>
      <w:r>
        <w:rPr>
          <w:rFonts w:hint="eastAsia"/>
        </w:rPr>
        <w:t>本章将介绍证据理论的基础理论、决策树的简单介绍和证据决策树的核心流程以及关键公式的数学表示。</w:t>
      </w:r>
    </w:p>
    <w:p w14:paraId="1F15A8D3" w14:textId="77777777" w:rsidR="00BF210E" w:rsidRDefault="008D10BF">
      <w:pPr>
        <w:pStyle w:val="2"/>
      </w:pPr>
      <w:bookmarkStart w:id="27" w:name="_Toc104558592"/>
      <w:r>
        <w:rPr>
          <w:rFonts w:hint="eastAsia"/>
        </w:rPr>
        <w:t>证据理论</w:t>
      </w:r>
      <w:bookmarkEnd w:id="27"/>
    </w:p>
    <w:p w14:paraId="1CFA6811" w14:textId="4C6B23DD" w:rsidR="00BF210E" w:rsidRDefault="008D10BF">
      <w:pPr>
        <w:pStyle w:val="wxy0"/>
      </w:pPr>
      <w:r>
        <w:rPr>
          <w:rFonts w:hint="eastAsia"/>
        </w:rPr>
        <w:t>证据理论，也称信念函数理论或</w:t>
      </w:r>
      <w:r>
        <w:rPr>
          <w:rFonts w:hint="eastAsia"/>
        </w:rPr>
        <w:t>DS</w:t>
      </w:r>
      <w:r>
        <w:rPr>
          <w:rFonts w:hint="eastAsia"/>
        </w:rPr>
        <w:t>理论，作为不确定性推理的框架的一种，与概率、可能性和不精确概率理论等其它框架有着一定的联系。该理论可以结合来自不同来源的证据，得出一定的程度的信念，该信念考虑了所有可用的证据信息。它基于两个思想：从相关问题的主观概率中获取一个问题的置信度（信念）以及</w:t>
      </w:r>
      <w:r>
        <w:rPr>
          <w:rFonts w:hint="eastAsia"/>
        </w:rPr>
        <w:t>Dempster</w:t>
      </w:r>
      <w:r>
        <w:rPr>
          <w:rFonts w:hint="eastAsia"/>
        </w:rPr>
        <w:t>证据融合规则，该规则在基于独立的证据时，可以将各个置信度结合起来</w:t>
      </w:r>
      <w:r w:rsidR="00CB4961">
        <w:fldChar w:fldCharType="begin"/>
      </w:r>
      <w:r w:rsidR="00CB4961">
        <w:instrText xml:space="preserve"> </w:instrText>
      </w:r>
      <w:r w:rsidR="00CB4961">
        <w:rPr>
          <w:rFonts w:hint="eastAsia"/>
        </w:rPr>
        <w:instrText>REF _Ref104574889 \r \h</w:instrText>
      </w:r>
      <w:r w:rsidR="00CB4961">
        <w:instrText xml:space="preserve"> </w:instrText>
      </w:r>
      <w:r w:rsidR="00CB4961">
        <w:fldChar w:fldCharType="separate"/>
      </w:r>
      <w:r w:rsidR="007B1DFD">
        <w:t>[2]</w:t>
      </w:r>
      <w:r w:rsidR="00CB4961">
        <w:fldChar w:fldCharType="end"/>
      </w:r>
      <w:r>
        <w:rPr>
          <w:rFonts w:hint="eastAsia"/>
        </w:rPr>
        <w:t>。在这种形式中，置信度（也称质量函数）表示为置信（信念）函数，而不是贝叶斯概率分布。概率值被分配给一组可能性，而不是单个事件。置信</w:t>
      </w:r>
      <w:proofErr w:type="gramStart"/>
      <w:r>
        <w:rPr>
          <w:rFonts w:hint="eastAsia"/>
        </w:rPr>
        <w:t>度本身</w:t>
      </w:r>
      <w:proofErr w:type="gramEnd"/>
      <w:r>
        <w:rPr>
          <w:rFonts w:hint="eastAsia"/>
        </w:rPr>
        <w:t>可能具有或不具有概率的数学性质；它们之间的差异取决于这两个问题的关联程度。换句话说，它是一种表示认知似是而非的方式，但它可以给出与使用概率论得出的答案相矛盾的答案。</w:t>
      </w:r>
    </w:p>
    <w:p w14:paraId="4D771D9B" w14:textId="77777777" w:rsidR="00BF210E" w:rsidRDefault="008D10BF">
      <w:pPr>
        <w:pStyle w:val="wxy0"/>
      </w:pPr>
      <w:r>
        <w:rPr>
          <w:rFonts w:hint="eastAsia"/>
        </w:rPr>
        <w:t>证据理论的核心是证据概念，以及如何将不同的证据结合起来，做出推论。限定词“证据”通常是“基于信念函数”的同义词。与贝叶斯概率论一样，它也是一个量化信念的理论。本文考虑的信念函数被假定为具有有限域。在分类任务中，基于证据学习的分类器可以识别出属于没有在训练集中表示的类，因此证据理论在现实中具有更大的实用性。</w:t>
      </w:r>
    </w:p>
    <w:p w14:paraId="6DB79D72" w14:textId="77777777" w:rsidR="00BF210E" w:rsidRDefault="008D10BF">
      <w:pPr>
        <w:pStyle w:val="3"/>
      </w:pPr>
      <w:bookmarkStart w:id="28" w:name="_Ref104538474"/>
      <w:bookmarkStart w:id="29" w:name="_Ref104538482"/>
      <w:bookmarkStart w:id="30" w:name="_Toc104558593"/>
      <w:r>
        <w:rPr>
          <w:rFonts w:hint="eastAsia"/>
        </w:rPr>
        <w:t>识别框架</w:t>
      </w:r>
      <w:bookmarkEnd w:id="28"/>
      <w:bookmarkEnd w:id="29"/>
      <w:bookmarkEnd w:id="30"/>
    </w:p>
    <w:p w14:paraId="38200BF6" w14:textId="3B619D95" w:rsidR="00BF210E" w:rsidRDefault="008D10BF">
      <w:pPr>
        <w:pStyle w:val="wxy0"/>
      </w:pPr>
      <w:r>
        <w:rPr>
          <w:rFonts w:hint="eastAsia"/>
        </w:rPr>
        <w:t>定义</w:t>
      </w:r>
      <w:r>
        <w:rPr>
          <w:rFonts w:hint="eastAsia"/>
        </w:rPr>
        <w:t xml:space="preserve">2.1.1 </w:t>
      </w:r>
      <w:r>
        <w:rPr>
          <w:rFonts w:hint="eastAsia"/>
        </w:rPr>
        <w:t>在常用封闭世界假设下，包含了变量</w:t>
      </w:r>
      <w:r>
        <w:rPr>
          <w:rFonts w:hint="eastAsia"/>
        </w:rPr>
        <w:t>X</w:t>
      </w:r>
      <w:r>
        <w:rPr>
          <w:rFonts w:hint="eastAsia"/>
        </w:rPr>
        <w:t>的所有可能且互斥取值的有限空间称为识别框架</w:t>
      </w:r>
      <w:r>
        <w:rPr>
          <w:rFonts w:hint="eastAsia"/>
        </w:rPr>
        <w:t xml:space="preserve"> </w:t>
      </w:r>
      <m:oMath>
        <m:r>
          <m:rPr>
            <m:sty m:val="p"/>
          </m:rPr>
          <w:rPr>
            <w:rFonts w:ascii="Cambria Math" w:hAnsi="Cambria Math" w:hint="eastAsia"/>
          </w:rPr>
          <w:sym w:font="Symbol" w:char="F051"/>
        </m:r>
      </m:oMath>
      <w:r>
        <w:rPr>
          <w:rFonts w:hint="eastAsia"/>
        </w:rPr>
        <w:t>（</w:t>
      </w:r>
      <w:r>
        <w:rPr>
          <w:rFonts w:hint="eastAsia"/>
        </w:rPr>
        <w:t>frame of di</w:t>
      </w:r>
      <w:r w:rsidR="00716334">
        <w:rPr>
          <w:rFonts w:hint="eastAsia"/>
        </w:rPr>
        <w:t>s</w:t>
      </w:r>
      <w:r>
        <w:rPr>
          <w:rFonts w:hint="eastAsia"/>
        </w:rPr>
        <w:t>cernment)</w:t>
      </w:r>
      <w:r>
        <w:rPr>
          <w:rFonts w:hint="eastAsia"/>
        </w:rPr>
        <w:t>，例如：</w:t>
      </w:r>
      <m:oMath>
        <m:r>
          <m:rPr>
            <m:sty m:val="p"/>
          </m:rPr>
          <w:rPr>
            <w:rFonts w:ascii="Cambria Math" w:hAnsi="Cambria Math" w:hint="eastAsia"/>
          </w:rPr>
          <w:sym w:font="Symbol" w:char="F051"/>
        </m:r>
        <m:r>
          <m:rPr>
            <m:sty m:val="p"/>
          </m:rPr>
          <w:rPr>
            <w:rFonts w:ascii="Cambria Math"/>
          </w:rPr>
          <m:t>={1</m:t>
        </m:r>
        <m:r>
          <m:rPr>
            <m:sty m:val="p"/>
          </m:rPr>
          <w:rPr>
            <w:rFonts w:ascii="Cambria Math" w:hint="eastAsia"/>
          </w:rPr>
          <m:t>，</m:t>
        </m:r>
        <m:r>
          <m:rPr>
            <m:sty m:val="p"/>
          </m:rPr>
          <w:rPr>
            <w:rFonts w:ascii="Cambria Math"/>
          </w:rPr>
          <m:t>2</m:t>
        </m:r>
        <m:r>
          <m:rPr>
            <m:sty m:val="p"/>
          </m:rPr>
          <w:rPr>
            <w:rFonts w:ascii="Cambria Math" w:hint="eastAsia"/>
          </w:rPr>
          <m:t>，</m:t>
        </m:r>
        <m:r>
          <m:rPr>
            <m:sty m:val="p"/>
          </m:rPr>
          <w:rPr>
            <w:rFonts w:ascii="Cambria Math"/>
          </w:rPr>
          <m:t>3</m:t>
        </m:r>
        <m:r>
          <m:rPr>
            <m:sty m:val="p"/>
          </m:rPr>
          <w:rPr>
            <w:rFonts w:ascii="Cambria Math"/>
          </w:rPr>
          <m:t>…</m:t>
        </m:r>
        <m:r>
          <m:rPr>
            <m:sty m:val="p"/>
          </m:rPr>
          <w:rPr>
            <w:rFonts w:ascii="Cambria Math"/>
          </w:rPr>
          <m:t>N}</m:t>
        </m:r>
      </m:oMath>
      <w:r>
        <w:rPr>
          <w:rFonts w:hint="eastAsia"/>
        </w:rPr>
        <w:t>。</w:t>
      </w:r>
      <w:r w:rsidR="00531FB9">
        <w:rPr>
          <w:rFonts w:hint="eastAsia"/>
        </w:rPr>
        <w:t>ω代表</w:t>
      </w:r>
      <w:r>
        <w:rPr>
          <w:rFonts w:hint="eastAsia"/>
        </w:rPr>
        <w:t>变量的真实值</w:t>
      </w:r>
      <w:r w:rsidR="00531FB9">
        <w:rPr>
          <w:rFonts w:hint="eastAsia"/>
        </w:rPr>
        <w:t>，</w:t>
      </w:r>
      <w:r>
        <w:rPr>
          <w:rFonts w:hint="eastAsia"/>
        </w:rPr>
        <w:t>有且只有一个，其为</w:t>
      </w:r>
      <w:r>
        <w:rPr>
          <w:rFonts w:hint="eastAsia"/>
        </w:rPr>
        <w:t xml:space="preserve"> </w:t>
      </w:r>
      <w:r>
        <w:rPr>
          <w:rFonts w:hint="eastAsia"/>
        </w:rPr>
        <w:t>Θ</w:t>
      </w:r>
      <w:r>
        <w:rPr>
          <w:rFonts w:hint="eastAsia"/>
        </w:rPr>
        <w:t xml:space="preserve"> </w:t>
      </w:r>
      <w:r>
        <w:rPr>
          <w:rFonts w:hint="eastAsia"/>
        </w:rPr>
        <w:t>中的元素，</w:t>
      </w:r>
      <w:r w:rsidR="00531FB9">
        <w:rPr>
          <w:rFonts w:hint="eastAsia"/>
        </w:rPr>
        <w:t>ω的完全确定状态是</w:t>
      </w:r>
      <w:r>
        <w:rPr>
          <w:rFonts w:hint="eastAsia"/>
        </w:rPr>
        <w:t>当我们能够精确得到ω时，而除了知道ω在Θ中外没有任何其他信息时为完全不确定</w:t>
      </w:r>
      <w:r w:rsidR="00531FB9">
        <w:rPr>
          <w:rFonts w:hint="eastAsia"/>
        </w:rPr>
        <w:t>状态</w:t>
      </w:r>
      <w:r>
        <w:rPr>
          <w:rFonts w:hint="eastAsia"/>
        </w:rPr>
        <w:t>。现实中常见场景是知道变量真实值的部分信息，此时通过定义在</w:t>
      </w:r>
      <w:r>
        <w:rPr>
          <w:rFonts w:hint="eastAsia"/>
        </w:rPr>
        <w:t xml:space="preserve"> </w:t>
      </w:r>
      <m:oMath>
        <m:r>
          <m:rPr>
            <m:sty m:val="p"/>
          </m:rPr>
          <w:rPr>
            <w:rFonts w:ascii="Cambria Math" w:hAnsi="Cambria Math" w:hint="eastAsia"/>
          </w:rPr>
          <w:sym w:font="Symbol" w:char="F051"/>
        </m:r>
      </m:oMath>
      <w:r>
        <w:rPr>
          <w:rFonts w:hint="eastAsia"/>
        </w:rPr>
        <w:t xml:space="preserve"> </w:t>
      </w:r>
      <w:r>
        <w:rPr>
          <w:rFonts w:hint="eastAsia"/>
        </w:rPr>
        <w:t>上的质量函数</w:t>
      </w:r>
      <m:oMath>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int="eastAsia"/>
          </w:rPr>
          <m:t>：</m:t>
        </m:r>
        <m:sSup>
          <m:sSupPr>
            <m:ctrlPr>
              <w:rPr>
                <w:rFonts w:ascii="Cambria Math" w:hAnsi="Cambria Math"/>
              </w:rPr>
            </m:ctrlPr>
          </m:sSupPr>
          <m:e>
            <m:r>
              <w:rPr>
                <w:rFonts w:ascii="Cambria Math"/>
              </w:rPr>
              <m:t>2</m:t>
            </m:r>
          </m:e>
          <m:sup>
            <m:r>
              <m:rPr>
                <m:sty m:val="p"/>
              </m:rPr>
              <w:rPr>
                <w:rFonts w:ascii="Cambria Math" w:hAnsi="Cambria Math" w:hint="eastAsia"/>
              </w:rPr>
              <w:sym w:font="Symbol" w:char="F051"/>
            </m:r>
          </m:sup>
        </m:sSup>
        <m:r>
          <m:rPr>
            <m:sty m:val="p"/>
          </m:rPr>
          <w:rPr>
            <w:rFonts w:ascii="Cambria Math"/>
          </w:rPr>
          <w:sym w:font="Symbol" w:char="F0AE"/>
        </m:r>
        <m:r>
          <w:rPr>
            <w:rFonts w:ascii="Cambria Math"/>
          </w:rPr>
          <m:t>[0,1]</m:t>
        </m:r>
      </m:oMath>
      <w:r>
        <w:rPr>
          <w:rFonts w:hint="eastAsia"/>
        </w:rPr>
        <w:t xml:space="preserve"> </w:t>
      </w:r>
      <w:r>
        <w:rPr>
          <w:rFonts w:hint="eastAsia"/>
        </w:rPr>
        <w:t>进行建模</w:t>
      </w:r>
      <w:r w:rsidR="00CB4961">
        <w:fldChar w:fldCharType="begin"/>
      </w:r>
      <w:r w:rsidR="00CB4961">
        <w:instrText xml:space="preserve"> </w:instrText>
      </w:r>
      <w:r w:rsidR="00CB4961">
        <w:rPr>
          <w:rFonts w:hint="eastAsia"/>
        </w:rPr>
        <w:instrText>REF _Ref104575438 \r \h</w:instrText>
      </w:r>
      <w:r w:rsidR="00CB4961">
        <w:instrText xml:space="preserve"> </w:instrText>
      </w:r>
      <w:r w:rsidR="00CB4961">
        <w:fldChar w:fldCharType="separate"/>
      </w:r>
      <w:r w:rsidR="007B1DFD">
        <w:t>[3]</w:t>
      </w:r>
      <w:r w:rsidR="00CB4961">
        <w:fldChar w:fldCharType="end"/>
      </w:r>
      <w:r>
        <w:rPr>
          <w:rFonts w:hint="eastAsia"/>
        </w:rPr>
        <w:t>。</w:t>
      </w:r>
    </w:p>
    <w:p w14:paraId="4077A56C" w14:textId="6EBB7363" w:rsidR="00BF210E" w:rsidRDefault="008D10BF">
      <w:pPr>
        <w:pStyle w:val="wxy0"/>
        <w:rPr>
          <w:rFonts w:ascii="Cambria Math" w:hAnsi="Cambria Math"/>
          <w:i/>
          <w:iCs/>
        </w:rPr>
      </w:pPr>
      <m:oMath>
        <m:r>
          <m:rPr>
            <m:sty m:val="p"/>
          </m:rPr>
          <w:rPr>
            <w:rFonts w:ascii="Cambria Math" w:hAnsi="Cambria Math" w:hint="eastAsia"/>
          </w:rPr>
          <w:sym w:font="Symbol" w:char="F051"/>
        </m:r>
      </m:oMath>
      <w:r>
        <w:rPr>
          <w:rFonts w:hint="eastAsia"/>
          <w:i/>
        </w:rPr>
        <w:t xml:space="preserve"> </w:t>
      </w:r>
      <w:r>
        <w:rPr>
          <w:rFonts w:hint="eastAsia"/>
          <w:iCs/>
        </w:rPr>
        <w:t>中所有子集的集合称为</w:t>
      </w:r>
      <w:r>
        <w:rPr>
          <w:rFonts w:hint="eastAsia"/>
          <w:iCs/>
        </w:rPr>
        <w:t xml:space="preserve"> </w:t>
      </w:r>
      <m:oMath>
        <m:r>
          <m:rPr>
            <m:sty m:val="p"/>
          </m:rPr>
          <w:rPr>
            <w:rFonts w:ascii="Cambria Math" w:hAnsi="Cambria Math" w:hint="eastAsia"/>
          </w:rPr>
          <w:sym w:font="Symbol" w:char="F051"/>
        </m:r>
        <m:r>
          <m:rPr>
            <m:sty m:val="p"/>
          </m:rPr>
          <w:rPr>
            <w:rFonts w:ascii="Cambria Math" w:hAnsi="Cambria Math"/>
          </w:rPr>
          <m:t xml:space="preserve"> </m:t>
        </m:r>
      </m:oMath>
      <w:r>
        <w:rPr>
          <w:rFonts w:hint="eastAsia"/>
          <w:iCs/>
        </w:rPr>
        <w:t>的幂集，用</w:t>
      </w:r>
      <w:r>
        <w:rPr>
          <w:iCs/>
        </w:rPr>
        <w:t>P</w:t>
      </w:r>
      <w:r>
        <w:rPr>
          <w:rFonts w:hint="eastAsia"/>
          <w:iCs/>
        </w:rPr>
        <w:t>(</w:t>
      </w:r>
      <m:oMath>
        <m:r>
          <m:rPr>
            <m:sty m:val="p"/>
          </m:rPr>
          <w:rPr>
            <w:rFonts w:ascii="Cambria Math" w:hAnsi="Cambria Math" w:hint="eastAsia"/>
          </w:rPr>
          <w:sym w:font="Symbol" w:char="F051"/>
        </m:r>
        <m:r>
          <m:rPr>
            <m:sty m:val="p"/>
          </m:rPr>
          <w:rPr>
            <w:rFonts w:ascii="Cambria Math" w:hAnsi="Cambria Math"/>
          </w:rPr>
          <m:t>)</m:t>
        </m:r>
      </m:oMath>
      <w:r>
        <w:rPr>
          <w:rFonts w:hint="eastAsia"/>
          <w:iCs/>
        </w:rPr>
        <w:t>表示</w:t>
      </w:r>
      <w:r w:rsidR="00C33F97">
        <w:rPr>
          <w:rFonts w:hint="eastAsia"/>
          <w:iCs/>
        </w:rPr>
        <w:t>，</w:t>
      </w:r>
      <w:r>
        <w:rPr>
          <w:rFonts w:hint="eastAsia"/>
          <w:iCs/>
        </w:rPr>
        <w:t>其中包含了</w:t>
      </w:r>
      <m:oMath>
        <m:sSup>
          <m:sSupPr>
            <m:ctrlPr>
              <w:rPr>
                <w:rFonts w:ascii="Cambria Math" w:hAnsi="Cambria Math"/>
                <w:i/>
                <w:iCs/>
              </w:rPr>
            </m:ctrlPr>
          </m:sSupPr>
          <m:e>
            <m:r>
              <w:rPr>
                <w:rFonts w:ascii="Cambria Math" w:hAnsi="Cambria Math"/>
              </w:rPr>
              <m:t>2</m:t>
            </m:r>
          </m:e>
          <m:sup>
            <m:r>
              <w:rPr>
                <w:rFonts w:ascii="Cambria Math" w:hAnsi="Cambria Math"/>
              </w:rPr>
              <m:t>N</m:t>
            </m:r>
          </m:sup>
        </m:sSup>
      </m:oMath>
      <w:proofErr w:type="gramStart"/>
      <w:r>
        <w:rPr>
          <w:rFonts w:hint="eastAsia"/>
          <w:iCs/>
        </w:rPr>
        <w:t>个</w:t>
      </w:r>
      <w:proofErr w:type="gramEnd"/>
      <w:r>
        <w:rPr>
          <w:rFonts w:hint="eastAsia"/>
          <w:iCs/>
        </w:rPr>
        <w:t>元素</w:t>
      </w:r>
      <w:r w:rsidR="00C33F97">
        <w:fldChar w:fldCharType="begin"/>
      </w:r>
      <w:r w:rsidR="00C33F97">
        <w:instrText xml:space="preserve"> </w:instrText>
      </w:r>
      <w:r w:rsidR="00C33F97">
        <w:rPr>
          <w:rFonts w:hint="eastAsia"/>
        </w:rPr>
        <w:instrText>REF _Ref104459352 \r \h</w:instrText>
      </w:r>
      <w:r w:rsidR="00C33F97">
        <w:instrText xml:space="preserve"> </w:instrText>
      </w:r>
      <w:r w:rsidR="00C33F97">
        <w:fldChar w:fldCharType="separate"/>
      </w:r>
      <w:r w:rsidR="007B1DFD">
        <w:t>[5]</w:t>
      </w:r>
      <w:r w:rsidR="00C33F97">
        <w:fldChar w:fldCharType="end"/>
      </w:r>
      <w:r w:rsidR="00C33F97">
        <w:rPr>
          <w:rFonts w:hint="eastAsia"/>
          <w:iCs/>
        </w:rPr>
        <w:t>。</w:t>
      </w:r>
      <w:r>
        <w:rPr>
          <w:rFonts w:hint="eastAsia"/>
          <w:iCs/>
        </w:rPr>
        <w:t>例如：若</w:t>
      </w:r>
      <m:oMath>
        <m:r>
          <m:rPr>
            <m:sty m:val="p"/>
          </m:rPr>
          <w:rPr>
            <w:rFonts w:ascii="Cambria Math" w:hAnsi="Cambria Math"/>
          </w:rPr>
          <m:t>Θ</m:t>
        </m:r>
        <m:r>
          <w:rPr>
            <w:rFonts w:ascii="Cambria Math" w:eastAsia="MS Gothic" w:hAnsi="Cambria Math" w:cs="MS Gothic"/>
          </w:rPr>
          <m:t>={1,2,3,…N}</m:t>
        </m:r>
      </m:oMath>
      <w:r>
        <w:rPr>
          <w:rFonts w:hint="eastAsia"/>
          <w:iCs/>
        </w:rPr>
        <w:t>，则</w:t>
      </w:r>
      <w:r>
        <w:rPr>
          <w:iCs/>
        </w:rPr>
        <w:t>P</w:t>
      </w:r>
      <w:r>
        <w:rPr>
          <w:rFonts w:hint="eastAsia"/>
          <w:iCs/>
        </w:rPr>
        <w:t>(</w:t>
      </w:r>
      <m:oMath>
        <m:r>
          <m:rPr>
            <m:sty m:val="p"/>
          </m:rPr>
          <w:rPr>
            <w:rFonts w:ascii="Cambria Math" w:hAnsi="Cambria Math" w:hint="eastAsia"/>
          </w:rPr>
          <w:sym w:font="Symbol" w:char="F051"/>
        </m:r>
      </m:oMath>
      <w:r>
        <w:rPr>
          <w:rFonts w:hint="eastAsia"/>
        </w:rPr>
        <w:t>)</w:t>
      </w:r>
      <w:r>
        <w:t>={</w:t>
      </w:r>
      <w:r>
        <w:sym w:font="Symbol" w:char="F0C6"/>
      </w:r>
      <w:r>
        <w:rPr>
          <w:rFonts w:hint="eastAsia"/>
        </w:rPr>
        <w:t>,</w:t>
      </w:r>
      <w:r>
        <w:t>1...N</w:t>
      </w:r>
      <w:r>
        <w:rPr>
          <w:rFonts w:hint="eastAsia"/>
        </w:rPr>
        <w:t>,</w:t>
      </w:r>
      <w:r>
        <w:t>(1,2)</w:t>
      </w:r>
      <w:r>
        <w:rPr>
          <w:rFonts w:hint="eastAsia"/>
        </w:rPr>
        <w:t>,</w:t>
      </w:r>
      <w:r>
        <w:t>(1</w:t>
      </w:r>
      <w:r>
        <w:rPr>
          <w:rFonts w:hint="eastAsia"/>
        </w:rPr>
        <w:t>,</w:t>
      </w:r>
      <w:r>
        <w:t>3)...(N-1</w:t>
      </w:r>
      <w:r>
        <w:rPr>
          <w:rFonts w:hint="eastAsia"/>
        </w:rPr>
        <w:t>,</w:t>
      </w:r>
      <w:r>
        <w:t>N)</w:t>
      </w:r>
      <w:r>
        <w:rPr>
          <w:rFonts w:hint="eastAsia"/>
        </w:rPr>
        <w:t>,</w:t>
      </w:r>
      <w:r>
        <w:t>(1</w:t>
      </w:r>
      <w:r>
        <w:rPr>
          <w:rFonts w:hint="eastAsia"/>
        </w:rPr>
        <w:t>,</w:t>
      </w:r>
      <w:r>
        <w:t>2</w:t>
      </w:r>
      <w:r>
        <w:rPr>
          <w:rFonts w:hint="eastAsia"/>
        </w:rPr>
        <w:t>,</w:t>
      </w:r>
      <w:r>
        <w:t>3)...}</w:t>
      </w:r>
      <w:r>
        <w:rPr>
          <w:rFonts w:hint="eastAsia"/>
        </w:rPr>
        <w:t>。</w:t>
      </w:r>
    </w:p>
    <w:p w14:paraId="4911FDE5" w14:textId="77777777" w:rsidR="00BF210E" w:rsidRDefault="008D10BF">
      <w:pPr>
        <w:pStyle w:val="3"/>
      </w:pPr>
      <w:bookmarkStart w:id="31" w:name="_Toc104558594"/>
      <w:r>
        <w:rPr>
          <w:rFonts w:hint="eastAsia"/>
        </w:rPr>
        <w:t>质量函数</w:t>
      </w:r>
      <w:bookmarkEnd w:id="31"/>
    </w:p>
    <w:p w14:paraId="524615FA" w14:textId="250DBE85" w:rsidR="00BF210E" w:rsidRDefault="008D10BF">
      <w:pPr>
        <w:pStyle w:val="wxy0"/>
      </w:pPr>
      <w:r>
        <w:rPr>
          <w:rFonts w:hint="eastAsia"/>
        </w:rPr>
        <w:t>定义</w:t>
      </w:r>
      <w:r>
        <w:rPr>
          <w:rFonts w:hint="eastAsia"/>
        </w:rPr>
        <w:t xml:space="preserve">2.1.2 </w:t>
      </w:r>
      <w:r>
        <w:rPr>
          <w:rFonts w:hint="eastAsia"/>
        </w:rPr>
        <w:t>质量函数（</w:t>
      </w:r>
      <w:r>
        <w:rPr>
          <w:rFonts w:hint="eastAsia"/>
        </w:rPr>
        <w:t xml:space="preserve">mass function) </w:t>
      </w:r>
      <w:r w:rsidR="00716334">
        <w:rPr>
          <w:rFonts w:hint="eastAsia"/>
        </w:rPr>
        <w:t>也</w:t>
      </w:r>
      <w:r>
        <w:rPr>
          <w:rFonts w:hint="eastAsia"/>
        </w:rPr>
        <w:t>称为基本概率分配（</w:t>
      </w:r>
      <w:proofErr w:type="spellStart"/>
      <w:r>
        <w:rPr>
          <w:rFonts w:hint="eastAsia"/>
        </w:rPr>
        <w:t>BPA,basic</w:t>
      </w:r>
      <w:proofErr w:type="spellEnd"/>
      <w:r>
        <w:rPr>
          <w:rFonts w:hint="eastAsia"/>
        </w:rPr>
        <w:t xml:space="preserve"> </w:t>
      </w:r>
      <w:r>
        <w:rPr>
          <w:rFonts w:hint="eastAsia"/>
        </w:rPr>
        <w:lastRenderedPageBreak/>
        <w:t>probability assignment</w:t>
      </w:r>
      <w:r>
        <w:rPr>
          <w:rFonts w:hint="eastAsia"/>
        </w:rPr>
        <w:t>）或基本信任分配函数（</w:t>
      </w:r>
      <w:proofErr w:type="spellStart"/>
      <w:r>
        <w:rPr>
          <w:rFonts w:hint="eastAsia"/>
        </w:rPr>
        <w:t>BBA,basic</w:t>
      </w:r>
      <w:proofErr w:type="spellEnd"/>
      <w:r>
        <w:rPr>
          <w:rFonts w:hint="eastAsia"/>
        </w:rPr>
        <w:t xml:space="preserve"> belief assignment</w:t>
      </w:r>
      <w:r>
        <w:rPr>
          <w:rFonts w:hint="eastAsia"/>
        </w:rPr>
        <w:t>）</w:t>
      </w:r>
      <w:r w:rsidR="00CB4961">
        <w:fldChar w:fldCharType="begin"/>
      </w:r>
      <w:r w:rsidR="00CB4961">
        <w:instrText xml:space="preserve"> </w:instrText>
      </w:r>
      <w:r w:rsidR="00CB4961">
        <w:rPr>
          <w:rFonts w:hint="eastAsia"/>
        </w:rPr>
        <w:instrText>REF _Ref104575438 \r \h</w:instrText>
      </w:r>
      <w:r w:rsidR="00CB4961">
        <w:instrText xml:space="preserve"> </w:instrText>
      </w:r>
      <w:r w:rsidR="00CB4961">
        <w:fldChar w:fldCharType="separate"/>
      </w:r>
      <w:r w:rsidR="007B1DFD">
        <w:t>[3]</w:t>
      </w:r>
      <w:r w:rsidR="00CB4961">
        <w:fldChar w:fldCharType="end"/>
      </w:r>
      <w:r>
        <w:rPr>
          <w:rFonts w:hint="eastAsia"/>
        </w:rPr>
        <w:t>。形式上，质量函数</w:t>
      </w:r>
      <w:r>
        <w:rPr>
          <w:rFonts w:hint="eastAsia"/>
        </w:rPr>
        <w:t>m</w:t>
      </w:r>
      <w:r>
        <w:rPr>
          <w:rFonts w:hint="eastAsia"/>
        </w:rPr>
        <w:t>是一个映射</w:t>
      </w:r>
      <m:oMath>
        <m:r>
          <w:rPr>
            <w:rFonts w:ascii="Cambria Math" w:hAnsi="Cambria Math"/>
          </w:rPr>
          <m:t>m:P</m:t>
        </m:r>
        <m:d>
          <m:dPr>
            <m:ctrlPr>
              <w:rPr>
                <w:rFonts w:ascii="Cambria Math" w:hAnsi="Cambria Math"/>
                <w:i/>
              </w:rPr>
            </m:ctrlPr>
          </m:dPr>
          <m:e>
            <m:r>
              <m:rPr>
                <m:sty m:val="p"/>
              </m:rPr>
              <w:rPr>
                <w:rFonts w:ascii="Cambria Math" w:hAnsi="Cambria Math"/>
              </w:rPr>
              <w:sym w:font="Symbol" w:char="F051"/>
            </m:r>
          </m:e>
        </m:d>
        <m:r>
          <m:rPr>
            <m:sty m:val="p"/>
          </m:rPr>
          <w:rPr>
            <w:rFonts w:ascii="Cambria Math" w:hAnsi="Cambria Math"/>
          </w:rPr>
          <w:sym w:font="Symbol" w:char="F0AE"/>
        </m:r>
        <m:r>
          <w:rPr>
            <w:rFonts w:ascii="Cambria Math" w:hAnsi="Cambria Math"/>
          </w:rPr>
          <m:t>[0,1]</m:t>
        </m:r>
      </m:oMath>
      <w:r>
        <w:rPr>
          <w:rFonts w:hint="eastAsia"/>
        </w:rPr>
        <w:t>，为识别框架的每个假设</w:t>
      </w:r>
      <m:oMath>
        <m:r>
          <w:rPr>
            <w:rFonts w:ascii="Cambria Math" w:hAnsi="Cambria Math"/>
          </w:rPr>
          <m:t>A</m:t>
        </m:r>
        <m:r>
          <m:rPr>
            <m:sty m:val="p"/>
          </m:rPr>
          <w:rPr>
            <w:rFonts w:ascii="Cambria Math" w:hAnsi="Cambria Math"/>
          </w:rPr>
          <w:sym w:font="Symbol" w:char="F0CD"/>
        </m:r>
        <m:r>
          <m:rPr>
            <m:sty m:val="p"/>
          </m:rPr>
          <w:rPr>
            <w:rFonts w:ascii="Cambria Math" w:hAnsi="Cambria Math" w:hint="eastAsia"/>
          </w:rPr>
          <w:sym w:font="Symbol" w:char="F051"/>
        </m:r>
      </m:oMath>
      <w:r>
        <w:rPr>
          <w:rFonts w:hint="eastAsia"/>
        </w:rPr>
        <w:t xml:space="preserve"> </w:t>
      </w:r>
      <w:r>
        <w:rPr>
          <w:rFonts w:hint="eastAsia"/>
        </w:rPr>
        <w:t>分配一个质量值，使得其满足：</w:t>
      </w:r>
    </w:p>
    <w:p w14:paraId="65C60537" w14:textId="75EE32F9" w:rsidR="00BF210E" w:rsidRDefault="00893CB4">
      <w:pPr>
        <w:pStyle w:val="wxy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m:t>
                      </m:r>
                      <m:d>
                        <m:dPr>
                          <m:ctrlPr>
                            <w:rPr>
                              <w:rFonts w:ascii="Cambria Math" w:hAnsi="Cambria Math"/>
                              <w:i/>
                            </w:rPr>
                          </m:ctrlPr>
                        </m:dPr>
                        <m:e>
                          <m:r>
                            <m:rPr>
                              <m:sty m:val="p"/>
                            </m:rPr>
                            <w:sym w:font="Symbol" w:char="F0C6"/>
                          </m:r>
                        </m:e>
                      </m:d>
                      <m:r>
                        <w:rPr>
                          <w:rFonts w:ascii="Cambria Math" w:hAnsi="Cambria Math"/>
                        </w:rPr>
                        <m:t>=0</m:t>
                      </m:r>
                    </m:e>
                    <m:e>
                      <m:nary>
                        <m:naryPr>
                          <m:chr m:val="∑"/>
                          <m:limLoc m:val="undOvr"/>
                          <m:supHide m:val="1"/>
                          <m:ctrlPr>
                            <w:rPr>
                              <w:rFonts w:ascii="Cambria Math" w:hAnsi="Cambria Math"/>
                              <w:i/>
                            </w:rPr>
                          </m:ctrlPr>
                        </m:naryPr>
                        <m:sub>
                          <m:r>
                            <w:rPr>
                              <w:rFonts w:ascii="Cambria Math" w:hAnsi="Cambria Math"/>
                            </w:rPr>
                            <m:t>A</m:t>
                          </m:r>
                          <m:r>
                            <m:rPr>
                              <m:sty m:val="p"/>
                            </m:rPr>
                            <w:rPr>
                              <w:rFonts w:ascii="Cambria Math" w:hAnsi="Cambria Math"/>
                            </w:rPr>
                            <w:sym w:font="Symbol" w:char="F0CD"/>
                          </m:r>
                          <m:r>
                            <m:rPr>
                              <m:sty m:val="p"/>
                            </m:rPr>
                            <w:rPr>
                              <w:rFonts w:ascii="Cambria Math" w:hAnsi="Cambria Math" w:hint="eastAsia"/>
                            </w:rPr>
                            <w:sym w:font="Symbol" w:char="F051"/>
                          </m:r>
                        </m:sub>
                        <m:sup/>
                        <m:e>
                          <m:r>
                            <w:rPr>
                              <w:rFonts w:ascii="Cambria Math" w:hAnsi="Cambria Math" w:hint="eastAsia"/>
                            </w:rPr>
                            <m:t>m</m:t>
                          </m:r>
                          <m:d>
                            <m:dPr>
                              <m:ctrlPr>
                                <w:rPr>
                                  <w:rFonts w:ascii="Cambria Math" w:hAnsi="Cambria Math"/>
                                  <w:i/>
                                </w:rPr>
                              </m:ctrlPr>
                            </m:dPr>
                            <m:e>
                              <m:r>
                                <w:rPr>
                                  <w:rFonts w:ascii="Cambria Math" w:hAnsi="Cambria Math"/>
                                </w:rPr>
                                <m:t>A</m:t>
                              </m:r>
                            </m:e>
                          </m:d>
                          <m:r>
                            <w:rPr>
                              <w:rFonts w:ascii="Cambria Math" w:hAnsi="Cambria Math"/>
                            </w:rPr>
                            <m:t>=1</m:t>
                          </m:r>
                        </m:e>
                      </m:nary>
                    </m:e>
                  </m:eqArr>
                </m:e>
              </m:d>
              <m:r>
                <w:rPr>
                  <w:rFonts w:ascii="Cambria Math" w:hAnsi="Cambria Math"/>
                </w:rPr>
                <m:t>#(</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r>
                <w:rPr>
                  <w:rFonts w:ascii="Cambria Math" w:hAnsi="Cambria Math"/>
                </w:rPr>
                <m:t>)</m:t>
              </m:r>
            </m:e>
          </m:eqArr>
        </m:oMath>
      </m:oMathPara>
    </w:p>
    <w:p w14:paraId="78C2F04F" w14:textId="77777777" w:rsidR="00BF210E" w:rsidRDefault="008D10BF">
      <w:pPr>
        <w:pStyle w:val="wxy0"/>
      </w:pPr>
      <w:r>
        <w:rPr>
          <w:rFonts w:hint="eastAsia"/>
        </w:rPr>
        <w:t>某假设</w:t>
      </w:r>
      <w:r>
        <w:rPr>
          <w:rFonts w:hint="eastAsia"/>
        </w:rPr>
        <w:t>A</w:t>
      </w:r>
      <w:r>
        <w:rPr>
          <w:rFonts w:hint="eastAsia"/>
        </w:rPr>
        <w:t>的值</w:t>
      </w:r>
      <w:r>
        <w:t>m(A</w:t>
      </w:r>
      <w:r>
        <w:rPr>
          <w:rFonts w:hint="eastAsia"/>
        </w:rPr>
        <w:t>)</w:t>
      </w:r>
      <w:r>
        <w:rPr>
          <w:rFonts w:hint="eastAsia"/>
        </w:rPr>
        <w:t>是严格支持假设成立的信念量，同时这种信念量也意味着对假设</w:t>
      </w:r>
      <w:r>
        <w:rPr>
          <w:rFonts w:hint="eastAsia"/>
        </w:rPr>
        <w:t>A</w:t>
      </w:r>
      <w:r>
        <w:rPr>
          <w:rFonts w:hint="eastAsia"/>
        </w:rPr>
        <w:t>的子集的信念分配值我们是完全未知的。</w:t>
      </w:r>
    </w:p>
    <w:p w14:paraId="698A0507" w14:textId="1A235C4F" w:rsidR="00BF210E" w:rsidRDefault="008D10BF">
      <w:pPr>
        <w:pStyle w:val="wxy0"/>
      </w:pPr>
      <w:r>
        <w:rPr>
          <w:rFonts w:hint="eastAsia"/>
        </w:rPr>
        <w:t>通常，人们只对能够获得</w:t>
      </w:r>
      <m:oMath>
        <m:sSub>
          <m:sSubPr>
            <m:ctrlPr>
              <w:rPr>
                <w:rFonts w:ascii="Cambria Math" w:hAnsi="Cambria Math"/>
                <w:i/>
              </w:rPr>
            </m:ctrlPr>
          </m:sSubPr>
          <m:e>
            <m:r>
              <w:rPr>
                <w:rFonts w:ascii="Cambria Math" w:hAnsi="Cambria Math"/>
              </w:rPr>
              <m:t xml:space="preserve"> m</m:t>
            </m:r>
          </m:e>
          <m:sub>
            <m:r>
              <w:rPr>
                <w:rFonts w:ascii="Cambria Math" w:hAnsi="Cambria Math"/>
              </w:rPr>
              <m:t>x</m:t>
            </m:r>
          </m:sub>
        </m:sSub>
        <m:d>
          <m:dPr>
            <m:ctrlPr>
              <w:rPr>
                <w:rFonts w:ascii="Cambria Math" w:hAnsi="Cambria Math"/>
                <w:i/>
              </w:rPr>
            </m:ctrlPr>
          </m:dPr>
          <m:e>
            <m:r>
              <w:rPr>
                <w:rFonts w:ascii="Cambria Math" w:hAnsi="Cambria Math"/>
              </w:rPr>
              <m:t>A</m:t>
            </m:r>
          </m:e>
        </m:d>
        <m:r>
          <w:rPr>
            <w:rFonts w:ascii="Cambria Math" w:hAnsi="Cambria Math"/>
          </w:rPr>
          <m:t>&gt;0</m:t>
        </m:r>
      </m:oMath>
      <w:r>
        <w:rPr>
          <w:rFonts w:hint="eastAsia"/>
        </w:rPr>
        <w:t xml:space="preserve"> </w:t>
      </w:r>
      <w:r>
        <w:rPr>
          <w:rFonts w:hint="eastAsia"/>
        </w:rPr>
        <w:t>获得</w:t>
      </w:r>
      <w:r>
        <w:rPr>
          <w:rFonts w:hint="eastAsia"/>
        </w:rPr>
        <w:t xml:space="preserve"> </w:t>
      </w:r>
      <m:oMath>
        <m:r>
          <m:rPr>
            <m:sty m:val="p"/>
          </m:rPr>
          <w:rPr>
            <w:rFonts w:ascii="Cambria Math" w:hAnsi="Cambria Math" w:hint="eastAsia"/>
          </w:rPr>
          <w:sym w:font="Symbol" w:char="F051"/>
        </m:r>
      </m:oMath>
      <w:r>
        <w:rPr>
          <w:rFonts w:hint="eastAsia"/>
        </w:rPr>
        <w:t xml:space="preserve"> </w:t>
      </w:r>
      <w:r>
        <w:rPr>
          <w:rFonts w:hint="eastAsia"/>
        </w:rPr>
        <w:t>的子集</w:t>
      </w:r>
      <w:r>
        <w:rPr>
          <w:rFonts w:hint="eastAsia"/>
        </w:rPr>
        <w:t xml:space="preserve"> A</w:t>
      </w:r>
      <w:r>
        <w:rPr>
          <w:rFonts w:hint="eastAsia"/>
        </w:rPr>
        <w:t>感兴趣，称为</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oMath>
      <w:r>
        <w:rPr>
          <w:rFonts w:hint="eastAsia"/>
        </w:rPr>
        <w:t>的焦元，所有焦元的集合称为质量函数的核，表达了关于</w:t>
      </w:r>
      <w:r>
        <w:rPr>
          <w:rFonts w:hint="eastAsia"/>
        </w:rPr>
        <w:t>X</w:t>
      </w:r>
      <w:r>
        <w:rPr>
          <w:rFonts w:hint="eastAsia"/>
        </w:rPr>
        <w:t>的真实值在集合</w:t>
      </w:r>
      <w:r>
        <w:rPr>
          <w:rFonts w:hint="eastAsia"/>
        </w:rPr>
        <w:t>A</w:t>
      </w:r>
      <w:r>
        <w:rPr>
          <w:rFonts w:hint="eastAsia"/>
        </w:rPr>
        <w:t>中的支持程度，并且仅限于</w:t>
      </w:r>
      <w:r>
        <w:rPr>
          <w:rFonts w:hint="eastAsia"/>
        </w:rPr>
        <w:t>A</w:t>
      </w:r>
      <w:r>
        <w:rPr>
          <w:rFonts w:hint="eastAsia"/>
        </w:rPr>
        <w:t>，并不提供任何关于</w:t>
      </w:r>
      <w:r>
        <w:rPr>
          <w:rFonts w:hint="eastAsia"/>
        </w:rPr>
        <w:t>A</w:t>
      </w:r>
      <w:r>
        <w:rPr>
          <w:rFonts w:hint="eastAsia"/>
        </w:rPr>
        <w:t>的子集的信息。质量函数可以细分为多种类型，分别表达了不同的不确定情况</w:t>
      </w:r>
      <w:r w:rsidR="00CB4961">
        <w:fldChar w:fldCharType="begin"/>
      </w:r>
      <w:r w:rsidR="00CB4961">
        <w:instrText xml:space="preserve"> </w:instrText>
      </w:r>
      <w:r w:rsidR="00CB4961">
        <w:rPr>
          <w:rFonts w:hint="eastAsia"/>
        </w:rPr>
        <w:instrText>REF _Ref104575438 \r \h</w:instrText>
      </w:r>
      <w:r w:rsidR="00CB4961">
        <w:instrText xml:space="preserve"> </w:instrText>
      </w:r>
      <w:r w:rsidR="00CB4961">
        <w:fldChar w:fldCharType="separate"/>
      </w:r>
      <w:r w:rsidR="007B1DFD">
        <w:t>[3]</w:t>
      </w:r>
      <w:r w:rsidR="00CB4961">
        <w:fldChar w:fldCharType="end"/>
      </w:r>
      <w:r>
        <w:rPr>
          <w:rFonts w:hint="eastAsia"/>
        </w:rPr>
        <w:t>。</w:t>
      </w:r>
    </w:p>
    <w:p w14:paraId="6EEFC0F8" w14:textId="77777777" w:rsidR="00BF210E" w:rsidRDefault="008D10BF">
      <w:pPr>
        <w:pStyle w:val="wxy0"/>
      </w:pPr>
      <w:r>
        <w:rPr>
          <w:rFonts w:hint="eastAsia"/>
        </w:rPr>
        <w:t>本文中提及的质量函数都是基于一个封闭世界的，表明识别框架被认为是可以穷尽的。</w:t>
      </w:r>
    </w:p>
    <w:p w14:paraId="7ECAEBB7" w14:textId="77777777" w:rsidR="00BF210E" w:rsidRDefault="008D10BF">
      <w:pPr>
        <w:pStyle w:val="3"/>
      </w:pPr>
      <w:bookmarkStart w:id="32" w:name="_Ref104537128"/>
      <w:bookmarkStart w:id="33" w:name="_Ref104537152"/>
      <w:bookmarkStart w:id="34" w:name="_Ref104540733"/>
      <w:bookmarkStart w:id="35" w:name="_Toc104558595"/>
      <w:r>
        <w:rPr>
          <w:rFonts w:hint="eastAsia"/>
        </w:rPr>
        <w:t>信任函数</w:t>
      </w:r>
      <w:bookmarkEnd w:id="32"/>
      <w:bookmarkEnd w:id="33"/>
      <w:bookmarkEnd w:id="34"/>
      <w:bookmarkEnd w:id="35"/>
    </w:p>
    <w:p w14:paraId="49C1D4F9" w14:textId="77777777" w:rsidR="00BF210E" w:rsidRDefault="008D10BF">
      <w:pPr>
        <w:pStyle w:val="wxy0"/>
      </w:pPr>
      <w:r>
        <w:rPr>
          <w:rFonts w:hint="eastAsia"/>
        </w:rPr>
        <w:t>对某个属于</w:t>
      </w:r>
      <m:oMath>
        <m:r>
          <m:rPr>
            <m:sty m:val="p"/>
          </m:rPr>
          <w:rPr>
            <w:rFonts w:ascii="Cambria Math" w:hAnsi="Cambria Math" w:hint="eastAsia"/>
          </w:rPr>
          <w:sym w:font="Symbol" w:char="F051"/>
        </m:r>
        <m:r>
          <m:rPr>
            <m:sty m:val="p"/>
          </m:rPr>
          <w:rPr>
            <w:rFonts w:ascii="Cambria Math" w:hAnsi="Cambria Math"/>
          </w:rPr>
          <m:t xml:space="preserve"> </m:t>
        </m:r>
      </m:oMath>
      <w:r>
        <w:rPr>
          <w:rFonts w:hint="eastAsia"/>
        </w:rPr>
        <w:t>的假设</w:t>
      </w:r>
      <w:r>
        <w:rPr>
          <w:rFonts w:hint="eastAsia"/>
        </w:rPr>
        <w:t>A</w:t>
      </w:r>
      <w:r>
        <w:rPr>
          <w:rFonts w:hint="eastAsia"/>
        </w:rPr>
        <w:t>，其确定的总信念量，由其所有的子集的质量函数之和表示，称为信任函数</w:t>
      </w:r>
      <w:r>
        <w:rPr>
          <w:rFonts w:hint="eastAsia"/>
        </w:rPr>
        <w:t>Bel</w:t>
      </w:r>
      <w:r>
        <w:t>(A)</w:t>
      </w:r>
      <w:r>
        <w:rPr>
          <w:rFonts w:hint="eastAsia"/>
        </w:rPr>
        <w:t>。</w:t>
      </w:r>
    </w:p>
    <w:p w14:paraId="2C143A49" w14:textId="2E384A96" w:rsidR="00BF210E" w:rsidRDefault="008D10BF">
      <w:pPr>
        <w:pStyle w:val="wxy0"/>
      </w:pPr>
      <w:r>
        <w:rPr>
          <w:rFonts w:hint="eastAsia"/>
        </w:rPr>
        <w:t>函数</w:t>
      </w:r>
      <m:oMath>
        <m:sSup>
          <m:sSupPr>
            <m:ctrlPr>
              <w:rPr>
                <w:rFonts w:ascii="Cambria Math" w:hAnsi="Cambria Math"/>
              </w:rPr>
            </m:ctrlPr>
          </m:sSupPr>
          <m:e>
            <m:r>
              <m:rPr>
                <m:sty m:val="p"/>
              </m:rPr>
              <w:rPr>
                <w:rFonts w:ascii="Cambria Math" w:hAnsi="Cambria Math" w:hint="eastAsia"/>
              </w:rPr>
              <m:t xml:space="preserve"> Bel</m:t>
            </m:r>
            <m:r>
              <m:rPr>
                <m:sty m:val="p"/>
              </m:rPr>
              <w:rPr>
                <w:rFonts w:ascii="Cambria Math" w:hint="eastAsia"/>
              </w:rPr>
              <m:t>：</m:t>
            </m:r>
            <m:r>
              <w:rPr>
                <w:rFonts w:ascii="Cambria Math"/>
              </w:rPr>
              <m:t>2</m:t>
            </m:r>
          </m:e>
          <m:sup>
            <m:r>
              <m:rPr>
                <m:sty m:val="p"/>
              </m:rPr>
              <w:rPr>
                <w:rFonts w:ascii="Cambria Math" w:hAnsi="Cambria Math" w:hint="eastAsia"/>
              </w:rPr>
              <w:sym w:font="Symbol" w:char="F051"/>
            </m:r>
          </m:sup>
        </m:sSup>
        <m:r>
          <m:rPr>
            <m:sty m:val="p"/>
          </m:rPr>
          <w:rPr>
            <w:rFonts w:ascii="Cambria Math"/>
          </w:rPr>
          <w:sym w:font="Symbol" w:char="F0AE"/>
        </m:r>
        <m:r>
          <w:rPr>
            <w:rFonts w:ascii="Cambria Math"/>
          </w:rPr>
          <m:t>[0,1]</m:t>
        </m:r>
      </m:oMath>
      <w:r>
        <w:rPr>
          <w:rFonts w:hint="eastAsia"/>
        </w:rPr>
        <w:t xml:space="preserve"> </w:t>
      </w:r>
      <w:r>
        <w:rPr>
          <w:rFonts w:hint="eastAsia"/>
        </w:rPr>
        <w:t>是信任函数</w:t>
      </w:r>
      <w:proofErr w:type="gramStart"/>
      <w:r>
        <w:rPr>
          <w:rFonts w:hint="eastAsia"/>
        </w:rPr>
        <w:t>当前仅</w:t>
      </w:r>
      <w:proofErr w:type="gramEnd"/>
      <w:r>
        <w:rPr>
          <w:rFonts w:hint="eastAsia"/>
        </w:rPr>
        <w:t>当其满足如下条件：</w:t>
      </w:r>
    </w:p>
    <w:p w14:paraId="1F0CD697" w14:textId="7DC58680" w:rsidR="00BF210E" w:rsidRDefault="0060012F">
      <w:pPr>
        <w:pStyle w:val="wxy0"/>
      </w:pPr>
      <w:r>
        <w:rPr>
          <w:rFonts w:hint="eastAsia"/>
        </w:rPr>
        <w:t>对任意</w:t>
      </w:r>
      <w:r>
        <w:rPr>
          <w:rFonts w:hint="eastAsia"/>
        </w:rPr>
        <w:t>K</w:t>
      </w:r>
      <m:oMath>
        <m:r>
          <w:rPr>
            <w:rFonts w:ascii="Cambria Math" w:hAnsi="Cambria Math"/>
          </w:rPr>
          <m:t>≥</m:t>
        </m:r>
      </m:oMath>
      <w:r>
        <w:rPr>
          <w:rFonts w:hint="eastAsia"/>
        </w:rPr>
        <w:t>2</w:t>
      </w:r>
      <w:r>
        <w:rPr>
          <w:rFonts w:hint="eastAsia"/>
        </w:rPr>
        <w:t>和Θ的任意一系列子集</w:t>
      </w:r>
      <w:r>
        <w:rPr>
          <w:rFonts w:hint="eastAsia"/>
        </w:rPr>
        <w:t>，</w:t>
      </w:r>
      <m:oMath>
        <m:r>
          <w:rPr>
            <w:rFonts w:ascii="Cambria Math" w:hAnsi="Cambria Math"/>
          </w:rPr>
          <m:t>B</m:t>
        </m:r>
        <m:r>
          <w:rPr>
            <w:rFonts w:ascii="Cambria Math" w:hAnsi="Cambria Math" w:hint="eastAsia"/>
          </w:rPr>
          <m:t>e</m:t>
        </m:r>
        <m:r>
          <w:rPr>
            <w:rFonts w:ascii="Cambria Math" w:hAnsi="Cambria Math"/>
          </w:rPr>
          <m:t>l</m:t>
        </m:r>
        <m:d>
          <m:dPr>
            <m:ctrlPr>
              <w:rPr>
                <w:rFonts w:ascii="Cambria Math" w:hAnsi="Cambria Math"/>
                <w:i/>
              </w:rPr>
            </m:ctrlPr>
          </m:dPr>
          <m:e>
            <m:r>
              <m:rPr>
                <m:sty m:val="p"/>
              </m:rPr>
              <w:rPr>
                <w:rFonts w:ascii="Cambria Math" w:hAnsi="Cambria Math"/>
              </w:rPr>
              <w:sym w:font="Symbol" w:char="F0C6"/>
            </m:r>
          </m:e>
        </m:d>
        <m:r>
          <w:rPr>
            <w:rFonts w:ascii="Cambria Math" w:hAnsi="Cambria Math"/>
          </w:rPr>
          <m:t>=0</m:t>
        </m:r>
        <m:r>
          <w:rPr>
            <w:rFonts w:ascii="Cambria Math" w:hAnsi="Cambria Math" w:hint="eastAsia"/>
          </w:rPr>
          <m:t>，</m:t>
        </m:r>
        <m:r>
          <w:rPr>
            <w:rFonts w:ascii="Cambria Math" w:hAnsi="Cambria Math"/>
          </w:rPr>
          <m:t>B</m:t>
        </m:r>
        <m:r>
          <w:rPr>
            <w:rFonts w:ascii="Cambria Math" w:hAnsi="Cambria Math" w:hint="eastAsia"/>
          </w:rPr>
          <m:t>e</m:t>
        </m:r>
        <m:r>
          <w:rPr>
            <w:rFonts w:ascii="Cambria Math" w:hAnsi="Cambria Math"/>
          </w:rPr>
          <m:t>l</m:t>
        </m:r>
        <m:d>
          <m:dPr>
            <m:ctrlPr>
              <w:rPr>
                <w:rFonts w:ascii="Cambria Math" w:hAnsi="Cambria Math"/>
                <w:i/>
              </w:rPr>
            </m:ctrlPr>
          </m:dPr>
          <m:e>
            <m:r>
              <m:rPr>
                <m:sty m:val="p"/>
              </m:rPr>
              <w:rPr>
                <w:rFonts w:ascii="Cambria Math" w:hAnsi="Cambria Math" w:hint="eastAsia"/>
              </w:rPr>
              <w:sym w:font="Symbol" w:char="F051"/>
            </m:r>
          </m:e>
        </m:d>
        <m:r>
          <w:rPr>
            <w:rFonts w:ascii="Cambria Math" w:hAnsi="Cambria Math"/>
          </w:rPr>
          <m:t>=1</m:t>
        </m:r>
      </m:oMath>
      <w:r>
        <w:rPr>
          <w:rFonts w:hint="eastAsia"/>
        </w:rPr>
        <w:t>。</w:t>
      </w:r>
      <w:r w:rsidR="008D10BF">
        <w:rPr>
          <w:rFonts w:hint="eastAsia"/>
        </w:rPr>
        <w:t>信任函数</w:t>
      </w:r>
      <w:r w:rsidR="008D10BF">
        <w:rPr>
          <w:rFonts w:hint="eastAsia"/>
        </w:rPr>
        <w:t>Bel</w:t>
      </w:r>
      <w:r w:rsidR="008D10BF">
        <w:rPr>
          <w:rFonts w:hint="eastAsia"/>
        </w:rPr>
        <w:t>可以通过质量函数</w:t>
      </w:r>
      <w:r w:rsidR="008D10BF">
        <w:rPr>
          <w:rFonts w:hint="eastAsia"/>
        </w:rPr>
        <w:t>m</w:t>
      </w:r>
      <w:r w:rsidR="008D10BF">
        <w:rPr>
          <w:rFonts w:hint="eastAsia"/>
        </w:rPr>
        <w:t>获得：</w:t>
      </w:r>
    </w:p>
    <w:p w14:paraId="4A91310D" w14:textId="10CBE21F" w:rsidR="00BF210E" w:rsidRDefault="00893CB4">
      <w:pPr>
        <w:pStyle w:val="wxy0"/>
      </w:pPr>
      <m:oMathPara>
        <m:oMath>
          <m:eqArr>
            <m:eqArrPr>
              <m:maxDist m:val="1"/>
              <m:ctrlPr>
                <w:rPr>
                  <w:rFonts w:ascii="Cambria Math" w:hAnsi="Cambria Math"/>
                  <w:i/>
                </w:rPr>
              </m:ctrlPr>
            </m:eqArrPr>
            <m:e>
              <m:r>
                <w:rPr>
                  <w:rFonts w:ascii="Cambria Math" w:hAnsi="Cambria Math"/>
                </w:rPr>
                <m:t>B</m:t>
              </m:r>
              <m:r>
                <w:rPr>
                  <w:rFonts w:ascii="Cambria Math" w:hAnsi="Cambria Math" w:hint="eastAsia"/>
                </w:rPr>
                <m:t>e</m:t>
              </m:r>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B</m:t>
                  </m:r>
                  <m:r>
                    <m:rPr>
                      <m:sty m:val="p"/>
                    </m:rPr>
                    <w:rPr>
                      <w:rFonts w:ascii="Cambria Math" w:hAnsi="Cambria Math"/>
                    </w:rPr>
                    <w:sym w:font="Symbol" w:char="F0CD"/>
                  </m:r>
                  <m:r>
                    <w:rPr>
                      <w:rFonts w:ascii="Cambria Math" w:hAnsi="Cambria Math"/>
                    </w:rPr>
                    <m:t>A</m:t>
                  </m:r>
                </m:sub>
                <m:sup/>
                <m:e>
                  <m:r>
                    <w:rPr>
                      <w:rFonts w:ascii="Cambria Math" w:hAnsi="Cambria Math" w:hint="eastAsia"/>
                    </w:rPr>
                    <m:t>m</m:t>
                  </m:r>
                  <m:d>
                    <m:dPr>
                      <m:ctrlPr>
                        <w:rPr>
                          <w:rFonts w:ascii="Cambria Math" w:hAnsi="Cambria Math"/>
                          <w:i/>
                        </w:rPr>
                      </m:ctrlPr>
                    </m:dPr>
                    <m:e>
                      <m:r>
                        <w:rPr>
                          <w:rFonts w:ascii="Cambria Math" w:hAnsi="Cambria Math"/>
                        </w:rPr>
                        <m:t>B</m:t>
                      </m:r>
                    </m:e>
                  </m:d>
                  <m:r>
                    <w:rPr>
                      <w:rFonts w:ascii="Cambria Math" w:hAnsi="Cambria Math" w:hint="eastAsia"/>
                    </w:rPr>
                    <m:t>，</m:t>
                  </m:r>
                  <m:r>
                    <w:rPr>
                      <w:rFonts w:ascii="Cambria Math" w:hAnsi="Cambria Math"/>
                    </w:rPr>
                    <m:t>A</m:t>
                  </m:r>
                  <m:r>
                    <m:rPr>
                      <m:sty m:val="p"/>
                    </m:rPr>
                    <w:rPr>
                      <w:rFonts w:ascii="Cambria Math" w:hAnsi="Cambria Math"/>
                    </w:rPr>
                    <w:sym w:font="Symbol" w:char="F0CC"/>
                  </m:r>
                  <m:r>
                    <m:rPr>
                      <m:sty m:val="p"/>
                    </m:rPr>
                    <w:rPr>
                      <w:rFonts w:ascii="Cambria Math" w:hAnsi="Cambria Math"/>
                    </w:rPr>
                    <w:sym w:font="Symbol" w:char="F051"/>
                  </m:r>
                </m:e>
              </m:nary>
              <m:r>
                <w:rPr>
                  <w:rFonts w:ascii="Cambria Math" w:hAnsi="Cambria Math"/>
                </w:rPr>
                <m:t>#</m:t>
              </m:r>
              <w:bookmarkStart w:id="36" w:name="eq_belief"/>
              <m:r>
                <w:rPr>
                  <w:rFonts w:ascii="Cambria Math" w:hAnsi="Cambria Math"/>
                </w:rPr>
                <m:t>(</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r>
                <w:rPr>
                  <w:rFonts w:ascii="Cambria Math" w:hAnsi="Cambria Math"/>
                </w:rPr>
                <m:t>)</m:t>
              </m:r>
              <w:bookmarkEnd w:id="36"/>
            </m:e>
          </m:eqArr>
        </m:oMath>
      </m:oMathPara>
    </w:p>
    <w:p w14:paraId="3F13A387" w14:textId="60929B31" w:rsidR="00BF210E" w:rsidRDefault="008D10BF">
      <w:pPr>
        <w:pStyle w:val="wxy0"/>
      </w:pPr>
      <w:r>
        <w:rPr>
          <w:rFonts w:hint="eastAsia"/>
        </w:rPr>
        <w:t>其表达了对命题</w:t>
      </w:r>
      <w:r>
        <w:rPr>
          <w:rFonts w:hint="eastAsia"/>
        </w:rPr>
        <w:t>A</w:t>
      </w:r>
      <w:r>
        <w:rPr>
          <w:rFonts w:hint="eastAsia"/>
        </w:rPr>
        <w:t>的支持</w:t>
      </w:r>
      <w:r>
        <w:rPr>
          <w:rFonts w:hint="eastAsia"/>
        </w:rPr>
        <w:t>/</w:t>
      </w:r>
      <w:r>
        <w:rPr>
          <w:rFonts w:hint="eastAsia"/>
        </w:rPr>
        <w:t>信任程度，提供了信任程度的下限</w:t>
      </w:r>
      <w:r w:rsidR="00CB4961">
        <w:fldChar w:fldCharType="begin"/>
      </w:r>
      <w:r w:rsidR="00CB4961">
        <w:instrText xml:space="preserve"> </w:instrText>
      </w:r>
      <w:r w:rsidR="00CB4961">
        <w:rPr>
          <w:rFonts w:hint="eastAsia"/>
        </w:rPr>
        <w:instrText>REF _Ref104575438 \r \h</w:instrText>
      </w:r>
      <w:r w:rsidR="00CB4961">
        <w:instrText xml:space="preserve"> </w:instrText>
      </w:r>
      <w:r w:rsidR="00CB4961">
        <w:fldChar w:fldCharType="separate"/>
      </w:r>
      <w:r w:rsidR="007B1DFD">
        <w:t>[3]</w:t>
      </w:r>
      <w:r w:rsidR="00CB4961">
        <w:fldChar w:fldCharType="end"/>
      </w:r>
      <w:r>
        <w:rPr>
          <w:rFonts w:hint="eastAsia"/>
        </w:rPr>
        <w:t>。与贝叶斯概率相比，信念函数理论中，信念不具有可加性，这意味着一个信念和其相反的信念的和可能会小于</w:t>
      </w:r>
      <w:r>
        <w:rPr>
          <w:rFonts w:hint="eastAsia"/>
        </w:rPr>
        <w:t>1</w:t>
      </w:r>
      <w:r>
        <w:rPr>
          <w:rFonts w:hint="eastAsia"/>
        </w:rPr>
        <w:t>，即：</w:t>
      </w:r>
    </w:p>
    <w:p w14:paraId="6F7549C8" w14:textId="77777777" w:rsidR="00BF210E" w:rsidRDefault="008D10BF">
      <w:pPr>
        <w:pStyle w:val="wxy0"/>
      </w:pPr>
      <m:oMathPara>
        <m:oMath>
          <m:r>
            <w:rPr>
              <w:rFonts w:ascii="Cambria Math" w:hAnsi="Cambria Math"/>
            </w:rPr>
            <m:t>B</m:t>
          </m:r>
          <m:r>
            <w:rPr>
              <w:rFonts w:ascii="Cambria Math" w:hAnsi="Cambria Math" w:hint="eastAsia"/>
            </w:rPr>
            <m:t>el</m:t>
          </m:r>
          <m:d>
            <m:dPr>
              <m:ctrlPr>
                <w:rPr>
                  <w:rFonts w:ascii="Cambria Math" w:hAnsi="Cambria Math"/>
                  <w:i/>
                </w:rPr>
              </m:ctrlPr>
            </m:dPr>
            <m:e>
              <m:r>
                <w:rPr>
                  <w:rFonts w:ascii="Cambria Math" w:hAnsi="Cambria Math"/>
                </w:rPr>
                <m:t>A</m:t>
              </m:r>
            </m:e>
          </m:d>
          <m:r>
            <w:rPr>
              <w:rFonts w:ascii="Cambria Math" w:hAnsi="Cambria Math"/>
            </w:rPr>
            <m:t>+Bel</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 xml:space="preserve"> </m:t>
          </m:r>
          <m:r>
            <m:rPr>
              <m:sty m:val="p"/>
            </m:rPr>
            <w:rPr>
              <w:rFonts w:ascii="Cambria Math" w:hAnsi="Cambria Math"/>
            </w:rPr>
            <w:sym w:font="Symbol" w:char="F0A3"/>
          </m:r>
          <m:r>
            <w:rPr>
              <w:rFonts w:ascii="Cambria Math" w:hAnsi="Cambria Math"/>
            </w:rPr>
            <m:t xml:space="preserve"> 1</m:t>
          </m:r>
        </m:oMath>
      </m:oMathPara>
    </w:p>
    <w:p w14:paraId="019C7266" w14:textId="77777777" w:rsidR="00BF210E" w:rsidRDefault="008D10BF">
      <w:pPr>
        <w:pStyle w:val="wxy0"/>
      </w:pPr>
      <w:r>
        <w:rPr>
          <w:rFonts w:hint="eastAsia"/>
        </w:rPr>
        <w:t>这是由于信念质量可以自由地分配个任何假设</w:t>
      </w:r>
      <m:oMath>
        <m:r>
          <w:rPr>
            <w:rFonts w:ascii="Cambria Math" w:hAnsi="Cambria Math"/>
          </w:rPr>
          <m:t>A</m:t>
        </m:r>
        <m:r>
          <m:rPr>
            <m:sty m:val="p"/>
          </m:rPr>
          <w:rPr>
            <w:rFonts w:ascii="Cambria Math" w:hAnsi="Cambria Math"/>
          </w:rPr>
          <w:sym w:font="Symbol" w:char="F0CC"/>
        </m:r>
        <m:r>
          <m:rPr>
            <m:sty m:val="p"/>
          </m:rPr>
          <w:rPr>
            <w:rFonts w:ascii="Cambria Math" w:hAnsi="Cambria Math"/>
          </w:rPr>
          <w:sym w:font="Symbol" w:char="F051"/>
        </m:r>
      </m:oMath>
      <w:r>
        <w:rPr>
          <w:rFonts w:hint="eastAsia"/>
        </w:rPr>
        <w:t>，而无需给</w:t>
      </w:r>
      <w:r>
        <w:rPr>
          <w:rFonts w:hint="eastAsia"/>
        </w:rPr>
        <w:t>A</w:t>
      </w:r>
      <w:r>
        <w:rPr>
          <w:rFonts w:hint="eastAsia"/>
        </w:rPr>
        <w:t>的子集。正由于此，信念函数赋予了一个额外的“不确定性维度”。这种额外的不确定性允许信念函数表示未知，这种未知的度量是介于信任函数与下文的似然函数之间。</w:t>
      </w:r>
    </w:p>
    <w:p w14:paraId="69DD6687" w14:textId="77777777" w:rsidR="00BF210E" w:rsidRDefault="008D10BF">
      <w:pPr>
        <w:pStyle w:val="3"/>
      </w:pPr>
      <w:bookmarkStart w:id="37" w:name="_Ref104540734"/>
      <w:bookmarkStart w:id="38" w:name="_Toc104558596"/>
      <w:r>
        <w:rPr>
          <w:rFonts w:hint="eastAsia"/>
        </w:rPr>
        <w:t>似然度函数</w:t>
      </w:r>
      <w:bookmarkEnd w:id="37"/>
      <w:bookmarkEnd w:id="38"/>
    </w:p>
    <w:p w14:paraId="6DB34114" w14:textId="77777777" w:rsidR="00BF210E" w:rsidRDefault="008D10BF">
      <w:pPr>
        <w:pStyle w:val="wxy0"/>
      </w:pPr>
      <w:r>
        <w:rPr>
          <w:rFonts w:hint="eastAsia"/>
        </w:rPr>
        <w:t>对某个属于</w:t>
      </w:r>
      <m:oMath>
        <m:r>
          <m:rPr>
            <m:sty m:val="p"/>
          </m:rPr>
          <w:rPr>
            <w:rFonts w:ascii="Cambria Math" w:hAnsi="Cambria Math" w:hint="eastAsia"/>
          </w:rPr>
          <w:sym w:font="Symbol" w:char="F051"/>
        </m:r>
        <m:r>
          <m:rPr>
            <m:sty m:val="p"/>
          </m:rPr>
          <w:rPr>
            <w:rFonts w:ascii="Cambria Math" w:hAnsi="Cambria Math"/>
          </w:rPr>
          <m:t xml:space="preserve"> </m:t>
        </m:r>
      </m:oMath>
      <w:r>
        <w:rPr>
          <w:rFonts w:hint="eastAsia"/>
        </w:rPr>
        <w:t>的假设</w:t>
      </w:r>
      <w:r>
        <w:rPr>
          <w:rFonts w:hint="eastAsia"/>
        </w:rPr>
        <w:t>A</w:t>
      </w:r>
      <w:r>
        <w:rPr>
          <w:rFonts w:hint="eastAsia"/>
        </w:rPr>
        <w:t>，其不完全确定的总信念量，由所有与假设</w:t>
      </w:r>
      <w:r>
        <w:rPr>
          <w:rFonts w:hint="eastAsia"/>
        </w:rPr>
        <w:t>A</w:t>
      </w:r>
      <w:r>
        <w:rPr>
          <w:rFonts w:hint="eastAsia"/>
        </w:rPr>
        <w:t>产生非空集合的集合的质量函数之和表示，称为似然度函数</w:t>
      </w:r>
      <w:r>
        <w:t>P</w:t>
      </w:r>
      <w:r>
        <w:rPr>
          <w:rFonts w:hint="eastAsia"/>
        </w:rPr>
        <w:t>l</w:t>
      </w:r>
      <w:r>
        <w:t>(A)</w:t>
      </w:r>
      <w:r>
        <w:rPr>
          <w:rFonts w:hint="eastAsia"/>
        </w:rPr>
        <w:t>，或者合理性函数。</w:t>
      </w:r>
    </w:p>
    <w:p w14:paraId="10D4811F" w14:textId="77777777" w:rsidR="00BF210E" w:rsidRDefault="008D10BF">
      <w:pPr>
        <w:pStyle w:val="wxy0"/>
      </w:pPr>
      <w:r>
        <w:rPr>
          <w:rFonts w:hint="eastAsia"/>
        </w:rPr>
        <w:lastRenderedPageBreak/>
        <w:t>函数</w:t>
      </w:r>
      <m:oMath>
        <m:sSup>
          <m:sSupPr>
            <m:ctrlPr>
              <w:rPr>
                <w:rFonts w:ascii="Cambria Math" w:hAnsi="Cambria Math"/>
              </w:rPr>
            </m:ctrlPr>
          </m:sSupPr>
          <m:e>
            <m:r>
              <m:rPr>
                <m:sty m:val="p"/>
              </m:rPr>
              <w:rPr>
                <w:rFonts w:ascii="Cambria Math" w:hAnsi="Cambria Math" w:hint="eastAsia"/>
              </w:rPr>
              <m:t xml:space="preserve"> </m:t>
            </m:r>
            <m:r>
              <m:rPr>
                <m:sty m:val="p"/>
              </m:rPr>
              <w:rPr>
                <w:rFonts w:ascii="Cambria Math" w:hAnsi="Cambria Math"/>
              </w:rPr>
              <m:t>P</m:t>
            </m:r>
            <m:r>
              <m:rPr>
                <m:sty m:val="p"/>
              </m:rPr>
              <w:rPr>
                <w:rFonts w:ascii="Cambria Math" w:hAnsi="Cambria Math" w:hint="eastAsia"/>
              </w:rPr>
              <m:t>l</m:t>
            </m:r>
            <m:r>
              <m:rPr>
                <m:sty m:val="p"/>
              </m:rPr>
              <w:rPr>
                <w:rFonts w:ascii="Cambria Math" w:hint="eastAsia"/>
              </w:rPr>
              <m:t>：</m:t>
            </m:r>
            <m:r>
              <w:rPr>
                <w:rFonts w:ascii="Cambria Math"/>
              </w:rPr>
              <m:t>2</m:t>
            </m:r>
          </m:e>
          <m:sup>
            <m:r>
              <m:rPr>
                <m:sty m:val="p"/>
              </m:rPr>
              <w:rPr>
                <w:rFonts w:ascii="Cambria Math" w:hAnsi="Cambria Math" w:hint="eastAsia"/>
              </w:rPr>
              <w:sym w:font="Symbol" w:char="F051"/>
            </m:r>
          </m:sup>
        </m:sSup>
        <m:r>
          <m:rPr>
            <m:sty m:val="p"/>
          </m:rPr>
          <w:rPr>
            <w:rFonts w:ascii="Cambria Math"/>
          </w:rPr>
          <w:sym w:font="Symbol" w:char="F0AE"/>
        </m:r>
        <m:r>
          <w:rPr>
            <w:rFonts w:ascii="Cambria Math"/>
          </w:rPr>
          <m:t>[0,1]</m:t>
        </m:r>
      </m:oMath>
      <w:r>
        <w:rPr>
          <w:rFonts w:hint="eastAsia"/>
        </w:rPr>
        <w:t xml:space="preserve"> </w:t>
      </w:r>
      <w:r>
        <w:rPr>
          <w:rFonts w:hint="eastAsia"/>
        </w:rPr>
        <w:t>是似然度函数</w:t>
      </w:r>
      <w:proofErr w:type="gramStart"/>
      <w:r>
        <w:rPr>
          <w:rFonts w:hint="eastAsia"/>
        </w:rPr>
        <w:t>当前仅</w:t>
      </w:r>
      <w:proofErr w:type="gramEnd"/>
      <w:r>
        <w:rPr>
          <w:rFonts w:hint="eastAsia"/>
        </w:rPr>
        <w:t>当其满足如下条件：</w:t>
      </w:r>
    </w:p>
    <w:p w14:paraId="436A489F" w14:textId="4BC09507" w:rsidR="00BF210E" w:rsidRDefault="0060012F">
      <w:pPr>
        <w:pStyle w:val="wxy0"/>
      </w:pPr>
      <w:r>
        <w:rPr>
          <w:rFonts w:hint="eastAsia"/>
        </w:rPr>
        <w:t>对任意</w:t>
      </w:r>
      <w:r>
        <w:rPr>
          <w:rFonts w:hint="eastAsia"/>
        </w:rPr>
        <w:t>K&gt;=2</w:t>
      </w:r>
      <w:r>
        <w:rPr>
          <w:rFonts w:hint="eastAsia"/>
        </w:rPr>
        <w:t>和Θ的任意一系列子集</w:t>
      </w:r>
      <w:r>
        <w:rPr>
          <w:rFonts w:hint="eastAsia"/>
        </w:rPr>
        <w:t>，</w:t>
      </w:r>
      <m:oMath>
        <m:r>
          <w:rPr>
            <w:rFonts w:ascii="Cambria Math" w:hAnsi="Cambria Math"/>
          </w:rPr>
          <m:t>Pl</m:t>
        </m:r>
        <m:d>
          <m:dPr>
            <m:ctrlPr>
              <w:rPr>
                <w:rFonts w:ascii="Cambria Math" w:hAnsi="Cambria Math"/>
                <w:i/>
              </w:rPr>
            </m:ctrlPr>
          </m:dPr>
          <m:e>
            <m:r>
              <m:rPr>
                <m:sty m:val="p"/>
              </m:rPr>
              <w:rPr>
                <w:rFonts w:ascii="Cambria Math" w:hAnsi="Cambria Math"/>
              </w:rPr>
              <w:sym w:font="Symbol" w:char="F0C6"/>
            </m:r>
          </m:e>
        </m:d>
        <m:r>
          <w:rPr>
            <w:rFonts w:ascii="Cambria Math" w:hAnsi="Cambria Math"/>
          </w:rPr>
          <m:t>=0</m:t>
        </m:r>
        <m:r>
          <w:rPr>
            <w:rFonts w:ascii="Cambria Math" w:hAnsi="Cambria Math" w:hint="eastAsia"/>
          </w:rPr>
          <m:t>，</m:t>
        </m:r>
        <m:r>
          <w:rPr>
            <w:rFonts w:ascii="Cambria Math" w:hAnsi="Cambria Math"/>
          </w:rPr>
          <m:t>Pl</m:t>
        </m:r>
        <m:d>
          <m:dPr>
            <m:ctrlPr>
              <w:rPr>
                <w:rFonts w:ascii="Cambria Math" w:hAnsi="Cambria Math"/>
                <w:i/>
              </w:rPr>
            </m:ctrlPr>
          </m:dPr>
          <m:e>
            <m:r>
              <m:rPr>
                <m:sty m:val="p"/>
              </m:rPr>
              <w:rPr>
                <w:rFonts w:ascii="Cambria Math" w:hAnsi="Cambria Math" w:hint="eastAsia"/>
              </w:rPr>
              <w:sym w:font="Symbol" w:char="F051"/>
            </m:r>
          </m:e>
        </m:d>
        <m:r>
          <w:rPr>
            <w:rFonts w:ascii="Cambria Math" w:hAnsi="Cambria Math"/>
          </w:rPr>
          <m:t>=1</m:t>
        </m:r>
      </m:oMath>
      <w:r>
        <w:rPr>
          <w:rFonts w:hint="eastAsia"/>
        </w:rPr>
        <w:t>。</w:t>
      </w:r>
      <w:r w:rsidR="008D10BF">
        <w:rPr>
          <w:rFonts w:hint="eastAsia"/>
        </w:rPr>
        <w:t>信任函数</w:t>
      </w:r>
      <w:r w:rsidR="008D10BF">
        <w:t>P</w:t>
      </w:r>
      <w:r w:rsidR="008D10BF">
        <w:rPr>
          <w:rFonts w:hint="eastAsia"/>
        </w:rPr>
        <w:t>l</w:t>
      </w:r>
      <w:r w:rsidR="008D10BF">
        <w:rPr>
          <w:rFonts w:hint="eastAsia"/>
        </w:rPr>
        <w:t>可以通过质量函数</w:t>
      </w:r>
      <w:r w:rsidR="008D10BF">
        <w:rPr>
          <w:rFonts w:hint="eastAsia"/>
        </w:rPr>
        <w:t>m</w:t>
      </w:r>
      <w:r w:rsidR="008D10BF">
        <w:rPr>
          <w:rFonts w:hint="eastAsia"/>
        </w:rPr>
        <w:t>获得：</w:t>
      </w:r>
    </w:p>
    <w:p w14:paraId="5F70C4BE" w14:textId="6D1CA0EA" w:rsidR="00BF210E" w:rsidRDefault="00893CB4">
      <w:pPr>
        <w:pStyle w:val="wxy0"/>
      </w:pPr>
      <m:oMathPara>
        <m:oMath>
          <m:eqArr>
            <m:eqArrPr>
              <m:maxDist m:val="1"/>
              <m:ctrlPr>
                <w:rPr>
                  <w:rFonts w:ascii="Cambria Math" w:hAnsi="Cambria Math"/>
                  <w:i/>
                </w:rPr>
              </m:ctrlPr>
            </m:eqArrPr>
            <m:e>
              <m:r>
                <w:rPr>
                  <w:rFonts w:ascii="Cambria Math" w:hAnsi="Cambria Math"/>
                </w:rPr>
                <m:t>P</m:t>
              </m:r>
              <m:r>
                <w:rPr>
                  <w:rFonts w:ascii="Cambria Math" w:hAnsi="Cambria Math" w:hint="eastAsia"/>
                </w:rPr>
                <m:t>l</m:t>
              </m:r>
              <m:d>
                <m:dPr>
                  <m:ctrlPr>
                    <w:rPr>
                      <w:rFonts w:ascii="Cambria Math" w:hAnsi="Cambria Math"/>
                      <w:i/>
                    </w:rPr>
                  </m:ctrlPr>
                </m:dPr>
                <m:e>
                  <m:r>
                    <w:rPr>
                      <w:rFonts w:ascii="Cambria Math" w:hAnsi="Cambria Math"/>
                    </w:rPr>
                    <m:t>A</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B</m:t>
                  </m:r>
                  <m:r>
                    <m:rPr>
                      <m:sty m:val="p"/>
                    </m:rPr>
                    <w:rPr>
                      <w:rFonts w:ascii="Cambria Math" w:hAnsi="Cambria Math"/>
                    </w:rPr>
                    <w:sym w:font="Symbol" w:char="F0C7"/>
                  </m:r>
                  <m:r>
                    <w:rPr>
                      <w:rFonts w:ascii="Cambria Math" w:hAnsi="Cambria Math"/>
                    </w:rPr>
                    <m:t>A</m:t>
                  </m:r>
                  <m:r>
                    <m:rPr>
                      <m:sty m:val="p"/>
                    </m:rPr>
                    <w:rPr>
                      <w:rFonts w:ascii="Cambria Math" w:hAnsi="Cambria Math"/>
                    </w:rPr>
                    <w:sym w:font="Symbol" w:char="F0B9"/>
                  </m:r>
                  <m:r>
                    <m:rPr>
                      <m:sty m:val="p"/>
                    </m:rPr>
                    <w:rPr>
                      <w:rFonts w:ascii="Cambria Math" w:hAnsi="Cambria Math"/>
                    </w:rPr>
                    <w:sym w:font="Symbol" w:char="F0C6"/>
                  </m:r>
                </m:sub>
                <m:sup/>
                <m:e>
                  <m:r>
                    <w:rPr>
                      <w:rFonts w:ascii="Cambria Math" w:hAnsi="Cambria Math" w:hint="eastAsia"/>
                    </w:rPr>
                    <m:t>m</m:t>
                  </m:r>
                  <m:d>
                    <m:dPr>
                      <m:ctrlPr>
                        <w:rPr>
                          <w:rFonts w:ascii="Cambria Math" w:hAnsi="Cambria Math"/>
                          <w:i/>
                        </w:rPr>
                      </m:ctrlPr>
                    </m:dPr>
                    <m:e>
                      <m:r>
                        <w:rPr>
                          <w:rFonts w:ascii="Cambria Math" w:hAnsi="Cambria Math"/>
                        </w:rPr>
                        <m:t>B</m:t>
                      </m:r>
                    </m:e>
                  </m:d>
                </m:e>
              </m:nary>
              <m:r>
                <w:rPr>
                  <w:rFonts w:ascii="Cambria Math" w:hAnsi="Cambria Math"/>
                </w:rPr>
                <m:t>,A⊆</m:t>
              </m:r>
              <m:r>
                <m:rPr>
                  <m:sty m:val="p"/>
                </m:rPr>
                <w:rPr>
                  <w:rFonts w:ascii="Cambria Math" w:hAnsi="Cambria Math"/>
                </w:rPr>
                <m:t>Θ</m:t>
              </m:r>
              <m:r>
                <w:rPr>
                  <w:rFonts w:ascii="Cambria Math" w:hAnsi="Cambria Math"/>
                </w:rPr>
                <m:t>#</m:t>
              </m:r>
              <w:bookmarkStart w:id="39" w:name="eq_pl"/>
              <m:r>
                <w:rPr>
                  <w:rFonts w:ascii="Cambria Math" w:hAnsi="Cambria Math"/>
                </w:rPr>
                <m:t>(</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r>
                <w:rPr>
                  <w:rFonts w:ascii="Cambria Math" w:hAnsi="Cambria Math"/>
                </w:rPr>
                <m:t>)</m:t>
              </m:r>
              <w:bookmarkEnd w:id="39"/>
            </m:e>
          </m:eqArr>
        </m:oMath>
      </m:oMathPara>
    </w:p>
    <w:p w14:paraId="043883B8" w14:textId="2942C207" w:rsidR="00BF210E" w:rsidRDefault="00893CB4">
      <w:pPr>
        <w:pStyle w:val="wxy0"/>
      </w:pPr>
      <m:oMathPara>
        <m:oMath>
          <m:eqArr>
            <m:eqArrPr>
              <m:maxDist m:val="1"/>
              <m:ctrlPr>
                <w:rPr>
                  <w:rFonts w:ascii="Cambria Math" w:hAnsi="Cambria Math"/>
                  <w:i/>
                </w:rPr>
              </m:ctrlPr>
            </m:eqArrPr>
            <m:e>
              <m:r>
                <w:rPr>
                  <w:rFonts w:ascii="Cambria Math" w:hAnsi="Cambria Math"/>
                </w:rPr>
                <m:t>Pl</m:t>
              </m:r>
              <m:d>
                <m:dPr>
                  <m:ctrlPr>
                    <w:rPr>
                      <w:rFonts w:ascii="Cambria Math" w:hAnsi="Cambria Math"/>
                      <w:i/>
                    </w:rPr>
                  </m:ctrlPr>
                </m:dPr>
                <m:e>
                  <m:r>
                    <w:rPr>
                      <w:rFonts w:ascii="Cambria Math" w:hAnsi="Cambria Math"/>
                    </w:rPr>
                    <m:t>A</m:t>
                  </m:r>
                </m:e>
              </m:d>
              <m:r>
                <w:rPr>
                  <w:rFonts w:ascii="Cambria Math" w:hAnsi="Cambria Math"/>
                </w:rPr>
                <m:t>=1-Bel</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r>
                <w:rPr>
                  <w:rFonts w:ascii="Cambria Math" w:hAnsi="Cambria Math"/>
                </w:rPr>
                <m:t>)</m:t>
              </m:r>
            </m:e>
          </m:eqArr>
        </m:oMath>
      </m:oMathPara>
    </w:p>
    <w:p w14:paraId="0721E364" w14:textId="29BB522B" w:rsidR="00BF210E" w:rsidRDefault="008D10BF">
      <w:pPr>
        <w:pStyle w:val="wxy0"/>
      </w:pPr>
      <w:r>
        <w:rPr>
          <w:rFonts w:hint="eastAsia"/>
        </w:rPr>
        <w:t>其表达了对命题</w:t>
      </w:r>
      <w:r>
        <w:rPr>
          <w:rFonts w:hint="eastAsia"/>
        </w:rPr>
        <w:t>A</w:t>
      </w:r>
      <w:r>
        <w:rPr>
          <w:rFonts w:hint="eastAsia"/>
        </w:rPr>
        <w:t>的最大不怀疑</w:t>
      </w:r>
      <w:r>
        <w:rPr>
          <w:rFonts w:hint="eastAsia"/>
        </w:rPr>
        <w:t>/</w:t>
      </w:r>
      <w:r>
        <w:rPr>
          <w:rFonts w:hint="eastAsia"/>
        </w:rPr>
        <w:t>可能支持程度，提供了信任函数的上限</w:t>
      </w:r>
      <w:r w:rsidR="00CB4961">
        <w:fldChar w:fldCharType="begin"/>
      </w:r>
      <w:r w:rsidR="00CB4961">
        <w:instrText xml:space="preserve"> </w:instrText>
      </w:r>
      <w:r w:rsidR="00CB4961">
        <w:rPr>
          <w:rFonts w:hint="eastAsia"/>
        </w:rPr>
        <w:instrText>REF _Ref104575438 \r \h</w:instrText>
      </w:r>
      <w:r w:rsidR="00CB4961">
        <w:instrText xml:space="preserve"> </w:instrText>
      </w:r>
      <w:r w:rsidR="00CB4961">
        <w:fldChar w:fldCharType="separate"/>
      </w:r>
      <w:r w:rsidR="007B1DFD">
        <w:t>[3]</w:t>
      </w:r>
      <w:r w:rsidR="00CB4961">
        <w:fldChar w:fldCharType="end"/>
      </w:r>
      <w:r>
        <w:rPr>
          <w:rFonts w:hint="eastAsia"/>
        </w:rPr>
        <w:t>。似然度函数表达了对假设</w:t>
      </w:r>
      <w:r>
        <w:rPr>
          <w:rFonts w:hint="eastAsia"/>
        </w:rPr>
        <w:t>A</w:t>
      </w:r>
      <w:r>
        <w:rPr>
          <w:rFonts w:hint="eastAsia"/>
        </w:rPr>
        <w:t>的最多的可信程度。似然度函数与信任函数共同组成了未知假设可能性的上下界。</w:t>
      </w:r>
    </w:p>
    <w:p w14:paraId="3A1D39FC" w14:textId="77777777" w:rsidR="00BF210E" w:rsidRDefault="008D10BF">
      <w:pPr>
        <w:pStyle w:val="3"/>
      </w:pPr>
      <w:bookmarkStart w:id="40" w:name="_Toc104558597"/>
      <w:r>
        <w:rPr>
          <w:rFonts w:hint="eastAsia"/>
        </w:rPr>
        <w:t>众信度函数</w:t>
      </w:r>
      <w:bookmarkEnd w:id="40"/>
    </w:p>
    <w:p w14:paraId="0E465D67" w14:textId="77777777" w:rsidR="00BF210E" w:rsidRDefault="008D10BF">
      <w:pPr>
        <w:pStyle w:val="wxy0"/>
      </w:pPr>
      <w:r>
        <w:rPr>
          <w:rFonts w:hint="eastAsia"/>
        </w:rPr>
        <w:t>对某个属于</w:t>
      </w:r>
      <m:oMath>
        <m:r>
          <m:rPr>
            <m:sty m:val="p"/>
          </m:rPr>
          <w:rPr>
            <w:rFonts w:ascii="Cambria Math" w:hAnsi="Cambria Math" w:hint="eastAsia"/>
          </w:rPr>
          <w:sym w:font="Symbol" w:char="F051"/>
        </m:r>
        <m:r>
          <m:rPr>
            <m:sty m:val="p"/>
          </m:rPr>
          <w:rPr>
            <w:rFonts w:ascii="Cambria Math" w:hAnsi="Cambria Math"/>
          </w:rPr>
          <m:t xml:space="preserve"> </m:t>
        </m:r>
      </m:oMath>
      <w:r>
        <w:rPr>
          <w:rFonts w:hint="eastAsia"/>
        </w:rPr>
        <w:t>的假设</w:t>
      </w:r>
      <w:r>
        <w:rPr>
          <w:rFonts w:hint="eastAsia"/>
        </w:rPr>
        <w:t>A</w:t>
      </w:r>
      <w:r>
        <w:rPr>
          <w:rFonts w:hint="eastAsia"/>
        </w:rPr>
        <w:t>，可能可以对其赋予信念的集合的总信念量，由所有属于识别框架且包含假设</w:t>
      </w:r>
      <w:r>
        <w:rPr>
          <w:rFonts w:hint="eastAsia"/>
        </w:rPr>
        <w:t>A</w:t>
      </w:r>
      <w:r>
        <w:rPr>
          <w:rFonts w:hint="eastAsia"/>
        </w:rPr>
        <w:t>的集合的质量函数之和表示，称为众信度函数</w:t>
      </w:r>
      <w:r>
        <w:rPr>
          <w:rFonts w:hint="eastAsia"/>
        </w:rPr>
        <w:t>Q(</w:t>
      </w:r>
      <w:r>
        <w:t>A)</w:t>
      </w:r>
      <w:r>
        <w:rPr>
          <w:rFonts w:hint="eastAsia"/>
        </w:rPr>
        <w:t>。</w:t>
      </w:r>
    </w:p>
    <w:p w14:paraId="3C79FEA0" w14:textId="77777777" w:rsidR="00BF210E" w:rsidRDefault="008D10BF">
      <w:pPr>
        <w:pStyle w:val="wxy0"/>
      </w:pPr>
      <w:r>
        <w:rPr>
          <w:rFonts w:hint="eastAsia"/>
        </w:rPr>
        <w:t>设识别框架为</w:t>
      </w:r>
      <m:oMath>
        <m:r>
          <m:rPr>
            <m:sty m:val="p"/>
          </m:rPr>
          <w:rPr>
            <w:rFonts w:ascii="Cambria Math" w:hAnsi="Cambria Math" w:hint="eastAsia"/>
          </w:rPr>
          <w:sym w:font="Symbol" w:char="F051"/>
        </m:r>
      </m:oMath>
      <w:r>
        <w:rPr>
          <w:rFonts w:hint="eastAsia"/>
        </w:rPr>
        <w:t>，给定质量函数</w:t>
      </w:r>
      <w:r>
        <w:rPr>
          <w:rFonts w:hint="eastAsia"/>
        </w:rPr>
        <w:t>m</w:t>
      </w:r>
      <w:r>
        <w:rPr>
          <w:rFonts w:hint="eastAsia"/>
        </w:rPr>
        <w:t>，众信度函数：</w:t>
      </w:r>
      <m:oMath>
        <m:sSup>
          <m:sSupPr>
            <m:ctrlPr>
              <w:rPr>
                <w:rFonts w:ascii="Cambria Math" w:hAnsi="Cambria Math"/>
              </w:rPr>
            </m:ctrlPr>
          </m:sSupPr>
          <m:e>
            <m:r>
              <m:rPr>
                <m:sty m:val="p"/>
              </m:rPr>
              <w:rPr>
                <w:rFonts w:ascii="Cambria Math" w:hAnsi="Cambria Math" w:hint="eastAsia"/>
              </w:rPr>
              <m:t xml:space="preserve"> </m:t>
            </m:r>
            <m:r>
              <m:rPr>
                <m:sty m:val="p"/>
              </m:rPr>
              <w:rPr>
                <w:rFonts w:ascii="Cambria Math" w:hAnsi="Cambria Math"/>
              </w:rPr>
              <m:t>Q</m:t>
            </m:r>
            <m:r>
              <m:rPr>
                <m:sty m:val="p"/>
              </m:rPr>
              <w:rPr>
                <w:rFonts w:ascii="Cambria Math" w:hint="eastAsia"/>
              </w:rPr>
              <m:t>：</m:t>
            </m:r>
            <m:r>
              <w:rPr>
                <w:rFonts w:ascii="Cambria Math"/>
              </w:rPr>
              <m:t>2</m:t>
            </m:r>
          </m:e>
          <m:sup>
            <m:r>
              <m:rPr>
                <m:sty m:val="p"/>
              </m:rPr>
              <w:rPr>
                <w:rFonts w:ascii="Cambria Math" w:hAnsi="Cambria Math" w:hint="eastAsia"/>
              </w:rPr>
              <w:sym w:font="Symbol" w:char="F051"/>
            </m:r>
          </m:sup>
        </m:sSup>
        <m:r>
          <m:rPr>
            <m:sty m:val="p"/>
          </m:rPr>
          <w:rPr>
            <w:rFonts w:ascii="Cambria Math"/>
          </w:rPr>
          <w:sym w:font="Symbol" w:char="F0AE"/>
        </m:r>
        <m:r>
          <w:rPr>
            <w:rFonts w:ascii="Cambria Math"/>
          </w:rPr>
          <m:t>[0,1]</m:t>
        </m:r>
      </m:oMath>
      <w:r>
        <w:rPr>
          <w:rFonts w:hint="eastAsia"/>
        </w:rPr>
        <w:t>。定义如下：</w:t>
      </w:r>
    </w:p>
    <w:p w14:paraId="2F2A2188" w14:textId="22BDE50A" w:rsidR="00BF210E" w:rsidRDefault="00893CB4">
      <w:pPr>
        <w:pStyle w:val="wxy0"/>
        <w:jc w:val="center"/>
      </w:pPr>
      <m:oMathPara>
        <m:oMath>
          <m:eqArr>
            <m:eqArrPr>
              <m:maxDist m:val="1"/>
              <m:ctrlPr>
                <w:rPr>
                  <w:rFonts w:ascii="Cambria Math" w:hAnsi="Cambria Math"/>
                  <w:i/>
                </w:rPr>
              </m:ctrlPr>
            </m:eqArrPr>
            <m:e>
              <m:r>
                <w:rPr>
                  <w:rFonts w:ascii="Cambria Math"/>
                </w:rPr>
                <m:t>Q</m:t>
              </m:r>
              <m:d>
                <m:dPr>
                  <m:ctrlPr>
                    <w:rPr>
                      <w:rFonts w:ascii="Cambria Math" w:hAnsi="Cambria Math"/>
                      <w:i/>
                    </w:rPr>
                  </m:ctrlPr>
                </m:dPr>
                <m:e>
                  <m:r>
                    <w:rPr>
                      <w:rFonts w:ascii="Cambria Math"/>
                    </w:rPr>
                    <m:t>A</m:t>
                  </m:r>
                </m:e>
              </m:d>
              <m:r>
                <w:rPr>
                  <w:rFonts w:ascii="Cambria Math"/>
                </w:rPr>
                <m:t>=</m:t>
              </m:r>
              <m:nary>
                <m:naryPr>
                  <m:chr m:val="∑"/>
                  <m:supHide m:val="1"/>
                  <m:ctrlPr>
                    <w:rPr>
                      <w:rFonts w:ascii="Cambria Math" w:hAnsi="Cambria Math"/>
                      <w:i/>
                    </w:rPr>
                  </m:ctrlPr>
                </m:naryPr>
                <m:sub>
                  <m:r>
                    <w:rPr>
                      <w:rFonts w:ascii="Cambria Math"/>
                    </w:rPr>
                    <m:t>B</m:t>
                  </m:r>
                  <m:r>
                    <w:rPr>
                      <w:rFonts w:ascii="Cambria Math" w:hAnsi="Cambria Math" w:cs="Cambria Math"/>
                    </w:rPr>
                    <m:t>⊆</m:t>
                  </m:r>
                  <m:r>
                    <w:rPr>
                      <w:rFonts w:ascii="Cambria Math" w:hAnsi="Cambria Math" w:cs="Times New Roman"/>
                    </w:rPr>
                    <m:t>Θ</m:t>
                  </m:r>
                  <m:r>
                    <w:rPr>
                      <w:rFonts w:ascii="Cambria Math"/>
                    </w:rPr>
                    <m:t>,B</m:t>
                  </m:r>
                  <m:r>
                    <w:rPr>
                      <w:rFonts w:ascii="Cambria Math" w:hAnsi="Cambria Math" w:cs="Cambria Math"/>
                    </w:rPr>
                    <m:t>⊃</m:t>
                  </m:r>
                  <m:r>
                    <w:rPr>
                      <w:rFonts w:ascii="Cambria Math"/>
                    </w:rPr>
                    <m:t>A</m:t>
                  </m:r>
                </m:sub>
                <m:sup/>
                <m:e>
                  <m:r>
                    <w:rPr>
                      <w:rFonts w:ascii="Cambria Math"/>
                    </w:rPr>
                    <m:t>m</m:t>
                  </m:r>
                  <m:d>
                    <m:dPr>
                      <m:ctrlPr>
                        <w:rPr>
                          <w:rFonts w:ascii="Cambria Math" w:hAnsi="Cambria Math"/>
                          <w:i/>
                        </w:rPr>
                      </m:ctrlPr>
                    </m:dPr>
                    <m:e>
                      <m:r>
                        <w:rPr>
                          <w:rFonts w:ascii="Cambria Math"/>
                        </w:rPr>
                        <m:t>B</m:t>
                      </m:r>
                    </m:e>
                  </m:d>
                </m:e>
              </m:nary>
              <m:r>
                <w:rPr>
                  <w:rFonts w:ascii="Cambria Math"/>
                </w:rPr>
                <m:t>#</m:t>
              </m:r>
              <w:bookmarkStart w:id="41" w:name="eq_q"/>
              <m:r>
                <w:rPr>
                  <w:rFonts w:ascii="Cambria Math" w:hAnsi="Cambria Math"/>
                </w:rPr>
                <m:t>(</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r>
                <w:rPr>
                  <w:rFonts w:ascii="Cambria Math" w:hAnsi="Cambria Math"/>
                </w:rPr>
                <m:t>)</m:t>
              </m:r>
              <w:bookmarkEnd w:id="41"/>
            </m:e>
          </m:eqArr>
        </m:oMath>
      </m:oMathPara>
    </w:p>
    <w:p w14:paraId="7E553D56" w14:textId="09567EC5" w:rsidR="00BF210E" w:rsidRDefault="008D10BF">
      <w:pPr>
        <w:pStyle w:val="wxy0"/>
        <w:rPr>
          <w:i/>
        </w:rPr>
      </w:pPr>
      <w:r>
        <w:rPr>
          <w:rFonts w:hint="eastAsia"/>
        </w:rPr>
        <w:t>众信度函数反映了可能转移到</w:t>
      </w:r>
      <w:r>
        <w:rPr>
          <w:rFonts w:hint="eastAsia"/>
        </w:rPr>
        <w:t>A</w:t>
      </w:r>
      <w:r>
        <w:rPr>
          <w:rFonts w:hint="eastAsia"/>
        </w:rPr>
        <w:t>的最大</w:t>
      </w:r>
      <w:proofErr w:type="gramStart"/>
      <w:r>
        <w:rPr>
          <w:rFonts w:hint="eastAsia"/>
        </w:rPr>
        <w:t>信度值</w:t>
      </w:r>
      <w:proofErr w:type="gramEnd"/>
      <w:r w:rsidR="00CB4961">
        <w:fldChar w:fldCharType="begin"/>
      </w:r>
      <w:r w:rsidR="00CB4961">
        <w:instrText xml:space="preserve"> </w:instrText>
      </w:r>
      <w:r w:rsidR="00CB4961">
        <w:rPr>
          <w:rFonts w:hint="eastAsia"/>
        </w:rPr>
        <w:instrText>REF _Ref104575438 \r \h</w:instrText>
      </w:r>
      <w:r w:rsidR="00CB4961">
        <w:instrText xml:space="preserve"> </w:instrText>
      </w:r>
      <w:r w:rsidR="00CB4961">
        <w:fldChar w:fldCharType="separate"/>
      </w:r>
      <w:r w:rsidR="007B1DFD">
        <w:t>[3]</w:t>
      </w:r>
      <w:r w:rsidR="00CB4961">
        <w:fldChar w:fldCharType="end"/>
      </w:r>
      <w:r>
        <w:rPr>
          <w:rFonts w:hint="eastAsia"/>
        </w:rPr>
        <w:t>。</w:t>
      </w:r>
    </w:p>
    <w:p w14:paraId="271F11C4" w14:textId="77777777" w:rsidR="00BF210E" w:rsidRDefault="008D10BF">
      <w:pPr>
        <w:pStyle w:val="3"/>
      </w:pPr>
      <w:bookmarkStart w:id="42" w:name="_Toc104558598"/>
      <w:r>
        <w:rPr>
          <w:rFonts w:hint="eastAsia"/>
        </w:rPr>
        <w:t>转换函数</w:t>
      </w:r>
      <w:bookmarkEnd w:id="42"/>
    </w:p>
    <w:p w14:paraId="6DF95A0D" w14:textId="71510914" w:rsidR="00BF210E" w:rsidRDefault="008D10BF">
      <w:pPr>
        <w:pStyle w:val="wxy0"/>
      </w:pPr>
      <w:r>
        <w:rPr>
          <w:rFonts w:hint="eastAsia"/>
        </w:rPr>
        <w:t>为了能够使得决策树做出准确决策，需要将信念函数转化为概率函数，使用</w:t>
      </w:r>
      <w:r>
        <w:rPr>
          <w:rFonts w:hint="eastAsia"/>
        </w:rPr>
        <w:t>Smet</w:t>
      </w:r>
      <w:r>
        <w:rPr>
          <w:rFonts w:hint="eastAsia"/>
        </w:rPr>
        <w:t>提出的公式进行</w:t>
      </w:r>
      <w:r w:rsidR="00F15C4A">
        <w:fldChar w:fldCharType="begin"/>
      </w:r>
      <w:r w:rsidR="00F15C4A">
        <w:instrText xml:space="preserve"> </w:instrText>
      </w:r>
      <w:r w:rsidR="00F15C4A">
        <w:rPr>
          <w:rFonts w:hint="eastAsia"/>
        </w:rPr>
        <w:instrText>REF _Ref104575763 \r \h</w:instrText>
      </w:r>
      <w:r w:rsidR="00F15C4A">
        <w:instrText xml:space="preserve"> </w:instrText>
      </w:r>
      <w:r w:rsidR="00F15C4A">
        <w:fldChar w:fldCharType="separate"/>
      </w:r>
      <w:r w:rsidR="007B1DFD">
        <w:t>[4]</w:t>
      </w:r>
      <w:r w:rsidR="00F15C4A">
        <w:fldChar w:fldCharType="end"/>
      </w:r>
      <w:r>
        <w:rPr>
          <w:rFonts w:hint="eastAsia"/>
        </w:rPr>
        <w:t>，可将质量函数的可能性转化为常见的贝叶斯概率函数，公式如下：</w:t>
      </w:r>
    </w:p>
    <w:p w14:paraId="12009A5D" w14:textId="61CF76FE" w:rsidR="00BF210E" w:rsidRDefault="00893CB4">
      <w:pPr>
        <w:pStyle w:val="wxy0"/>
        <w:jc w:val="center"/>
        <w:rPr>
          <w:lang w:val="fr-FR"/>
        </w:rPr>
      </w:pPr>
      <m:oMathPara>
        <m:oMath>
          <m:eqArr>
            <m:eqArrPr>
              <m:maxDist m:val="1"/>
              <m:ctrlPr>
                <w:rPr>
                  <w:rFonts w:ascii="Cambria Math" w:hAnsi="Cambria Math"/>
                  <w:i/>
                </w:rPr>
              </m:ctrlPr>
            </m:eqArrPr>
            <m:e>
              <m:r>
                <w:rPr>
                  <w:rFonts w:ascii="Cambria Math"/>
                </w:rPr>
                <m:t>B</m:t>
              </m:r>
              <m:r>
                <m:rPr>
                  <m:nor/>
                </m:rPr>
                <w:rPr>
                  <w:rFonts w:ascii="Cambria Math"/>
                  <w:lang w:val="fr-FR"/>
                </w:rPr>
                <m:t>et</m:t>
              </m:r>
              <m:d>
                <m:dPr>
                  <m:ctrlPr>
                    <w:rPr>
                      <w:rFonts w:ascii="Cambria Math" w:hAnsi="Cambria Math"/>
                      <w:lang w:val="fr-FR"/>
                    </w:rPr>
                  </m:ctrlPr>
                </m:dPr>
                <m:e>
                  <m:r>
                    <w:rPr>
                      <w:rFonts w:ascii="Cambria Math"/>
                    </w:rPr>
                    <m:t>A</m:t>
                  </m:r>
                </m:e>
              </m:d>
              <m:r>
                <m:rPr>
                  <m:sty m:val="p"/>
                </m:rPr>
                <w:rPr>
                  <w:rFonts w:ascii="Cambria Math"/>
                  <w:lang w:val="fr-FR"/>
                </w:rPr>
                <m:t>=</m:t>
              </m:r>
              <m:nary>
                <m:naryPr>
                  <m:chr m:val="∑"/>
                  <m:supHide m:val="1"/>
                  <m:ctrlPr>
                    <w:rPr>
                      <w:rFonts w:ascii="Cambria Math" w:hAnsi="Cambria Math"/>
                      <w:i/>
                    </w:rPr>
                  </m:ctrlPr>
                </m:naryPr>
                <m:sub>
                  <m:r>
                    <w:rPr>
                      <w:rFonts w:ascii="Cambria Math"/>
                    </w:rPr>
                    <m:t>B</m:t>
                  </m:r>
                  <m:r>
                    <w:rPr>
                      <w:rFonts w:ascii="Cambria Math" w:hAnsi="Cambria Math" w:cs="Cambria Math"/>
                      <w:lang w:val="fr-FR"/>
                    </w:rPr>
                    <m:t>⊆</m:t>
                  </m:r>
                  <m:r>
                    <w:rPr>
                      <w:rFonts w:ascii="Cambria Math" w:hAnsi="Cambria Math" w:cs="Times New Roman"/>
                    </w:rPr>
                    <m:t>Θ</m:t>
                  </m:r>
                </m:sub>
                <m:sup/>
                <m:e>
                  <m:f>
                    <m:fPr>
                      <m:ctrlPr>
                        <w:rPr>
                          <w:rFonts w:ascii="Cambria Math" w:hAnsi="Cambria Math"/>
                          <w:i/>
                        </w:rPr>
                      </m:ctrlPr>
                    </m:fPr>
                    <m:num>
                      <m:d>
                        <m:dPr>
                          <m:begChr m:val="|"/>
                          <m:endChr m:val="|"/>
                          <m:ctrlPr>
                            <w:rPr>
                              <w:rFonts w:ascii="Cambria Math" w:hAnsi="Cambria Math"/>
                              <w:i/>
                              <w:lang w:val="fr-FR"/>
                            </w:rPr>
                          </m:ctrlPr>
                        </m:dPr>
                        <m:e>
                          <m:r>
                            <w:rPr>
                              <w:rFonts w:ascii="Cambria Math"/>
                            </w:rPr>
                            <m:t>A</m:t>
                          </m:r>
                          <m:r>
                            <w:rPr>
                              <w:rFonts w:ascii="Cambria Math"/>
                              <w:lang w:val="fr-FR"/>
                            </w:rPr>
                            <m:t>∩</m:t>
                          </m:r>
                          <m:r>
                            <w:rPr>
                              <w:rFonts w:ascii="Cambria Math"/>
                            </w:rPr>
                            <m:t>b</m:t>
                          </m:r>
                        </m:e>
                      </m:d>
                    </m:num>
                    <m:den>
                      <m:d>
                        <m:dPr>
                          <m:begChr m:val="|"/>
                          <m:endChr m:val="|"/>
                          <m:ctrlPr>
                            <w:rPr>
                              <w:rFonts w:ascii="Cambria Math" w:hAnsi="Cambria Math"/>
                              <w:i/>
                              <w:lang w:val="fr-FR"/>
                            </w:rPr>
                          </m:ctrlPr>
                        </m:dPr>
                        <m:e>
                          <m:r>
                            <w:rPr>
                              <w:rFonts w:ascii="Cambria Math"/>
                            </w:rPr>
                            <m:t>b</m:t>
                          </m:r>
                        </m:e>
                      </m:d>
                    </m:den>
                  </m:f>
                </m:e>
              </m:nary>
              <m:r>
                <w:rPr>
                  <w:rFonts w:ascii="Cambria Math"/>
                  <w:lang w:val="fr-FR"/>
                </w:rPr>
                <m:t>.</m:t>
              </m:r>
              <m:f>
                <m:fPr>
                  <m:ctrlPr>
                    <w:rPr>
                      <w:rFonts w:ascii="Cambria Math" w:hAnsi="Cambria Math"/>
                      <w:i/>
                    </w:rPr>
                  </m:ctrlPr>
                </m:fPr>
                <m:num>
                  <m:r>
                    <w:rPr>
                      <w:rFonts w:ascii="Cambria Math"/>
                    </w:rPr>
                    <m:t>m</m:t>
                  </m:r>
                  <m:d>
                    <m:dPr>
                      <m:ctrlPr>
                        <w:rPr>
                          <w:rFonts w:ascii="Cambria Math" w:hAnsi="Cambria Math"/>
                          <w:i/>
                          <w:lang w:val="fr-FR"/>
                        </w:rPr>
                      </m:ctrlPr>
                    </m:dPr>
                    <m:e>
                      <m:r>
                        <w:rPr>
                          <w:rFonts w:ascii="Cambria Math"/>
                        </w:rPr>
                        <m:t>B</m:t>
                      </m:r>
                    </m:e>
                  </m:d>
                </m:num>
                <m:den>
                  <m:r>
                    <w:rPr>
                      <w:rFonts w:ascii="Cambria Math"/>
                      <w:lang w:val="fr-FR"/>
                    </w:rPr>
                    <m:t>1</m:t>
                  </m:r>
                  <m:r>
                    <w:rPr>
                      <w:rFonts w:ascii="Cambria Math"/>
                      <w:lang w:val="fr-FR"/>
                    </w:rPr>
                    <m:t>-</m:t>
                  </m:r>
                  <m:r>
                    <w:rPr>
                      <w:rFonts w:ascii="Cambria Math"/>
                    </w:rPr>
                    <m:t>m</m:t>
                  </m:r>
                  <m:d>
                    <m:dPr>
                      <m:ctrlPr>
                        <w:rPr>
                          <w:rFonts w:ascii="Cambria Math" w:hAnsi="Cambria Math"/>
                          <w:i/>
                          <w:lang w:val="fr-FR"/>
                        </w:rPr>
                      </m:ctrlPr>
                    </m:dPr>
                    <m:e>
                      <m:r>
                        <w:rPr>
                          <w:rFonts w:ascii="Cambria Math"/>
                        </w:rPr>
                        <m:t>φ</m:t>
                      </m:r>
                    </m:e>
                  </m:d>
                </m:den>
              </m:f>
              <m:r>
                <w:rPr>
                  <w:rFonts w:ascii="Cambria Math"/>
                  <w:lang w:val="fr-FR"/>
                </w:rPr>
                <m:t>#</m:t>
              </m:r>
              <w:bookmarkStart w:id="43" w:name="eq_transform"/>
              <m:r>
                <w:rPr>
                  <w:rFonts w:ascii="Cambria Math" w:hAnsi="Cambria Math"/>
                  <w:lang w:val="fr-FR"/>
                </w:rPr>
                <m:t>(</m:t>
              </m:r>
              <m:r>
                <w:rPr>
                  <w:rFonts w:ascii="Cambria Math" w:hAnsi="Cambria Math"/>
                  <w:i/>
                </w:rPr>
                <w:fldChar w:fldCharType="begin"/>
              </m:r>
              <m:r>
                <m:rPr>
                  <m:sty m:val="p"/>
                </m:rPr>
                <w:rPr>
                  <w:rFonts w:ascii="Cambria Math" w:hAnsi="Cambria Math"/>
                  <w:lang w:val="fr-FR"/>
                </w:rPr>
                <m:t xml:space="preserve"> AUTONUM  \* Arabic </m:t>
              </m:r>
              <m:r>
                <w:rPr>
                  <w:rFonts w:ascii="Cambria Math" w:hAnsi="Cambria Math"/>
                  <w:i/>
                </w:rPr>
                <w:fldChar w:fldCharType="end"/>
              </m:r>
              <m:r>
                <w:rPr>
                  <w:rFonts w:ascii="Cambria Math" w:hAnsi="Cambria Math"/>
                  <w:lang w:val="fr-FR"/>
                </w:rPr>
                <m:t>)</m:t>
              </m:r>
              <w:bookmarkEnd w:id="43"/>
            </m:e>
          </m:eqArr>
        </m:oMath>
      </m:oMathPara>
    </w:p>
    <w:p w14:paraId="3C2E9C28" w14:textId="77777777" w:rsidR="00BF210E" w:rsidRDefault="008D10BF">
      <w:pPr>
        <w:pStyle w:val="wxy0"/>
      </w:pPr>
      <w:r>
        <w:rPr>
          <w:rFonts w:hint="eastAsia"/>
        </w:rPr>
        <w:t>以上的质量函数，信任函数，似然函数和</w:t>
      </w:r>
      <w:proofErr w:type="gramStart"/>
      <w:r>
        <w:rPr>
          <w:rFonts w:hint="eastAsia"/>
        </w:rPr>
        <w:t>众信度</w:t>
      </w:r>
      <w:proofErr w:type="gramEnd"/>
      <w:r>
        <w:rPr>
          <w:rFonts w:hint="eastAsia"/>
        </w:rPr>
        <w:t>函数之间存在着一一映射关系，给定一个就可以获得其它函数。</w:t>
      </w:r>
    </w:p>
    <w:p w14:paraId="6329711D" w14:textId="77777777" w:rsidR="00BF210E" w:rsidRDefault="008D10BF">
      <w:pPr>
        <w:pStyle w:val="2"/>
      </w:pPr>
      <w:bookmarkStart w:id="44" w:name="_Toc104558599"/>
      <w:r>
        <w:rPr>
          <w:rFonts w:hint="eastAsia"/>
        </w:rPr>
        <w:t>决策树</w:t>
      </w:r>
      <w:bookmarkEnd w:id="44"/>
    </w:p>
    <w:p w14:paraId="47E5436C" w14:textId="77777777" w:rsidR="00BF210E" w:rsidRDefault="008D10BF">
      <w:pPr>
        <w:pStyle w:val="wxy0"/>
      </w:pPr>
      <w:r>
        <w:rPr>
          <w:rFonts w:hint="eastAsia"/>
        </w:rPr>
        <w:t>决策树是一种非参数化有监督学习，可以进行数据的分类和回归。通过构建树形数据结构的模型，根据属性</w:t>
      </w:r>
      <w:proofErr w:type="gramStart"/>
      <w:r>
        <w:rPr>
          <w:rFonts w:hint="eastAsia"/>
        </w:rPr>
        <w:t>值实现</w:t>
      </w:r>
      <w:proofErr w:type="gramEnd"/>
      <w:r>
        <w:rPr>
          <w:rFonts w:hint="eastAsia"/>
        </w:rPr>
        <w:t>目标变量的数值预测。</w:t>
      </w:r>
    </w:p>
    <w:p w14:paraId="41585090" w14:textId="77777777" w:rsidR="00BF210E" w:rsidRDefault="008D10BF">
      <w:pPr>
        <w:pStyle w:val="wxy0"/>
      </w:pPr>
      <w:r>
        <w:rPr>
          <w:rFonts w:hint="eastAsia"/>
        </w:rPr>
        <w:t>决策树分类器是一种简单且应用广泛的分类技术。从人类的思想上来说，其就是提出了一系列关于测试特征属性的精心设计的问题。每次收到答案时，都会询问一个后续问题，直到对记录的类标签得出结论。</w:t>
      </w:r>
    </w:p>
    <w:p w14:paraId="76FFCA77" w14:textId="28D2223E" w:rsidR="00551219" w:rsidRDefault="008D10BF">
      <w:pPr>
        <w:pStyle w:val="wxy0"/>
      </w:pPr>
      <w:r>
        <w:rPr>
          <w:rFonts w:hint="eastAsia"/>
        </w:rPr>
        <w:t>决策树分类算法通过递归选择最佳属性来分割数据，并展开树的叶节点，直到满足停止循环。最佳分割测试条件的选择是通过比较子节点的杂质来确定的，</w:t>
      </w:r>
      <w:r>
        <w:rPr>
          <w:rFonts w:hint="eastAsia"/>
        </w:rPr>
        <w:lastRenderedPageBreak/>
        <w:t>还取决于使用哪种方法测量测量子节点的信息不一致性。在建立决策树之后，可以执行树修剪步骤来减小决策树的大小。</w:t>
      </w:r>
      <w:r w:rsidR="00551219">
        <w:rPr>
          <w:rFonts w:hint="eastAsia"/>
        </w:rPr>
        <w:t>决策树过大会产生过拟合现象，因此，我们需要通过修建</w:t>
      </w:r>
      <w:proofErr w:type="gramStart"/>
      <w:r w:rsidR="00551219">
        <w:rPr>
          <w:rFonts w:hint="eastAsia"/>
        </w:rPr>
        <w:t>初始树</w:t>
      </w:r>
      <w:proofErr w:type="gramEnd"/>
      <w:r w:rsidR="00551219">
        <w:rPr>
          <w:rFonts w:hint="eastAsia"/>
        </w:rPr>
        <w:t>的分支的方式，来提高决策树的泛化能力。</w:t>
      </w:r>
    </w:p>
    <w:p w14:paraId="4563636D" w14:textId="77777777" w:rsidR="00BF210E" w:rsidRDefault="008D10BF">
      <w:pPr>
        <w:pStyle w:val="wxy0"/>
      </w:pPr>
      <w:r>
        <w:rPr>
          <w:rFonts w:hint="eastAsia"/>
        </w:rPr>
        <w:t>简单来说，在决策树算法中，样本由一组特征表示。他们的基本思想是相同的：以数据驱动的方式对样本空间进行分区，并将分区表示为一棵树。</w:t>
      </w:r>
    </w:p>
    <w:p w14:paraId="10EA1A27" w14:textId="77777777" w:rsidR="00BF210E" w:rsidRDefault="008D10BF">
      <w:pPr>
        <w:pStyle w:val="3"/>
      </w:pPr>
      <w:bookmarkStart w:id="45" w:name="_Toc104558600"/>
      <w:r>
        <w:rPr>
          <w:rFonts w:hint="eastAsia"/>
        </w:rPr>
        <w:t>构造方式</w:t>
      </w:r>
      <w:bookmarkEnd w:id="45"/>
    </w:p>
    <w:p w14:paraId="7FF9FD91" w14:textId="4F7B6A77" w:rsidR="00BF210E" w:rsidRDefault="008D10BF">
      <w:pPr>
        <w:pStyle w:val="wxy0"/>
      </w:pPr>
      <w:r>
        <w:rPr>
          <w:rFonts w:hint="eastAsia"/>
        </w:rPr>
        <w:t>决策树的构建过程采用自顶向下的贪婪搜索，每个决策节点对应了一个分裂属性，其选择方式根据决策树算法和纯度计算方法不用有所差异</w:t>
      </w:r>
      <w:r>
        <w:fldChar w:fldCharType="begin"/>
      </w:r>
      <w:r>
        <w:instrText xml:space="preserve"> </w:instrText>
      </w:r>
      <w:r>
        <w:rPr>
          <w:rFonts w:hint="eastAsia"/>
        </w:rPr>
        <w:instrText>REF _Ref104469971 \r \h</w:instrText>
      </w:r>
      <w:r>
        <w:instrText xml:space="preserve"> </w:instrText>
      </w:r>
      <w:r>
        <w:fldChar w:fldCharType="separate"/>
      </w:r>
      <w:r w:rsidR="007B1DFD">
        <w:t>[19]</w:t>
      </w:r>
      <w:r>
        <w:fldChar w:fldCharType="end"/>
      </w:r>
      <w:r>
        <w:rPr>
          <w:rFonts w:hint="eastAsia"/>
        </w:rPr>
        <w:t>。对每个决策节点重复进行“最佳区分属性选择</w:t>
      </w:r>
      <w:r>
        <w:rPr>
          <w:rFonts w:hint="eastAsia"/>
        </w:rPr>
        <w:t>-</w:t>
      </w:r>
      <w:r>
        <w:rPr>
          <w:rFonts w:hint="eastAsia"/>
        </w:rPr>
        <w:t>分割数据集后生成子节点”的过程，直至满足停止条件。最终得到的树就决定了对空间的划分，并且每个子空间有确定的类标或输出预测模型。</w:t>
      </w:r>
    </w:p>
    <w:p w14:paraId="348194BE" w14:textId="77777777" w:rsidR="00BF210E" w:rsidRDefault="008D10BF">
      <w:pPr>
        <w:pStyle w:val="wxy0"/>
      </w:pPr>
      <w:r>
        <w:rPr>
          <w:rFonts w:hint="eastAsia"/>
        </w:rPr>
        <w:t>构造决策树的主要步骤如下：</w:t>
      </w:r>
    </w:p>
    <w:p w14:paraId="6A341A9B" w14:textId="77777777" w:rsidR="00BF210E" w:rsidRDefault="008D10BF">
      <w:pPr>
        <w:pStyle w:val="wxy0"/>
        <w:numPr>
          <w:ilvl w:val="0"/>
          <w:numId w:val="6"/>
        </w:numPr>
        <w:ind w:firstLineChars="0"/>
      </w:pPr>
      <w:r>
        <w:rPr>
          <w:rFonts w:hint="eastAsia"/>
        </w:rPr>
        <w:t>将初始数据集全部放入根节点；</w:t>
      </w:r>
    </w:p>
    <w:p w14:paraId="6BEDA77D" w14:textId="77777777" w:rsidR="00BF210E" w:rsidRDefault="008D10BF">
      <w:pPr>
        <w:pStyle w:val="wxy0"/>
        <w:numPr>
          <w:ilvl w:val="0"/>
          <w:numId w:val="6"/>
        </w:numPr>
        <w:ind w:firstLineChars="0"/>
      </w:pPr>
      <w:r>
        <w:rPr>
          <w:rFonts w:hint="eastAsia"/>
        </w:rPr>
        <w:t>从未使用过的属性集中选择具有最强区分能力的属性；</w:t>
      </w:r>
    </w:p>
    <w:p w14:paraId="173F57EE" w14:textId="77777777" w:rsidR="00BF210E" w:rsidRDefault="008D10BF">
      <w:pPr>
        <w:pStyle w:val="wxy0"/>
        <w:numPr>
          <w:ilvl w:val="0"/>
          <w:numId w:val="6"/>
        </w:numPr>
        <w:ind w:firstLineChars="0"/>
      </w:pPr>
      <w:r>
        <w:rPr>
          <w:rFonts w:hint="eastAsia"/>
        </w:rPr>
        <w:t>根据所选择的属性，将当前数据集划分，并创建新的节点放入；</w:t>
      </w:r>
    </w:p>
    <w:p w14:paraId="741D0020" w14:textId="77777777" w:rsidR="00BF210E" w:rsidRDefault="008D10BF">
      <w:pPr>
        <w:pStyle w:val="wxy0"/>
        <w:numPr>
          <w:ilvl w:val="0"/>
          <w:numId w:val="6"/>
        </w:numPr>
        <w:ind w:firstLineChars="0"/>
      </w:pPr>
      <w:r>
        <w:rPr>
          <w:rFonts w:hint="eastAsia"/>
        </w:rPr>
        <w:t>当数据</w:t>
      </w:r>
      <w:proofErr w:type="gramStart"/>
      <w:r>
        <w:rPr>
          <w:rFonts w:hint="eastAsia"/>
        </w:rPr>
        <w:t>集满足</w:t>
      </w:r>
      <w:proofErr w:type="gramEnd"/>
      <w:r>
        <w:rPr>
          <w:rFonts w:hint="eastAsia"/>
        </w:rPr>
        <w:t>停止标准时，当前数据子集所在节点称为叶节点；</w:t>
      </w:r>
    </w:p>
    <w:p w14:paraId="179AD472" w14:textId="77777777" w:rsidR="00BF210E" w:rsidRDefault="008D10BF">
      <w:pPr>
        <w:pStyle w:val="wxy0"/>
        <w:numPr>
          <w:ilvl w:val="0"/>
          <w:numId w:val="6"/>
        </w:numPr>
        <w:ind w:firstLineChars="0"/>
      </w:pPr>
      <w:r>
        <w:rPr>
          <w:rFonts w:hint="eastAsia"/>
        </w:rPr>
        <w:t>重复上述步骤，直到数据集全部划分完毕。</w:t>
      </w:r>
    </w:p>
    <w:p w14:paraId="29D4E6F7" w14:textId="77777777" w:rsidR="00BF210E" w:rsidRDefault="008D10BF">
      <w:pPr>
        <w:pStyle w:val="3"/>
      </w:pPr>
      <w:bookmarkStart w:id="46" w:name="_Toc104558601"/>
      <w:r>
        <w:rPr>
          <w:rFonts w:hint="eastAsia"/>
        </w:rPr>
        <w:t>常见决策树算法</w:t>
      </w:r>
      <w:bookmarkEnd w:id="46"/>
    </w:p>
    <w:p w14:paraId="67AD6B7E" w14:textId="77777777" w:rsidR="00BF210E" w:rsidRDefault="008D10BF">
      <w:pPr>
        <w:pStyle w:val="wxy0"/>
      </w:pPr>
      <w:r>
        <w:rPr>
          <w:rFonts w:hint="eastAsia"/>
        </w:rPr>
        <w:t>常见的决策树算法主要有</w:t>
      </w:r>
      <w:r>
        <w:rPr>
          <w:rFonts w:hint="eastAsia"/>
        </w:rPr>
        <w:t>I</w:t>
      </w:r>
      <w:r>
        <w:t>D3</w:t>
      </w:r>
      <w:r>
        <w:rPr>
          <w:rFonts w:hint="eastAsia"/>
        </w:rPr>
        <w:t>、</w:t>
      </w:r>
      <w:r>
        <w:rPr>
          <w:rFonts w:hint="eastAsia"/>
        </w:rPr>
        <w:t>C</w:t>
      </w:r>
      <w:r>
        <w:t>4.5</w:t>
      </w:r>
      <w:r>
        <w:rPr>
          <w:rFonts w:hint="eastAsia"/>
        </w:rPr>
        <w:t>和</w:t>
      </w:r>
      <w:r>
        <w:rPr>
          <w:rFonts w:hint="eastAsia"/>
        </w:rPr>
        <w:t>C</w:t>
      </w:r>
      <w:r>
        <w:t>ART</w:t>
      </w:r>
      <w:r>
        <w:rPr>
          <w:rFonts w:hint="eastAsia"/>
        </w:rPr>
        <w:t>等，前两者主要基于信息增益来选择特征，后者则是基于基尼系数。信息增益就是比较在选择</w:t>
      </w:r>
      <w:proofErr w:type="gramStart"/>
      <w:r>
        <w:rPr>
          <w:rFonts w:hint="eastAsia"/>
        </w:rPr>
        <w:t>某特征</w:t>
      </w:r>
      <w:proofErr w:type="gramEnd"/>
      <w:r>
        <w:rPr>
          <w:rFonts w:hint="eastAsia"/>
        </w:rPr>
        <w:t>划分数据集后，划分的各个数据子集属于同一类的情况表现。但其会有偏向</w:t>
      </w:r>
      <w:proofErr w:type="gramStart"/>
      <w:r>
        <w:rPr>
          <w:rFonts w:hint="eastAsia"/>
        </w:rPr>
        <w:t>含有值</w:t>
      </w:r>
      <w:proofErr w:type="gramEnd"/>
      <w:r>
        <w:rPr>
          <w:rFonts w:hint="eastAsia"/>
        </w:rPr>
        <w:t>个数多的属性的问题，因而有了使用信息增益了的</w:t>
      </w:r>
      <w:r>
        <w:rPr>
          <w:rFonts w:hint="eastAsia"/>
        </w:rPr>
        <w:t>C</w:t>
      </w:r>
      <w:r>
        <w:t>4.5</w:t>
      </w:r>
      <w:r>
        <w:rPr>
          <w:rFonts w:hint="eastAsia"/>
        </w:rPr>
        <w:t>。基尼系数也是同信息增益一样的一种衡量数据不确定性的方法，两者运算结果基本接近，但是基尼系数的计算快速，因此也成为了一种主流选择。本质上，三者都是在不断减少数据的不确性，使得数据的纯度不断提升，最后基本属于一类，来达到分类的目的。同时，三者都是建立在贝叶斯传统概论上的，与本文后文所述的基于信念函数的证据决策树不一样。</w:t>
      </w:r>
    </w:p>
    <w:p w14:paraId="0301B1D8" w14:textId="77777777" w:rsidR="00BF210E" w:rsidRDefault="008D10BF">
      <w:pPr>
        <w:pStyle w:val="2"/>
      </w:pPr>
      <w:bookmarkStart w:id="47" w:name="_Ref104538710"/>
      <w:bookmarkStart w:id="48" w:name="_Toc104558602"/>
      <w:r>
        <w:rPr>
          <w:rFonts w:hint="eastAsia"/>
        </w:rPr>
        <w:t>证据决策树</w:t>
      </w:r>
      <w:bookmarkEnd w:id="47"/>
      <w:bookmarkEnd w:id="48"/>
    </w:p>
    <w:p w14:paraId="7310629D" w14:textId="77777777" w:rsidR="00BF210E" w:rsidRDefault="008D10BF">
      <w:pPr>
        <w:pStyle w:val="wxy0"/>
      </w:pPr>
      <w:r>
        <w:rPr>
          <w:rFonts w:hint="eastAsia"/>
        </w:rPr>
        <w:t>证据决策树是将证据理论引入决策树核心思想，主要目的为提升其面对不确定数据时的分类效果。</w:t>
      </w:r>
    </w:p>
    <w:p w14:paraId="56A41540" w14:textId="77777777" w:rsidR="00BF210E" w:rsidRDefault="008D10BF">
      <w:pPr>
        <w:pStyle w:val="wxy0"/>
      </w:pPr>
      <w:r>
        <w:rPr>
          <w:rFonts w:hint="eastAsia"/>
        </w:rPr>
        <w:t>与传统决策树不同，证据决策树的各个特征值和标签</w:t>
      </w:r>
      <w:proofErr w:type="gramStart"/>
      <w:r>
        <w:rPr>
          <w:rFonts w:hint="eastAsia"/>
        </w:rPr>
        <w:t>值全部</w:t>
      </w:r>
      <w:proofErr w:type="gramEnd"/>
      <w:r>
        <w:rPr>
          <w:rFonts w:hint="eastAsia"/>
        </w:rPr>
        <w:t>使用质量函数表</w:t>
      </w:r>
      <w:r>
        <w:rPr>
          <w:rFonts w:hint="eastAsia"/>
        </w:rPr>
        <w:lastRenderedPageBreak/>
        <w:t>示。在此基础之上，重新定义最佳分类属性选择、分类规则和数据区分度这三个主要步骤。由此，生成的叶节点必然会由各个</w:t>
      </w:r>
      <w:proofErr w:type="gramStart"/>
      <w:r>
        <w:rPr>
          <w:rFonts w:hint="eastAsia"/>
        </w:rPr>
        <w:t>达到该叶节点</w:t>
      </w:r>
      <w:proofErr w:type="gramEnd"/>
      <w:r>
        <w:rPr>
          <w:rFonts w:hint="eastAsia"/>
        </w:rPr>
        <w:t>的数据集的质量函数组成。所以最后，我们将组合节点各个数据的质量函数后作为叶节点的新标签。</w:t>
      </w:r>
    </w:p>
    <w:p w14:paraId="6FD01E86" w14:textId="77777777" w:rsidR="00BF210E" w:rsidRDefault="008D10BF">
      <w:pPr>
        <w:pStyle w:val="3"/>
      </w:pPr>
      <w:bookmarkStart w:id="49" w:name="_Toc104558603"/>
      <w:r>
        <w:rPr>
          <w:rFonts w:hint="eastAsia"/>
        </w:rPr>
        <w:t>构造方式</w:t>
      </w:r>
      <w:bookmarkEnd w:id="49"/>
    </w:p>
    <w:p w14:paraId="1E2FF890" w14:textId="77777777" w:rsidR="00BF210E" w:rsidRDefault="008D10BF">
      <w:pPr>
        <w:pStyle w:val="wxy0"/>
      </w:pPr>
      <w:r>
        <w:rPr>
          <w:rFonts w:hint="eastAsia"/>
        </w:rPr>
        <w:t>构造证据决策树的主要步骤如下：</w:t>
      </w:r>
    </w:p>
    <w:p w14:paraId="315F65C9" w14:textId="77777777" w:rsidR="00BF210E" w:rsidRDefault="008D10BF">
      <w:pPr>
        <w:pStyle w:val="wxy0"/>
        <w:numPr>
          <w:ilvl w:val="0"/>
          <w:numId w:val="7"/>
        </w:numPr>
        <w:ind w:firstLineChars="0"/>
      </w:pPr>
      <w:r>
        <w:rPr>
          <w:rFonts w:hint="eastAsia"/>
        </w:rPr>
        <w:t>获取数据集，各个测试属性和决策属性分别建立识别框架，得到了相应的质量函数，将全部数据放入根节点；</w:t>
      </w:r>
    </w:p>
    <w:p w14:paraId="33D08FB6" w14:textId="77777777" w:rsidR="00BF210E" w:rsidRDefault="008D10BF">
      <w:pPr>
        <w:pStyle w:val="wxy0"/>
        <w:numPr>
          <w:ilvl w:val="0"/>
          <w:numId w:val="7"/>
        </w:numPr>
        <w:ind w:firstLineChars="0"/>
      </w:pPr>
      <w:r>
        <w:rPr>
          <w:rFonts w:hint="eastAsia"/>
        </w:rPr>
        <w:t>从未使用过的数据集中选择对信念区分性最大的属性；</w:t>
      </w:r>
    </w:p>
    <w:p w14:paraId="6325FBBA" w14:textId="77777777" w:rsidR="00BF210E" w:rsidRDefault="008D10BF">
      <w:pPr>
        <w:pStyle w:val="wxy0"/>
        <w:numPr>
          <w:ilvl w:val="0"/>
          <w:numId w:val="7"/>
        </w:numPr>
        <w:ind w:firstLineChars="0"/>
      </w:pPr>
      <w:r>
        <w:rPr>
          <w:rFonts w:hint="eastAsia"/>
        </w:rPr>
        <w:t>以该属性的所有幂集元素建立分支子节点，以数据集的该属性的质量函数中的最大值的元素名为该数据的标签，进行分类进入相应的分支子节点；</w:t>
      </w:r>
    </w:p>
    <w:p w14:paraId="4336FAC4" w14:textId="77777777" w:rsidR="00BF210E" w:rsidRDefault="008D10BF">
      <w:pPr>
        <w:pStyle w:val="wxy0"/>
        <w:numPr>
          <w:ilvl w:val="0"/>
          <w:numId w:val="7"/>
        </w:numPr>
        <w:ind w:firstLineChars="0"/>
      </w:pPr>
      <w:r>
        <w:rPr>
          <w:rFonts w:hint="eastAsia"/>
        </w:rPr>
        <w:t>删除空的和不满足分支节点成立的节点；</w:t>
      </w:r>
    </w:p>
    <w:p w14:paraId="2F3F1622" w14:textId="77777777" w:rsidR="00BF210E" w:rsidRDefault="008D10BF">
      <w:pPr>
        <w:pStyle w:val="wxy0"/>
        <w:numPr>
          <w:ilvl w:val="0"/>
          <w:numId w:val="7"/>
        </w:numPr>
        <w:ind w:firstLineChars="0"/>
      </w:pPr>
      <w:r>
        <w:rPr>
          <w:rFonts w:hint="eastAsia"/>
        </w:rPr>
        <w:t>当满足停止规则时，当前数据子集所在结点为叶节点，对拥有的数据子集进行合并为一个质量函数作为当前结点的标签；</w:t>
      </w:r>
    </w:p>
    <w:p w14:paraId="2240E388" w14:textId="77777777" w:rsidR="00BF210E" w:rsidRDefault="008D10BF">
      <w:pPr>
        <w:pStyle w:val="wxy0"/>
        <w:numPr>
          <w:ilvl w:val="0"/>
          <w:numId w:val="7"/>
        </w:numPr>
        <w:ind w:firstLineChars="0"/>
      </w:pPr>
      <w:r>
        <w:rPr>
          <w:rFonts w:hint="eastAsia"/>
        </w:rPr>
        <w:t>重复上述步骤，直到数据集划分完成。</w:t>
      </w:r>
    </w:p>
    <w:p w14:paraId="2E658F55" w14:textId="77777777" w:rsidR="00BF210E" w:rsidRDefault="008D10BF">
      <w:pPr>
        <w:pStyle w:val="3"/>
      </w:pPr>
      <w:bookmarkStart w:id="50" w:name="_Toc104558604"/>
      <w:r>
        <w:rPr>
          <w:rFonts w:hint="eastAsia"/>
        </w:rPr>
        <w:t>证据距离的计算</w:t>
      </w:r>
      <w:bookmarkEnd w:id="50"/>
    </w:p>
    <w:p w14:paraId="093868D4" w14:textId="203D1B5B" w:rsidR="00BF210E" w:rsidRDefault="008D10BF">
      <w:pPr>
        <w:pStyle w:val="wxy0"/>
      </w:pPr>
      <w:r>
        <w:rPr>
          <w:rFonts w:hint="eastAsia"/>
        </w:rPr>
        <w:t>由于各个属性使用质量函数表示，则我们无法使用欧式距离来度量数据之间的差别。所以为评估数据集的差异程度和相似性，我们需要定义一种距离度量方式</w:t>
      </w:r>
      <w:r>
        <w:fldChar w:fldCharType="begin"/>
      </w:r>
      <w:r>
        <w:instrText xml:space="preserve"> </w:instrText>
      </w:r>
      <w:r>
        <w:rPr>
          <w:rFonts w:hint="eastAsia"/>
        </w:rPr>
        <w:instrText>REF _Ref104459352 \r \h</w:instrText>
      </w:r>
      <w:r>
        <w:instrText xml:space="preserve"> </w:instrText>
      </w:r>
      <w:r>
        <w:fldChar w:fldCharType="separate"/>
      </w:r>
      <w:r w:rsidR="007B1DFD">
        <w:t>[5]</w:t>
      </w:r>
      <w:r>
        <w:fldChar w:fldCharType="end"/>
      </w:r>
      <w:r>
        <w:rPr>
          <w:rFonts w:hint="eastAsia"/>
        </w:rPr>
        <w:t>，</w:t>
      </w:r>
      <w:r w:rsidR="002C2C1A">
        <w:rPr>
          <w:rFonts w:hint="eastAsia"/>
        </w:rPr>
        <w:t>对于两个质量函数</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2C2C1A">
        <w:rPr>
          <w:rFonts w:hint="eastAsia"/>
        </w:rPr>
        <w:t>，计算</w:t>
      </w:r>
      <w:r>
        <w:rPr>
          <w:rFonts w:hint="eastAsia"/>
        </w:rPr>
        <w:t>公式如下：</w:t>
      </w:r>
    </w:p>
    <w:p w14:paraId="541A424A" w14:textId="0F58A3A7" w:rsidR="00BF210E" w:rsidRDefault="00893CB4">
      <w:pPr>
        <w:pStyle w:val="wxy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BBA</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1/2[</m:t>
                  </m:r>
                  <m:d>
                    <m:dPr>
                      <m:ctrlPr>
                        <w:rPr>
                          <w:rFonts w:ascii="Cambria Math" w:hAnsi="Cambria Math"/>
                          <w:i/>
                        </w:rPr>
                      </m:ctrlPr>
                    </m:d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m</m:t>
                              </m:r>
                            </m:e>
                            <m:sub>
                              <m:r>
                                <w:rPr>
                                  <w:rFonts w:ascii="Cambria Math" w:hAnsi="Cambria Math"/>
                                </w:rPr>
                                <m:t>1</m:t>
                              </m:r>
                            </m:sub>
                          </m:sSub>
                        </m:e>
                      </m:groupChr>
                      <m:r>
                        <w:rPr>
                          <w:rFonts w:ascii="Cambria Math" w:hAnsi="Cambria Math"/>
                        </w:rPr>
                        <m:t>-</m:t>
                      </m:r>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m</m:t>
                              </m:r>
                            </m:e>
                            <m:sub>
                              <m:r>
                                <w:rPr>
                                  <w:rFonts w:ascii="Cambria Math" w:hAnsi="Cambria Math"/>
                                </w:rPr>
                                <m:t>2</m:t>
                              </m:r>
                            </m:sub>
                          </m:sSub>
                        </m:e>
                      </m:groupChr>
                    </m:e>
                  </m:d>
                  <m:r>
                    <w:rPr>
                      <w:rFonts w:ascii="Cambria Math" w:hAnsi="Cambria Math"/>
                    </w:rPr>
                    <m:t>D</m:t>
                  </m:r>
                  <m:d>
                    <m:dPr>
                      <m:ctrlPr>
                        <w:rPr>
                          <w:rFonts w:ascii="Cambria Math" w:hAnsi="Cambria Math"/>
                          <w:i/>
                        </w:rPr>
                      </m:ctrlPr>
                    </m:d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m</m:t>
                              </m:r>
                            </m:e>
                            <m:sub>
                              <m:r>
                                <w:rPr>
                                  <w:rFonts w:ascii="Cambria Math" w:hAnsi="Cambria Math"/>
                                </w:rPr>
                                <m:t>1</m:t>
                              </m:r>
                            </m:sub>
                          </m:sSub>
                        </m:e>
                      </m:groupChr>
                      <m:r>
                        <w:rPr>
                          <w:rFonts w:ascii="Cambria Math" w:hAnsi="Cambria Math"/>
                        </w:rPr>
                        <m:t>-</m:t>
                      </m:r>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m</m:t>
                              </m:r>
                            </m:e>
                            <m:sub>
                              <m:r>
                                <w:rPr>
                                  <w:rFonts w:ascii="Cambria Math" w:hAnsi="Cambria Math"/>
                                </w:rPr>
                                <m:t>2</m:t>
                              </m:r>
                            </m:sub>
                          </m:sSub>
                        </m:e>
                      </m:groupChr>
                    </m:e>
                  </m:d>
                  <m:r>
                    <w:rPr>
                      <w:rFonts w:ascii="Cambria Math" w:hAnsi="Cambria Math"/>
                    </w:rPr>
                    <m:t>]</m:t>
                  </m:r>
                </m:e>
              </m:rad>
              <m:r>
                <w:rPr>
                  <w:rFonts w:ascii="Cambria Math" w:hAnsi="Cambria Math"/>
                </w:rPr>
                <m:t>#</m:t>
              </m:r>
              <w:bookmarkStart w:id="51" w:name="eq_distance"/>
              <m:r>
                <w:rPr>
                  <w:rFonts w:ascii="Cambria Math" w:hAnsi="Cambria Math"/>
                </w:rPr>
                <m:t>(</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r>
                <w:rPr>
                  <w:rFonts w:ascii="Cambria Math" w:hAnsi="Cambria Math"/>
                </w:rPr>
                <m:t>)</m:t>
              </m:r>
              <w:bookmarkEnd w:id="51"/>
            </m:e>
          </m:eqArr>
          <m:r>
            <m:rPr>
              <m:sty m:val="p"/>
            </m:rPr>
            <w:rPr>
              <w:rFonts w:ascii="Cambria Math" w:hAnsi="Cambria Math"/>
            </w:rPr>
            <w:br/>
          </m:r>
        </m:oMath>
        <m:oMath>
          <m:r>
            <w:rPr>
              <w:rFonts w:ascii="Cambria Math" w:hAnsi="Cambria Math"/>
            </w:rPr>
            <m:t>D(A,B)=</m:t>
          </m:r>
          <m:f>
            <m:fPr>
              <m:ctrlPr>
                <w:rPr>
                  <w:rFonts w:ascii="Cambria Math" w:hAnsi="Cambria Math"/>
                  <w:i/>
                </w:rPr>
              </m:ctrlPr>
            </m:fPr>
            <m:num>
              <m:r>
                <w:rPr>
                  <w:rFonts w:ascii="Cambria Math" w:hAnsi="Cambria Math"/>
                </w:rPr>
                <m:t>|A∩B|</m:t>
              </m:r>
            </m:num>
            <m:den>
              <m:r>
                <w:rPr>
                  <w:rFonts w:ascii="Cambria Math" w:hAnsi="Cambria Math"/>
                </w:rPr>
                <m:t>|A∪B|</m:t>
              </m:r>
            </m:den>
          </m:f>
          <m:r>
            <m:rPr>
              <m:sty m:val="p"/>
            </m:rPr>
            <w:rPr>
              <w:rFonts w:ascii="Cambria Math" w:hAnsi="Cambria Math"/>
            </w:rPr>
            <w:br/>
          </m:r>
        </m:oMath>
        <m:oMath>
          <m:r>
            <w:rPr>
              <w:rFonts w:ascii="Cambria Math" w:hAnsi="Cambria Math"/>
            </w:rPr>
            <m:t>A,B⊆Θ</m:t>
          </m:r>
          <m:r>
            <m:rPr>
              <m:sty m:val="p"/>
            </m:rPr>
            <w:rPr>
              <w:rFonts w:ascii="Cambria Math" w:hAnsi="Cambria Math"/>
            </w:rPr>
            <w:br/>
          </m:r>
        </m:oMath>
        <m:oMath>
          <m:r>
            <w:rPr>
              <w:rFonts w:ascii="Cambria Math" w:hAnsi="Cambria Math"/>
            </w:rPr>
            <m:t>0≤</m:t>
          </m:r>
          <m:sSub>
            <m:sSubPr>
              <m:ctrlPr>
                <w:rPr>
                  <w:rFonts w:ascii="Cambria Math" w:hAnsi="Cambria Math"/>
                  <w:i/>
                </w:rPr>
              </m:ctrlPr>
            </m:sSubPr>
            <m:e>
              <m:r>
                <w:rPr>
                  <w:rFonts w:ascii="Cambria Math" w:hAnsi="Cambria Math"/>
                </w:rPr>
                <m:t>d</m:t>
              </m:r>
            </m:e>
            <m:sub>
              <m:r>
                <w:rPr>
                  <w:rFonts w:ascii="Cambria Math" w:hAnsi="Cambria Math"/>
                </w:rPr>
                <m:t>BBA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m:oMathPara>
    </w:p>
    <w:p w14:paraId="0E6DF058" w14:textId="77777777" w:rsidR="00BF210E" w:rsidRDefault="008D10BF">
      <w:pPr>
        <w:pStyle w:val="wxy0"/>
      </w:pPr>
      <w:r>
        <w:rPr>
          <w:rFonts w:hint="eastAsia"/>
        </w:rPr>
        <w:t>该公式以识别框架的幂集建立向量空间，各个幂集元素为基向量，以</w:t>
      </w:r>
      <w:r>
        <w:rPr>
          <w:rFonts w:hint="eastAsia"/>
        </w:rPr>
        <w:t>D(A,B)</w:t>
      </w:r>
      <w:r>
        <w:rPr>
          <w:rFonts w:hint="eastAsia"/>
        </w:rPr>
        <w:t>表示</w:t>
      </w:r>
      <w:proofErr w:type="gramStart"/>
      <w:r>
        <w:rPr>
          <w:rFonts w:hint="eastAsia"/>
        </w:rPr>
        <w:t>各个基</w:t>
      </w:r>
      <w:proofErr w:type="gramEnd"/>
      <w:r>
        <w:rPr>
          <w:rFonts w:hint="eastAsia"/>
        </w:rPr>
        <w:t>向量间的转换方式。</w:t>
      </w:r>
    </w:p>
    <w:p w14:paraId="2AAA232E" w14:textId="3DAC0E3C" w:rsidR="00BF210E" w:rsidRDefault="008D10BF">
      <w:pPr>
        <w:pStyle w:val="wxy0"/>
        <w:jc w:val="left"/>
      </w:pPr>
      <w:r>
        <w:rPr>
          <w:rFonts w:hint="eastAsia"/>
        </w:rPr>
        <w:t>为便于本文之后代码的实现，本文使用</w:t>
      </w:r>
      <w:proofErr w:type="spellStart"/>
      <w:r w:rsidR="0060012F" w:rsidRPr="0060012F">
        <w:t>Jousselme</w:t>
      </w:r>
      <w:proofErr w:type="spellEnd"/>
      <w:r w:rsidR="0060012F">
        <w:rPr>
          <w:rFonts w:hint="eastAsia"/>
        </w:rPr>
        <w:t>论文</w:t>
      </w:r>
      <w:r w:rsidR="00374A40">
        <w:rPr>
          <w:rFonts w:hint="eastAsia"/>
        </w:rPr>
        <w:t>中定义来对上</w:t>
      </w:r>
      <w:r>
        <w:rPr>
          <w:rFonts w:hint="eastAsia"/>
        </w:rPr>
        <w:t>式</w:t>
      </w:r>
      <w:r w:rsidR="00374A40">
        <w:fldChar w:fldCharType="begin"/>
      </w:r>
      <w:r w:rsidR="00374A40">
        <w:instrText xml:space="preserve"> </w:instrText>
      </w:r>
      <w:r w:rsidR="00374A40">
        <w:rPr>
          <w:rFonts w:hint="eastAsia"/>
        </w:rPr>
        <w:instrText>REF eq_distance \h</w:instrText>
      </w:r>
      <w:r w:rsidR="00374A40">
        <w:instrText xml:space="preserve"> </w:instrText>
      </w:r>
      <w:r w:rsidR="00374A40">
        <w:fldChar w:fldCharType="separate"/>
      </w:r>
      <m:oMath>
        <m:r>
          <w:rPr>
            <w:rFonts w:ascii="Cambria Math" w:hAnsi="Cambria Math"/>
          </w:rPr>
          <m:t>(</m:t>
        </m:r>
        <m:r>
          <m:rPr>
            <m:sty m:val="p"/>
          </m:rPr>
          <w:rPr>
            <w:rFonts w:ascii="Cambria Math" w:hAnsi="Cambria Math"/>
          </w:rPr>
          <m:t>7</m:t>
        </m:r>
        <m:r>
          <w:rPr>
            <w:rFonts w:ascii="Cambria Math" w:hAnsi="Cambria Math"/>
          </w:rPr>
          <m:t>)</m:t>
        </m:r>
      </m:oMath>
      <w:r w:rsidR="00374A40">
        <w:fldChar w:fldCharType="end"/>
      </w:r>
      <w:r w:rsidR="00374A40">
        <w:rPr>
          <w:rFonts w:hint="eastAsia"/>
        </w:rPr>
        <w:t>进行</w:t>
      </w:r>
      <w:r>
        <w:rPr>
          <w:rFonts w:hint="eastAsia"/>
        </w:rPr>
        <w:t>变形</w:t>
      </w:r>
      <w:r w:rsidR="00F15C4A">
        <w:fldChar w:fldCharType="begin"/>
      </w:r>
      <w:r w:rsidR="00F15C4A">
        <w:instrText xml:space="preserve"> </w:instrText>
      </w:r>
      <w:r w:rsidR="00F15C4A">
        <w:rPr>
          <w:rFonts w:hint="eastAsia"/>
        </w:rPr>
        <w:instrText>REF _Ref104575837 \r \h</w:instrText>
      </w:r>
      <w:r w:rsidR="00F15C4A">
        <w:instrText xml:space="preserve"> </w:instrText>
      </w:r>
      <w:r w:rsidR="00F15C4A">
        <w:fldChar w:fldCharType="separate"/>
      </w:r>
      <w:r w:rsidR="007B1DFD">
        <w:t>[</w:t>
      </w:r>
      <w:r w:rsidR="007B1DFD">
        <w:t>6</w:t>
      </w:r>
      <w:r w:rsidR="007B1DFD">
        <w:t>]</w:t>
      </w:r>
      <w:r w:rsidR="00F15C4A">
        <w:fldChar w:fldCharType="end"/>
      </w:r>
      <w:r>
        <w:rPr>
          <w:rFonts w:hint="eastAsia"/>
        </w:rPr>
        <w:t>，将上述公式转换为如下：</w:t>
      </w:r>
    </w:p>
    <w:p w14:paraId="5C1472ED" w14:textId="79767EEE" w:rsidR="00BF210E" w:rsidRPr="002C2C1A" w:rsidRDefault="00893CB4">
      <w:pPr>
        <w:pStyle w:val="wxy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BBA</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1/2[||</m:t>
                  </m:r>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m</m:t>
                          </m:r>
                        </m:e>
                        <m:sub>
                          <m:r>
                            <w:rPr>
                              <w:rFonts w:ascii="Cambria Math" w:hAnsi="Cambria Math"/>
                            </w:rPr>
                            <m:t>1</m:t>
                          </m:r>
                        </m:sub>
                      </m:sSub>
                    </m:e>
                  </m:groupChr>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m</m:t>
                          </m:r>
                        </m:e>
                        <m:sub>
                          <m:r>
                            <w:rPr>
                              <w:rFonts w:ascii="Cambria Math" w:hAnsi="Cambria Math"/>
                            </w:rPr>
                            <m:t>2</m:t>
                          </m:r>
                        </m:sub>
                      </m:sSub>
                    </m:e>
                  </m:groupChr>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-2&lt;</m:t>
                  </m:r>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m</m:t>
                          </m:r>
                        </m:e>
                        <m:sub>
                          <m:r>
                            <w:rPr>
                              <w:rFonts w:ascii="Cambria Math" w:hAnsi="Cambria Math"/>
                            </w:rPr>
                            <m:t>1</m:t>
                          </m:r>
                        </m:sub>
                      </m:sSub>
                    </m:e>
                  </m:groupChr>
                  <m:r>
                    <w:rPr>
                      <w:rFonts w:ascii="Cambria Math" w:hAnsi="Cambria Math"/>
                    </w:rPr>
                    <m:t>,</m:t>
                  </m:r>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m</m:t>
                          </m:r>
                        </m:e>
                        <m:sub>
                          <m:r>
                            <w:rPr>
                              <w:rFonts w:ascii="Cambria Math" w:hAnsi="Cambria Math"/>
                            </w:rPr>
                            <m:t>2</m:t>
                          </m:r>
                        </m:sub>
                      </m:sSub>
                    </m:e>
                  </m:groupChr>
                  <m:r>
                    <w:rPr>
                      <w:rFonts w:ascii="Cambria Math" w:hAnsi="Cambria Math"/>
                    </w:rPr>
                    <m:t>&gt;]</m:t>
                  </m:r>
                </m:e>
              </m:rad>
              <m:r>
                <w:rPr>
                  <w:rFonts w:ascii="Cambria Math" w:hAnsi="Cambria Math"/>
                </w:rPr>
                <m:t>#</m:t>
              </m:r>
              <w:bookmarkStart w:id="52" w:name="eq_dis_new"/>
              <m:r>
                <w:rPr>
                  <w:rFonts w:ascii="Cambria Math" w:hAnsi="Cambria Math"/>
                </w:rPr>
                <m:t>(</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r>
                <w:rPr>
                  <w:rFonts w:ascii="Cambria Math" w:hAnsi="Cambria Math"/>
                </w:rPr>
                <m:t>)</m:t>
              </m:r>
              <w:bookmarkEnd w:id="52"/>
            </m:e>
          </m:eqArr>
          <m:r>
            <m:rPr>
              <m:sty m:val="p"/>
            </m:rPr>
            <w:rPr>
              <w:rFonts w:ascii="Cambria Math" w:hAnsi="Cambria Math"/>
            </w:rPr>
            <w:br/>
          </m:r>
        </m:oMath>
        <m:oMath>
          <m:r>
            <w:rPr>
              <w:rFonts w:ascii="Cambria Math" w:hAnsi="Cambria Math"/>
            </w:rPr>
            <m:t>&lt;</m:t>
          </m:r>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m</m:t>
                  </m:r>
                </m:e>
                <m:sub>
                  <m:r>
                    <w:rPr>
                      <w:rFonts w:ascii="Cambria Math" w:hAnsi="Cambria Math"/>
                    </w:rPr>
                    <m:t>1</m:t>
                  </m:r>
                </m:sub>
              </m:sSub>
            </m:e>
          </m:groupChr>
          <m:r>
            <w:rPr>
              <w:rFonts w:ascii="Cambria Math" w:hAnsi="Cambria Math"/>
            </w:rPr>
            <m:t>,</m:t>
          </m:r>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m</m:t>
                  </m:r>
                </m:e>
                <m:sub>
                  <m:r>
                    <w:rPr>
                      <w:rFonts w:ascii="Cambria Math" w:hAnsi="Cambria Math"/>
                    </w:rPr>
                    <m:t>2</m:t>
                  </m:r>
                </m:sub>
              </m:sSub>
            </m:e>
          </m:groupChr>
          <m:r>
            <w:rPr>
              <w:rFonts w:ascii="Cambria Math" w:hAnsi="Cambria Math"/>
            </w:rPr>
            <m:t>&gt;=</m:t>
          </m:r>
          <m:nary>
            <m:naryPr>
              <m:chr m:val="∑"/>
              <m:ctrlPr>
                <w:rPr>
                  <w:rFonts w:ascii="Cambria Math" w:hAnsi="Cambria Math"/>
                  <w:i/>
                </w:rPr>
              </m:ctrlPr>
            </m:naryPr>
            <m:sub>
              <m:r>
                <w:rPr>
                  <w:rFonts w:ascii="Cambria Math" w:hAnsi="Cambria Math"/>
                </w:rPr>
                <m:t>i=1</m:t>
              </m:r>
            </m:sub>
            <m:sup>
              <m:sSup>
                <m:sSupPr>
                  <m:ctrlPr>
                    <w:rPr>
                      <w:rFonts w:ascii="Cambria Math" w:hAnsi="Cambria Math"/>
                      <w:i/>
                    </w:rPr>
                  </m:ctrlPr>
                </m:sSupPr>
                <m:e>
                  <m:r>
                    <w:rPr>
                      <w:rFonts w:ascii="Cambria Math" w:hAnsi="Cambria Math"/>
                    </w:rPr>
                    <m:t>2</m:t>
                  </m:r>
                </m:e>
                <m:sup>
                  <m:r>
                    <w:rPr>
                      <w:rFonts w:ascii="Cambria Math" w:hAnsi="Cambria Math"/>
                    </w:rPr>
                    <m:t>N</m:t>
                  </m:r>
                </m:sup>
              </m:sSup>
            </m:sup>
            <m:e>
              <m:nary>
                <m:naryPr>
                  <m:chr m:val="∑"/>
                  <m:ctrlPr>
                    <w:rPr>
                      <w:rFonts w:ascii="Cambria Math" w:hAnsi="Cambria Math"/>
                      <w:i/>
                    </w:rPr>
                  </m:ctrlPr>
                </m:naryPr>
                <m:sub>
                  <m:r>
                    <w:rPr>
                      <w:rFonts w:ascii="Cambria Math" w:hAnsi="Cambria Math"/>
                    </w:rPr>
                    <m:t>i=1</m:t>
                  </m:r>
                </m:sub>
                <m:sup>
                  <m:sSup>
                    <m:sSupPr>
                      <m:ctrlPr>
                        <w:rPr>
                          <w:rFonts w:ascii="Cambria Math" w:hAnsi="Cambria Math"/>
                          <w:i/>
                        </w:rPr>
                      </m:ctrlPr>
                    </m:sSupPr>
                    <m:e>
                      <m:r>
                        <w:rPr>
                          <w:rFonts w:ascii="Cambria Math" w:hAnsi="Cambria Math"/>
                        </w:rPr>
                        <m:t>2</m:t>
                      </m:r>
                    </m:e>
                    <m:sup>
                      <m:r>
                        <w:rPr>
                          <w:rFonts w:ascii="Cambria Math" w:hAnsi="Cambria Math"/>
                        </w:rPr>
                        <m:t>N</m:t>
                      </m:r>
                    </m:sup>
                  </m:sSup>
                </m:sup>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den>
                  </m:f>
                </m:e>
              </m:nary>
            </m:e>
          </m:nary>
        </m:oMath>
      </m:oMathPara>
    </w:p>
    <w:p w14:paraId="51F05863" w14:textId="3616E5B8" w:rsidR="002C2C1A" w:rsidRPr="002C2C1A" w:rsidRDefault="002C2C1A" w:rsidP="002C2C1A">
      <w:pPr>
        <w:pStyle w:val="wxy0"/>
      </w:pPr>
      <w:r>
        <w:rPr>
          <w:rFonts w:hint="eastAsia"/>
        </w:rPr>
        <w:lastRenderedPageBreak/>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(i=1,…,</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oMath>
      <w:r>
        <w:rPr>
          <w:rFonts w:hint="eastAsia"/>
        </w:rPr>
        <w:t>为质量函数所在识别框架的幂集中元素。</w:t>
      </w:r>
    </w:p>
    <w:p w14:paraId="1789D86C" w14:textId="77777777" w:rsidR="00BF210E" w:rsidRDefault="008D10BF">
      <w:pPr>
        <w:pStyle w:val="3"/>
      </w:pPr>
      <w:bookmarkStart w:id="53" w:name="_Toc104558605"/>
      <w:r>
        <w:rPr>
          <w:rFonts w:hint="eastAsia"/>
        </w:rPr>
        <w:t>最佳区分属性的选择</w:t>
      </w:r>
      <w:bookmarkEnd w:id="53"/>
    </w:p>
    <w:p w14:paraId="1E407769" w14:textId="7DBD08DC" w:rsidR="00BF210E" w:rsidRDefault="008D10BF">
      <w:pPr>
        <w:pStyle w:val="wxy0"/>
        <w:rPr>
          <w:i/>
        </w:rPr>
      </w:pPr>
      <w:r>
        <w:rPr>
          <w:rFonts w:hint="eastAsia"/>
        </w:rPr>
        <w:t>我们将根据上述证据距离公式来进行对最佳属性的选择，属性（</w:t>
      </w:r>
      <w:r>
        <w:rPr>
          <w:rFonts w:hint="eastAsia"/>
        </w:rPr>
        <w:t>A</w:t>
      </w:r>
      <w:r>
        <w:rPr>
          <w:rFonts w:hint="eastAsia"/>
        </w:rPr>
        <w:t>）的区分能力越强，属性的相似性与标签属性（</w:t>
      </w:r>
      <w:r>
        <w:rPr>
          <w:rFonts w:hint="eastAsia"/>
        </w:rPr>
        <w:t>D</w:t>
      </w:r>
      <w:r>
        <w:rPr>
          <w:rFonts w:hint="eastAsia"/>
        </w:rPr>
        <w:t>）的相似性越接近。因此，我们设两个数据之间的属性相似性和标签相似性分别为</w:t>
      </w:r>
      <m:oMath>
        <m:sSub>
          <m:sSubPr>
            <m:ctrlPr>
              <w:rPr>
                <w:rFonts w:ascii="Cambria Math" w:hAnsi="Cambria Math"/>
                <w:i/>
              </w:rPr>
            </m:ctrlPr>
          </m:sSubPr>
          <m:e>
            <m:r>
              <w:rPr>
                <w:rFonts w:ascii="Cambria Math"/>
              </w:rPr>
              <m:t>S</m:t>
            </m:r>
          </m:e>
          <m:sub>
            <m:r>
              <w:rPr>
                <w:rFonts w:ascii="Cambria Math"/>
              </w:rPr>
              <m:t>D</m:t>
            </m:r>
          </m:sub>
        </m:sSub>
        <m:r>
          <w:rPr>
            <w:rFonts w:ascii="Cambria Math"/>
          </w:rPr>
          <m:t>(</m:t>
        </m:r>
        <m:sSub>
          <m:sSubPr>
            <m:ctrlPr>
              <w:rPr>
                <w:rFonts w:ascii="Cambria Math" w:hAnsi="Cambria Math"/>
                <w:i/>
              </w:rPr>
            </m:ctrlPr>
          </m:sSubPr>
          <m:e>
            <m:r>
              <w:rPr>
                <w:rFonts w:ascii="Cambria Math"/>
              </w:rPr>
              <m:t>e</m:t>
            </m:r>
          </m:e>
          <m:sub>
            <m:r>
              <w:rPr>
                <w:rFonts w:ascii="Cambria Math"/>
              </w:rPr>
              <m:t>p</m:t>
            </m:r>
          </m:sub>
        </m:sSub>
        <m:r>
          <w:rPr>
            <w:rFonts w:ascii="Cambria Math"/>
          </w:rPr>
          <m:t>,</m:t>
        </m:r>
        <m:sSub>
          <m:sSubPr>
            <m:ctrlPr>
              <w:rPr>
                <w:rFonts w:ascii="Cambria Math" w:hAnsi="Cambria Math"/>
                <w:i/>
              </w:rPr>
            </m:ctrlPr>
          </m:sSubPr>
          <m:e>
            <m:r>
              <w:rPr>
                <w:rFonts w:ascii="Cambria Math"/>
              </w:rPr>
              <m:t>e</m:t>
            </m:r>
          </m:e>
          <m:sub>
            <m:r>
              <w:rPr>
                <w:rFonts w:ascii="Cambria Math"/>
              </w:rPr>
              <m:t>q</m:t>
            </m:r>
          </m:sub>
        </m:sSub>
        <m:r>
          <w:rPr>
            <w:rFonts w:ascii="Cambria Math"/>
          </w:rPr>
          <m:t>)</m:t>
        </m:r>
        <m:r>
          <w:rPr>
            <w:rFonts w:ascii="Cambria Math"/>
          </w:rPr>
          <m:t>、</m:t>
        </m:r>
        <m:sSub>
          <m:sSubPr>
            <m:ctrlPr>
              <w:rPr>
                <w:rFonts w:ascii="Cambria Math" w:hAnsi="Cambria Math"/>
                <w:i/>
              </w:rPr>
            </m:ctrlPr>
          </m:sSubPr>
          <m:e>
            <m:r>
              <w:rPr>
                <w:rFonts w:ascii="Cambria Math"/>
              </w:rPr>
              <m:t>S</m:t>
            </m:r>
          </m:e>
          <m:sub>
            <m:r>
              <w:rPr>
                <w:rFonts w:ascii="Cambria Math"/>
              </w:rPr>
              <m:t>A</m:t>
            </m:r>
          </m:sub>
        </m:sSub>
        <m:r>
          <w:rPr>
            <w:rFonts w:ascii="Cambria Math"/>
          </w:rPr>
          <m:t>(</m:t>
        </m:r>
        <m:sSub>
          <m:sSubPr>
            <m:ctrlPr>
              <w:rPr>
                <w:rFonts w:ascii="Cambria Math" w:hAnsi="Cambria Math"/>
                <w:i/>
              </w:rPr>
            </m:ctrlPr>
          </m:sSubPr>
          <m:e>
            <m:r>
              <w:rPr>
                <w:rFonts w:ascii="Cambria Math"/>
              </w:rPr>
              <m:t>e</m:t>
            </m:r>
          </m:e>
          <m:sub>
            <m:r>
              <w:rPr>
                <w:rFonts w:ascii="Cambria Math"/>
              </w:rPr>
              <m:t>p</m:t>
            </m:r>
          </m:sub>
        </m:sSub>
        <m:r>
          <w:rPr>
            <w:rFonts w:ascii="Cambria Math"/>
          </w:rPr>
          <m:t>,</m:t>
        </m:r>
        <m:sSub>
          <m:sSubPr>
            <m:ctrlPr>
              <w:rPr>
                <w:rFonts w:ascii="Cambria Math" w:hAnsi="Cambria Math"/>
                <w:i/>
              </w:rPr>
            </m:ctrlPr>
          </m:sSubPr>
          <m:e>
            <m:r>
              <w:rPr>
                <w:rFonts w:ascii="Cambria Math"/>
              </w:rPr>
              <m:t>e</m:t>
            </m:r>
          </m:e>
          <m:sub>
            <m:r>
              <w:rPr>
                <w:rFonts w:ascii="Cambria Math"/>
              </w:rPr>
              <m:t>q</m:t>
            </m:r>
          </m:sub>
        </m:sSub>
        <m:r>
          <w:rPr>
            <w:rFonts w:ascii="Cambria Math"/>
          </w:rPr>
          <m:t>)</m:t>
        </m:r>
      </m:oMath>
      <w:r w:rsidR="005D373A">
        <w:rPr>
          <w:rFonts w:hint="eastAsia"/>
        </w:rPr>
        <w:t>。</w:t>
      </w:r>
    </w:p>
    <w:p w14:paraId="2A31B842" w14:textId="1404CF90" w:rsidR="00BF210E" w:rsidRDefault="008D10BF">
      <w:pPr>
        <w:pStyle w:val="wxy0"/>
      </w:pPr>
      <w:r>
        <w:rPr>
          <w:rFonts w:hint="eastAsia"/>
        </w:rPr>
        <w:t>由证据距离得来的相似性定义为：</w:t>
      </w:r>
    </w:p>
    <w:p w14:paraId="50768FE5" w14:textId="2DAB3A94" w:rsidR="00BF210E" w:rsidRDefault="00893CB4">
      <w:pPr>
        <w:pStyle w:val="wxy0"/>
        <w:jc w:val="center"/>
      </w:pPr>
      <m:oMathPara>
        <m:oMath>
          <m:eqArr>
            <m:eqArrPr>
              <m:maxDist m:val="1"/>
              <m:ctrlPr>
                <w:rPr>
                  <w:rFonts w:ascii="Cambria Math" w:hAnsi="Cambria Math"/>
                  <w:i/>
                </w:rPr>
              </m:ctrlPr>
            </m:eqArrPr>
            <m:e>
              <m:r>
                <w:rPr>
                  <w:rFonts w:ascii="Cambria Math"/>
                </w:rPr>
                <m:t>S</m:t>
              </m:r>
              <m:d>
                <m:dPr>
                  <m:ctrlPr>
                    <w:rPr>
                      <w:rFonts w:ascii="Cambria Math" w:hAnsi="Cambria Math"/>
                      <w:i/>
                    </w:rPr>
                  </m:ctrlPr>
                </m:dPr>
                <m:e>
                  <m:sSub>
                    <m:sSubPr>
                      <m:ctrlPr>
                        <w:rPr>
                          <w:rFonts w:ascii="Cambria Math" w:hAnsi="Cambria Math"/>
                          <w:i/>
                        </w:rPr>
                      </m:ctrlPr>
                    </m:sSubPr>
                    <m:e>
                      <m:r>
                        <w:rPr>
                          <w:rFonts w:ascii="Cambria Math"/>
                        </w:rPr>
                        <m:t>m</m:t>
                      </m:r>
                    </m:e>
                    <m:sub>
                      <m:r>
                        <w:rPr>
                          <w:rFonts w:ascii="Cambria Math"/>
                        </w:rPr>
                        <m:t>1</m:t>
                      </m:r>
                    </m:sub>
                  </m:sSub>
                  <m:r>
                    <w:rPr>
                      <w:rFonts w:ascii="Cambria Math"/>
                    </w:rPr>
                    <m:t>,</m:t>
                  </m:r>
                  <m:sSub>
                    <m:sSubPr>
                      <m:ctrlPr>
                        <w:rPr>
                          <w:rFonts w:ascii="Cambria Math" w:hAnsi="Cambria Math"/>
                          <w:i/>
                        </w:rPr>
                      </m:ctrlPr>
                    </m:sSubPr>
                    <m:e>
                      <m:r>
                        <w:rPr>
                          <w:rFonts w:ascii="Cambria Math"/>
                        </w:rPr>
                        <m:t>m</m:t>
                      </m:r>
                    </m:e>
                    <m:sub>
                      <m:r>
                        <w:rPr>
                          <w:rFonts w:ascii="Cambria Math"/>
                        </w:rPr>
                        <m:t>2</m:t>
                      </m:r>
                    </m:sub>
                  </m:sSub>
                </m:e>
              </m:d>
              <m:r>
                <w:rPr>
                  <w:rFonts w:ascii="Cambria Math"/>
                </w:rPr>
                <m:t>=1</m:t>
              </m:r>
              <m:r>
                <w:rPr>
                  <w:rFonts w:ascii="Cambria Math"/>
                </w:rPr>
                <m:t>-</m:t>
              </m:r>
              <m:sSub>
                <m:sSubPr>
                  <m:ctrlPr>
                    <w:rPr>
                      <w:rFonts w:ascii="Cambria Math" w:hAnsi="Cambria Math"/>
                      <w:i/>
                    </w:rPr>
                  </m:ctrlPr>
                </m:sSubPr>
                <m:e>
                  <m:r>
                    <w:rPr>
                      <w:rFonts w:ascii="Cambria Math"/>
                    </w:rPr>
                    <m:t>d</m:t>
                  </m:r>
                </m:e>
                <m:sub>
                  <m:r>
                    <w:rPr>
                      <w:rFonts w:ascii="Cambria Math"/>
                    </w:rPr>
                    <m:t>BBA</m:t>
                  </m:r>
                </m:sub>
              </m:sSub>
              <m:d>
                <m:dPr>
                  <m:ctrlPr>
                    <w:rPr>
                      <w:rFonts w:ascii="Cambria Math" w:hAnsi="Cambria Math"/>
                      <w:i/>
                    </w:rPr>
                  </m:ctrlPr>
                </m:dPr>
                <m:e>
                  <m:sSub>
                    <m:sSubPr>
                      <m:ctrlPr>
                        <w:rPr>
                          <w:rFonts w:ascii="Cambria Math" w:hAnsi="Cambria Math"/>
                          <w:i/>
                        </w:rPr>
                      </m:ctrlPr>
                    </m:sSubPr>
                    <m:e>
                      <m:r>
                        <w:rPr>
                          <w:rFonts w:ascii="Cambria Math"/>
                        </w:rPr>
                        <m:t>m</m:t>
                      </m:r>
                    </m:e>
                    <m:sub>
                      <m:r>
                        <w:rPr>
                          <w:rFonts w:ascii="Cambria Math"/>
                        </w:rPr>
                        <m:t>1</m:t>
                      </m:r>
                    </m:sub>
                  </m:sSub>
                  <m:r>
                    <w:rPr>
                      <w:rFonts w:ascii="Cambria Math"/>
                    </w:rPr>
                    <m:t>,</m:t>
                  </m:r>
                  <m:sSub>
                    <m:sSubPr>
                      <m:ctrlPr>
                        <w:rPr>
                          <w:rFonts w:ascii="Cambria Math" w:hAnsi="Cambria Math"/>
                          <w:i/>
                        </w:rPr>
                      </m:ctrlPr>
                    </m:sSubPr>
                    <m:e>
                      <m:r>
                        <w:rPr>
                          <w:rFonts w:ascii="Cambria Math"/>
                        </w:rPr>
                        <m:t>m</m:t>
                      </m:r>
                    </m:e>
                    <m:sub>
                      <m:r>
                        <w:rPr>
                          <w:rFonts w:ascii="Cambria Math"/>
                        </w:rPr>
                        <m:t>2</m:t>
                      </m:r>
                    </m:sub>
                  </m:sSub>
                </m:e>
              </m:d>
              <m:r>
                <w:rPr>
                  <w:rFonts w:ascii="Cambria Math"/>
                </w:rPr>
                <m:t>#</m:t>
              </m:r>
              <w:bookmarkStart w:id="54" w:name="eq_sim"/>
              <m:r>
                <w:rPr>
                  <w:rFonts w:ascii="Cambria Math" w:hAnsi="Cambria Math"/>
                </w:rPr>
                <m:t>(</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r>
                <w:rPr>
                  <w:rFonts w:ascii="Cambria Math" w:hAnsi="Cambria Math"/>
                </w:rPr>
                <m:t>)</m:t>
              </m:r>
              <w:bookmarkEnd w:id="54"/>
            </m:e>
          </m:eqArr>
        </m:oMath>
      </m:oMathPara>
    </w:p>
    <w:p w14:paraId="6F7B2ED0" w14:textId="77777777" w:rsidR="00BF210E" w:rsidRDefault="008D10BF">
      <w:pPr>
        <w:pStyle w:val="wxy0"/>
      </w:pPr>
      <w:r>
        <w:rPr>
          <w:rFonts w:hint="eastAsia"/>
        </w:rPr>
        <w:t>标签属性的相似性与</w:t>
      </w:r>
      <w:proofErr w:type="gramStart"/>
      <w:r>
        <w:rPr>
          <w:rFonts w:hint="eastAsia"/>
        </w:rPr>
        <w:t>某特征</w:t>
      </w:r>
      <w:proofErr w:type="gramEnd"/>
      <w:r>
        <w:rPr>
          <w:rFonts w:hint="eastAsia"/>
        </w:rPr>
        <w:t>属性的相似性之差的绝对值为二者的相似性偏差程度，则一个属性的区分能力为所有数据集与除自身外各个数据的相似性偏差之和的绝对值所表示，定义如下：</w:t>
      </w:r>
    </w:p>
    <w:p w14:paraId="63BFCD9B" w14:textId="32BD3CEA" w:rsidR="00BF210E" w:rsidRDefault="00893CB4">
      <w:pPr>
        <w:pStyle w:val="wxy0"/>
        <w:ind w:firstLineChars="0" w:firstLine="0"/>
        <w:jc w:val="center"/>
      </w:pPr>
      <m:oMathPara>
        <m:oMath>
          <m:eqArr>
            <m:eqArrPr>
              <m:maxDist m:val="1"/>
              <m:ctrlPr>
                <w:rPr>
                  <w:rFonts w:ascii="Cambria Math" w:hAnsi="Cambria Math"/>
                  <w:i/>
                </w:rPr>
              </m:ctrlPr>
            </m:eqArrPr>
            <m:e>
              <m:r>
                <w:rPr>
                  <w:rFonts w:ascii="Cambria Math"/>
                </w:rPr>
                <m:t>M</m:t>
              </m:r>
              <m:r>
                <w:rPr>
                  <w:rFonts w:ascii="Cambria Math" w:hint="eastAsia"/>
                </w:rPr>
                <m:t>a</m:t>
              </m:r>
              <m:sSub>
                <m:sSubPr>
                  <m:ctrlPr>
                    <w:rPr>
                      <w:rFonts w:ascii="Cambria Math" w:hAnsi="Cambria Math"/>
                      <w:i/>
                    </w:rPr>
                  </m:ctrlPr>
                </m:sSubPr>
                <m:e>
                  <m:r>
                    <w:rPr>
                      <w:rFonts w:ascii="Cambria Math" w:hint="eastAsia"/>
                    </w:rPr>
                    <m:t>p</m:t>
                  </m:r>
                  <m:ctrlPr>
                    <w:rPr>
                      <w:rFonts w:ascii="Cambria Math" w:hAnsi="Cambria Math" w:hint="eastAsia"/>
                      <w:i/>
                    </w:rPr>
                  </m:ctrlPr>
                </m:e>
                <m:sub>
                  <m:r>
                    <w:rPr>
                      <w:rFonts w:ascii="Cambria Math"/>
                    </w:rPr>
                    <m:t>-</m:t>
                  </m:r>
                </m:sub>
              </m:sSub>
              <m:r>
                <w:rPr>
                  <w:rFonts w:ascii="Cambria Math"/>
                </w:rPr>
                <m:t>dis(D,</m:t>
              </m:r>
              <m:sSup>
                <m:sSupPr>
                  <m:ctrlPr>
                    <w:rPr>
                      <w:rFonts w:ascii="Cambria Math" w:hAnsi="Cambria Math"/>
                      <w:i/>
                    </w:rPr>
                  </m:ctrlPr>
                </m:sSupPr>
                <m:e>
                  <m:r>
                    <w:rPr>
                      <w:rFonts w:ascii="Cambria Math"/>
                    </w:rPr>
                    <m:t>A</m:t>
                  </m:r>
                </m:e>
                <m:sup>
                  <m:d>
                    <m:dPr>
                      <m:ctrlPr>
                        <w:rPr>
                          <w:rFonts w:ascii="Cambria Math" w:hAnsi="Cambria Math"/>
                          <w:i/>
                        </w:rPr>
                      </m:ctrlPr>
                    </m:dPr>
                    <m:e>
                      <m:r>
                        <w:rPr>
                          <w:rFonts w:ascii="Cambria Math"/>
                        </w:rPr>
                        <m:t>j</m:t>
                      </m:r>
                    </m:e>
                  </m:d>
                </m:sup>
              </m:sSup>
              <m:r>
                <w:rPr>
                  <w:rFonts w:ascii="Cambria Math"/>
                </w:rPr>
                <m:t>)=</m:t>
              </m:r>
              <m:nary>
                <m:naryPr>
                  <m:chr m:val="∑"/>
                  <m:ctrlPr>
                    <w:rPr>
                      <w:rFonts w:ascii="Cambria Math" w:hAnsi="Cambria Math"/>
                      <w:i/>
                    </w:rPr>
                  </m:ctrlPr>
                </m:naryPr>
                <m:sub>
                  <m:r>
                    <w:rPr>
                      <w:rFonts w:ascii="Cambria Math"/>
                    </w:rPr>
                    <m:t>p,q=1,p&lt;q</m:t>
                  </m:r>
                </m:sub>
                <m:sup>
                  <m:r>
                    <w:rPr>
                      <w:rFonts w:ascii="Cambria Math"/>
                    </w:rPr>
                    <m:t>p,q=N</m:t>
                  </m:r>
                </m:sup>
                <m:e>
                  <m:d>
                    <m:dPr>
                      <m:begChr m:val="|"/>
                      <m:endChr m:val="|"/>
                      <m:ctrlPr>
                        <w:rPr>
                          <w:rFonts w:ascii="Cambria Math" w:hAnsi="Cambria Math"/>
                          <w:i/>
                        </w:rPr>
                      </m:ctrlPr>
                    </m:dPr>
                    <m:e>
                      <m:sSub>
                        <m:sSubPr>
                          <m:ctrlPr>
                            <w:rPr>
                              <w:rFonts w:ascii="Cambria Math" w:hAnsi="Cambria Math"/>
                              <w:i/>
                            </w:rPr>
                          </m:ctrlPr>
                        </m:sSubPr>
                        <m:e>
                          <m:r>
                            <w:rPr>
                              <w:rFonts w:ascii="Cambria Math"/>
                            </w:rPr>
                            <m:t>S</m:t>
                          </m:r>
                        </m:e>
                        <m:sub>
                          <m:r>
                            <w:rPr>
                              <w:rFonts w:ascii="Cambria Math"/>
                            </w:rPr>
                            <m:t>D</m:t>
                          </m:r>
                        </m:sub>
                      </m:sSub>
                      <m:d>
                        <m:dPr>
                          <m:ctrlPr>
                            <w:rPr>
                              <w:rFonts w:ascii="Cambria Math" w:hAnsi="Cambria Math"/>
                              <w:i/>
                            </w:rPr>
                          </m:ctrlPr>
                        </m:dPr>
                        <m:e>
                          <m:sSub>
                            <m:sSubPr>
                              <m:ctrlPr>
                                <w:rPr>
                                  <w:rFonts w:ascii="Cambria Math" w:hAnsi="Cambria Math"/>
                                  <w:i/>
                                </w:rPr>
                              </m:ctrlPr>
                            </m:sSubPr>
                            <m:e>
                              <m:r>
                                <w:rPr>
                                  <w:rFonts w:ascii="Cambria Math"/>
                                </w:rPr>
                                <m:t>e</m:t>
                              </m:r>
                            </m:e>
                            <m:sub>
                              <m:r>
                                <w:rPr>
                                  <w:rFonts w:ascii="Cambria Math"/>
                                </w:rPr>
                                <m:t>p</m:t>
                              </m:r>
                            </m:sub>
                          </m:sSub>
                          <m:r>
                            <w:rPr>
                              <w:rFonts w:ascii="Cambria Math"/>
                            </w:rPr>
                            <m:t>,</m:t>
                          </m:r>
                          <m:sSub>
                            <m:sSubPr>
                              <m:ctrlPr>
                                <w:rPr>
                                  <w:rFonts w:ascii="Cambria Math" w:hAnsi="Cambria Math"/>
                                  <w:i/>
                                </w:rPr>
                              </m:ctrlPr>
                            </m:sSubPr>
                            <m:e>
                              <m:r>
                                <w:rPr>
                                  <w:rFonts w:ascii="Cambria Math"/>
                                </w:rPr>
                                <m:t>e</m:t>
                              </m:r>
                            </m:e>
                            <m:sub>
                              <m:r>
                                <w:rPr>
                                  <w:rFonts w:ascii="Cambria Math"/>
                                </w:rPr>
                                <m:t>q</m:t>
                              </m:r>
                            </m:sub>
                          </m:sSub>
                        </m:e>
                      </m:d>
                      <m:r>
                        <w:rPr>
                          <w:rFonts w:ascii="Cambria Math"/>
                        </w:rPr>
                        <m:t>-</m:t>
                      </m:r>
                      <m:sSub>
                        <m:sSubPr>
                          <m:ctrlPr>
                            <w:rPr>
                              <w:rFonts w:ascii="Cambria Math" w:hAnsi="Cambria Math"/>
                              <w:i/>
                            </w:rPr>
                          </m:ctrlPr>
                        </m:sSubPr>
                        <m:e>
                          <m:r>
                            <w:rPr>
                              <w:rFonts w:ascii="Cambria Math"/>
                            </w:rPr>
                            <m:t>S</m:t>
                          </m:r>
                        </m:e>
                        <m:sub>
                          <m:sSup>
                            <m:sSupPr>
                              <m:ctrlPr>
                                <w:rPr>
                                  <w:rFonts w:ascii="Cambria Math" w:hAnsi="Cambria Math"/>
                                  <w:i/>
                                </w:rPr>
                              </m:ctrlPr>
                            </m:sSupPr>
                            <m:e>
                              <m:r>
                                <w:rPr>
                                  <w:rFonts w:ascii="Cambria Math"/>
                                </w:rPr>
                                <m:t>A</m:t>
                              </m:r>
                            </m:e>
                            <m:sup>
                              <m:d>
                                <m:dPr>
                                  <m:ctrlPr>
                                    <w:rPr>
                                      <w:rFonts w:ascii="Cambria Math" w:hAnsi="Cambria Math"/>
                                      <w:i/>
                                    </w:rPr>
                                  </m:ctrlPr>
                                </m:dPr>
                                <m:e>
                                  <m:r>
                                    <w:rPr>
                                      <w:rFonts w:ascii="Cambria Math"/>
                                    </w:rPr>
                                    <m:t>j</m:t>
                                  </m:r>
                                </m:e>
                              </m:d>
                            </m:sup>
                          </m:sSup>
                        </m:sub>
                      </m:sSub>
                      <m:d>
                        <m:dPr>
                          <m:ctrlPr>
                            <w:rPr>
                              <w:rFonts w:ascii="Cambria Math" w:hAnsi="Cambria Math"/>
                              <w:i/>
                            </w:rPr>
                          </m:ctrlPr>
                        </m:dPr>
                        <m:e>
                          <m:sSub>
                            <m:sSubPr>
                              <m:ctrlPr>
                                <w:rPr>
                                  <w:rFonts w:ascii="Cambria Math" w:hAnsi="Cambria Math"/>
                                  <w:i/>
                                </w:rPr>
                              </m:ctrlPr>
                            </m:sSubPr>
                            <m:e>
                              <m:r>
                                <w:rPr>
                                  <w:rFonts w:ascii="Cambria Math"/>
                                </w:rPr>
                                <m:t>e</m:t>
                              </m:r>
                            </m:e>
                            <m:sub>
                              <m:r>
                                <w:rPr>
                                  <w:rFonts w:ascii="Cambria Math"/>
                                </w:rPr>
                                <m:t>p</m:t>
                              </m:r>
                            </m:sub>
                          </m:sSub>
                          <m:r>
                            <w:rPr>
                              <w:rFonts w:ascii="Cambria Math"/>
                            </w:rPr>
                            <m:t>,</m:t>
                          </m:r>
                          <m:sSub>
                            <m:sSubPr>
                              <m:ctrlPr>
                                <w:rPr>
                                  <w:rFonts w:ascii="Cambria Math" w:hAnsi="Cambria Math"/>
                                  <w:i/>
                                </w:rPr>
                              </m:ctrlPr>
                            </m:sSubPr>
                            <m:e>
                              <m:r>
                                <w:rPr>
                                  <w:rFonts w:ascii="Cambria Math"/>
                                </w:rPr>
                                <m:t>e</m:t>
                              </m:r>
                            </m:e>
                            <m:sub>
                              <m:r>
                                <w:rPr>
                                  <w:rFonts w:ascii="Cambria Math"/>
                                </w:rPr>
                                <m:t>q</m:t>
                              </m:r>
                            </m:sub>
                          </m:sSub>
                        </m:e>
                      </m:d>
                    </m:e>
                  </m:d>
                </m:e>
              </m:nary>
              <m:r>
                <w:rPr>
                  <w:rFonts w:ascii="Cambria Math"/>
                </w:rPr>
                <m:t>#</m:t>
              </m:r>
              <w:bookmarkStart w:id="55" w:name="eq_map_dis"/>
              <m:r>
                <w:rPr>
                  <w:rFonts w:ascii="Cambria Math" w:hAnsi="Cambria Math"/>
                </w:rPr>
                <m:t>(</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r>
                <w:rPr>
                  <w:rFonts w:ascii="Cambria Math" w:hAnsi="Cambria Math"/>
                </w:rPr>
                <m:t>)</m:t>
              </m:r>
              <w:bookmarkEnd w:id="55"/>
            </m:e>
          </m:eqArr>
        </m:oMath>
      </m:oMathPara>
    </w:p>
    <w:p w14:paraId="503FB0D0" w14:textId="7840C5DB" w:rsidR="00BF210E" w:rsidRDefault="008D10BF">
      <w:pPr>
        <w:pStyle w:val="wxy0"/>
        <w:jc w:val="left"/>
      </w:pPr>
      <w:r>
        <w:rPr>
          <w:rFonts w:hint="eastAsia"/>
        </w:rPr>
        <w:t>其中</w:t>
      </w:r>
      <w:r>
        <w:t xml:space="preserve">D </w:t>
      </w:r>
      <w:r>
        <w:rPr>
          <w:rFonts w:hint="eastAsia"/>
        </w:rPr>
        <w:t>代表标签属性，</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j</m:t>
                </m:r>
              </m:e>
            </m:d>
          </m:sup>
        </m:sSup>
      </m:oMath>
      <w:r>
        <w:rPr>
          <w:rFonts w:hint="eastAsia"/>
        </w:rPr>
        <w:t>为</w:t>
      </w:r>
      <w:proofErr w:type="gramStart"/>
      <w:r>
        <w:rPr>
          <w:rFonts w:hint="eastAsia"/>
        </w:rPr>
        <w:t>数据集第</w:t>
      </w:r>
      <w:proofErr w:type="gramEnd"/>
      <w:r>
        <w:rPr>
          <w:rFonts w:hint="eastAsia"/>
        </w:rPr>
        <w:t>j</w:t>
      </w:r>
      <w:r>
        <w:rPr>
          <w:rFonts w:hint="eastAsia"/>
        </w:rPr>
        <w:t>个特征属性</w:t>
      </w:r>
      <w:r w:rsidR="00F15C4A">
        <w:fldChar w:fldCharType="begin"/>
      </w:r>
      <w:r w:rsidR="00F15C4A">
        <w:instrText xml:space="preserve"> </w:instrText>
      </w:r>
      <w:r w:rsidR="00F15C4A">
        <w:rPr>
          <w:rFonts w:hint="eastAsia"/>
        </w:rPr>
        <w:instrText>REF _Ref104459352 \r \h</w:instrText>
      </w:r>
      <w:r w:rsidR="00F15C4A">
        <w:instrText xml:space="preserve"> </w:instrText>
      </w:r>
      <w:r w:rsidR="00F15C4A">
        <w:fldChar w:fldCharType="separate"/>
      </w:r>
      <w:r w:rsidR="007B1DFD">
        <w:t>[5]</w:t>
      </w:r>
      <w:r w:rsidR="00F15C4A">
        <w:fldChar w:fldCharType="end"/>
      </w:r>
      <w:r>
        <w:rPr>
          <w:rFonts w:hint="eastAsia"/>
        </w:rPr>
        <w:t>。</w:t>
      </w:r>
    </w:p>
    <w:p w14:paraId="366EFEEB" w14:textId="77777777" w:rsidR="00BF210E" w:rsidRDefault="008D10BF">
      <w:pPr>
        <w:pStyle w:val="wxy0"/>
      </w:pPr>
      <w:r>
        <w:rPr>
          <w:rFonts w:hint="eastAsia"/>
        </w:rPr>
        <w:t>总相似性偏差越小，则代表该特征属性与标签属性越相近，则其拥有的区分能力越强，对分类标签的判断力越强。故选择总相似性偏差最小的属性作为当前数据集的划分属性。</w:t>
      </w:r>
    </w:p>
    <w:p w14:paraId="5B3651AA" w14:textId="77777777" w:rsidR="00BF210E" w:rsidRDefault="008D10BF">
      <w:pPr>
        <w:pStyle w:val="3"/>
      </w:pPr>
      <w:bookmarkStart w:id="56" w:name="_Toc104558606"/>
      <w:r>
        <w:rPr>
          <w:rFonts w:hint="eastAsia"/>
        </w:rPr>
        <w:t>停止规则和叶结点处理</w:t>
      </w:r>
      <w:bookmarkEnd w:id="56"/>
    </w:p>
    <w:p w14:paraId="4DE7CDDC" w14:textId="75DF6B9D" w:rsidR="00BF210E" w:rsidRDefault="008D10BF">
      <w:pPr>
        <w:pStyle w:val="wxy0"/>
      </w:pPr>
      <w:r>
        <w:rPr>
          <w:rFonts w:hint="eastAsia"/>
        </w:rPr>
        <w:t>在证据决策树中，到达叶节点的各个数据的属性和标签的质量函数维度不一致，无法选择其中之一作为叶节点标签。因此我们需要对到达叶节点的数据集进行处理，使得叶节点</w:t>
      </w:r>
      <w:r w:rsidR="00A656AC">
        <w:rPr>
          <w:rFonts w:hint="eastAsia"/>
        </w:rPr>
        <w:t>由</w:t>
      </w:r>
      <w:r>
        <w:rPr>
          <w:rFonts w:hint="eastAsia"/>
        </w:rPr>
        <w:t>一个统一的质量函数组表示。假设</w:t>
      </w:r>
      <w:proofErr w:type="gramStart"/>
      <w:r>
        <w:rPr>
          <w:rFonts w:hint="eastAsia"/>
        </w:rPr>
        <w:t>到达该叶节点</w:t>
      </w:r>
      <w:proofErr w:type="gramEnd"/>
      <w:r>
        <w:rPr>
          <w:rFonts w:hint="eastAsia"/>
        </w:rPr>
        <w:t>的数据</w:t>
      </w:r>
      <w:proofErr w:type="gramStart"/>
      <w:r>
        <w:rPr>
          <w:rFonts w:hint="eastAsia"/>
        </w:rPr>
        <w:t>集数量</w:t>
      </w:r>
      <w:proofErr w:type="gramEnd"/>
      <w:r>
        <w:rPr>
          <w:rFonts w:hint="eastAsia"/>
        </w:rPr>
        <w:t>为</w:t>
      </w:r>
      <w:r>
        <w:rPr>
          <w:rFonts w:hint="eastAsia"/>
        </w:rPr>
        <w:t>n</w:t>
      </w:r>
      <w:r>
        <w:rPr>
          <w:rFonts w:hint="eastAsia"/>
        </w:rPr>
        <w:t>，则使用一个（</w:t>
      </w:r>
      <w:r>
        <w:rPr>
          <w:rFonts w:hint="eastAsia"/>
        </w:rPr>
        <w:t>n+1</w:t>
      </w:r>
      <w:r>
        <w:rPr>
          <w:rFonts w:hint="eastAsia"/>
        </w:rPr>
        <w:t>）的元组表示，其中第一个元素为标签质量函数的均值，其余</w:t>
      </w:r>
      <w:r>
        <w:rPr>
          <w:rFonts w:hint="eastAsia"/>
        </w:rPr>
        <w:t>n</w:t>
      </w:r>
      <w:r>
        <w:rPr>
          <w:rFonts w:hint="eastAsia"/>
        </w:rPr>
        <w:t>个元素为所有各个属性质量函数的均值</w:t>
      </w:r>
      <w:r>
        <w:fldChar w:fldCharType="begin"/>
      </w:r>
      <w:r>
        <w:instrText xml:space="preserve"> </w:instrText>
      </w:r>
      <w:r>
        <w:rPr>
          <w:rFonts w:hint="eastAsia"/>
        </w:rPr>
        <w:instrText>REF _Ref104459352 \r \h</w:instrText>
      </w:r>
      <w:r>
        <w:instrText xml:space="preserve"> </w:instrText>
      </w:r>
      <w:r>
        <w:fldChar w:fldCharType="separate"/>
      </w:r>
      <w:r w:rsidR="007B1DFD">
        <w:t>[5]</w:t>
      </w:r>
      <w:r>
        <w:fldChar w:fldCharType="end"/>
      </w:r>
      <w:r w:rsidR="00F15C4A">
        <w:rPr>
          <w:rFonts w:hint="eastAsia"/>
        </w:rPr>
        <w:t>。设</w:t>
      </w:r>
      <w:r>
        <w:rPr>
          <w:rFonts w:hint="eastAsia"/>
        </w:rPr>
        <w:t>{L</w:t>
      </w:r>
      <w:r>
        <w:t>N</w:t>
      </w:r>
      <w:r>
        <w:rPr>
          <w:rFonts w:hint="eastAsia"/>
        </w:rPr>
        <w:t>}</w:t>
      </w:r>
      <w:r>
        <w:rPr>
          <w:rFonts w:hint="eastAsia"/>
        </w:rPr>
        <w:t>为到达该子节点的全部数据实例的集合，</w:t>
      </w:r>
      <w:r w:rsidR="00F15C4A">
        <w:rPr>
          <w:rFonts w:hint="eastAsia"/>
        </w:rPr>
        <w:t>则</w:t>
      </w:r>
      <w:r>
        <w:rPr>
          <w:rFonts w:hint="eastAsia"/>
        </w:rPr>
        <w:t>定义如下：</w:t>
      </w:r>
    </w:p>
    <w:p w14:paraId="50D1485D" w14:textId="694B27D4" w:rsidR="00BF210E" w:rsidRDefault="00893CB4">
      <w:pPr>
        <w:pStyle w:val="wxy0"/>
        <w:jc w:val="center"/>
        <w:rPr>
          <w:i/>
        </w:rPr>
      </w:pPr>
      <m:oMathPara>
        <m:oMathParaPr>
          <m:jc m:val="center"/>
        </m:oMathParaPr>
        <m:oMath>
          <m:eqArr>
            <m:eqArrPr>
              <m:maxDist m:val="1"/>
              <m:ctrlPr>
                <w:rPr>
                  <w:rFonts w:ascii="Cambria Math" w:hAnsi="Cambria Math"/>
                  <w:i/>
                  <w:lang w:val="fr-FR"/>
                </w:rPr>
              </m:ctrlPr>
            </m:eqArrPr>
            <m:e>
              <m:d>
                <m:dPr>
                  <m:ctrlPr>
                    <w:rPr>
                      <w:rFonts w:ascii="Cambria Math" w:hAnsi="Cambria Math"/>
                      <w:i/>
                      <w:lang w:val="fr-FR"/>
                    </w:rPr>
                  </m:ctrlPr>
                </m:dPr>
                <m:e>
                  <m:r>
                    <w:rPr>
                      <w:rFonts w:ascii="Cambria Math"/>
                    </w:rPr>
                    <m:t>m</m:t>
                  </m:r>
                  <m:d>
                    <m:dPr>
                      <m:begChr m:val="{"/>
                      <m:endChr m:val="}"/>
                      <m:ctrlPr>
                        <w:rPr>
                          <w:rFonts w:ascii="Cambria Math" w:hAnsi="Cambria Math"/>
                          <w:i/>
                        </w:rPr>
                      </m:ctrlPr>
                    </m:dPr>
                    <m:e>
                      <m:r>
                        <m:rPr>
                          <m:nor/>
                        </m:rPr>
                        <w:rPr>
                          <w:rFonts w:ascii="Cambria Math"/>
                        </w:rPr>
                        <m:t>LN</m:t>
                      </m:r>
                      <m:ctrlPr>
                        <w:rPr>
                          <w:rFonts w:ascii="Cambria Math" w:hAnsi="Cambria Math"/>
                        </w:rPr>
                      </m:ctrlPr>
                    </m:e>
                  </m:d>
                  <m:d>
                    <m:dPr>
                      <m:ctrlPr>
                        <w:rPr>
                          <w:rFonts w:ascii="Cambria Math" w:hAnsi="Cambria Math"/>
                        </w:rPr>
                      </m:ctrlPr>
                    </m:dPr>
                    <m:e>
                      <m:sSub>
                        <m:sSubPr>
                          <m:ctrlPr>
                            <w:rPr>
                              <w:rFonts w:ascii="Cambria Math" w:hAnsi="Cambria Math"/>
                            </w:rPr>
                          </m:ctrlPr>
                        </m:sSubPr>
                        <m:e>
                          <m:r>
                            <m:rPr>
                              <m:sty m:val="p"/>
                            </m:rPr>
                            <w:rPr>
                              <w:rFonts w:ascii="Cambria Math"/>
                            </w:rPr>
                            <m:t>Θ</m:t>
                          </m:r>
                        </m:e>
                        <m:sub>
                          <m:r>
                            <w:rPr>
                              <w:rFonts w:ascii="Cambria Math"/>
                            </w:rPr>
                            <m:t>d</m:t>
                          </m:r>
                          <m:ctrlPr>
                            <w:rPr>
                              <w:rFonts w:ascii="Cambria Math" w:hAnsi="Cambria Math"/>
                              <w:i/>
                            </w:rPr>
                          </m:ctrlPr>
                        </m:sub>
                      </m:sSub>
                      <m:ctrlPr>
                        <w:rPr>
                          <w:rFonts w:ascii="Cambria Math" w:hAnsi="Cambria Math"/>
                          <w:i/>
                        </w:rPr>
                      </m:ctrlPr>
                    </m:e>
                  </m:d>
                  <m:r>
                    <m:rPr>
                      <m:nor/>
                    </m:rPr>
                    <w:rPr>
                      <w:rFonts w:ascii="Cambria Math"/>
                    </w:rPr>
                    <m:t>,    m</m:t>
                  </m:r>
                  <m:d>
                    <m:dPr>
                      <m:begChr m:val="{"/>
                      <m:endChr m:val="}"/>
                      <m:ctrlPr>
                        <w:rPr>
                          <w:rFonts w:ascii="Cambria Math" w:hAnsi="Cambria Math"/>
                        </w:rPr>
                      </m:ctrlPr>
                    </m:dPr>
                    <m:e>
                      <m:r>
                        <m:rPr>
                          <m:nor/>
                        </m:rPr>
                        <w:rPr>
                          <w:rFonts w:ascii="Cambria Math"/>
                        </w:rPr>
                        <m:t>LN</m:t>
                      </m:r>
                    </m:e>
                  </m:d>
                  <m:d>
                    <m:dPr>
                      <m:ctrlPr>
                        <w:rPr>
                          <w:rFonts w:ascii="Cambria Math" w:hAnsi="Cambria Math"/>
                        </w:rPr>
                      </m:ctrlPr>
                    </m:dPr>
                    <m:e>
                      <m:sSub>
                        <m:sSubPr>
                          <m:ctrlPr>
                            <w:rPr>
                              <w:rFonts w:ascii="Cambria Math" w:hAnsi="Cambria Math"/>
                            </w:rPr>
                          </m:ctrlPr>
                        </m:sSubPr>
                        <m:e>
                          <m:r>
                            <m:rPr>
                              <m:sty m:val="p"/>
                            </m:rPr>
                            <w:rPr>
                              <w:rFonts w:ascii="Cambria Math"/>
                            </w:rPr>
                            <m:t>Θ</m:t>
                          </m:r>
                        </m:e>
                        <m:sub>
                          <m:r>
                            <w:rPr>
                              <w:rFonts w:ascii="Cambria Math"/>
                            </w:rPr>
                            <m:t>1</m:t>
                          </m:r>
                          <m:ctrlPr>
                            <w:rPr>
                              <w:rFonts w:ascii="Cambria Math" w:hAnsi="Cambria Math"/>
                              <w:i/>
                            </w:rPr>
                          </m:ctrlPr>
                        </m:sub>
                      </m:sSub>
                      <m:ctrlPr>
                        <w:rPr>
                          <w:rFonts w:ascii="Cambria Math" w:hAnsi="Cambria Math"/>
                          <w:i/>
                        </w:rPr>
                      </m:ctrlPr>
                    </m:e>
                  </m:d>
                  <m:r>
                    <w:rPr>
                      <w:rFonts w:ascii="Cambria Math"/>
                    </w:rPr>
                    <m:t xml:space="preserve">  </m:t>
                  </m:r>
                  <m:r>
                    <m:rPr>
                      <m:nor/>
                    </m:rPr>
                    <w:rPr>
                      <w:rFonts w:ascii="Cambria Math"/>
                    </w:rPr>
                    <m:t>…</m:t>
                  </m:r>
                  <m:r>
                    <m:rPr>
                      <m:nor/>
                    </m:rPr>
                    <w:rPr>
                      <w:rFonts w:ascii="Cambria Math"/>
                    </w:rPr>
                    <m:t>.  m</m:t>
                  </m:r>
                  <m:d>
                    <m:dPr>
                      <m:begChr m:val="{"/>
                      <m:endChr m:val="}"/>
                      <m:ctrlPr>
                        <w:rPr>
                          <w:rFonts w:ascii="Cambria Math" w:hAnsi="Cambria Math"/>
                        </w:rPr>
                      </m:ctrlPr>
                    </m:dPr>
                    <m:e>
                      <m:r>
                        <m:rPr>
                          <m:nor/>
                        </m:rPr>
                        <w:rPr>
                          <w:rFonts w:ascii="Cambria Math"/>
                        </w:rPr>
                        <m:t>LN</m:t>
                      </m:r>
                    </m:e>
                  </m:d>
                  <m:d>
                    <m:dPr>
                      <m:ctrlPr>
                        <w:rPr>
                          <w:rFonts w:ascii="Cambria Math" w:hAnsi="Cambria Math"/>
                        </w:rPr>
                      </m:ctrlPr>
                    </m:dPr>
                    <m:e>
                      <m:sSub>
                        <m:sSubPr>
                          <m:ctrlPr>
                            <w:rPr>
                              <w:rFonts w:ascii="Cambria Math" w:hAnsi="Cambria Math"/>
                            </w:rPr>
                          </m:ctrlPr>
                        </m:sSubPr>
                        <m:e>
                          <m:r>
                            <m:rPr>
                              <m:sty m:val="p"/>
                            </m:rPr>
                            <w:rPr>
                              <w:rFonts w:ascii="Cambria Math"/>
                            </w:rPr>
                            <m:t>Θ</m:t>
                          </m:r>
                        </m:e>
                        <m:sub>
                          <m:r>
                            <w:rPr>
                              <w:rFonts w:ascii="Cambria Math"/>
                            </w:rPr>
                            <m:t>n</m:t>
                          </m:r>
                          <m:ctrlPr>
                            <w:rPr>
                              <w:rFonts w:ascii="Cambria Math" w:hAnsi="Cambria Math"/>
                              <w:i/>
                            </w:rPr>
                          </m:ctrlPr>
                        </m:sub>
                      </m:sSub>
                      <m:ctrlPr>
                        <w:rPr>
                          <w:rFonts w:ascii="Cambria Math" w:hAnsi="Cambria Math"/>
                          <w:i/>
                        </w:rPr>
                      </m:ctrlPr>
                    </m:e>
                  </m:d>
                </m:e>
              </m:d>
              <m:r>
                <w:rPr>
                  <w:rFonts w:ascii="Cambria Math"/>
                </w:rPr>
                <m:t>#</m:t>
              </m:r>
              <w:bookmarkStart w:id="57" w:name="eq_leaf"/>
              <m:r>
                <w:rPr>
                  <w:rFonts w:ascii="Cambria Math" w:hAnsi="Cambria Math"/>
                </w:rPr>
                <m:t>(</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r>
                <w:rPr>
                  <w:rFonts w:ascii="Cambria Math" w:hAnsi="Cambria Math"/>
                </w:rPr>
                <m:t>)</m:t>
              </m:r>
              <w:bookmarkEnd w:id="57"/>
            </m:e>
          </m:eqArr>
          <m:r>
            <m:rPr>
              <m:sty m:val="p"/>
            </m:rPr>
            <w:rPr>
              <w:rFonts w:ascii="Cambria Math"/>
            </w:rPr>
            <w:br/>
          </m:r>
        </m:oMath>
      </m:oMathPara>
      <w:r w:rsidR="008D10BF">
        <w:rPr>
          <w:rFonts w:hint="eastAsia"/>
        </w:rPr>
        <w:t>其中</w:t>
      </w:r>
      <w:r w:rsidR="008D10BF">
        <w:rPr>
          <w:rFonts w:hint="eastAsia"/>
        </w:rPr>
        <w:t xml:space="preserve"> </w:t>
      </w:r>
      <m:oMath>
        <m:r>
          <w:rPr>
            <w:rFonts w:ascii="Cambria Math"/>
          </w:rPr>
          <m:t>m{</m:t>
        </m:r>
        <m:r>
          <m:rPr>
            <m:nor/>
          </m:rPr>
          <w:rPr>
            <w:rFonts w:ascii="Cambria Math"/>
          </w:rPr>
          <m:t>LN</m:t>
        </m:r>
        <m:r>
          <m:rPr>
            <m:sty m:val="p"/>
          </m:rPr>
          <w:rPr>
            <w:rFonts w:ascii="Cambria Math"/>
          </w:rPr>
          <m:t>}(</m:t>
        </m:r>
        <m:sSub>
          <m:sSubPr>
            <m:ctrlPr>
              <w:rPr>
                <w:rFonts w:ascii="Cambria Math" w:hAnsi="Cambria Math"/>
              </w:rPr>
            </m:ctrlPr>
          </m:sSubPr>
          <m:e>
            <m:r>
              <m:rPr>
                <m:sty m:val="p"/>
              </m:rPr>
              <w:rPr>
                <w:rFonts w:ascii="Cambria Math"/>
              </w:rPr>
              <m:t>Θ</m:t>
            </m:r>
          </m:e>
          <m:sub>
            <m:r>
              <w:rPr>
                <w:rFonts w:ascii="Cambria Math"/>
              </w:rPr>
              <m:t>d</m:t>
            </m:r>
            <m:ctrlPr>
              <w:rPr>
                <w:rFonts w:ascii="Cambria Math" w:hAnsi="Cambria Math"/>
                <w:i/>
              </w:rPr>
            </m:ctrlPr>
          </m:sub>
        </m:sSub>
        <m:r>
          <w:rPr>
            <w:rFonts w:ascii="Cambria Math"/>
          </w:rPr>
          <m:t>)=</m:t>
        </m:r>
        <m:f>
          <m:fPr>
            <m:ctrlPr>
              <w:rPr>
                <w:rFonts w:ascii="Cambria Math" w:hAnsi="Cambria Math"/>
                <w:i/>
              </w:rPr>
            </m:ctrlPr>
          </m:fPr>
          <m:num>
            <m:r>
              <w:rPr>
                <w:rFonts w:ascii="Cambria Math"/>
              </w:rPr>
              <m:t>1</m:t>
            </m:r>
          </m:num>
          <m:den>
            <m:r>
              <w:rPr>
                <w:rFonts w:ascii="Cambria Math"/>
              </w:rPr>
              <m:t>|</m:t>
            </m:r>
            <m:r>
              <m:rPr>
                <m:nor/>
              </m:rPr>
              <w:rPr>
                <w:rFonts w:ascii="Cambria Math"/>
              </w:rPr>
              <m:t>LN</m:t>
            </m:r>
            <m:r>
              <m:rPr>
                <m:sty m:val="p"/>
              </m:rPr>
              <w:rPr>
                <w:rFonts w:ascii="Cambria Math"/>
              </w:rPr>
              <m:t>|</m:t>
            </m:r>
            <m:ctrlPr>
              <w:rPr>
                <w:rFonts w:ascii="Cambria Math" w:hAnsi="Cambria Math"/>
              </w:rPr>
            </m:ctrlPr>
          </m:den>
        </m:f>
        <m:nary>
          <m:naryPr>
            <m:chr m:val="∑"/>
            <m:supHide m:val="1"/>
            <m:ctrlPr>
              <w:rPr>
                <w:rFonts w:ascii="Cambria Math" w:hAnsi="Cambria Math"/>
                <w:i/>
              </w:rPr>
            </m:ctrlPr>
          </m:naryPr>
          <m:sub>
            <m:sSub>
              <m:sSubPr>
                <m:ctrlPr>
                  <w:rPr>
                    <w:rFonts w:ascii="Cambria Math" w:hAnsi="Cambria Math"/>
                    <w:i/>
                  </w:rPr>
                </m:ctrlPr>
              </m:sSubPr>
              <m:e>
                <m:r>
                  <w:rPr>
                    <w:rFonts w:ascii="Cambria Math"/>
                  </w:rPr>
                  <m:t>e</m:t>
                </m:r>
              </m:e>
              <m:sub>
                <m:r>
                  <w:rPr>
                    <w:rFonts w:ascii="Cambria Math"/>
                  </w:rPr>
                  <m:t>i</m:t>
                </m:r>
              </m:sub>
            </m:sSub>
            <m:r>
              <w:rPr>
                <w:rFonts w:ascii="宋体" w:hAnsi="宋体" w:hint="eastAsia"/>
              </w:rPr>
              <m:t>∈</m:t>
            </m:r>
            <m:r>
              <w:rPr>
                <w:rFonts w:ascii="Cambria Math"/>
              </w:rPr>
              <m:t>LN</m:t>
            </m:r>
          </m:sub>
          <m:sup/>
          <m:e>
            <m:r>
              <w:rPr>
                <w:rFonts w:ascii="Cambria Math"/>
              </w:rPr>
              <m:t>m{</m:t>
            </m:r>
            <m:sSub>
              <m:sSubPr>
                <m:ctrlPr>
                  <w:rPr>
                    <w:rFonts w:ascii="Cambria Math" w:hAnsi="Cambria Math"/>
                    <w:i/>
                  </w:rPr>
                </m:ctrlPr>
              </m:sSubPr>
              <m:e>
                <m:r>
                  <w:rPr>
                    <w:rFonts w:ascii="Cambria Math"/>
                  </w:rPr>
                  <m:t>e</m:t>
                </m:r>
              </m:e>
              <m:sub>
                <m:r>
                  <w:rPr>
                    <w:rFonts w:ascii="Cambria Math"/>
                  </w:rPr>
                  <m:t>i</m:t>
                </m:r>
              </m:sub>
            </m:sSub>
            <m:r>
              <w:rPr>
                <w:rFonts w:ascii="Cambria Math"/>
              </w:rPr>
              <m:t>}</m:t>
            </m:r>
          </m:e>
        </m:nary>
        <m:r>
          <w:rPr>
            <w:rFonts w:ascii="Cambria Math"/>
          </w:rPr>
          <m:t>(</m:t>
        </m:r>
        <m:sSub>
          <m:sSubPr>
            <m:ctrlPr>
              <w:rPr>
                <w:rFonts w:ascii="Cambria Math" w:hAnsi="Cambria Math"/>
                <w:i/>
              </w:rPr>
            </m:ctrlPr>
          </m:sSubPr>
          <m:e>
            <m:r>
              <w:rPr>
                <w:rFonts w:ascii="Cambria Math"/>
              </w:rPr>
              <m:t>Θ</m:t>
            </m:r>
          </m:e>
          <m:sub>
            <m:r>
              <w:rPr>
                <w:rFonts w:ascii="Cambria Math"/>
              </w:rPr>
              <m:t>d</m:t>
            </m:r>
          </m:sub>
        </m:sSub>
        <m:r>
          <w:rPr>
            <w:rFonts w:ascii="Cambria Math"/>
          </w:rPr>
          <m:t>)</m:t>
        </m:r>
        <m:r>
          <m:rPr>
            <m:sty m:val="p"/>
          </m:rPr>
          <w:rPr>
            <w:rFonts w:ascii="Cambria Math"/>
          </w:rPr>
          <w:br/>
        </m:r>
      </m:oMath>
      <m:oMathPara>
        <m:oMathParaPr>
          <m:jc m:val="center"/>
        </m:oMathParaPr>
        <m:oMath>
          <m:r>
            <w:rPr>
              <w:rFonts w:ascii="Cambria Math"/>
            </w:rPr>
            <m:t xml:space="preserve">         m{</m:t>
          </m:r>
          <m:r>
            <m:rPr>
              <m:nor/>
            </m:rPr>
            <w:rPr>
              <w:rFonts w:ascii="Cambria Math"/>
            </w:rPr>
            <m:t>LN</m:t>
          </m:r>
          <m:r>
            <m:rPr>
              <m:sty m:val="p"/>
            </m:rPr>
            <w:rPr>
              <w:rFonts w:ascii="Cambria Math"/>
            </w:rPr>
            <m:t>}(</m:t>
          </m:r>
          <m:sSub>
            <m:sSubPr>
              <m:ctrlPr>
                <w:rPr>
                  <w:rFonts w:ascii="Cambria Math" w:hAnsi="Cambria Math"/>
                </w:rPr>
              </m:ctrlPr>
            </m:sSubPr>
            <m:e>
              <m:r>
                <m:rPr>
                  <m:sty m:val="p"/>
                </m:rPr>
                <w:rPr>
                  <w:rFonts w:ascii="Cambria Math"/>
                </w:rPr>
                <m:t>Θ</m:t>
              </m:r>
            </m:e>
            <m:sub>
              <m:r>
                <w:rPr>
                  <w:rFonts w:ascii="Cambria Math"/>
                </w:rPr>
                <m:t>j</m:t>
              </m:r>
              <m:ctrlPr>
                <w:rPr>
                  <w:rFonts w:ascii="Cambria Math" w:hAnsi="Cambria Math"/>
                  <w:i/>
                </w:rPr>
              </m:ctrlPr>
            </m:sub>
          </m:sSub>
          <m:r>
            <w:rPr>
              <w:rFonts w:ascii="Cambria Math"/>
            </w:rPr>
            <m:t>)=</m:t>
          </m:r>
          <m:f>
            <m:fPr>
              <m:ctrlPr>
                <w:rPr>
                  <w:rFonts w:ascii="Cambria Math" w:hAnsi="Cambria Math"/>
                  <w:i/>
                </w:rPr>
              </m:ctrlPr>
            </m:fPr>
            <m:num>
              <m:r>
                <w:rPr>
                  <w:rFonts w:ascii="Cambria Math"/>
                </w:rPr>
                <m:t>1</m:t>
              </m:r>
            </m:num>
            <m:den>
              <m:r>
                <w:rPr>
                  <w:rFonts w:ascii="Cambria Math"/>
                </w:rPr>
                <m:t>|</m:t>
              </m:r>
              <m:r>
                <m:rPr>
                  <m:nor/>
                </m:rPr>
                <w:rPr>
                  <w:rFonts w:ascii="Cambria Math"/>
                </w:rPr>
                <m:t>LN</m:t>
              </m:r>
              <m:r>
                <m:rPr>
                  <m:sty m:val="p"/>
                </m:rPr>
                <w:rPr>
                  <w:rFonts w:ascii="Cambria Math"/>
                </w:rPr>
                <m:t>|</m:t>
              </m:r>
              <m:ctrlPr>
                <w:rPr>
                  <w:rFonts w:ascii="Cambria Math" w:hAnsi="Cambria Math"/>
                </w:rPr>
              </m:ctrlPr>
            </m:den>
          </m:f>
          <m:nary>
            <m:naryPr>
              <m:chr m:val="∑"/>
              <m:supHide m:val="1"/>
              <m:ctrlPr>
                <w:rPr>
                  <w:rFonts w:ascii="Cambria Math" w:hAnsi="Cambria Math"/>
                  <w:i/>
                </w:rPr>
              </m:ctrlPr>
            </m:naryPr>
            <m:sub>
              <m:sSub>
                <m:sSubPr>
                  <m:ctrlPr>
                    <w:rPr>
                      <w:rFonts w:ascii="Cambria Math" w:hAnsi="Cambria Math"/>
                      <w:i/>
                    </w:rPr>
                  </m:ctrlPr>
                </m:sSubPr>
                <m:e>
                  <m:r>
                    <w:rPr>
                      <w:rFonts w:ascii="Cambria Math"/>
                    </w:rPr>
                    <m:t>e</m:t>
                  </m:r>
                </m:e>
                <m:sub>
                  <m:r>
                    <w:rPr>
                      <w:rFonts w:ascii="Cambria Math"/>
                    </w:rPr>
                    <m:t>i</m:t>
                  </m:r>
                </m:sub>
              </m:sSub>
              <m:r>
                <w:rPr>
                  <w:rFonts w:ascii="宋体" w:hAnsi="宋体" w:hint="eastAsia"/>
                </w:rPr>
                <m:t>∈</m:t>
              </m:r>
              <m:r>
                <w:rPr>
                  <w:rFonts w:ascii="Cambria Math"/>
                </w:rPr>
                <m:t>LN</m:t>
              </m:r>
            </m:sub>
            <m:sup/>
            <m:e>
              <m:r>
                <w:rPr>
                  <w:rFonts w:ascii="Cambria Math"/>
                </w:rPr>
                <m:t>m{</m:t>
              </m:r>
              <m:sSub>
                <m:sSubPr>
                  <m:ctrlPr>
                    <w:rPr>
                      <w:rFonts w:ascii="Cambria Math" w:hAnsi="Cambria Math"/>
                      <w:i/>
                    </w:rPr>
                  </m:ctrlPr>
                </m:sSubPr>
                <m:e>
                  <m:r>
                    <w:rPr>
                      <w:rFonts w:ascii="Cambria Math"/>
                    </w:rPr>
                    <m:t>e</m:t>
                  </m:r>
                </m:e>
                <m:sub>
                  <m:r>
                    <w:rPr>
                      <w:rFonts w:ascii="Cambria Math"/>
                    </w:rPr>
                    <m:t>i</m:t>
                  </m:r>
                </m:sub>
              </m:sSub>
              <m:r>
                <w:rPr>
                  <w:rFonts w:ascii="Cambria Math"/>
                </w:rPr>
                <m:t>}</m:t>
              </m:r>
            </m:e>
          </m:nary>
          <m:r>
            <w:rPr>
              <w:rFonts w:ascii="Cambria Math"/>
            </w:rPr>
            <m:t>(</m:t>
          </m:r>
          <m:sSub>
            <m:sSubPr>
              <m:ctrlPr>
                <w:rPr>
                  <w:rFonts w:ascii="Cambria Math" w:hAnsi="Cambria Math"/>
                  <w:i/>
                </w:rPr>
              </m:ctrlPr>
            </m:sSubPr>
            <m:e>
              <m:r>
                <w:rPr>
                  <w:rFonts w:ascii="Cambria Math"/>
                </w:rPr>
                <m:t>Θ</m:t>
              </m:r>
            </m:e>
            <m:sub>
              <m:r>
                <w:rPr>
                  <w:rFonts w:ascii="Cambria Math"/>
                </w:rPr>
                <m:t>j</m:t>
              </m:r>
            </m:sub>
          </m:sSub>
          <m:r>
            <w:rPr>
              <w:rFonts w:ascii="Cambria Math"/>
            </w:rPr>
            <m:t>)</m:t>
          </m:r>
        </m:oMath>
      </m:oMathPara>
    </w:p>
    <w:p w14:paraId="07D1F0A7" w14:textId="77777777" w:rsidR="00BF210E" w:rsidRDefault="008D10BF">
      <w:pPr>
        <w:pStyle w:val="wxy0"/>
      </w:pPr>
      <w:r>
        <w:rPr>
          <w:rFonts w:hint="eastAsia"/>
        </w:rPr>
        <w:t>此外，我们对叶节点设立了一个边界阈值</w:t>
      </w:r>
      <m:oMath>
        <m:r>
          <w:rPr>
            <w:rFonts w:ascii="Cambria Math" w:hAnsi="Cambria Math" w:hint="eastAsia"/>
          </w:rPr>
          <m:t>β</m:t>
        </m:r>
      </m:oMath>
      <w:r>
        <w:rPr>
          <w:rFonts w:hint="eastAsia"/>
        </w:rPr>
        <w:t>，以及计算叶节点的属性的平均相似度度量值。</w:t>
      </w:r>
      <w:proofErr w:type="gramStart"/>
      <w:r>
        <w:rPr>
          <w:rFonts w:hint="eastAsia"/>
        </w:rPr>
        <w:t>当该度量值</w:t>
      </w:r>
      <w:proofErr w:type="gramEnd"/>
      <w:r>
        <w:rPr>
          <w:rFonts w:hint="eastAsia"/>
        </w:rPr>
        <w:t>大于所设阈值</w:t>
      </w:r>
      <m:oMath>
        <m:r>
          <w:rPr>
            <w:rFonts w:ascii="Cambria Math" w:hAnsi="Cambria Math" w:hint="eastAsia"/>
          </w:rPr>
          <m:t>β</m:t>
        </m:r>
      </m:oMath>
      <w:r>
        <w:rPr>
          <w:rFonts w:hint="eastAsia"/>
        </w:rPr>
        <w:t>时，我们认为当前结点的相似程度接近，其标签的相似度趋于相近，即属于同一种分类结果，此时停止</w:t>
      </w:r>
      <w:proofErr w:type="gramStart"/>
      <w:r>
        <w:rPr>
          <w:rFonts w:hint="eastAsia"/>
        </w:rPr>
        <w:t>对该叶节点</w:t>
      </w:r>
      <w:proofErr w:type="gramEnd"/>
      <w:r>
        <w:rPr>
          <w:rFonts w:hint="eastAsia"/>
        </w:rPr>
        <w:t>继续分化数据集，认为</w:t>
      </w:r>
      <w:proofErr w:type="gramStart"/>
      <w:r>
        <w:rPr>
          <w:rFonts w:hint="eastAsia"/>
        </w:rPr>
        <w:t>此时该叶节点</w:t>
      </w:r>
      <w:proofErr w:type="gramEnd"/>
      <w:r>
        <w:rPr>
          <w:rFonts w:hint="eastAsia"/>
        </w:rPr>
        <w:t>数据集划分完成。</w:t>
      </w:r>
    </w:p>
    <w:p w14:paraId="1C09FA7B" w14:textId="77777777" w:rsidR="00BF210E" w:rsidRDefault="008D10BF">
      <w:pPr>
        <w:pStyle w:val="3"/>
      </w:pPr>
      <w:bookmarkStart w:id="58" w:name="_Toc104558607"/>
      <w:r>
        <w:rPr>
          <w:rFonts w:hint="eastAsia"/>
        </w:rPr>
        <w:lastRenderedPageBreak/>
        <w:t>证据融合规则</w:t>
      </w:r>
      <w:bookmarkEnd w:id="58"/>
    </w:p>
    <w:p w14:paraId="45DB02EC" w14:textId="77777777" w:rsidR="00BF210E" w:rsidRDefault="008D10BF">
      <w:pPr>
        <w:pStyle w:val="wxy0"/>
      </w:pPr>
      <w:r>
        <w:rPr>
          <w:rFonts w:hint="eastAsia"/>
        </w:rPr>
        <w:t>为了解决某些问题，我们会遇到需要将代表不同识别框架的质量函数以一种有意义的方式组合起来。通常，每条被我们成为“证据”的信息来源都有一个单独的质量函数表示，然而现在我们需要使用某种组合规则依次融合所有这些质量函数，得到一个代表所有可用证据的信念函数。</w:t>
      </w:r>
    </w:p>
    <w:p w14:paraId="7E0BE116" w14:textId="1AC07569" w:rsidR="00BF210E" w:rsidRDefault="008D10BF">
      <w:pPr>
        <w:pStyle w:val="wxy0"/>
      </w:pPr>
      <w:r>
        <w:rPr>
          <w:rFonts w:hint="eastAsia"/>
        </w:rPr>
        <w:t>在证据决策树中，这个问题就变为了在预测的时候，不同于决策树的</w:t>
      </w:r>
      <w:proofErr w:type="gramStart"/>
      <w:r w:rsidR="002C263F">
        <w:rPr>
          <w:rFonts w:hint="eastAsia"/>
        </w:rPr>
        <w:t>待</w:t>
      </w:r>
      <w:r>
        <w:rPr>
          <w:rFonts w:hint="eastAsia"/>
        </w:rPr>
        <w:t>预测</w:t>
      </w:r>
      <w:proofErr w:type="gramEnd"/>
      <w:r>
        <w:rPr>
          <w:rFonts w:hint="eastAsia"/>
        </w:rPr>
        <w:t>数据只会到达一个叶节点，在证据决策树中，</w:t>
      </w:r>
      <w:proofErr w:type="gramStart"/>
      <w:r w:rsidR="006C5904">
        <w:rPr>
          <w:rFonts w:hint="eastAsia"/>
        </w:rPr>
        <w:t>待</w:t>
      </w:r>
      <w:r>
        <w:rPr>
          <w:rFonts w:hint="eastAsia"/>
        </w:rPr>
        <w:t>预测</w:t>
      </w:r>
      <w:proofErr w:type="gramEnd"/>
      <w:r>
        <w:rPr>
          <w:rFonts w:hint="eastAsia"/>
        </w:rPr>
        <w:t>数据会到达多个叶节点，所以我们需要对这多个叶节点的质量函数组进行融合，以一个质量函数代表所有“证据”。以多个叶节点的质量函数提供的信息，考虑多个信息来源，可以更好地贴近</w:t>
      </w:r>
      <w:proofErr w:type="gramStart"/>
      <w:r w:rsidR="006C5904">
        <w:rPr>
          <w:rFonts w:hint="eastAsia"/>
        </w:rPr>
        <w:t>待</w:t>
      </w:r>
      <w:r>
        <w:rPr>
          <w:rFonts w:hint="eastAsia"/>
        </w:rPr>
        <w:t>预测</w:t>
      </w:r>
      <w:proofErr w:type="gramEnd"/>
      <w:r>
        <w:rPr>
          <w:rFonts w:hint="eastAsia"/>
        </w:rPr>
        <w:t>数据的真实情况，并且可以消除由于部分数据缺失或不准确所带来的错误风险，减少误差率。显然</w:t>
      </w:r>
      <w:proofErr w:type="gramStart"/>
      <w:r w:rsidR="006C5904">
        <w:rPr>
          <w:rFonts w:hint="eastAsia"/>
        </w:rPr>
        <w:t>待</w:t>
      </w:r>
      <w:r>
        <w:rPr>
          <w:rFonts w:hint="eastAsia"/>
        </w:rPr>
        <w:t>预测</w:t>
      </w:r>
      <w:proofErr w:type="gramEnd"/>
      <w:r>
        <w:rPr>
          <w:rFonts w:hint="eastAsia"/>
        </w:rPr>
        <w:t>数据与各个叶节点之间的联系度是不一致的，因此在融合过程中，我们要设置一个匹配系数，考虑匹配程度的影响。也可以理解为各个需要融合的叶节点对最终的分类结果有各自的权重值。匹配系数同时也可以代表相应叶节点的证据的可靠性。定义如下匹配系数计算方式，用于定量不同叶节点与</w:t>
      </w:r>
      <w:proofErr w:type="gramStart"/>
      <w:r w:rsidR="006C5904">
        <w:rPr>
          <w:rFonts w:hint="eastAsia"/>
        </w:rPr>
        <w:t>待</w:t>
      </w:r>
      <w:r>
        <w:rPr>
          <w:rFonts w:hint="eastAsia"/>
        </w:rPr>
        <w:t>预测</w:t>
      </w:r>
      <w:proofErr w:type="gramEnd"/>
      <w:r>
        <w:rPr>
          <w:rFonts w:hint="eastAsia"/>
        </w:rPr>
        <w:t>数据实例之间的关联情况。匹配系数</w:t>
      </w:r>
      <w:r>
        <w:rPr>
          <w:rFonts w:hint="eastAsia"/>
        </w:rPr>
        <w:t>R</w:t>
      </w:r>
      <w:r w:rsidR="00CB53FA">
        <w:rPr>
          <w:rFonts w:hint="eastAsia"/>
        </w:rPr>
        <w:t>计算公式</w:t>
      </w:r>
      <w:r>
        <w:rPr>
          <w:rFonts w:hint="eastAsia"/>
        </w:rPr>
        <w:t>如下</w:t>
      </w:r>
      <w:r>
        <w:fldChar w:fldCharType="begin"/>
      </w:r>
      <w:r>
        <w:instrText xml:space="preserve"> </w:instrText>
      </w:r>
      <w:r>
        <w:rPr>
          <w:rFonts w:hint="eastAsia"/>
        </w:rPr>
        <w:instrText>REF _Ref104459352 \r \h</w:instrText>
      </w:r>
      <w:r>
        <w:instrText xml:space="preserve"> </w:instrText>
      </w:r>
      <w:r>
        <w:fldChar w:fldCharType="separate"/>
      </w:r>
      <w:r w:rsidR="007B1DFD">
        <w:t>[5]</w:t>
      </w:r>
      <w:r>
        <w:fldChar w:fldCharType="end"/>
      </w:r>
      <w:r>
        <w:rPr>
          <w:rFonts w:hint="eastAsia"/>
        </w:rPr>
        <w:t>：</w:t>
      </w:r>
    </w:p>
    <w:p w14:paraId="28C70287" w14:textId="1275FBAB" w:rsidR="00BF210E" w:rsidRDefault="00893CB4">
      <w:pPr>
        <w:pStyle w:val="wxy0"/>
        <w:jc w:val="center"/>
      </w:pPr>
      <m:oMathPara>
        <m:oMathParaPr>
          <m:jc m:val="center"/>
        </m:oMathParaPr>
        <m:oMath>
          <m:eqArr>
            <m:eqArrPr>
              <m:maxDist m:val="1"/>
              <m:ctrlPr>
                <w:rPr>
                  <w:rFonts w:ascii="Cambria Math" w:hAnsi="Cambria Math"/>
                  <w:i/>
                </w:rPr>
              </m:ctrlPr>
            </m:eqArrPr>
            <m:e>
              <m:r>
                <w:rPr>
                  <w:rFonts w:ascii="Cambria Math"/>
                </w:rPr>
                <m:t>R</m:t>
              </m:r>
              <m:d>
                <m:dPr>
                  <m:ctrlPr>
                    <w:rPr>
                      <w:rFonts w:ascii="Cambria Math" w:hAnsi="Cambria Math"/>
                      <w:i/>
                    </w:rPr>
                  </m:ctrlPr>
                </m:dPr>
                <m:e>
                  <m:sSub>
                    <m:sSubPr>
                      <m:ctrlPr>
                        <w:rPr>
                          <w:rFonts w:ascii="Cambria Math" w:hAnsi="Cambria Math"/>
                          <w:i/>
                        </w:rPr>
                      </m:ctrlPr>
                    </m:sSubPr>
                    <m:e>
                      <m:r>
                        <w:rPr>
                          <w:rFonts w:ascii="Cambria Math"/>
                        </w:rPr>
                        <m:t>e</m:t>
                      </m:r>
                    </m:e>
                    <m:sub>
                      <m:r>
                        <w:rPr>
                          <w:rFonts w:ascii="Cambria Math"/>
                        </w:rPr>
                        <m:t>0</m:t>
                      </m:r>
                    </m:sub>
                  </m:sSub>
                  <m:r>
                    <w:rPr>
                      <w:rFonts w:ascii="Cambria Math"/>
                    </w:rPr>
                    <m:t>,</m:t>
                  </m:r>
                  <m:sSub>
                    <m:sSubPr>
                      <m:ctrlPr>
                        <w:rPr>
                          <w:rFonts w:ascii="Cambria Math" w:hAnsi="Cambria Math"/>
                          <w:i/>
                        </w:rPr>
                      </m:ctrlPr>
                    </m:sSubPr>
                    <m:e>
                      <m:r>
                        <w:rPr>
                          <w:rFonts w:ascii="Cambria Math"/>
                        </w:rPr>
                        <m:t>e</m:t>
                      </m:r>
                    </m:e>
                    <m:sub>
                      <m:r>
                        <w:rPr>
                          <w:rFonts w:ascii="Cambria Math"/>
                        </w:rPr>
                        <m:t>i</m:t>
                      </m:r>
                    </m:sub>
                  </m:sSub>
                </m:e>
              </m:d>
              <m:r>
                <w:rPr>
                  <w:rFonts w:ascii="Cambria Math"/>
                </w:rPr>
                <m:t>=1</m:t>
              </m:r>
              <m:r>
                <w:rPr>
                  <w:rFonts w:ascii="Cambria Math"/>
                </w:rPr>
                <m:t>-</m:t>
              </m:r>
              <m:f>
                <m:fPr>
                  <m:ctrlPr>
                    <w:rPr>
                      <w:rFonts w:ascii="Cambria Math" w:hAnsi="Cambria Math"/>
                      <w:i/>
                    </w:rPr>
                  </m:ctrlPr>
                </m:fPr>
                <m:num>
                  <m:r>
                    <w:rPr>
                      <w:rFonts w:ascii="Cambria Math"/>
                    </w:rPr>
                    <m:t>1</m:t>
                  </m:r>
                </m:num>
                <m:den>
                  <m:r>
                    <w:rPr>
                      <w:rFonts w:ascii="Cambria Math"/>
                    </w:rPr>
                    <m:t>K</m:t>
                  </m:r>
                </m:den>
              </m:f>
              <m:nary>
                <m:naryPr>
                  <m:chr m:val="∑"/>
                  <m:ctrlPr>
                    <w:rPr>
                      <w:rFonts w:ascii="Cambria Math" w:hAnsi="Cambria Math"/>
                      <w:i/>
                    </w:rPr>
                  </m:ctrlPr>
                </m:naryPr>
                <m:sub>
                  <m:r>
                    <w:rPr>
                      <w:rFonts w:ascii="Cambria Math"/>
                    </w:rPr>
                    <m:t>j=1</m:t>
                  </m:r>
                </m:sub>
                <m:sup>
                  <m:r>
                    <w:rPr>
                      <w:rFonts w:ascii="Cambria Math"/>
                    </w:rPr>
                    <m:t>n</m:t>
                  </m:r>
                </m:sup>
                <m:e>
                  <m:sSub>
                    <m:sSubPr>
                      <m:ctrlPr>
                        <w:rPr>
                          <w:rFonts w:ascii="Cambria Math" w:hAnsi="Cambria Math"/>
                          <w:i/>
                        </w:rPr>
                      </m:ctrlPr>
                    </m:sSubPr>
                    <m:e>
                      <m:r>
                        <w:rPr>
                          <w:rFonts w:ascii="Cambria Math"/>
                        </w:rPr>
                        <m:t>W</m:t>
                      </m:r>
                    </m:e>
                    <m:sub>
                      <m:r>
                        <w:rPr>
                          <w:rFonts w:ascii="Cambria Math"/>
                        </w:rPr>
                        <m:t>j</m:t>
                      </m:r>
                    </m:sub>
                  </m:sSub>
                </m:e>
              </m:nary>
              <m:r>
                <w:rPr>
                  <w:rFonts w:ascii="Cambria Math"/>
                </w:rPr>
                <m:t>.</m:t>
              </m:r>
              <m:sSub>
                <m:sSubPr>
                  <m:ctrlPr>
                    <w:rPr>
                      <w:rFonts w:ascii="Cambria Math" w:hAnsi="Cambria Math"/>
                      <w:i/>
                    </w:rPr>
                  </m:ctrlPr>
                </m:sSubPr>
                <m:e>
                  <m:r>
                    <w:rPr>
                      <w:rFonts w:ascii="Cambria Math"/>
                    </w:rPr>
                    <m:t>d</m:t>
                  </m:r>
                </m:e>
                <m:sub>
                  <m:r>
                    <w:rPr>
                      <w:rFonts w:ascii="Cambria Math"/>
                    </w:rPr>
                    <m:t>BBA</m:t>
                  </m:r>
                </m:sub>
              </m:sSub>
              <m:d>
                <m:dPr>
                  <m:ctrlPr>
                    <w:rPr>
                      <w:rFonts w:ascii="Cambria Math" w:hAnsi="Cambria Math"/>
                      <w:i/>
                    </w:rPr>
                  </m:ctrlPr>
                </m:dPr>
                <m:e>
                  <m:r>
                    <w:rPr>
                      <w:rFonts w:ascii="Cambria Math"/>
                    </w:rPr>
                    <m:t>m</m:t>
                  </m:r>
                  <m:d>
                    <m:dPr>
                      <m:begChr m:val="{"/>
                      <m:endChr m:val="}"/>
                      <m:ctrlPr>
                        <w:rPr>
                          <w:rFonts w:ascii="Cambria Math" w:hAnsi="Cambria Math"/>
                          <w:i/>
                        </w:rPr>
                      </m:ctrlPr>
                    </m:dPr>
                    <m:e>
                      <m:sSub>
                        <m:sSubPr>
                          <m:ctrlPr>
                            <w:rPr>
                              <w:rFonts w:ascii="Cambria Math" w:hAnsi="Cambria Math"/>
                              <w:i/>
                            </w:rPr>
                          </m:ctrlPr>
                        </m:sSubPr>
                        <m:e>
                          <m:r>
                            <w:rPr>
                              <w:rFonts w:ascii="Cambria Math"/>
                            </w:rPr>
                            <m:t>e</m:t>
                          </m:r>
                        </m:e>
                        <m:sub>
                          <m:r>
                            <w:rPr>
                              <w:rFonts w:ascii="Cambria Math"/>
                            </w:rPr>
                            <m:t>0</m:t>
                          </m:r>
                        </m:sub>
                      </m:sSub>
                    </m:e>
                  </m:d>
                  <m:d>
                    <m:dPr>
                      <m:ctrlPr>
                        <w:rPr>
                          <w:rFonts w:ascii="Cambria Math" w:hAnsi="Cambria Math"/>
                          <w:i/>
                        </w:rPr>
                      </m:ctrlPr>
                    </m:dPr>
                    <m:e>
                      <m:sSub>
                        <m:sSubPr>
                          <m:ctrlPr>
                            <w:rPr>
                              <w:rFonts w:ascii="Cambria Math" w:hAnsi="Cambria Math"/>
                              <w:i/>
                            </w:rPr>
                          </m:ctrlPr>
                        </m:sSubPr>
                        <m:e>
                          <m:r>
                            <w:rPr>
                              <w:rFonts w:ascii="Cambria Math"/>
                            </w:rPr>
                            <m:t>Θ</m:t>
                          </m:r>
                        </m:e>
                        <m:sub>
                          <m:r>
                            <w:rPr>
                              <w:rFonts w:ascii="Cambria Math"/>
                            </w:rPr>
                            <m:t>j</m:t>
                          </m:r>
                        </m:sub>
                      </m:sSub>
                    </m:e>
                  </m:d>
                  <m:r>
                    <w:rPr>
                      <w:rFonts w:ascii="Cambria Math" w:hAnsi="Cambria Math"/>
                    </w:rPr>
                    <m:t>,</m:t>
                  </m:r>
                  <m:r>
                    <w:rPr>
                      <w:rFonts w:ascii="Cambria Math"/>
                    </w:rPr>
                    <m:t>m</m:t>
                  </m:r>
                  <m:d>
                    <m:dPr>
                      <m:begChr m:val="{"/>
                      <m:endChr m:val="}"/>
                      <m:ctrlPr>
                        <w:rPr>
                          <w:rFonts w:ascii="Cambria Math" w:hAnsi="Cambria Math"/>
                          <w:i/>
                        </w:rPr>
                      </m:ctrlPr>
                    </m:dPr>
                    <m:e>
                      <m:sSub>
                        <m:sSubPr>
                          <m:ctrlPr>
                            <w:rPr>
                              <w:rFonts w:ascii="Cambria Math" w:hAnsi="Cambria Math"/>
                              <w:i/>
                            </w:rPr>
                          </m:ctrlPr>
                        </m:sSubPr>
                        <m:e>
                          <m:r>
                            <w:rPr>
                              <w:rFonts w:ascii="Cambria Math"/>
                            </w:rPr>
                            <m:t>e</m:t>
                          </m:r>
                        </m:e>
                        <m:sub>
                          <m:r>
                            <w:rPr>
                              <w:rFonts w:ascii="Cambria Math"/>
                            </w:rPr>
                            <m:t>i</m:t>
                          </m:r>
                        </m:sub>
                      </m:sSub>
                    </m:e>
                  </m:d>
                  <m:d>
                    <m:dPr>
                      <m:ctrlPr>
                        <w:rPr>
                          <w:rFonts w:ascii="Cambria Math" w:hAnsi="Cambria Math"/>
                          <w:i/>
                        </w:rPr>
                      </m:ctrlPr>
                    </m:dPr>
                    <m:e>
                      <m:sSub>
                        <m:sSubPr>
                          <m:ctrlPr>
                            <w:rPr>
                              <w:rFonts w:ascii="Cambria Math" w:hAnsi="Cambria Math"/>
                              <w:i/>
                            </w:rPr>
                          </m:ctrlPr>
                        </m:sSubPr>
                        <m:e>
                          <m:r>
                            <w:rPr>
                              <w:rFonts w:ascii="Cambria Math"/>
                            </w:rPr>
                            <m:t>Θ</m:t>
                          </m:r>
                        </m:e>
                        <m:sub>
                          <m:r>
                            <w:rPr>
                              <w:rFonts w:ascii="Cambria Math"/>
                            </w:rPr>
                            <m:t>j</m:t>
                          </m:r>
                        </m:sub>
                      </m:sSub>
                    </m:e>
                  </m:d>
                </m:e>
              </m:d>
              <m:r>
                <w:rPr>
                  <w:rFonts w:ascii="Cambria Math"/>
                </w:rPr>
                <m:t>#</m:t>
              </m:r>
              <w:bookmarkStart w:id="59" w:name="eq_r"/>
              <m:r>
                <w:rPr>
                  <w:rFonts w:ascii="Cambria Math" w:hAnsi="Cambria Math"/>
                </w:rPr>
                <m:t>(</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r>
                <w:rPr>
                  <w:rFonts w:ascii="Cambria Math" w:hAnsi="Cambria Math"/>
                </w:rPr>
                <m:t>)</m:t>
              </m:r>
              <w:bookmarkEnd w:id="59"/>
            </m:e>
          </m:eqArr>
        </m:oMath>
      </m:oMathPara>
    </w:p>
    <w:p w14:paraId="75B8C07E" w14:textId="77777777" w:rsidR="00BF210E" w:rsidRDefault="008D10BF">
      <w:pPr>
        <w:pStyle w:val="wxy0"/>
        <w:jc w:val="center"/>
        <w:rPr>
          <w:i/>
        </w:rPr>
      </w:pPr>
      <m:oMathPara>
        <m:oMathParaPr>
          <m:jc m:val="center"/>
        </m:oMathParaPr>
        <m:oMath>
          <m:r>
            <m:rPr>
              <m:sty m:val="p"/>
            </m:rPr>
            <w:rPr>
              <w:rFonts w:ascii="Cambria Math"/>
            </w:rPr>
            <w:br/>
          </m:r>
        </m:oMath>
        <m:oMath>
          <m:sSub>
            <m:sSubPr>
              <m:ctrlPr>
                <w:rPr>
                  <w:rFonts w:ascii="Cambria Math" w:hAnsi="Cambria Math"/>
                  <w:i/>
                </w:rPr>
              </m:ctrlPr>
            </m:sSubPr>
            <m:e>
              <m:r>
                <w:rPr>
                  <w:rFonts w:ascii="Cambria Math"/>
                </w:rPr>
                <m:t>W</m:t>
              </m:r>
            </m:e>
            <m:sub>
              <m:r>
                <w:rPr>
                  <w:rFonts w:ascii="Cambria Math"/>
                </w:rPr>
                <m:t>j</m:t>
              </m:r>
            </m:sub>
          </m:sSub>
          <m:r>
            <w:rPr>
              <w:rFonts w:ascii="Cambria Math"/>
            </w:rPr>
            <m:t>=Dis_Cap(</m:t>
          </m:r>
          <m:sSup>
            <m:sSupPr>
              <m:ctrlPr>
                <w:rPr>
                  <w:rFonts w:ascii="Cambria Math" w:hAnsi="Cambria Math"/>
                  <w:i/>
                </w:rPr>
              </m:ctrlPr>
            </m:sSupPr>
            <m:e>
              <m:r>
                <w:rPr>
                  <w:rFonts w:ascii="Cambria Math"/>
                </w:rPr>
                <m:t>A</m:t>
              </m:r>
            </m:e>
            <m:sup>
              <m:r>
                <w:rPr>
                  <w:rFonts w:ascii="Cambria Math"/>
                </w:rPr>
                <m:t>j</m:t>
              </m:r>
            </m:sup>
          </m:sSup>
          <m:r>
            <w:rPr>
              <w:rFonts w:ascii="Cambria Math"/>
            </w:rPr>
            <m:t>)</m:t>
          </m:r>
          <m:r>
            <m:rPr>
              <m:sty m:val="p"/>
            </m:rPr>
            <w:rPr>
              <w:rFonts w:ascii="Cambria Math"/>
            </w:rPr>
            <w:br/>
          </m:r>
        </m:oMath>
        <m:oMath>
          <m:r>
            <w:rPr>
              <w:rFonts w:ascii="Cambria Math"/>
            </w:rPr>
            <m:t>K=</m:t>
          </m:r>
          <m:nary>
            <m:naryPr>
              <m:chr m:val="∑"/>
              <m:ctrlPr>
                <w:rPr>
                  <w:rFonts w:ascii="Cambria Math" w:hAnsi="Cambria Math"/>
                  <w:i/>
                </w:rPr>
              </m:ctrlPr>
            </m:naryPr>
            <m:sub>
              <m:r>
                <w:rPr>
                  <w:rFonts w:ascii="Cambria Math"/>
                </w:rPr>
                <m:t>j=1</m:t>
              </m:r>
            </m:sub>
            <m:sup>
              <m:r>
                <w:rPr>
                  <w:rFonts w:ascii="Cambria Math"/>
                </w:rPr>
                <m:t>n</m:t>
              </m:r>
            </m:sup>
            <m:e>
              <m:r>
                <w:rPr>
                  <w:rFonts w:ascii="Cambria Math"/>
                </w:rPr>
                <m:t>Dis_Cap(</m:t>
              </m:r>
              <m:sSup>
                <m:sSupPr>
                  <m:ctrlPr>
                    <w:rPr>
                      <w:rFonts w:ascii="Cambria Math" w:hAnsi="Cambria Math"/>
                      <w:i/>
                    </w:rPr>
                  </m:ctrlPr>
                </m:sSupPr>
                <m:e>
                  <m:r>
                    <w:rPr>
                      <w:rFonts w:ascii="Cambria Math"/>
                    </w:rPr>
                    <m:t>A</m:t>
                  </m:r>
                </m:e>
                <m:sup>
                  <m:r>
                    <w:rPr>
                      <w:rFonts w:ascii="Cambria Math"/>
                    </w:rPr>
                    <m:t>j</m:t>
                  </m:r>
                </m:sup>
              </m:sSup>
              <m:r>
                <w:rPr>
                  <w:rFonts w:ascii="Cambria Math"/>
                </w:rPr>
                <m:t>)</m:t>
              </m:r>
            </m:e>
          </m:nary>
        </m:oMath>
      </m:oMathPara>
    </w:p>
    <w:p w14:paraId="4BBD9E9B" w14:textId="335766FE" w:rsidR="00BF210E" w:rsidRDefault="0023093C" w:rsidP="008E4062">
      <w:pPr>
        <w:pStyle w:val="wxy0"/>
        <w:jc w:val="center"/>
      </w:pPr>
      <m:oMathPara>
        <m:oMath>
          <m:r>
            <w:rPr>
              <w:rFonts w:ascii="Cambria Math"/>
            </w:rPr>
            <m:t>D</m:t>
          </m:r>
          <m:r>
            <m:rPr>
              <m:nor/>
            </m:rPr>
            <w:rPr>
              <w:rFonts w:ascii="Cambria Math"/>
            </w:rPr>
            <m:t>is_</m:t>
          </m:r>
          <m:r>
            <w:rPr>
              <w:rFonts w:ascii="Cambria Math"/>
            </w:rPr>
            <m:t>Cap</m:t>
          </m:r>
          <m:d>
            <m:dPr>
              <m:ctrlPr>
                <w:rPr>
                  <w:rFonts w:ascii="Cambria Math" w:hAnsi="Cambria Math"/>
                </w:rPr>
              </m:ctrlPr>
            </m:dPr>
            <m:e>
              <m:sSup>
                <m:sSupPr>
                  <m:ctrlPr>
                    <w:rPr>
                      <w:rFonts w:ascii="Cambria Math" w:hAnsi="Cambria Math"/>
                    </w:rPr>
                  </m:ctrlPr>
                </m:sSupPr>
                <m:e>
                  <m:r>
                    <w:rPr>
                      <w:rFonts w:ascii="Cambria Math"/>
                    </w:rPr>
                    <m:t>A</m:t>
                  </m:r>
                </m:e>
                <m:sup>
                  <m:r>
                    <w:rPr>
                      <w:rFonts w:ascii="Cambria Math"/>
                    </w:rPr>
                    <m:t>j</m:t>
                  </m:r>
                  <m:ctrlPr>
                    <w:rPr>
                      <w:rFonts w:ascii="Cambria Math" w:hAnsi="Cambria Math"/>
                      <w:i/>
                    </w:rPr>
                  </m:ctrlPr>
                </m:sup>
              </m:sSup>
              <m:ctrlPr>
                <w:rPr>
                  <w:rFonts w:ascii="Cambria Math" w:hAnsi="Cambria Math"/>
                  <w:i/>
                </w:rPr>
              </m:ctrlPr>
            </m:e>
          </m:d>
          <m:r>
            <w:rPr>
              <w:rFonts w:ascii="Cambria Math"/>
            </w:rPr>
            <m:t>=</m:t>
          </m:r>
          <m:f>
            <m:fPr>
              <m:ctrlPr>
                <w:rPr>
                  <w:rFonts w:ascii="Cambria Math" w:hAnsi="Cambria Math"/>
                  <w:i/>
                </w:rPr>
              </m:ctrlPr>
            </m:fPr>
            <m:num>
              <m:limLow>
                <m:limLowPr>
                  <m:ctrlPr>
                    <w:rPr>
                      <w:rFonts w:ascii="Cambria Math" w:hAnsi="Cambria Math"/>
                      <w:i/>
                    </w:rPr>
                  </m:ctrlPr>
                </m:limLowPr>
                <m:e>
                  <m:r>
                    <w:rPr>
                      <w:rFonts w:ascii="Cambria Math"/>
                    </w:rPr>
                    <m:t>min</m:t>
                  </m:r>
                </m:e>
                <m:lim>
                  <m:r>
                    <w:rPr>
                      <w:rFonts w:ascii="Cambria Math"/>
                    </w:rPr>
                    <m:t>k=1,2,</m:t>
                  </m:r>
                  <m:r>
                    <w:rPr>
                      <w:rFonts w:ascii="Cambria Math"/>
                    </w:rPr>
                    <m:t>…</m:t>
                  </m:r>
                  <m:r>
                    <w:rPr>
                      <w:rFonts w:ascii="Cambria Math"/>
                    </w:rPr>
                    <m:t>,n</m:t>
                  </m:r>
                </m:lim>
              </m:limLow>
              <m:d>
                <m:dPr>
                  <m:begChr m:val="{"/>
                  <m:endChr m:val="}"/>
                  <m:ctrlPr>
                    <w:rPr>
                      <w:rFonts w:ascii="Cambria Math" w:hAnsi="Cambria Math"/>
                      <w:i/>
                    </w:rPr>
                  </m:ctrlPr>
                </m:dPr>
                <m:e>
                  <m:r>
                    <w:rPr>
                      <w:rFonts w:ascii="Cambria Math"/>
                    </w:rPr>
                    <m:t>Ma</m:t>
                  </m:r>
                  <m:sSub>
                    <m:sSubPr>
                      <m:ctrlPr>
                        <w:rPr>
                          <w:rFonts w:ascii="Cambria Math" w:hAnsi="Cambria Math"/>
                          <w:i/>
                        </w:rPr>
                      </m:ctrlPr>
                    </m:sSubPr>
                    <m:e>
                      <m:r>
                        <w:rPr>
                          <w:rFonts w:ascii="Cambria Math"/>
                        </w:rPr>
                        <m:t>p</m:t>
                      </m:r>
                    </m:e>
                    <m:sub>
                      <m:r>
                        <w:rPr>
                          <w:rFonts w:ascii="Cambria Math"/>
                        </w:rPr>
                        <m:t>Dis</m:t>
                      </m:r>
                      <m:d>
                        <m:dPr>
                          <m:ctrlPr>
                            <w:rPr>
                              <w:rFonts w:ascii="Cambria Math" w:hAnsi="Cambria Math"/>
                              <w:i/>
                            </w:rPr>
                          </m:ctrlPr>
                        </m:dPr>
                        <m:e>
                          <m:r>
                            <w:rPr>
                              <w:rFonts w:ascii="Cambria Math"/>
                            </w:rPr>
                            <m:t>D,</m:t>
                          </m:r>
                          <m:sSup>
                            <m:sSupPr>
                              <m:ctrlPr>
                                <w:rPr>
                                  <w:rFonts w:ascii="Cambria Math" w:hAnsi="Cambria Math"/>
                                  <w:i/>
                                </w:rPr>
                              </m:ctrlPr>
                            </m:sSupPr>
                            <m:e>
                              <m:r>
                                <w:rPr>
                                  <w:rFonts w:ascii="Cambria Math"/>
                                </w:rPr>
                                <m:t>A</m:t>
                              </m:r>
                            </m:e>
                            <m:sup>
                              <m:d>
                                <m:dPr>
                                  <m:ctrlPr>
                                    <w:rPr>
                                      <w:rFonts w:ascii="Cambria Math" w:hAnsi="Cambria Math"/>
                                      <w:i/>
                                    </w:rPr>
                                  </m:ctrlPr>
                                </m:dPr>
                                <m:e>
                                  <m:r>
                                    <w:rPr>
                                      <w:rFonts w:ascii="Cambria Math"/>
                                    </w:rPr>
                                    <m:t>k</m:t>
                                  </m:r>
                                </m:e>
                              </m:d>
                            </m:sup>
                          </m:sSup>
                        </m:e>
                      </m:d>
                    </m:sub>
                  </m:sSub>
                </m:e>
              </m:d>
            </m:num>
            <m:den>
              <m:r>
                <w:rPr>
                  <w:rFonts w:ascii="Cambria Math"/>
                </w:rPr>
                <m:t>Map_Dis(D,</m:t>
              </m:r>
              <m:sSup>
                <m:sSupPr>
                  <m:ctrlPr>
                    <w:rPr>
                      <w:rFonts w:ascii="Cambria Math" w:hAnsi="Cambria Math"/>
                      <w:i/>
                    </w:rPr>
                  </m:ctrlPr>
                </m:sSupPr>
                <m:e>
                  <m:r>
                    <w:rPr>
                      <w:rFonts w:ascii="Cambria Math"/>
                    </w:rPr>
                    <m:t>A</m:t>
                  </m:r>
                </m:e>
                <m:sup>
                  <m:d>
                    <m:dPr>
                      <m:ctrlPr>
                        <w:rPr>
                          <w:rFonts w:ascii="Cambria Math" w:hAnsi="Cambria Math"/>
                          <w:i/>
                        </w:rPr>
                      </m:ctrlPr>
                    </m:dPr>
                    <m:e>
                      <m:r>
                        <w:rPr>
                          <w:rFonts w:ascii="Cambria Math"/>
                        </w:rPr>
                        <m:t>j</m:t>
                      </m:r>
                    </m:e>
                  </m:d>
                </m:sup>
              </m:sSup>
            </m:den>
          </m:f>
          <m:r>
            <w:rPr>
              <w:rFonts w:ascii="Cambria Math"/>
            </w:rPr>
            <m:t>,j=1,2,..,n    k=1,2,...,n</m:t>
          </m:r>
        </m:oMath>
      </m:oMathPara>
    </w:p>
    <w:p w14:paraId="447A6B76" w14:textId="281C9217" w:rsidR="00BF210E" w:rsidRDefault="008D10BF">
      <w:pPr>
        <w:pStyle w:val="wxy0"/>
      </w:pPr>
      <w:r>
        <w:rPr>
          <w:rFonts w:hint="eastAsia"/>
        </w:rPr>
        <w:t>则结合匹配系数的融合规则如下</w:t>
      </w:r>
      <w:r>
        <w:fldChar w:fldCharType="begin"/>
      </w:r>
      <w:r>
        <w:instrText xml:space="preserve"> </w:instrText>
      </w:r>
      <w:r>
        <w:rPr>
          <w:rFonts w:hint="eastAsia"/>
        </w:rPr>
        <w:instrText>REF _Ref104459352 \r \h</w:instrText>
      </w:r>
      <w:r>
        <w:instrText xml:space="preserve"> </w:instrText>
      </w:r>
      <w:r>
        <w:fldChar w:fldCharType="separate"/>
      </w:r>
      <w:r w:rsidR="007B1DFD">
        <w:t>[5]</w:t>
      </w:r>
      <w:r>
        <w:fldChar w:fldCharType="end"/>
      </w:r>
      <w:r>
        <w:rPr>
          <w:rFonts w:hint="eastAsia"/>
        </w:rPr>
        <w:t>：</w:t>
      </w:r>
    </w:p>
    <w:p w14:paraId="27796ED4" w14:textId="0A0E4BBD" w:rsidR="00BF210E" w:rsidRDefault="00893CB4">
      <w:pPr>
        <w:pStyle w:val="wxy0"/>
        <w:jc w:val="center"/>
      </w:pPr>
      <m:oMathPara>
        <m:oMathParaPr>
          <m:jc m:val="center"/>
        </m:oMathParaPr>
        <m:oMath>
          <m:eqArr>
            <m:eqArrPr>
              <m:maxDist m:val="1"/>
              <m:ctrlPr>
                <w:rPr>
                  <w:rFonts w:ascii="Cambria Math" w:hAnsi="Cambria Math"/>
                  <w:i/>
                </w:rPr>
              </m:ctrlPr>
            </m:eqArrPr>
            <m:e>
              <m:r>
                <w:rPr>
                  <w:rFonts w:ascii="Cambria Math"/>
                </w:rPr>
                <m:t>m</m:t>
              </m:r>
              <m:d>
                <m:dPr>
                  <m:ctrlPr>
                    <w:rPr>
                      <w:rFonts w:ascii="Cambria Math" w:hAnsi="Cambria Math"/>
                      <w:i/>
                    </w:rPr>
                  </m:ctrlPr>
                </m:dPr>
                <m:e>
                  <m:r>
                    <w:rPr>
                      <w:rFonts w:ascii="Cambria Math"/>
                    </w:rPr>
                    <m:t>C</m:t>
                  </m:r>
                </m:e>
              </m:d>
              <m:r>
                <w:rPr>
                  <w:rFonts w:ascii="Cambria Math"/>
                </w:rPr>
                <m:t>=</m:t>
              </m:r>
              <m:nary>
                <m:naryPr>
                  <m:chr m:val="∑"/>
                  <m:supHide m:val="1"/>
                  <m:ctrlPr>
                    <w:rPr>
                      <w:rFonts w:ascii="Cambria Math" w:hAnsi="Cambria Math"/>
                      <w:i/>
                    </w:rPr>
                  </m:ctrlPr>
                </m:naryPr>
                <m:sub>
                  <m:sSub>
                    <m:sSubPr>
                      <m:ctrlPr>
                        <w:rPr>
                          <w:rFonts w:ascii="Cambria Math" w:hAnsi="Cambria Math"/>
                          <w:i/>
                        </w:rPr>
                      </m:ctrlPr>
                    </m:sSubPr>
                    <m:e>
                      <m:r>
                        <w:rPr>
                          <w:rFonts w:ascii="Cambria Math"/>
                        </w:rPr>
                        <m:t>C</m:t>
                      </m:r>
                    </m:e>
                    <m:sub>
                      <m:r>
                        <w:rPr>
                          <w:rFonts w:ascii="Cambria Math"/>
                        </w:rPr>
                        <m:t>i</m:t>
                      </m:r>
                    </m:sub>
                  </m:sSub>
                  <m:r>
                    <w:rPr>
                      <w:rFonts w:ascii="Cambria Math"/>
                    </w:rPr>
                    <m:t>∩</m:t>
                  </m:r>
                  <m:sSub>
                    <m:sSubPr>
                      <m:ctrlPr>
                        <w:rPr>
                          <w:rFonts w:ascii="Cambria Math" w:hAnsi="Cambria Math"/>
                          <w:i/>
                        </w:rPr>
                      </m:ctrlPr>
                    </m:sSubPr>
                    <m:e>
                      <m:r>
                        <w:rPr>
                          <w:rFonts w:ascii="Cambria Math"/>
                        </w:rPr>
                        <m:t>C</m:t>
                      </m:r>
                    </m:e>
                    <m:sub>
                      <m:r>
                        <w:rPr>
                          <w:rFonts w:ascii="Cambria Math"/>
                        </w:rPr>
                        <m:t>j</m:t>
                      </m:r>
                    </m:sub>
                  </m:sSub>
                  <m:r>
                    <w:rPr>
                      <w:rFonts w:ascii="Cambria Math"/>
                    </w:rPr>
                    <m:t>…∩</m:t>
                  </m:r>
                  <m:sSub>
                    <m:sSubPr>
                      <m:ctrlPr>
                        <w:rPr>
                          <w:rFonts w:ascii="Cambria Math" w:hAnsi="Cambria Math"/>
                          <w:i/>
                        </w:rPr>
                      </m:ctrlPr>
                    </m:sSubPr>
                    <m:e>
                      <m:r>
                        <w:rPr>
                          <w:rFonts w:ascii="Cambria Math"/>
                        </w:rPr>
                        <m:t>C</m:t>
                      </m:r>
                    </m:e>
                    <m:sub>
                      <m:r>
                        <w:rPr>
                          <w:rFonts w:ascii="Cambria Math"/>
                        </w:rPr>
                        <m:t>W</m:t>
                      </m:r>
                    </m:sub>
                  </m:sSub>
                  <m:r>
                    <w:rPr>
                      <w:rFonts w:ascii="Cambria Math"/>
                    </w:rPr>
                    <m:t>=C</m:t>
                  </m:r>
                </m:sub>
                <m:sup/>
                <m:e>
                  <m:sSub>
                    <m:sSubPr>
                      <m:ctrlPr>
                        <w:rPr>
                          <w:rFonts w:ascii="Cambria Math" w:hAnsi="Cambria Math"/>
                          <w:i/>
                        </w:rPr>
                      </m:ctrlPr>
                    </m:sSubPr>
                    <m:e>
                      <m:r>
                        <w:rPr>
                          <w:rFonts w:ascii="Cambria Math"/>
                        </w:rPr>
                        <m:t>m</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i</m:t>
                          </m:r>
                        </m:sub>
                      </m:sSub>
                    </m:e>
                  </m:d>
                </m:e>
              </m:nary>
              <m:r>
                <w:rPr>
                  <w:rFonts w:ascii="Cambria Math"/>
                </w:rPr>
                <m:t>.</m:t>
              </m:r>
              <m:sSub>
                <m:sSubPr>
                  <m:ctrlPr>
                    <w:rPr>
                      <w:rFonts w:ascii="Cambria Math" w:hAnsi="Cambria Math"/>
                      <w:i/>
                    </w:rPr>
                  </m:ctrlPr>
                </m:sSubPr>
                <m:e>
                  <m:r>
                    <w:rPr>
                      <w:rFonts w:ascii="Cambria Math"/>
                    </w:rPr>
                    <m:t>m</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j</m:t>
                      </m:r>
                    </m:sub>
                  </m:sSub>
                </m:e>
              </m:d>
              <m:r>
                <w:rPr>
                  <w:rFonts w:ascii="Cambria Math"/>
                </w:rPr>
                <m:t>…</m:t>
              </m:r>
              <m:r>
                <w:rPr>
                  <w:rFonts w:ascii="Cambria Math"/>
                </w:rPr>
                <m:t>.</m:t>
              </m:r>
              <m:sSub>
                <m:sSubPr>
                  <m:ctrlPr>
                    <w:rPr>
                      <w:rFonts w:ascii="Cambria Math" w:hAnsi="Cambria Math"/>
                      <w:i/>
                    </w:rPr>
                  </m:ctrlPr>
                </m:sSubPr>
                <m:e>
                  <m:r>
                    <w:rPr>
                      <w:rFonts w:ascii="Cambria Math"/>
                    </w:rPr>
                    <m:t>m</m:t>
                  </m:r>
                </m:e>
                <m:sub>
                  <m:sSub>
                    <m:sSubPr>
                      <m:ctrlPr>
                        <w:rPr>
                          <w:rFonts w:ascii="Cambria Math" w:hAnsi="Cambria Math"/>
                          <w:i/>
                        </w:rPr>
                      </m:ctrlPr>
                    </m:sSubPr>
                    <m:e>
                      <m:r>
                        <w:rPr>
                          <w:rFonts w:ascii="Cambria Math"/>
                        </w:rPr>
                        <m:t>n</m:t>
                      </m:r>
                    </m:e>
                    <m:sub>
                      <m:sSub>
                        <m:sSubPr>
                          <m:ctrlPr>
                            <w:rPr>
                              <w:rFonts w:ascii="Cambria Math" w:hAnsi="Cambria Math"/>
                              <w:i/>
                            </w:rPr>
                          </m:ctrlPr>
                        </m:sSubPr>
                        <m:e>
                          <m:r>
                            <w:rPr>
                              <w:rFonts w:ascii="Cambria Math"/>
                            </w:rPr>
                            <m:t>e</m:t>
                          </m:r>
                        </m:e>
                        <m:sub>
                          <m:r>
                            <w:rPr>
                              <w:rFonts w:ascii="Cambria Math"/>
                            </w:rPr>
                            <m:t>0</m:t>
                          </m:r>
                        </m:sub>
                      </m:sSub>
                    </m:sub>
                  </m:sSub>
                </m:sub>
              </m:sSub>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W</m:t>
                      </m:r>
                    </m:sub>
                  </m:sSub>
                </m:e>
              </m:d>
              <m:r>
                <w:rPr>
                  <w:rFonts w:ascii="Cambria Math"/>
                </w:rPr>
                <m:t>+</m:t>
              </m:r>
              <m:nary>
                <m:naryPr>
                  <m:chr m:val="∑"/>
                  <m:subHide m:val="1"/>
                  <m:supHide m:val="1"/>
                  <m:ctrlPr>
                    <w:rPr>
                      <w:rFonts w:ascii="Cambria Math" w:hAnsi="Cambria Math"/>
                      <w:i/>
                    </w:rPr>
                  </m:ctrlPr>
                </m:naryPr>
                <m:sub/>
                <m:sup/>
                <m:e>
                  <m:r>
                    <w:rPr>
                      <w:rFonts w:ascii="Cambria Math"/>
                    </w:rPr>
                    <m:t>τ</m:t>
                  </m:r>
                  <m:d>
                    <m:dPr>
                      <m:ctrlPr>
                        <w:rPr>
                          <w:rFonts w:ascii="Cambria Math" w:hAnsi="Cambria Math"/>
                          <w:i/>
                        </w:rPr>
                      </m:ctrlPr>
                    </m:dPr>
                    <m:e>
                      <m:r>
                        <w:rPr>
                          <w:rFonts w:ascii="Cambria Math"/>
                        </w:rPr>
                        <m:t>C</m:t>
                      </m:r>
                    </m:e>
                  </m:d>
                </m:e>
              </m:nary>
              <m:r>
                <w:rPr>
                  <w:rFonts w:ascii="Cambria Math"/>
                </w:rPr>
                <m:t>#</m:t>
              </m:r>
              <w:bookmarkStart w:id="60" w:name="eq_combine"/>
              <m:r>
                <w:rPr>
                  <w:rFonts w:ascii="Cambria Math" w:hAnsi="Cambria Math"/>
                </w:rPr>
                <m:t>(</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r>
                <w:rPr>
                  <w:rFonts w:ascii="Cambria Math" w:hAnsi="Cambria Math"/>
                </w:rPr>
                <m:t>)</m:t>
              </m:r>
              <w:bookmarkEnd w:id="60"/>
            </m:e>
          </m:eqArr>
          <m:r>
            <m:rPr>
              <m:sty m:val="p"/>
            </m:rPr>
            <w:rPr>
              <w:rFonts w:ascii="Cambria Math"/>
            </w:rPr>
            <w:br/>
          </m:r>
        </m:oMath>
        <m:oMath>
          <m:sSub>
            <m:sSubPr>
              <m:ctrlPr>
                <w:rPr>
                  <w:rFonts w:ascii="Cambria Math" w:hAnsi="Cambria Math"/>
                  <w:i/>
                </w:rPr>
              </m:ctrlPr>
            </m:sSubPr>
            <m:e>
              <m:r>
                <w:rPr>
                  <w:rFonts w:ascii="Cambria Math"/>
                </w:rPr>
                <m:t>τ</m:t>
              </m:r>
            </m:e>
            <m:sub>
              <m:r>
                <w:rPr>
                  <w:rFonts w:ascii="Cambria Math"/>
                </w:rPr>
                <m:t>1,2</m:t>
              </m:r>
            </m:sub>
          </m:sSub>
          <m:r>
            <w:rPr>
              <w:rFonts w:ascii="Cambria Math"/>
            </w:rPr>
            <m:t>(C)=</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1</m:t>
                  </m:r>
                </m:sub>
              </m:sSub>
              <m:r>
                <w:rPr>
                  <w:rFonts w:ascii="Cambria Math"/>
                </w:rPr>
                <m:t>.</m:t>
              </m:r>
              <m:sSub>
                <m:sSubPr>
                  <m:ctrlPr>
                    <w:rPr>
                      <w:rFonts w:ascii="Cambria Math" w:hAnsi="Cambria Math"/>
                      <w:i/>
                    </w:rPr>
                  </m:ctrlPr>
                </m:sSubPr>
                <m:e>
                  <m:r>
                    <w:rPr>
                      <w:rFonts w:ascii="Cambria Math"/>
                    </w:rPr>
                    <m:t>m</m:t>
                  </m:r>
                </m:e>
                <m:sub>
                  <m:r>
                    <w:rPr>
                      <w:rFonts w:ascii="Cambria Math"/>
                    </w:rPr>
                    <m:t>1</m:t>
                  </m:r>
                </m:sub>
              </m:sSub>
              <m:r>
                <w:rPr>
                  <w:rFonts w:ascii="Cambria Math"/>
                </w:rPr>
                <m:t>(C)</m:t>
              </m:r>
            </m:num>
            <m:den>
              <m:sSub>
                <m:sSubPr>
                  <m:ctrlPr>
                    <w:rPr>
                      <w:rFonts w:ascii="Cambria Math" w:hAnsi="Cambria Math"/>
                      <w:i/>
                    </w:rPr>
                  </m:ctrlPr>
                </m:sSubPr>
                <m:e>
                  <m:r>
                    <w:rPr>
                      <w:rFonts w:ascii="Cambria Math"/>
                    </w:rPr>
                    <m:t>R</m:t>
                  </m:r>
                </m:e>
                <m:sub>
                  <m:r>
                    <w:rPr>
                      <w:rFonts w:ascii="Cambria Math"/>
                    </w:rPr>
                    <m:t>1</m:t>
                  </m:r>
                </m:sub>
              </m:sSub>
              <m:r>
                <w:rPr>
                  <w:rFonts w:ascii="Cambria Math"/>
                </w:rPr>
                <m:t>.</m:t>
              </m:r>
              <m:sSub>
                <m:sSubPr>
                  <m:ctrlPr>
                    <w:rPr>
                      <w:rFonts w:ascii="Cambria Math" w:hAnsi="Cambria Math"/>
                      <w:i/>
                    </w:rPr>
                  </m:ctrlPr>
                </m:sSubPr>
                <m:e>
                  <m:r>
                    <w:rPr>
                      <w:rFonts w:ascii="Cambria Math"/>
                    </w:rPr>
                    <m:t>m</m:t>
                  </m:r>
                </m:e>
                <m:sub>
                  <m:r>
                    <w:rPr>
                      <w:rFonts w:ascii="Cambria Math"/>
                    </w:rPr>
                    <m:t>1</m:t>
                  </m:r>
                </m:sub>
              </m:sSub>
              <m:r>
                <w:rPr>
                  <w:rFonts w:ascii="Cambria Math"/>
                </w:rPr>
                <m:t>(C)+...+</m:t>
              </m:r>
              <m:sSub>
                <m:sSubPr>
                  <m:ctrlPr>
                    <w:rPr>
                      <w:rFonts w:ascii="Cambria Math" w:hAnsi="Cambria Math"/>
                      <w:i/>
                    </w:rPr>
                  </m:ctrlPr>
                </m:sSubPr>
                <m:e>
                  <m:r>
                    <w:rPr>
                      <w:rFonts w:ascii="Cambria Math"/>
                    </w:rPr>
                    <m:t>R</m:t>
                  </m:r>
                </m:e>
                <m:sub>
                  <m:sSub>
                    <m:sSubPr>
                      <m:ctrlPr>
                        <w:rPr>
                          <w:rFonts w:ascii="Cambria Math" w:hAnsi="Cambria Math"/>
                          <w:i/>
                        </w:rPr>
                      </m:ctrlPr>
                    </m:sSubPr>
                    <m:e>
                      <m:r>
                        <w:rPr>
                          <w:rFonts w:ascii="Cambria Math"/>
                        </w:rPr>
                        <m:t>n</m:t>
                      </m:r>
                    </m:e>
                    <m:sub>
                      <m:sSub>
                        <m:sSubPr>
                          <m:ctrlPr>
                            <w:rPr>
                              <w:rFonts w:ascii="Cambria Math" w:hAnsi="Cambria Math"/>
                              <w:i/>
                            </w:rPr>
                          </m:ctrlPr>
                        </m:sSubPr>
                        <m:e>
                          <m:r>
                            <w:rPr>
                              <w:rFonts w:ascii="Cambria Math"/>
                            </w:rPr>
                            <m:t>e</m:t>
                          </m:r>
                        </m:e>
                        <m:sub>
                          <m:r>
                            <w:rPr>
                              <w:rFonts w:ascii="Cambria Math"/>
                            </w:rPr>
                            <m:t>0</m:t>
                          </m:r>
                        </m:sub>
                      </m:sSub>
                    </m:sub>
                  </m:sSub>
                </m:sub>
              </m:sSub>
              <m:r>
                <w:rPr>
                  <w:rFonts w:ascii="Cambria Math"/>
                </w:rPr>
                <m:t>.</m:t>
              </m:r>
              <m:sSub>
                <m:sSubPr>
                  <m:ctrlPr>
                    <w:rPr>
                      <w:rFonts w:ascii="Cambria Math" w:hAnsi="Cambria Math"/>
                      <w:i/>
                    </w:rPr>
                  </m:ctrlPr>
                </m:sSubPr>
                <m:e>
                  <m:r>
                    <w:rPr>
                      <w:rFonts w:ascii="Cambria Math"/>
                    </w:rPr>
                    <m:t>m</m:t>
                  </m:r>
                </m:e>
                <m:sub>
                  <m:sSub>
                    <m:sSubPr>
                      <m:ctrlPr>
                        <w:rPr>
                          <w:rFonts w:ascii="Cambria Math" w:hAnsi="Cambria Math"/>
                          <w:i/>
                        </w:rPr>
                      </m:ctrlPr>
                    </m:sSubPr>
                    <m:e>
                      <m:r>
                        <w:rPr>
                          <w:rFonts w:ascii="Cambria Math"/>
                        </w:rPr>
                        <m:t>n</m:t>
                      </m:r>
                    </m:e>
                    <m:sub>
                      <m:sSub>
                        <m:sSubPr>
                          <m:ctrlPr>
                            <w:rPr>
                              <w:rFonts w:ascii="Cambria Math" w:hAnsi="Cambria Math"/>
                              <w:i/>
                            </w:rPr>
                          </m:ctrlPr>
                        </m:sSubPr>
                        <m:e>
                          <m:r>
                            <w:rPr>
                              <w:rFonts w:ascii="Cambria Math"/>
                            </w:rPr>
                            <m:t>e</m:t>
                          </m:r>
                        </m:e>
                        <m:sub>
                          <m:r>
                            <w:rPr>
                              <w:rFonts w:ascii="Cambria Math"/>
                            </w:rPr>
                            <m:t>0</m:t>
                          </m:r>
                        </m:sub>
                      </m:sSub>
                    </m:sub>
                  </m:sSub>
                </m:sub>
              </m:sSub>
              <m:r>
                <w:rPr>
                  <w:rFonts w:ascii="Cambria Math"/>
                </w:rPr>
                <m:t>(Y)</m:t>
              </m:r>
            </m:den>
          </m:f>
          <m:r>
            <w:rPr>
              <w:rFonts w:ascii="Cambria Math"/>
            </w:rPr>
            <m:t>.[</m:t>
          </m:r>
          <m:sSub>
            <m:sSubPr>
              <m:ctrlPr>
                <w:rPr>
                  <w:rFonts w:ascii="Cambria Math" w:hAnsi="Cambria Math"/>
                  <w:i/>
                </w:rPr>
              </m:ctrlPr>
            </m:sSubPr>
            <m:e>
              <m:r>
                <w:rPr>
                  <w:rFonts w:ascii="Cambria Math"/>
                </w:rPr>
                <m:t>m</m:t>
              </m:r>
            </m:e>
            <m:sub>
              <m:r>
                <w:rPr>
                  <w:rFonts w:ascii="Cambria Math"/>
                </w:rPr>
                <m:t>1</m:t>
              </m:r>
            </m:sub>
          </m:sSub>
          <m:r>
            <w:rPr>
              <w:rFonts w:ascii="Cambria Math"/>
            </w:rPr>
            <m:t>(C)</m:t>
          </m:r>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rPr>
                <m:t>m</m:t>
              </m:r>
            </m:e>
            <m:sub>
              <m:sSub>
                <m:sSubPr>
                  <m:ctrlPr>
                    <w:rPr>
                      <w:rFonts w:ascii="Cambria Math" w:hAnsi="Cambria Math"/>
                      <w:i/>
                    </w:rPr>
                  </m:ctrlPr>
                </m:sSubPr>
                <m:e>
                  <m:r>
                    <w:rPr>
                      <w:rFonts w:ascii="Cambria Math"/>
                    </w:rPr>
                    <m:t>n</m:t>
                  </m:r>
                </m:e>
                <m:sub>
                  <m:sSub>
                    <m:sSubPr>
                      <m:ctrlPr>
                        <w:rPr>
                          <w:rFonts w:ascii="Cambria Math" w:hAnsi="Cambria Math"/>
                          <w:i/>
                        </w:rPr>
                      </m:ctrlPr>
                    </m:sSubPr>
                    <m:e>
                      <m:r>
                        <w:rPr>
                          <w:rFonts w:ascii="Cambria Math"/>
                        </w:rPr>
                        <m:t>e</m:t>
                      </m:r>
                    </m:e>
                    <m:sub>
                      <m:r>
                        <w:rPr>
                          <w:rFonts w:ascii="Cambria Math"/>
                        </w:rPr>
                        <m:t>0</m:t>
                      </m:r>
                    </m:sub>
                  </m:sSub>
                </m:sub>
              </m:sSub>
            </m:sub>
          </m:sSub>
          <m:r>
            <w:rPr>
              <w:rFonts w:ascii="Cambria Math"/>
            </w:rPr>
            <m:t>(Y)]</m:t>
          </m:r>
        </m:oMath>
      </m:oMathPara>
    </w:p>
    <w:p w14:paraId="789D7023" w14:textId="11ABDBB3" w:rsidR="00BF210E" w:rsidRDefault="008D10BF">
      <w:pPr>
        <w:pStyle w:val="wxy0"/>
      </w:pPr>
      <w:r>
        <w:rPr>
          <w:rFonts w:hint="eastAsia"/>
        </w:rPr>
        <w:t>使用该规则可以对</w:t>
      </w:r>
      <w:r w:rsidR="006C5904">
        <w:rPr>
          <w:rFonts w:hint="eastAsia"/>
        </w:rPr>
        <w:t>待</w:t>
      </w:r>
      <w:r>
        <w:rPr>
          <w:rFonts w:hint="eastAsia"/>
        </w:rPr>
        <w:t>预测数据到达的所有叶节点的质量函数进行融合，</w:t>
      </w:r>
      <w:proofErr w:type="gramStart"/>
      <w:r>
        <w:rPr>
          <w:rFonts w:hint="eastAsia"/>
        </w:rPr>
        <w:t>得到该叶节点</w:t>
      </w:r>
      <w:proofErr w:type="gramEnd"/>
      <w:r>
        <w:rPr>
          <w:rFonts w:hint="eastAsia"/>
        </w:rPr>
        <w:t>属于标签识别框架的各个幂集元素的可能性。</w:t>
      </w:r>
    </w:p>
    <w:p w14:paraId="153DB268" w14:textId="6CC9F296" w:rsidR="00434DCB" w:rsidRDefault="00434DCB" w:rsidP="00434DCB">
      <w:pPr>
        <w:pStyle w:val="3"/>
      </w:pPr>
      <w:bookmarkStart w:id="61" w:name="_Toc104558608"/>
      <w:r>
        <w:rPr>
          <w:rFonts w:hint="eastAsia"/>
        </w:rPr>
        <w:t>节点的平均相似性</w:t>
      </w:r>
      <w:bookmarkEnd w:id="61"/>
    </w:p>
    <w:p w14:paraId="62BE87B6" w14:textId="327E3536" w:rsidR="00434DCB" w:rsidRDefault="00434DCB" w:rsidP="00434DCB">
      <w:pPr>
        <w:pStyle w:val="wxy0"/>
      </w:pPr>
      <w:r>
        <w:rPr>
          <w:rFonts w:hint="eastAsia"/>
        </w:rPr>
        <w:t>为明确节点何时可以视作代表同一种类别</w:t>
      </w:r>
      <w:r w:rsidR="002C6E07">
        <w:rPr>
          <w:rFonts w:hint="eastAsia"/>
        </w:rPr>
        <w:t>，而成为叶节点停止划分数据集。</w:t>
      </w:r>
      <w:r>
        <w:rPr>
          <w:rFonts w:hint="eastAsia"/>
        </w:rPr>
        <w:lastRenderedPageBreak/>
        <w:t>我们利用证据距离公式</w:t>
      </w:r>
      <w:r w:rsidR="002C6E07">
        <w:fldChar w:fldCharType="begin"/>
      </w:r>
      <w:r w:rsidR="002C6E07">
        <w:instrText xml:space="preserve"> </w:instrText>
      </w:r>
      <w:r w:rsidR="002C6E07">
        <w:rPr>
          <w:rFonts w:hint="eastAsia"/>
        </w:rPr>
        <w:instrText>REF eq_distance \h</w:instrText>
      </w:r>
      <w:r w:rsidR="002C6E07">
        <w:instrText xml:space="preserve"> </w:instrText>
      </w:r>
      <w:r w:rsidR="002C6E07">
        <w:fldChar w:fldCharType="separate"/>
      </w:r>
      <m:oMath>
        <m:r>
          <m:rPr>
            <m:sty m:val="p"/>
          </m:rPr>
          <w:rPr>
            <w:rFonts w:ascii="Cambria Math" w:hAnsi="Cambria Math"/>
          </w:rPr>
          <m:t>(7)</m:t>
        </m:r>
      </m:oMath>
      <w:r w:rsidR="002C6E07">
        <w:fldChar w:fldCharType="end"/>
      </w:r>
      <w:r w:rsidR="002C6E07">
        <w:rPr>
          <w:rFonts w:hint="eastAsia"/>
        </w:rPr>
        <w:t>可计算相似性的特点，来计算节点的平均相似性值，该值低于某阈值时，我们认为该节点的数据属于同一类，计算公式定义如下：</w:t>
      </w:r>
    </w:p>
    <w:p w14:paraId="03458931" w14:textId="1DACC80A" w:rsidR="00ED66BD" w:rsidRPr="00ED66BD" w:rsidRDefault="00893CB4" w:rsidP="00ED66BD">
      <w:pPr>
        <w:pStyle w:val="wxy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Tru</m:t>
                  </m:r>
                </m:e>
                <m:sub>
                  <m:r>
                    <w:rPr>
                      <w:rFonts w:ascii="Cambria Math" w:hAnsi="Cambria Math"/>
                    </w:rPr>
                    <m:t>-</m:t>
                  </m:r>
                </m:sub>
              </m:sSub>
              <m:r>
                <w:rPr>
                  <w:rFonts w:ascii="Cambria Math" w:hAnsi="Cambria Math"/>
                </w:rPr>
                <m:t>Lev</m:t>
              </m:r>
              <m:d>
                <m:dPr>
                  <m:ctrlPr>
                    <w:rPr>
                      <w:rFonts w:ascii="Cambria Math" w:hAnsi="Cambria Math"/>
                      <w:i/>
                    </w:rPr>
                  </m:ctrlPr>
                </m:dPr>
                <m:e>
                  <m:r>
                    <w:rPr>
                      <w:rFonts w:ascii="Cambria Math" w:hAnsi="Cambria Math"/>
                    </w:rPr>
                    <m:t>N</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rPr>
                            <m:t>e</m:t>
                          </m:r>
                        </m:e>
                        <m:sub>
                          <m:r>
                            <w:rPr>
                              <w:rFonts w:ascii="Cambria Math"/>
                            </w:rPr>
                            <m:t>i</m:t>
                          </m:r>
                        </m:sub>
                      </m:sSub>
                      <m:r>
                        <w:rPr>
                          <w:rFonts w:ascii="宋体" w:hAnsi="宋体" w:hint="eastAsia"/>
                        </w:rPr>
                        <m:t>∈</m:t>
                      </m:r>
                      <m:r>
                        <w:rPr>
                          <w:rFonts w:ascii="Cambria Math"/>
                        </w:rPr>
                        <m:t>N,</m:t>
                      </m:r>
                      <m:sSub>
                        <m:sSubPr>
                          <m:ctrlPr>
                            <w:rPr>
                              <w:rFonts w:ascii="Cambria Math" w:hAnsi="Cambria Math"/>
                              <w:i/>
                            </w:rPr>
                          </m:ctrlPr>
                        </m:sSubPr>
                        <m:e>
                          <m:r>
                            <w:rPr>
                              <w:rFonts w:ascii="Cambria Math"/>
                            </w:rPr>
                            <m:t>e</m:t>
                          </m:r>
                        </m:e>
                        <m:sub>
                          <m:r>
                            <w:rPr>
                              <w:rFonts w:ascii="Cambria Math"/>
                            </w:rPr>
                            <m:t>j</m:t>
                          </m:r>
                        </m:sub>
                      </m:sSub>
                      <m:r>
                        <w:rPr>
                          <w:rFonts w:ascii="宋体" w:hAnsi="宋体" w:hint="eastAsia"/>
                        </w:rPr>
                        <m:t>∈</m:t>
                      </m:r>
                      <m:r>
                        <w:rPr>
                          <w:rFonts w:ascii="Cambria Math"/>
                        </w:rPr>
                        <m:t>LN</m:t>
                      </m:r>
                    </m:e>
                    <m:e>
                      <m:r>
                        <w:rPr>
                          <w:rFonts w:ascii="Cambria Math"/>
                        </w:rPr>
                        <m:t>i,j=1,i&lt;j</m:t>
                      </m:r>
                    </m:e>
                  </m:eqArr>
                </m:sub>
                <m:sup>
                  <m:d>
                    <m:dPr>
                      <m:begChr m:val="|"/>
                      <m:endChr m:val="|"/>
                      <m:ctrlPr>
                        <w:rPr>
                          <w:rFonts w:ascii="Cambria Math" w:hAnsi="Cambria Math"/>
                          <w:i/>
                        </w:rPr>
                      </m:ctrlPr>
                    </m:dPr>
                    <m:e>
                      <m:r>
                        <w:rPr>
                          <w:rFonts w:ascii="Cambria Math" w:hAnsi="Cambria Math"/>
                        </w:rPr>
                        <m:t>N</m:t>
                      </m:r>
                    </m:e>
                  </m:d>
                </m:sup>
                <m:e>
                  <m:sSub>
                    <m:sSubPr>
                      <m:ctrlPr>
                        <w:rPr>
                          <w:rFonts w:ascii="Cambria Math" w:hAnsi="Cambria Math"/>
                          <w:i/>
                        </w:rPr>
                      </m:ctrlPr>
                    </m:sSubPr>
                    <m:e>
                      <m:r>
                        <w:rPr>
                          <w:rFonts w:ascii="Cambria Math" w:hAnsi="Cambria Math"/>
                        </w:rPr>
                        <m:t>d</m:t>
                      </m:r>
                    </m:e>
                    <m:sub>
                      <m:r>
                        <w:rPr>
                          <w:rFonts w:ascii="Cambria Math" w:hAnsi="Cambria Math"/>
                        </w:rPr>
                        <m:t>BPA</m:t>
                      </m:r>
                    </m:sub>
                  </m:sSub>
                </m:e>
              </m:nary>
              <m:d>
                <m:dPr>
                  <m:ctrlPr>
                    <w:rPr>
                      <w:rFonts w:ascii="Cambria Math" w:hAnsi="Cambria Math"/>
                      <w:i/>
                    </w:rPr>
                  </m:ctrlPr>
                </m:dPr>
                <m:e>
                  <m:r>
                    <w:rPr>
                      <w:rFonts w:ascii="Cambria Math" w:hAnsi="Cambria Math"/>
                    </w:rPr>
                    <m:t>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i/>
                            </w:rPr>
                            <w:sym w:font="Symbol" w:char="F051"/>
                          </m:r>
                        </m:e>
                        <m:sub>
                          <m:r>
                            <w:rPr>
                              <w:rFonts w:ascii="Cambria Math" w:hAnsi="Cambria Math"/>
                            </w:rPr>
                            <m:t>d</m:t>
                          </m:r>
                        </m:sub>
                      </m:sSub>
                    </m:e>
                  </m:d>
                  <m:r>
                    <w:rPr>
                      <w:rFonts w:ascii="Cambria Math" w:hAnsi="Cambria Math"/>
                    </w:rPr>
                    <m:t>-m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d>
                    <m:dPr>
                      <m:ctrlPr>
                        <w:rPr>
                          <w:rFonts w:ascii="Cambria Math" w:hAnsi="Cambria Math"/>
                          <w:i/>
                        </w:rPr>
                      </m:ctrlPr>
                    </m:dPr>
                    <m:e>
                      <m:sSub>
                        <m:sSubPr>
                          <m:ctrlPr>
                            <w:rPr>
                              <w:rFonts w:ascii="Cambria Math" w:hAnsi="Cambria Math"/>
                              <w:i/>
                            </w:rPr>
                          </m:ctrlPr>
                        </m:sSubPr>
                        <m:e>
                          <m:r>
                            <w:rPr>
                              <w:rFonts w:ascii="Cambria Math" w:hAnsi="Cambria Math"/>
                              <w:i/>
                            </w:rPr>
                            <w:sym w:font="Symbol" w:char="F051"/>
                          </m:r>
                        </m:e>
                        <m:sub>
                          <m:r>
                            <w:rPr>
                              <w:rFonts w:ascii="Cambria Math" w:hAnsi="Cambria Math"/>
                            </w:rPr>
                            <m:t>d</m:t>
                          </m:r>
                        </m:sub>
                      </m:sSub>
                    </m:e>
                  </m:d>
                </m:e>
              </m:d>
              <m:r>
                <w:rPr>
                  <w:rFonts w:ascii="Cambria Math" w:hAnsi="Cambria Math"/>
                </w:rPr>
                <m:t>#</m:t>
              </m:r>
              <w:bookmarkStart w:id="62" w:name="eq_Tru"/>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w:bookmarkEnd w:id="62"/>
            </m:e>
          </m:eqArr>
        </m:oMath>
      </m:oMathPara>
    </w:p>
    <w:p w14:paraId="70BB2C70" w14:textId="59D322D6" w:rsidR="00ED66BD" w:rsidRPr="00ED66BD" w:rsidRDefault="00ED66BD" w:rsidP="00434DCB">
      <w:pPr>
        <w:pStyle w:val="wxy0"/>
      </w:pPr>
      <m:oMathPara>
        <m:oMath>
          <m:r>
            <w:rPr>
              <w:rFonts w:ascii="Cambria Math" w:hAnsi="Cambria Math"/>
            </w:rPr>
            <m:t>L=</m:t>
          </m:r>
          <m:f>
            <m:fPr>
              <m:ctrlPr>
                <w:rPr>
                  <w:rFonts w:ascii="Cambria Math" w:hAnsi="Cambria Math"/>
                  <w:i/>
                </w:rPr>
              </m:ctrlPr>
            </m:fPr>
            <m:num>
              <m:d>
                <m:dPr>
                  <m:begChr m:val="|"/>
                  <m:endChr m:val="|"/>
                  <m:ctrlPr>
                    <w:rPr>
                      <w:rFonts w:ascii="Cambria Math" w:hAnsi="Cambria Math"/>
                      <w:i/>
                    </w:rPr>
                  </m:ctrlPr>
                </m:dPr>
                <m:e>
                  <m:r>
                    <w:rPr>
                      <w:rFonts w:ascii="Cambria Math" w:hAnsi="Cambria Math"/>
                    </w:rPr>
                    <m:t>N</m:t>
                  </m:r>
                </m:e>
              </m:d>
              <m:r>
                <w:rPr>
                  <w:rFonts w:ascii="Cambria Math" w:hAnsi="Cambria Math"/>
                </w:rPr>
                <m:t>|N-1|</m:t>
              </m:r>
            </m:num>
            <m:den>
              <m:r>
                <w:rPr>
                  <w:rFonts w:ascii="Cambria Math" w:hAnsi="Cambria Math"/>
                </w:rPr>
                <m:t>2</m:t>
              </m:r>
            </m:den>
          </m:f>
        </m:oMath>
      </m:oMathPara>
    </w:p>
    <w:p w14:paraId="2BE737D7" w14:textId="668294AC" w:rsidR="00434DCB" w:rsidRDefault="00ED66BD" w:rsidP="00434DCB">
      <w:pPr>
        <w:pStyle w:val="wxy0"/>
        <w:ind w:firstLineChars="0" w:firstLine="0"/>
      </w:pPr>
      <w:r>
        <w:rPr>
          <w:rFonts w:hint="eastAsia"/>
        </w:rPr>
        <w:t>其中</w:t>
      </w:r>
      <w:r>
        <w:t>N</w:t>
      </w:r>
      <w:r>
        <w:rPr>
          <w:rFonts w:hint="eastAsia"/>
        </w:rPr>
        <w:t>为该节点的数据集合</w:t>
      </w:r>
      <w:r w:rsidR="00F15C4A">
        <w:fldChar w:fldCharType="begin"/>
      </w:r>
      <w:r w:rsidR="00F15C4A">
        <w:instrText xml:space="preserve"> REF _Ref104459352 \r \h </w:instrText>
      </w:r>
      <w:r w:rsidR="00F15C4A">
        <w:fldChar w:fldCharType="separate"/>
      </w:r>
      <w:r w:rsidR="007B1DFD">
        <w:t>[5]</w:t>
      </w:r>
      <w:r w:rsidR="00F15C4A">
        <w:fldChar w:fldCharType="end"/>
      </w:r>
      <w:r>
        <w:rPr>
          <w:rFonts w:hint="eastAsia"/>
        </w:rPr>
        <w:t>。</w:t>
      </w:r>
    </w:p>
    <w:p w14:paraId="4AE3E69A" w14:textId="77777777" w:rsidR="00BF210E" w:rsidRDefault="008D10BF">
      <w:pPr>
        <w:pStyle w:val="2"/>
      </w:pPr>
      <w:bookmarkStart w:id="63" w:name="_Toc104558609"/>
      <w:r>
        <w:rPr>
          <w:rFonts w:hint="eastAsia"/>
        </w:rPr>
        <w:t>本章小结</w:t>
      </w:r>
      <w:bookmarkEnd w:id="63"/>
    </w:p>
    <w:p w14:paraId="24126D66" w14:textId="77777777" w:rsidR="00BF210E" w:rsidRDefault="008D10BF">
      <w:pPr>
        <w:pStyle w:val="wxy0"/>
      </w:pPr>
      <w:r>
        <w:rPr>
          <w:rFonts w:hint="eastAsia"/>
        </w:rPr>
        <w:t>本章给出了证据理论中识别框架、质量函数、信任函数、似然度函数和转换函数的数学定义，介绍了传统决策树算法的逻辑。引出了证据决策树中证据距离、属性间相似性、叶节点构造和证据融合规则的计算方法以及用处，后文第三章将基于这些公式解释证据决策树的完整构造方法。</w:t>
      </w:r>
    </w:p>
    <w:p w14:paraId="71FBB885" w14:textId="77777777" w:rsidR="00BF210E" w:rsidRDefault="008D10BF">
      <w:pPr>
        <w:pStyle w:val="1"/>
        <w:spacing w:before="240"/>
      </w:pPr>
      <w:bookmarkStart w:id="64" w:name="_Toc104558610"/>
      <w:r>
        <w:rPr>
          <w:rFonts w:hint="eastAsia"/>
        </w:rPr>
        <w:lastRenderedPageBreak/>
        <w:t>可视化开发环境及证据决策树算法的实现</w:t>
      </w:r>
      <w:bookmarkEnd w:id="64"/>
    </w:p>
    <w:p w14:paraId="60E2B7AE" w14:textId="77777777" w:rsidR="00BF210E" w:rsidRDefault="008D10BF">
      <w:pPr>
        <w:pStyle w:val="wxy0"/>
      </w:pPr>
      <w:r>
        <w:rPr>
          <w:rFonts w:hint="eastAsia"/>
        </w:rPr>
        <w:t>本章将介绍本文所使用的动画引擎</w:t>
      </w:r>
      <w:proofErr w:type="spellStart"/>
      <w:r>
        <w:rPr>
          <w:rFonts w:hint="eastAsia"/>
        </w:rPr>
        <w:t>Manim</w:t>
      </w:r>
      <w:proofErr w:type="spellEnd"/>
      <w:r>
        <w:rPr>
          <w:rFonts w:hint="eastAsia"/>
        </w:rPr>
        <w:t>的基本使用方式，还将介绍证据决策树模型的构造和预测过程，配合实际数据集进行详细计算过程的说明。</w:t>
      </w:r>
    </w:p>
    <w:p w14:paraId="74AD87AB" w14:textId="77777777" w:rsidR="00BF210E" w:rsidRDefault="008D10BF">
      <w:pPr>
        <w:pStyle w:val="2"/>
      </w:pPr>
      <w:bookmarkStart w:id="65" w:name="_Toc104558611"/>
      <w:r>
        <w:rPr>
          <w:rFonts w:hint="eastAsia"/>
        </w:rPr>
        <w:t>可视化技术的概念</w:t>
      </w:r>
      <w:bookmarkEnd w:id="65"/>
    </w:p>
    <w:p w14:paraId="403A95D2" w14:textId="1AA337EA" w:rsidR="00BF210E" w:rsidRDefault="008D10BF">
      <w:pPr>
        <w:pStyle w:val="wxy0"/>
      </w:pPr>
      <w:r>
        <w:rPr>
          <w:rFonts w:hint="eastAsia"/>
        </w:rPr>
        <w:t>可视化技术（</w:t>
      </w:r>
      <w:r>
        <w:rPr>
          <w:rFonts w:hint="eastAsia"/>
        </w:rPr>
        <w:t>Visualization</w:t>
      </w:r>
      <w:r>
        <w:rPr>
          <w:rFonts w:hint="eastAsia"/>
        </w:rPr>
        <w:t>）最初起源于计算机科学领域，其目的在于将人脑无法理解的抽象数据、理念和逻辑，以简单易懂的视觉画面呈现，以达到将生涩难懂的知识</w:t>
      </w:r>
      <w:r w:rsidR="006C5904">
        <w:rPr>
          <w:rFonts w:hint="eastAsia"/>
        </w:rPr>
        <w:t>变得</w:t>
      </w:r>
      <w:r>
        <w:rPr>
          <w:rFonts w:hint="eastAsia"/>
        </w:rPr>
        <w:t>易于记忆</w:t>
      </w:r>
      <w:r w:rsidR="006C5904">
        <w:rPr>
          <w:rFonts w:hint="eastAsia"/>
        </w:rPr>
        <w:t>和</w:t>
      </w:r>
      <w:r>
        <w:rPr>
          <w:rFonts w:hint="eastAsia"/>
        </w:rPr>
        <w:t>理解。其主要依靠图形界面展示将抽象对象具体化，起初主要在计算机图形学和图像处理技术领域发展。随着科技发展，可视化技术早已不在局限于计算机领域，在医学、教育、人工智能等诸多领域内也发挥着巨大作用。同时，可视化技术也从图形跨度到视频动画，甚至到现在热门的虚拟现实技术，都可以算作是可视化技术的一类。</w:t>
      </w:r>
    </w:p>
    <w:p w14:paraId="229265F1" w14:textId="77777777" w:rsidR="00BF210E" w:rsidRDefault="008D10BF">
      <w:pPr>
        <w:pStyle w:val="wxy0"/>
      </w:pPr>
      <w:r>
        <w:rPr>
          <w:rFonts w:hint="eastAsia"/>
        </w:rPr>
        <w:t>机器学习领域由于复杂的模型，不便于人们理解和学习其中过程，使得对机器学习的可视化变得非常有价值，常用的</w:t>
      </w:r>
      <w:proofErr w:type="gramStart"/>
      <w:r>
        <w:rPr>
          <w:rFonts w:hint="eastAsia"/>
        </w:rPr>
        <w:t>绘图库如</w:t>
      </w:r>
      <w:proofErr w:type="gramEnd"/>
      <w:r>
        <w:t>Matplotlib</w:t>
      </w:r>
      <w:r>
        <w:rPr>
          <w:rFonts w:hint="eastAsia"/>
        </w:rPr>
        <w:t>等对机器学习的知识学习起到了巨大作用。</w:t>
      </w:r>
    </w:p>
    <w:p w14:paraId="655DA16B" w14:textId="77777777" w:rsidR="00BF210E" w:rsidRDefault="008D10BF">
      <w:pPr>
        <w:pStyle w:val="2"/>
      </w:pPr>
      <w:bookmarkStart w:id="66" w:name="_Toc104558612"/>
      <w:proofErr w:type="spellStart"/>
      <w:r>
        <w:rPr>
          <w:rFonts w:hint="eastAsia"/>
        </w:rPr>
        <w:t>Manim</w:t>
      </w:r>
      <w:proofErr w:type="spellEnd"/>
      <w:r>
        <w:rPr>
          <w:rFonts w:hint="eastAsia"/>
        </w:rPr>
        <w:t>库简介</w:t>
      </w:r>
      <w:bookmarkEnd w:id="66"/>
    </w:p>
    <w:p w14:paraId="54068207" w14:textId="77777777" w:rsidR="00BF210E" w:rsidRDefault="008D10BF">
      <w:pPr>
        <w:pStyle w:val="wxy0"/>
      </w:pPr>
      <w:proofErr w:type="spellStart"/>
      <w:r>
        <w:rPr>
          <w:rFonts w:hint="eastAsia"/>
        </w:rPr>
        <w:t>Manim</w:t>
      </w:r>
      <w:proofErr w:type="spellEnd"/>
      <w:r>
        <w:rPr>
          <w:rFonts w:hint="eastAsia"/>
        </w:rPr>
        <w:t>是一个以</w:t>
      </w:r>
      <w:r>
        <w:rPr>
          <w:rFonts w:hint="eastAsia"/>
        </w:rPr>
        <w:t>Python</w:t>
      </w:r>
      <w:r>
        <w:rPr>
          <w:rFonts w:hint="eastAsia"/>
        </w:rPr>
        <w:t>库形式使用的数学动画引擎，由</w:t>
      </w:r>
      <w:r>
        <w:rPr>
          <w:rFonts w:hint="eastAsia"/>
        </w:rPr>
        <w:t>3B1B</w:t>
      </w:r>
      <w:r>
        <w:rPr>
          <w:rFonts w:hint="eastAsia"/>
        </w:rPr>
        <w:t>发行，其原本致力于成为创建解释性数学视频的精确编程动画引擎。该库使用</w:t>
      </w:r>
      <w:r>
        <w:rPr>
          <w:rFonts w:hint="eastAsia"/>
        </w:rPr>
        <w:t>OpenGL</w:t>
      </w:r>
      <w:r>
        <w:rPr>
          <w:rFonts w:hint="eastAsia"/>
        </w:rPr>
        <w:t>作为渲染引擎，拥有基于</w:t>
      </w:r>
      <w:r>
        <w:rPr>
          <w:rFonts w:hint="eastAsia"/>
        </w:rPr>
        <w:t>Python GUI</w:t>
      </w:r>
      <w:r>
        <w:rPr>
          <w:rFonts w:hint="eastAsia"/>
        </w:rPr>
        <w:t>的实时渲染交互式窗口。除了本身自带</w:t>
      </w:r>
      <w:r>
        <w:rPr>
          <w:rFonts w:hint="eastAsia"/>
        </w:rPr>
        <w:t>API</w:t>
      </w:r>
      <w:r>
        <w:rPr>
          <w:rFonts w:hint="eastAsia"/>
        </w:rPr>
        <w:t>外，还可以包含外部包，如</w:t>
      </w:r>
      <w:proofErr w:type="spellStart"/>
      <w:r>
        <w:rPr>
          <w:rFonts w:hint="eastAsia"/>
        </w:rPr>
        <w:t>Numpy</w:t>
      </w:r>
      <w:proofErr w:type="spellEnd"/>
      <w:r>
        <w:rPr>
          <w:rFonts w:hint="eastAsia"/>
        </w:rPr>
        <w:t>和</w:t>
      </w:r>
      <w:r>
        <w:rPr>
          <w:rFonts w:hint="eastAsia"/>
        </w:rPr>
        <w:t>LaTeX</w:t>
      </w:r>
      <w:r>
        <w:rPr>
          <w:rFonts w:hint="eastAsia"/>
        </w:rPr>
        <w:t>。这为本文将其用于解释证据决策树提供了便利。本文选用该库作为可视化动画的开发工具。为完全使用该库的全部功能，本文的在</w:t>
      </w:r>
      <w:proofErr w:type="spellStart"/>
      <w:r>
        <w:rPr>
          <w:rFonts w:hint="eastAsia"/>
        </w:rPr>
        <w:t>Liunx</w:t>
      </w:r>
      <w:proofErr w:type="spellEnd"/>
      <w:r>
        <w:rPr>
          <w:rFonts w:hint="eastAsia"/>
        </w:rPr>
        <w:t>环境下配置了相应的系统依赖，主要有如下：</w:t>
      </w:r>
      <w:proofErr w:type="spellStart"/>
      <w:r>
        <w:rPr>
          <w:rFonts w:hint="eastAsia"/>
        </w:rPr>
        <w:t>FFmpeg</w:t>
      </w:r>
      <w:proofErr w:type="spellEnd"/>
      <w:r>
        <w:rPr>
          <w:rFonts w:hint="eastAsia"/>
        </w:rPr>
        <w:t>、</w:t>
      </w:r>
      <w:r>
        <w:rPr>
          <w:rFonts w:hint="eastAsia"/>
        </w:rPr>
        <w:t>OpenGL</w:t>
      </w:r>
      <w:r>
        <w:rPr>
          <w:rFonts w:hint="eastAsia"/>
        </w:rPr>
        <w:t>、</w:t>
      </w:r>
      <w:r>
        <w:rPr>
          <w:rFonts w:hint="eastAsia"/>
        </w:rPr>
        <w:t>LaTeX</w:t>
      </w:r>
      <w:r>
        <w:rPr>
          <w:rFonts w:hint="eastAsia"/>
        </w:rPr>
        <w:t>和</w:t>
      </w:r>
      <w:proofErr w:type="spellStart"/>
      <w:r>
        <w:rPr>
          <w:rFonts w:hint="eastAsia"/>
        </w:rPr>
        <w:t>Pango</w:t>
      </w:r>
      <w:proofErr w:type="spellEnd"/>
      <w:r>
        <w:rPr>
          <w:rFonts w:hint="eastAsia"/>
        </w:rPr>
        <w:t>。该库可以基于</w:t>
      </w:r>
      <w:proofErr w:type="spellStart"/>
      <w:r>
        <w:rPr>
          <w:rFonts w:hint="eastAsia"/>
        </w:rPr>
        <w:t>Mac</w:t>
      </w:r>
      <w:r>
        <w:t>OSX</w:t>
      </w:r>
      <w:proofErr w:type="spellEnd"/>
      <w:r>
        <w:rPr>
          <w:rFonts w:hint="eastAsia"/>
        </w:rPr>
        <w:t>、</w:t>
      </w:r>
      <w:r>
        <w:rPr>
          <w:rFonts w:hint="eastAsia"/>
        </w:rPr>
        <w:t>Windows</w:t>
      </w:r>
      <w:r>
        <w:rPr>
          <w:rFonts w:hint="eastAsia"/>
        </w:rPr>
        <w:t>以及</w:t>
      </w:r>
      <w:r>
        <w:rPr>
          <w:rFonts w:hint="eastAsia"/>
        </w:rPr>
        <w:t>Linux</w:t>
      </w:r>
      <w:r>
        <w:rPr>
          <w:rFonts w:hint="eastAsia"/>
        </w:rPr>
        <w:t>等多操作系统使用。本文中所有代码全部基于</w:t>
      </w:r>
      <w:r>
        <w:rPr>
          <w:rFonts w:hint="eastAsia"/>
        </w:rPr>
        <w:t>L</w:t>
      </w:r>
      <w:r>
        <w:t>in</w:t>
      </w:r>
      <w:r>
        <w:rPr>
          <w:rFonts w:hint="eastAsia"/>
        </w:rPr>
        <w:t>ux</w:t>
      </w:r>
      <w:r>
        <w:rPr>
          <w:rFonts w:hint="eastAsia"/>
        </w:rPr>
        <w:t>下使用</w:t>
      </w:r>
      <w:proofErr w:type="spellStart"/>
      <w:r>
        <w:rPr>
          <w:rFonts w:hint="eastAsia"/>
        </w:rPr>
        <w:t>Manin</w:t>
      </w:r>
      <w:proofErr w:type="spellEnd"/>
      <w:r>
        <w:rPr>
          <w:rFonts w:hint="eastAsia"/>
        </w:rPr>
        <w:t>库。本文中</w:t>
      </w:r>
      <w:proofErr w:type="spellStart"/>
      <w:r>
        <w:rPr>
          <w:rFonts w:hint="eastAsia"/>
        </w:rPr>
        <w:t>Manim</w:t>
      </w:r>
      <w:proofErr w:type="spellEnd"/>
      <w:r>
        <w:rPr>
          <w:rFonts w:hint="eastAsia"/>
        </w:rPr>
        <w:t>库在</w:t>
      </w:r>
      <w:r>
        <w:rPr>
          <w:rFonts w:hint="eastAsia"/>
        </w:rPr>
        <w:t>Python</w:t>
      </w:r>
      <w:r>
        <w:t>3.8</w:t>
      </w:r>
      <w:r>
        <w:rPr>
          <w:rFonts w:hint="eastAsia"/>
        </w:rPr>
        <w:t>版本下进行调用。</w:t>
      </w:r>
    </w:p>
    <w:p w14:paraId="18B71F8F" w14:textId="77777777" w:rsidR="00BF210E" w:rsidRDefault="008D10BF">
      <w:pPr>
        <w:pStyle w:val="3"/>
      </w:pPr>
      <w:bookmarkStart w:id="67" w:name="_Toc104558613"/>
      <w:bookmarkStart w:id="68" w:name="_Ref104559858"/>
      <w:bookmarkStart w:id="69" w:name="_Ref104559862"/>
      <w:bookmarkStart w:id="70" w:name="_Ref104559872"/>
      <w:r>
        <w:rPr>
          <w:rFonts w:hint="eastAsia"/>
        </w:rPr>
        <w:t>运行方式</w:t>
      </w:r>
      <w:bookmarkEnd w:id="67"/>
      <w:bookmarkEnd w:id="68"/>
      <w:bookmarkEnd w:id="69"/>
      <w:bookmarkEnd w:id="70"/>
    </w:p>
    <w:p w14:paraId="444282B2" w14:textId="37176F69" w:rsidR="00BF210E" w:rsidRDefault="008D10BF">
      <w:pPr>
        <w:pStyle w:val="wxy0"/>
      </w:pPr>
      <w:r>
        <w:rPr>
          <w:rFonts w:hint="eastAsia"/>
        </w:rPr>
        <w:t>与其他</w:t>
      </w:r>
      <w:r>
        <w:rPr>
          <w:rFonts w:hint="eastAsia"/>
        </w:rPr>
        <w:t>Python</w:t>
      </w:r>
      <w:r>
        <w:rPr>
          <w:rFonts w:hint="eastAsia"/>
        </w:rPr>
        <w:t>库和模块不同，</w:t>
      </w:r>
      <w:proofErr w:type="spellStart"/>
      <w:r>
        <w:rPr>
          <w:rFonts w:hint="eastAsia"/>
        </w:rPr>
        <w:t>Manim</w:t>
      </w:r>
      <w:proofErr w:type="spellEnd"/>
      <w:r>
        <w:rPr>
          <w:rFonts w:hint="eastAsia"/>
        </w:rPr>
        <w:t xml:space="preserve"> </w:t>
      </w:r>
      <w:proofErr w:type="gramStart"/>
      <w:r>
        <w:rPr>
          <w:rFonts w:hint="eastAsia"/>
        </w:rPr>
        <w:t>库运行</w:t>
      </w:r>
      <w:proofErr w:type="gramEnd"/>
      <w:r>
        <w:rPr>
          <w:rFonts w:hint="eastAsia"/>
        </w:rPr>
        <w:t>有一些独有的规则。文件必须含有至少一个</w:t>
      </w:r>
      <w:r>
        <w:rPr>
          <w:rFonts w:hint="eastAsia"/>
        </w:rPr>
        <w:t>Scene(</w:t>
      </w:r>
      <w:r>
        <w:rPr>
          <w:rFonts w:hint="eastAsia"/>
        </w:rPr>
        <w:t>或其子类</w:t>
      </w:r>
      <w:r>
        <w:rPr>
          <w:rFonts w:hint="eastAsia"/>
        </w:rPr>
        <w:t xml:space="preserve">) </w:t>
      </w:r>
      <w:r>
        <w:rPr>
          <w:rFonts w:hint="eastAsia"/>
        </w:rPr>
        <w:t>的子类，将编写并需要渲染的场景代码放置于其下</w:t>
      </w:r>
      <w:r>
        <w:rPr>
          <w:rFonts w:hint="eastAsia"/>
        </w:rPr>
        <w:t>construct</w:t>
      </w:r>
      <w:r>
        <w:rPr>
          <w:rFonts w:hint="eastAsia"/>
        </w:rPr>
        <w:t>函数方法内，举例如下</w:t>
      </w:r>
      <w:r w:rsidR="007E1554">
        <w:rPr>
          <w:rFonts w:hint="eastAsia"/>
        </w:rPr>
        <w:t>（</w:t>
      </w:r>
      <w:r w:rsidR="007E1554">
        <w:fldChar w:fldCharType="begin"/>
      </w:r>
      <w:r w:rsidR="007E1554">
        <w:instrText xml:space="preserve"> </w:instrText>
      </w:r>
      <w:r w:rsidR="007E1554">
        <w:rPr>
          <w:rFonts w:hint="eastAsia"/>
        </w:rPr>
        <w:instrText>REF _Ref104560373 \h</w:instrText>
      </w:r>
      <w:r w:rsidR="007E1554">
        <w:instrText xml:space="preserve">  \* MERGEFORMAT </w:instrText>
      </w:r>
      <w:r w:rsidR="007E1554">
        <w:fldChar w:fldCharType="separate"/>
      </w:r>
      <w:r w:rsidR="007B1DFD" w:rsidRPr="007B1DFD">
        <w:rPr>
          <w:rFonts w:hint="eastAsia"/>
        </w:rPr>
        <w:t>图</w:t>
      </w:r>
      <w:r w:rsidR="007B1DFD" w:rsidRPr="007B1DFD">
        <w:t>3</w:t>
      </w:r>
      <w:r w:rsidR="007B1DFD" w:rsidRPr="007B1DFD">
        <w:noBreakHyphen/>
        <w:t>1</w:t>
      </w:r>
      <w:r w:rsidR="007E1554">
        <w:fldChar w:fldCharType="end"/>
      </w:r>
      <w:r w:rsidR="007E1554">
        <w:rPr>
          <w:rFonts w:hint="eastAsia"/>
        </w:rPr>
        <w:t>）</w:t>
      </w:r>
      <w:r>
        <w:rPr>
          <w:rFonts w:hint="eastAsia"/>
        </w:rPr>
        <w:t>：</w:t>
      </w:r>
    </w:p>
    <w:p w14:paraId="18ACA11B" w14:textId="77777777" w:rsidR="007E1554" w:rsidRDefault="008D10BF" w:rsidP="007E1554">
      <w:pPr>
        <w:pStyle w:val="wxy0"/>
        <w:keepNext/>
        <w:ind w:firstLineChars="0" w:firstLine="0"/>
        <w:jc w:val="center"/>
      </w:pPr>
      <w:r>
        <w:rPr>
          <w:noProof/>
        </w:rPr>
        <w:lastRenderedPageBreak/>
        <w:drawing>
          <wp:inline distT="0" distB="0" distL="0" distR="0" wp14:anchorId="6C9DB655" wp14:editId="64DAB95F">
            <wp:extent cx="5328285" cy="78779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26" b="28410"/>
                    <a:stretch/>
                  </pic:blipFill>
                  <pic:spPr bwMode="auto">
                    <a:xfrm>
                      <a:off x="0" y="0"/>
                      <a:ext cx="5328285" cy="787791"/>
                    </a:xfrm>
                    <a:prstGeom prst="rect">
                      <a:avLst/>
                    </a:prstGeom>
                    <a:noFill/>
                    <a:ln>
                      <a:noFill/>
                    </a:ln>
                    <a:extLst>
                      <a:ext uri="{53640926-AAD7-44D8-BBD7-CCE9431645EC}">
                        <a14:shadowObscured xmlns:a14="http://schemas.microsoft.com/office/drawing/2010/main"/>
                      </a:ext>
                    </a:extLst>
                  </pic:spPr>
                </pic:pic>
              </a:graphicData>
            </a:graphic>
          </wp:inline>
        </w:drawing>
      </w:r>
    </w:p>
    <w:p w14:paraId="5C1DD713" w14:textId="7FD0D827" w:rsidR="003B5432" w:rsidRPr="003B5432" w:rsidRDefault="007E1554" w:rsidP="003B5432">
      <w:pPr>
        <w:pStyle w:val="a4"/>
        <w:jc w:val="center"/>
        <w:rPr>
          <w:sz w:val="21"/>
          <w:szCs w:val="21"/>
        </w:rPr>
      </w:pPr>
      <w:bookmarkStart w:id="71" w:name="_Ref104560373"/>
      <w:r w:rsidRPr="007E1554">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1</w:t>
      </w:r>
      <w:r w:rsidR="008A4E01">
        <w:rPr>
          <w:sz w:val="21"/>
          <w:szCs w:val="21"/>
        </w:rPr>
        <w:fldChar w:fldCharType="end"/>
      </w:r>
      <w:bookmarkEnd w:id="71"/>
      <w:r w:rsidRPr="007E1554">
        <w:rPr>
          <w:sz w:val="21"/>
          <w:szCs w:val="21"/>
        </w:rPr>
        <w:t xml:space="preserve"> </w:t>
      </w:r>
      <w:r w:rsidRPr="007E1554">
        <w:rPr>
          <w:rFonts w:hint="eastAsia"/>
          <w:sz w:val="21"/>
          <w:szCs w:val="21"/>
        </w:rPr>
        <w:t>场景例子代码</w:t>
      </w:r>
    </w:p>
    <w:p w14:paraId="078BFB4A" w14:textId="77777777" w:rsidR="00BF210E" w:rsidRDefault="008D10BF">
      <w:pPr>
        <w:pStyle w:val="wxy0"/>
        <w:jc w:val="left"/>
        <w:rPr>
          <w:szCs w:val="24"/>
        </w:rPr>
      </w:pPr>
      <w:proofErr w:type="spellStart"/>
      <w:r>
        <w:rPr>
          <w:rFonts w:hint="eastAsia"/>
          <w:szCs w:val="24"/>
        </w:rPr>
        <w:t>Manim</w:t>
      </w:r>
      <w:proofErr w:type="spellEnd"/>
      <w:r>
        <w:rPr>
          <w:rFonts w:hint="eastAsia"/>
          <w:szCs w:val="24"/>
        </w:rPr>
        <w:t>需要一种特定的格式来运行代码，需要在项目文件所在文件夹打开命令行执行</w:t>
      </w:r>
      <w:proofErr w:type="spellStart"/>
      <w:r>
        <w:rPr>
          <w:rFonts w:hint="eastAsia"/>
          <w:szCs w:val="24"/>
        </w:rPr>
        <w:t>manimgl</w:t>
      </w:r>
      <w:proofErr w:type="spellEnd"/>
      <w:r>
        <w:rPr>
          <w:rFonts w:hint="eastAsia"/>
          <w:szCs w:val="24"/>
        </w:rPr>
        <w:t>命令，格式如下：</w:t>
      </w:r>
    </w:p>
    <w:p w14:paraId="2033EBA6" w14:textId="77777777" w:rsidR="00BF210E" w:rsidRDefault="008D10BF">
      <w:pPr>
        <w:pStyle w:val="wxy0"/>
        <w:jc w:val="center"/>
        <w:rPr>
          <w:szCs w:val="24"/>
        </w:rPr>
      </w:pPr>
      <w:r>
        <w:rPr>
          <w:noProof/>
        </w:rPr>
        <w:drawing>
          <wp:inline distT="0" distB="0" distL="0" distR="0" wp14:anchorId="47365FF7" wp14:editId="0F80E3D8">
            <wp:extent cx="3829700" cy="49262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192" b="21621"/>
                    <a:stretch/>
                  </pic:blipFill>
                  <pic:spPr bwMode="auto">
                    <a:xfrm>
                      <a:off x="0" y="0"/>
                      <a:ext cx="3856923" cy="496124"/>
                    </a:xfrm>
                    <a:prstGeom prst="rect">
                      <a:avLst/>
                    </a:prstGeom>
                    <a:noFill/>
                    <a:ln>
                      <a:noFill/>
                    </a:ln>
                    <a:extLst>
                      <a:ext uri="{53640926-AAD7-44D8-BBD7-CCE9431645EC}">
                        <a14:shadowObscured xmlns:a14="http://schemas.microsoft.com/office/drawing/2010/main"/>
                      </a:ext>
                    </a:extLst>
                  </pic:spPr>
                </pic:pic>
              </a:graphicData>
            </a:graphic>
          </wp:inline>
        </w:drawing>
      </w:r>
    </w:p>
    <w:p w14:paraId="02E407C4" w14:textId="7584713E" w:rsidR="00BF210E" w:rsidRDefault="008D10BF">
      <w:pPr>
        <w:pStyle w:val="wxy0"/>
        <w:jc w:val="left"/>
        <w:rPr>
          <w:szCs w:val="24"/>
          <w:lang w:val="fr-FR"/>
        </w:rPr>
      </w:pPr>
      <w:r>
        <w:rPr>
          <w:rFonts w:hint="eastAsia"/>
          <w:szCs w:val="24"/>
          <w:lang w:val="fr-FR"/>
        </w:rPr>
        <w:t>其中</w:t>
      </w:r>
      <w:r>
        <w:rPr>
          <w:rFonts w:hint="eastAsia"/>
          <w:szCs w:val="24"/>
          <w:lang w:val="fr-FR"/>
        </w:rPr>
        <w:t xml:space="preserve">&lt;code&gt;.py </w:t>
      </w:r>
      <w:r>
        <w:rPr>
          <w:rFonts w:hint="eastAsia"/>
          <w:szCs w:val="24"/>
          <w:lang w:val="fr-FR"/>
        </w:rPr>
        <w:t>为</w:t>
      </w:r>
      <w:r>
        <w:rPr>
          <w:rFonts w:hint="eastAsia"/>
          <w:szCs w:val="24"/>
          <w:lang w:val="fr-FR"/>
        </w:rPr>
        <w:t xml:space="preserve">python </w:t>
      </w:r>
      <w:r>
        <w:rPr>
          <w:rFonts w:hint="eastAsia"/>
          <w:szCs w:val="24"/>
          <w:lang w:val="fr-FR"/>
        </w:rPr>
        <w:t>文件名，可以使用绝对路径或相对于当前命令行所在路径的相对路径；</w:t>
      </w:r>
      <w:r>
        <w:rPr>
          <w:rFonts w:hint="eastAsia"/>
          <w:szCs w:val="24"/>
          <w:lang w:val="fr-FR"/>
        </w:rPr>
        <w:t xml:space="preserve">&lt;Scene&gt; </w:t>
      </w:r>
      <w:r>
        <w:rPr>
          <w:rFonts w:hint="eastAsia"/>
          <w:szCs w:val="24"/>
          <w:lang w:val="fr-FR"/>
        </w:rPr>
        <w:t>为想要渲染的场景，或者一些场景。如果没有写或者写错，</w:t>
      </w:r>
      <w:r w:rsidR="00EF3213">
        <w:rPr>
          <w:rFonts w:hint="eastAsia"/>
          <w:szCs w:val="24"/>
          <w:lang w:val="fr-FR"/>
        </w:rPr>
        <w:t>且</w:t>
      </w:r>
      <w:r>
        <w:rPr>
          <w:rFonts w:hint="eastAsia"/>
          <w:szCs w:val="24"/>
          <w:lang w:val="fr-FR"/>
        </w:rPr>
        <w:t>若文件中只有一个</w:t>
      </w:r>
      <w:r>
        <w:rPr>
          <w:rFonts w:hint="eastAsia"/>
          <w:szCs w:val="24"/>
          <w:lang w:val="fr-FR"/>
        </w:rPr>
        <w:t xml:space="preserve"> Scene</w:t>
      </w:r>
      <w:r w:rsidR="00EF3213">
        <w:rPr>
          <w:rFonts w:hint="eastAsia"/>
          <w:szCs w:val="24"/>
          <w:lang w:val="fr-FR"/>
        </w:rPr>
        <w:t>类</w:t>
      </w:r>
      <w:r>
        <w:rPr>
          <w:rFonts w:hint="eastAsia"/>
          <w:szCs w:val="24"/>
          <w:lang w:val="fr-FR"/>
        </w:rPr>
        <w:t>，会直接渲染这个类，否则会列出所有可渲染类的列表；</w:t>
      </w:r>
      <w:r>
        <w:rPr>
          <w:rFonts w:hint="eastAsia"/>
          <w:szCs w:val="24"/>
          <w:lang w:val="fr-FR"/>
        </w:rPr>
        <w:t xml:space="preserve">&lt;flags&gt; </w:t>
      </w:r>
      <w:r>
        <w:rPr>
          <w:rFonts w:hint="eastAsia"/>
          <w:szCs w:val="24"/>
          <w:lang w:val="fr-FR"/>
        </w:rPr>
        <w:t>为传入的可选项。</w:t>
      </w:r>
    </w:p>
    <w:p w14:paraId="010A901F" w14:textId="77777777" w:rsidR="00BF210E" w:rsidRDefault="008D10BF">
      <w:pPr>
        <w:pStyle w:val="wxy0"/>
        <w:jc w:val="left"/>
        <w:rPr>
          <w:szCs w:val="24"/>
          <w:lang w:val="fr-FR"/>
        </w:rPr>
      </w:pPr>
      <w:r>
        <w:rPr>
          <w:rFonts w:hint="eastAsia"/>
          <w:szCs w:val="24"/>
        </w:rPr>
        <w:t>我们举例如下</w:t>
      </w:r>
      <w:r>
        <w:rPr>
          <w:rFonts w:hint="eastAsia"/>
          <w:szCs w:val="24"/>
          <w:lang w:val="fr-FR"/>
        </w:rPr>
        <w:t>：</w:t>
      </w:r>
      <w:r>
        <w:rPr>
          <w:rFonts w:hint="eastAsia"/>
          <w:szCs w:val="24"/>
        </w:rPr>
        <w:t>若要运行</w:t>
      </w:r>
      <w:r>
        <w:rPr>
          <w:rFonts w:cs="Times New Roman"/>
          <w:kern w:val="0"/>
          <w:szCs w:val="24"/>
          <w:highlight w:val="white"/>
          <w:lang w:val="fr-FR"/>
        </w:rPr>
        <w:t>example</w:t>
      </w:r>
      <w:r>
        <w:rPr>
          <w:rFonts w:cs="Times New Roman"/>
          <w:b/>
          <w:bCs/>
          <w:color w:val="000080"/>
          <w:kern w:val="0"/>
          <w:szCs w:val="24"/>
          <w:highlight w:val="white"/>
          <w:lang w:val="fr-FR"/>
        </w:rPr>
        <w:t>.</w:t>
      </w:r>
      <w:r>
        <w:rPr>
          <w:rFonts w:cs="Times New Roman"/>
          <w:kern w:val="0"/>
          <w:szCs w:val="24"/>
          <w:highlight w:val="white"/>
          <w:lang w:val="fr-FR"/>
        </w:rPr>
        <w:t>py</w:t>
      </w:r>
      <w:r>
        <w:rPr>
          <w:rFonts w:cs="Times New Roman" w:hint="eastAsia"/>
          <w:kern w:val="0"/>
          <w:szCs w:val="24"/>
          <w:highlight w:val="white"/>
        </w:rPr>
        <w:t>文件下的</w:t>
      </w:r>
      <w:r>
        <w:rPr>
          <w:rFonts w:cs="Times New Roman"/>
          <w:kern w:val="0"/>
          <w:szCs w:val="24"/>
          <w:highlight w:val="white"/>
          <w:lang w:val="fr-FR"/>
        </w:rPr>
        <w:t>Example</w:t>
      </w:r>
      <w:r>
        <w:rPr>
          <w:rFonts w:cs="Times New Roman" w:hint="eastAsia"/>
          <w:kern w:val="0"/>
          <w:szCs w:val="24"/>
          <w:highlight w:val="white"/>
        </w:rPr>
        <w:t>类</w:t>
      </w:r>
      <w:r>
        <w:rPr>
          <w:rFonts w:cs="Times New Roman" w:hint="eastAsia"/>
          <w:kern w:val="0"/>
          <w:szCs w:val="24"/>
          <w:highlight w:val="white"/>
          <w:lang w:val="fr-FR"/>
        </w:rPr>
        <w:t>，</w:t>
      </w:r>
      <w:proofErr w:type="gramStart"/>
      <w:r>
        <w:rPr>
          <w:rFonts w:cs="Times New Roman" w:hint="eastAsia"/>
          <w:kern w:val="0"/>
          <w:szCs w:val="24"/>
          <w:highlight w:val="white"/>
        </w:rPr>
        <w:t>则命令</w:t>
      </w:r>
      <w:proofErr w:type="gramEnd"/>
      <w:r>
        <w:rPr>
          <w:rFonts w:hint="eastAsia"/>
          <w:szCs w:val="24"/>
        </w:rPr>
        <w:t>应为</w:t>
      </w:r>
      <w:r>
        <w:rPr>
          <w:rFonts w:hint="eastAsia"/>
          <w:szCs w:val="24"/>
          <w:lang w:val="fr-FR"/>
        </w:rPr>
        <w:t>：</w:t>
      </w:r>
    </w:p>
    <w:p w14:paraId="0D47A54C" w14:textId="77777777" w:rsidR="00BF210E" w:rsidRDefault="008D10BF">
      <w:pPr>
        <w:pStyle w:val="wxy0"/>
        <w:jc w:val="center"/>
        <w:rPr>
          <w:rFonts w:cs="Times New Roman"/>
          <w:kern w:val="0"/>
          <w:szCs w:val="24"/>
          <w:lang w:val="fr-FR"/>
        </w:rPr>
      </w:pPr>
      <w:r>
        <w:rPr>
          <w:noProof/>
        </w:rPr>
        <w:drawing>
          <wp:inline distT="0" distB="0" distL="0" distR="0" wp14:anchorId="504F24D1" wp14:editId="73246DCC">
            <wp:extent cx="3831930" cy="5126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9277" b="20095"/>
                    <a:stretch/>
                  </pic:blipFill>
                  <pic:spPr bwMode="auto">
                    <a:xfrm>
                      <a:off x="0" y="0"/>
                      <a:ext cx="3834000" cy="512915"/>
                    </a:xfrm>
                    <a:prstGeom prst="rect">
                      <a:avLst/>
                    </a:prstGeom>
                    <a:noFill/>
                    <a:ln>
                      <a:noFill/>
                    </a:ln>
                    <a:extLst>
                      <a:ext uri="{53640926-AAD7-44D8-BBD7-CCE9431645EC}">
                        <a14:shadowObscured xmlns:a14="http://schemas.microsoft.com/office/drawing/2010/main"/>
                      </a:ext>
                    </a:extLst>
                  </pic:spPr>
                </pic:pic>
              </a:graphicData>
            </a:graphic>
          </wp:inline>
        </w:drawing>
      </w:r>
    </w:p>
    <w:p w14:paraId="109D0948" w14:textId="77777777" w:rsidR="00BF210E" w:rsidRDefault="008D10BF">
      <w:pPr>
        <w:pStyle w:val="wxy0"/>
        <w:rPr>
          <w:szCs w:val="24"/>
          <w:lang w:val="fr-FR"/>
        </w:rPr>
      </w:pPr>
      <w:r>
        <w:rPr>
          <w:rFonts w:hint="eastAsia"/>
          <w:szCs w:val="24"/>
          <w:lang w:val="fr-FR"/>
        </w:rPr>
        <w:t>manimgl</w:t>
      </w:r>
      <w:r>
        <w:rPr>
          <w:rFonts w:hint="eastAsia"/>
          <w:szCs w:val="24"/>
        </w:rPr>
        <w:t>为命令符</w:t>
      </w:r>
      <w:r>
        <w:rPr>
          <w:rFonts w:hint="eastAsia"/>
          <w:szCs w:val="24"/>
          <w:lang w:val="fr-FR"/>
        </w:rPr>
        <w:t>，</w:t>
      </w:r>
      <w:r>
        <w:rPr>
          <w:rFonts w:hint="eastAsia"/>
          <w:szCs w:val="24"/>
          <w:lang w:val="fr-FR"/>
        </w:rPr>
        <w:t xml:space="preserve">example.py </w:t>
      </w:r>
      <w:r>
        <w:rPr>
          <w:rFonts w:hint="eastAsia"/>
          <w:szCs w:val="24"/>
        </w:rPr>
        <w:t>为项目主文件名</w:t>
      </w:r>
      <w:r>
        <w:rPr>
          <w:rFonts w:hint="eastAsia"/>
          <w:szCs w:val="24"/>
          <w:lang w:val="fr-FR"/>
        </w:rPr>
        <w:t>，</w:t>
      </w:r>
      <w:r>
        <w:rPr>
          <w:rFonts w:hint="eastAsia"/>
          <w:szCs w:val="24"/>
          <w:lang w:val="fr-FR"/>
        </w:rPr>
        <w:t xml:space="preserve">Example </w:t>
      </w:r>
      <w:r>
        <w:rPr>
          <w:rFonts w:hint="eastAsia"/>
          <w:szCs w:val="24"/>
        </w:rPr>
        <w:t>为需要渲染的画面的类名</w:t>
      </w:r>
      <w:r>
        <w:rPr>
          <w:rFonts w:hint="eastAsia"/>
          <w:szCs w:val="24"/>
          <w:lang w:val="fr-FR"/>
        </w:rPr>
        <w:t>，</w:t>
      </w:r>
      <w:r>
        <w:rPr>
          <w:rFonts w:hint="eastAsia"/>
          <w:szCs w:val="24"/>
          <w:lang w:val="fr-FR"/>
        </w:rPr>
        <w:t>-</w:t>
      </w:r>
      <w:r>
        <w:rPr>
          <w:szCs w:val="24"/>
          <w:lang w:val="fr-FR"/>
        </w:rPr>
        <w:t>f</w:t>
      </w:r>
      <w:r>
        <w:rPr>
          <w:rFonts w:hint="eastAsia"/>
          <w:szCs w:val="24"/>
          <w:lang w:val="fr-FR"/>
        </w:rPr>
        <w:t xml:space="preserve"> </w:t>
      </w:r>
      <w:r>
        <w:rPr>
          <w:rFonts w:hint="eastAsia"/>
          <w:szCs w:val="24"/>
        </w:rPr>
        <w:t>为全屏显示的参数</w:t>
      </w:r>
      <w:r>
        <w:rPr>
          <w:rFonts w:hint="eastAsia"/>
          <w:szCs w:val="24"/>
          <w:lang w:val="fr-FR"/>
        </w:rPr>
        <w:t>，</w:t>
      </w:r>
      <w:r>
        <w:rPr>
          <w:rFonts w:hint="eastAsia"/>
          <w:szCs w:val="24"/>
        </w:rPr>
        <w:t>全部参数的作用可使用</w:t>
      </w:r>
      <w:r>
        <w:rPr>
          <w:rFonts w:hint="eastAsia"/>
          <w:szCs w:val="24"/>
          <w:lang w:val="fr-FR"/>
        </w:rPr>
        <w:t xml:space="preserve"> --help</w:t>
      </w:r>
      <w:r>
        <w:rPr>
          <w:rFonts w:hint="eastAsia"/>
          <w:szCs w:val="24"/>
        </w:rPr>
        <w:t>查看。</w:t>
      </w:r>
    </w:p>
    <w:p w14:paraId="7379CA1A" w14:textId="5A51C7A9" w:rsidR="00BF210E" w:rsidRDefault="008D10BF">
      <w:pPr>
        <w:pStyle w:val="wxy0"/>
        <w:rPr>
          <w:szCs w:val="24"/>
        </w:rPr>
      </w:pPr>
      <w:r>
        <w:rPr>
          <w:rFonts w:hint="eastAsia"/>
          <w:szCs w:val="24"/>
        </w:rPr>
        <w:t>渲染运行逻辑图</w:t>
      </w:r>
      <w:r w:rsidR="007656FE">
        <w:rPr>
          <w:rFonts w:hint="eastAsia"/>
          <w:szCs w:val="24"/>
        </w:rPr>
        <w:t>（</w:t>
      </w:r>
      <w:r w:rsidR="007656FE">
        <w:rPr>
          <w:szCs w:val="24"/>
        </w:rPr>
        <w:fldChar w:fldCharType="begin"/>
      </w:r>
      <w:r w:rsidR="007656FE">
        <w:rPr>
          <w:szCs w:val="24"/>
        </w:rPr>
        <w:instrText xml:space="preserve"> </w:instrText>
      </w:r>
      <w:r w:rsidR="007656FE">
        <w:rPr>
          <w:rFonts w:hint="eastAsia"/>
          <w:szCs w:val="24"/>
        </w:rPr>
        <w:instrText>REF _Ref104537624 \h</w:instrText>
      </w:r>
      <w:r w:rsidR="007656FE">
        <w:rPr>
          <w:szCs w:val="24"/>
        </w:rPr>
        <w:instrText xml:space="preserve">  \* MERGEFORMAT </w:instrText>
      </w:r>
      <w:r w:rsidR="007656FE">
        <w:rPr>
          <w:szCs w:val="24"/>
        </w:rPr>
      </w:r>
      <w:r w:rsidR="007656FE">
        <w:rPr>
          <w:szCs w:val="24"/>
        </w:rPr>
        <w:fldChar w:fldCharType="separate"/>
      </w:r>
      <w:r w:rsidR="007B1DFD" w:rsidRPr="007B1DFD">
        <w:rPr>
          <w:rFonts w:hint="eastAsia"/>
          <w:szCs w:val="24"/>
        </w:rPr>
        <w:t>图</w:t>
      </w:r>
      <w:r w:rsidR="007B1DFD" w:rsidRPr="007B1DFD">
        <w:rPr>
          <w:szCs w:val="24"/>
        </w:rPr>
        <w:t>3</w:t>
      </w:r>
      <w:r w:rsidR="007B1DFD" w:rsidRPr="007B1DFD">
        <w:rPr>
          <w:szCs w:val="24"/>
        </w:rPr>
        <w:noBreakHyphen/>
        <w:t>2</w:t>
      </w:r>
      <w:r w:rsidR="007656FE">
        <w:rPr>
          <w:szCs w:val="24"/>
        </w:rPr>
        <w:fldChar w:fldCharType="end"/>
      </w:r>
      <w:r w:rsidR="007656FE">
        <w:rPr>
          <w:rFonts w:hint="eastAsia"/>
          <w:szCs w:val="24"/>
        </w:rPr>
        <w:t>）</w:t>
      </w:r>
      <w:r>
        <w:rPr>
          <w:rFonts w:hint="eastAsia"/>
          <w:szCs w:val="24"/>
        </w:rPr>
        <w:t>如下：</w:t>
      </w:r>
    </w:p>
    <w:p w14:paraId="224B4DA0" w14:textId="77777777" w:rsidR="00BF210E" w:rsidRDefault="008D10BF">
      <w:pPr>
        <w:pStyle w:val="wxy0"/>
        <w:keepNext/>
      </w:pPr>
      <w:r>
        <w:rPr>
          <w:noProof/>
        </w:rPr>
        <w:drawing>
          <wp:inline distT="0" distB="0" distL="0" distR="0" wp14:anchorId="60775210" wp14:editId="108B4EFD">
            <wp:extent cx="4692038" cy="34702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698564" cy="3475067"/>
                    </a:xfrm>
                    <a:prstGeom prst="rect">
                      <a:avLst/>
                    </a:prstGeom>
                    <a:noFill/>
                    <a:ln>
                      <a:noFill/>
                    </a:ln>
                  </pic:spPr>
                </pic:pic>
              </a:graphicData>
            </a:graphic>
          </wp:inline>
        </w:drawing>
      </w:r>
    </w:p>
    <w:p w14:paraId="641F90F5" w14:textId="3C9D96F1" w:rsidR="00BF210E" w:rsidRPr="00712FC8" w:rsidRDefault="008D10BF" w:rsidP="00712FC8">
      <w:pPr>
        <w:pStyle w:val="a4"/>
        <w:jc w:val="center"/>
        <w:rPr>
          <w:sz w:val="21"/>
          <w:szCs w:val="21"/>
        </w:rPr>
      </w:pPr>
      <w:bookmarkStart w:id="72" w:name="_Ref104537624"/>
      <w:r>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2</w:t>
      </w:r>
      <w:r w:rsidR="008A4E01">
        <w:rPr>
          <w:sz w:val="21"/>
          <w:szCs w:val="21"/>
        </w:rPr>
        <w:fldChar w:fldCharType="end"/>
      </w:r>
      <w:bookmarkEnd w:id="72"/>
      <w:r>
        <w:rPr>
          <w:sz w:val="21"/>
          <w:szCs w:val="21"/>
        </w:rPr>
        <w:t xml:space="preserve"> </w:t>
      </w:r>
      <w:proofErr w:type="spellStart"/>
      <w:r>
        <w:rPr>
          <w:sz w:val="21"/>
          <w:szCs w:val="21"/>
        </w:rPr>
        <w:t>M</w:t>
      </w:r>
      <w:r>
        <w:rPr>
          <w:rFonts w:hint="eastAsia"/>
          <w:sz w:val="21"/>
          <w:szCs w:val="21"/>
        </w:rPr>
        <w:t>anim</w:t>
      </w:r>
      <w:proofErr w:type="spellEnd"/>
      <w:r>
        <w:rPr>
          <w:rFonts w:hint="eastAsia"/>
          <w:sz w:val="21"/>
          <w:szCs w:val="21"/>
        </w:rPr>
        <w:t>渲染过程</w:t>
      </w:r>
    </w:p>
    <w:p w14:paraId="2A08E87D" w14:textId="77777777" w:rsidR="00BF210E" w:rsidRDefault="008D10BF">
      <w:pPr>
        <w:pStyle w:val="wxy0"/>
        <w:rPr>
          <w:szCs w:val="24"/>
        </w:rPr>
      </w:pPr>
      <w:r>
        <w:rPr>
          <w:rFonts w:hint="eastAsia"/>
          <w:szCs w:val="24"/>
        </w:rPr>
        <w:lastRenderedPageBreak/>
        <w:t>渲染会首先处理命令所传入的处理选项，接着会对需要渲染的</w:t>
      </w:r>
      <w:r>
        <w:rPr>
          <w:rFonts w:hint="eastAsia"/>
          <w:szCs w:val="24"/>
        </w:rPr>
        <w:t>Scene</w:t>
      </w:r>
      <w:r>
        <w:rPr>
          <w:rFonts w:hint="eastAsia"/>
          <w:szCs w:val="24"/>
        </w:rPr>
        <w:t>子类实例化，然后会运行底层的</w:t>
      </w:r>
      <w:r>
        <w:rPr>
          <w:rFonts w:hint="eastAsia"/>
          <w:szCs w:val="24"/>
        </w:rPr>
        <w:t>run</w:t>
      </w:r>
      <w:r>
        <w:rPr>
          <w:rFonts w:hint="eastAsia"/>
          <w:szCs w:val="24"/>
        </w:rPr>
        <w:t>函数进行基础画面的渲染。最后才会执行对开发者自行编写的</w:t>
      </w:r>
      <w:r>
        <w:rPr>
          <w:rFonts w:hint="eastAsia"/>
          <w:szCs w:val="24"/>
        </w:rPr>
        <w:t>setup</w:t>
      </w:r>
      <w:r>
        <w:rPr>
          <w:rFonts w:hint="eastAsia"/>
          <w:szCs w:val="24"/>
        </w:rPr>
        <w:t>和</w:t>
      </w:r>
      <w:r>
        <w:rPr>
          <w:rFonts w:hint="eastAsia"/>
          <w:szCs w:val="24"/>
        </w:rPr>
        <w:t>construct</w:t>
      </w:r>
      <w:r>
        <w:rPr>
          <w:rFonts w:hint="eastAsia"/>
          <w:szCs w:val="24"/>
        </w:rPr>
        <w:t>函数中的内容。最终使用何种渲染方式是由</w:t>
      </w:r>
      <w:proofErr w:type="spellStart"/>
      <w:r>
        <w:rPr>
          <w:rFonts w:hint="eastAsia"/>
          <w:szCs w:val="24"/>
        </w:rPr>
        <w:t>tear</w:t>
      </w:r>
      <w:r>
        <w:rPr>
          <w:szCs w:val="24"/>
        </w:rPr>
        <w:t>_down</w:t>
      </w:r>
      <w:proofErr w:type="spellEnd"/>
      <w:r>
        <w:rPr>
          <w:rFonts w:hint="eastAsia"/>
          <w:szCs w:val="24"/>
        </w:rPr>
        <w:t>函数决定。</w:t>
      </w:r>
    </w:p>
    <w:p w14:paraId="32CBC2F3" w14:textId="4BDC6261" w:rsidR="00BF210E" w:rsidRDefault="008D10BF">
      <w:pPr>
        <w:pStyle w:val="wxy0"/>
      </w:pPr>
      <w:r>
        <w:rPr>
          <w:rFonts w:hint="eastAsia"/>
          <w:szCs w:val="24"/>
        </w:rPr>
        <w:t>为优化代码调试，减少打开命令行这一重复动作，本文在</w:t>
      </w:r>
      <w:r w:rsidR="00712FC8">
        <w:rPr>
          <w:rFonts w:hint="eastAsia"/>
          <w:szCs w:val="24"/>
        </w:rPr>
        <w:t>Python</w:t>
      </w:r>
      <w:r>
        <w:rPr>
          <w:rFonts w:hint="eastAsia"/>
          <w:szCs w:val="24"/>
        </w:rPr>
        <w:t>文件中添加</w:t>
      </w:r>
      <w:r>
        <w:rPr>
          <w:rFonts w:hint="eastAsia"/>
          <w:szCs w:val="24"/>
        </w:rPr>
        <w:t>system</w:t>
      </w:r>
      <w:r>
        <w:rPr>
          <w:rFonts w:hint="eastAsia"/>
          <w:szCs w:val="24"/>
        </w:rPr>
        <w:t>命令，使得可直接使用代码编辑器运行渲染，无需再打开命令行，举例如下</w:t>
      </w:r>
      <w:r w:rsidR="007E1554">
        <w:rPr>
          <w:rFonts w:hint="eastAsia"/>
          <w:szCs w:val="24"/>
        </w:rPr>
        <w:t>（</w:t>
      </w:r>
      <w:r w:rsidR="007E1554">
        <w:rPr>
          <w:szCs w:val="24"/>
        </w:rPr>
        <w:fldChar w:fldCharType="begin"/>
      </w:r>
      <w:r w:rsidR="007E1554">
        <w:rPr>
          <w:szCs w:val="24"/>
        </w:rPr>
        <w:instrText xml:space="preserve"> </w:instrText>
      </w:r>
      <w:r w:rsidR="007E1554">
        <w:rPr>
          <w:rFonts w:hint="eastAsia"/>
          <w:szCs w:val="24"/>
        </w:rPr>
        <w:instrText>REF _Ref104560439 \h</w:instrText>
      </w:r>
      <w:r w:rsidR="007E1554">
        <w:rPr>
          <w:szCs w:val="24"/>
        </w:rPr>
        <w:instrText xml:space="preserve">  \* MERGEFORMAT </w:instrText>
      </w:r>
      <w:r w:rsidR="007E1554">
        <w:rPr>
          <w:szCs w:val="24"/>
        </w:rPr>
      </w:r>
      <w:r w:rsidR="007E1554">
        <w:rPr>
          <w:szCs w:val="24"/>
        </w:rPr>
        <w:fldChar w:fldCharType="separate"/>
      </w:r>
      <w:r w:rsidR="007B1DFD" w:rsidRPr="007B1DFD">
        <w:rPr>
          <w:rFonts w:hint="eastAsia"/>
          <w:szCs w:val="24"/>
        </w:rPr>
        <w:t>图</w:t>
      </w:r>
      <w:r w:rsidR="007B1DFD" w:rsidRPr="007B1DFD">
        <w:rPr>
          <w:rFonts w:hint="eastAsia"/>
          <w:szCs w:val="24"/>
        </w:rPr>
        <w:t xml:space="preserve"> </w:t>
      </w:r>
      <w:r w:rsidR="007B1DFD" w:rsidRPr="007B1DFD">
        <w:rPr>
          <w:szCs w:val="24"/>
        </w:rPr>
        <w:t>3</w:t>
      </w:r>
      <w:r w:rsidR="007B1DFD" w:rsidRPr="007B1DFD">
        <w:rPr>
          <w:szCs w:val="24"/>
        </w:rPr>
        <w:noBreakHyphen/>
        <w:t>3</w:t>
      </w:r>
      <w:r w:rsidR="007E1554">
        <w:rPr>
          <w:szCs w:val="24"/>
        </w:rPr>
        <w:fldChar w:fldCharType="end"/>
      </w:r>
      <w:r w:rsidR="007E1554">
        <w:rPr>
          <w:rFonts w:hint="eastAsia"/>
          <w:szCs w:val="24"/>
        </w:rPr>
        <w:t>）</w:t>
      </w:r>
      <w:r>
        <w:rPr>
          <w:rFonts w:hint="eastAsia"/>
          <w:szCs w:val="24"/>
        </w:rPr>
        <w:t>：</w:t>
      </w:r>
    </w:p>
    <w:p w14:paraId="4C2FDB3C" w14:textId="77777777" w:rsidR="007E1554" w:rsidRDefault="008D10BF" w:rsidP="007E1554">
      <w:pPr>
        <w:pStyle w:val="wxy0"/>
        <w:keepNext/>
        <w:ind w:firstLineChars="0" w:firstLine="0"/>
        <w:jc w:val="center"/>
      </w:pPr>
      <w:r>
        <w:rPr>
          <w:noProof/>
        </w:rPr>
        <w:drawing>
          <wp:inline distT="0" distB="0" distL="0" distR="0" wp14:anchorId="390BFD45" wp14:editId="1C0000E2">
            <wp:extent cx="5013960" cy="673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21" cstate="print">
                      <a:extLst>
                        <a:ext uri="{28A0092B-C50C-407E-A947-70E740481C1C}">
                          <a14:useLocalDpi xmlns:a14="http://schemas.microsoft.com/office/drawing/2010/main" val="0"/>
                        </a:ext>
                      </a:extLst>
                    </a:blip>
                    <a:srcRect l="2879" t="12837" r="2880" b="27428"/>
                    <a:stretch>
                      <a:fillRect/>
                    </a:stretch>
                  </pic:blipFill>
                  <pic:spPr>
                    <a:xfrm>
                      <a:off x="0" y="0"/>
                      <a:ext cx="5021381" cy="674050"/>
                    </a:xfrm>
                    <a:prstGeom prst="rect">
                      <a:avLst/>
                    </a:prstGeom>
                    <a:noFill/>
                    <a:ln>
                      <a:noFill/>
                    </a:ln>
                  </pic:spPr>
                </pic:pic>
              </a:graphicData>
            </a:graphic>
          </wp:inline>
        </w:drawing>
      </w:r>
    </w:p>
    <w:p w14:paraId="4E02BF51" w14:textId="18D30A2A" w:rsidR="00BF210E" w:rsidRDefault="007E1554" w:rsidP="007E1554">
      <w:pPr>
        <w:pStyle w:val="a4"/>
        <w:jc w:val="center"/>
        <w:rPr>
          <w:sz w:val="21"/>
          <w:szCs w:val="21"/>
        </w:rPr>
      </w:pPr>
      <w:bookmarkStart w:id="73" w:name="_Ref104560439"/>
      <w:r w:rsidRPr="007E1554">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bookmarkEnd w:id="73"/>
      <w:r w:rsidRPr="007E1554">
        <w:rPr>
          <w:sz w:val="21"/>
          <w:szCs w:val="21"/>
        </w:rPr>
        <w:t xml:space="preserve"> </w:t>
      </w:r>
      <w:r w:rsidRPr="007E1554">
        <w:rPr>
          <w:rFonts w:hint="eastAsia"/>
          <w:sz w:val="21"/>
          <w:szCs w:val="21"/>
        </w:rPr>
        <w:t>system</w:t>
      </w:r>
      <w:r w:rsidRPr="007E1554">
        <w:rPr>
          <w:rFonts w:hint="eastAsia"/>
          <w:sz w:val="21"/>
          <w:szCs w:val="21"/>
        </w:rPr>
        <w:t>命令代码</w:t>
      </w:r>
    </w:p>
    <w:p w14:paraId="7339AA06" w14:textId="77777777" w:rsidR="003B5432" w:rsidRPr="003B5432" w:rsidRDefault="003B5432" w:rsidP="003B5432"/>
    <w:p w14:paraId="5A725480" w14:textId="1076ADE4" w:rsidR="00BF210E" w:rsidRDefault="008D10BF">
      <w:pPr>
        <w:pStyle w:val="wxy0"/>
        <w:rPr>
          <w:szCs w:val="24"/>
        </w:rPr>
      </w:pPr>
      <w:r>
        <w:rPr>
          <w:rFonts w:hint="eastAsia"/>
          <w:szCs w:val="24"/>
        </w:rPr>
        <w:t>此外，直接运行</w:t>
      </w:r>
      <w:proofErr w:type="spellStart"/>
      <w:r>
        <w:rPr>
          <w:rFonts w:hint="eastAsia"/>
          <w:szCs w:val="24"/>
        </w:rPr>
        <w:t>mani</w:t>
      </w:r>
      <w:r w:rsidR="00821BFA">
        <w:rPr>
          <w:szCs w:val="24"/>
        </w:rPr>
        <w:t>m</w:t>
      </w:r>
      <w:r>
        <w:rPr>
          <w:rFonts w:hint="eastAsia"/>
          <w:szCs w:val="24"/>
        </w:rPr>
        <w:t>gl</w:t>
      </w:r>
      <w:proofErr w:type="spellEnd"/>
      <w:r>
        <w:rPr>
          <w:rFonts w:hint="eastAsia"/>
          <w:szCs w:val="24"/>
        </w:rPr>
        <w:t>命令可以进入交互式编程模式，如下图</w:t>
      </w:r>
      <w:r w:rsidR="007656FE">
        <w:rPr>
          <w:rFonts w:hint="eastAsia"/>
          <w:szCs w:val="24"/>
        </w:rPr>
        <w:t>（</w:t>
      </w:r>
      <w:r w:rsidR="007E1554">
        <w:rPr>
          <w:szCs w:val="24"/>
        </w:rPr>
        <w:fldChar w:fldCharType="begin"/>
      </w:r>
      <w:r w:rsidR="007E1554">
        <w:rPr>
          <w:szCs w:val="24"/>
        </w:rPr>
        <w:instrText xml:space="preserve"> </w:instrText>
      </w:r>
      <w:r w:rsidR="007E1554">
        <w:rPr>
          <w:rFonts w:hint="eastAsia"/>
          <w:szCs w:val="24"/>
        </w:rPr>
        <w:instrText>REF _Ref104560164 \h</w:instrText>
      </w:r>
      <w:r w:rsidR="007E1554">
        <w:rPr>
          <w:szCs w:val="24"/>
        </w:rPr>
        <w:instrText xml:space="preserve">  \* MERGEFORMAT </w:instrText>
      </w:r>
      <w:r w:rsidR="007E1554">
        <w:rPr>
          <w:szCs w:val="24"/>
        </w:rPr>
      </w:r>
      <w:r w:rsidR="007E1554">
        <w:rPr>
          <w:szCs w:val="24"/>
        </w:rPr>
        <w:fldChar w:fldCharType="separate"/>
      </w:r>
      <w:r w:rsidR="007B1DFD" w:rsidRPr="007B1DFD">
        <w:rPr>
          <w:rFonts w:hint="eastAsia"/>
          <w:szCs w:val="24"/>
        </w:rPr>
        <w:t>图</w:t>
      </w:r>
      <w:r w:rsidR="007B1DFD" w:rsidRPr="007B1DFD">
        <w:rPr>
          <w:szCs w:val="24"/>
        </w:rPr>
        <w:t>3</w:t>
      </w:r>
      <w:r w:rsidR="007B1DFD" w:rsidRPr="007B1DFD">
        <w:rPr>
          <w:szCs w:val="24"/>
        </w:rPr>
        <w:noBreakHyphen/>
        <w:t>4</w:t>
      </w:r>
      <w:r w:rsidR="007E1554">
        <w:rPr>
          <w:szCs w:val="24"/>
        </w:rPr>
        <w:fldChar w:fldCharType="end"/>
      </w:r>
      <w:r w:rsidR="007656FE">
        <w:rPr>
          <w:rFonts w:hint="eastAsia"/>
          <w:szCs w:val="24"/>
        </w:rPr>
        <w:t>）</w:t>
      </w:r>
      <w:r>
        <w:rPr>
          <w:rFonts w:hint="eastAsia"/>
          <w:szCs w:val="24"/>
        </w:rPr>
        <w:t>所示：</w:t>
      </w:r>
    </w:p>
    <w:p w14:paraId="6F2096AD" w14:textId="77777777" w:rsidR="00BF210E" w:rsidRDefault="008D10BF" w:rsidP="007E1554">
      <w:pPr>
        <w:pStyle w:val="wxy0"/>
        <w:keepNext/>
        <w:ind w:firstLineChars="0" w:firstLine="0"/>
        <w:jc w:val="center"/>
      </w:pPr>
      <w:r>
        <w:rPr>
          <w:noProof/>
        </w:rPr>
        <w:drawing>
          <wp:inline distT="0" distB="0" distL="0" distR="0" wp14:anchorId="472E9626" wp14:editId="6143048C">
            <wp:extent cx="5328285" cy="22517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328285" cy="2251710"/>
                    </a:xfrm>
                    <a:prstGeom prst="rect">
                      <a:avLst/>
                    </a:prstGeom>
                    <a:noFill/>
                    <a:ln>
                      <a:noFill/>
                    </a:ln>
                  </pic:spPr>
                </pic:pic>
              </a:graphicData>
            </a:graphic>
          </wp:inline>
        </w:drawing>
      </w:r>
    </w:p>
    <w:p w14:paraId="5041656E" w14:textId="134547AB" w:rsidR="00BF210E" w:rsidRDefault="008D10BF">
      <w:pPr>
        <w:pStyle w:val="a4"/>
        <w:jc w:val="center"/>
        <w:rPr>
          <w:sz w:val="21"/>
          <w:szCs w:val="21"/>
        </w:rPr>
      </w:pPr>
      <w:bookmarkStart w:id="74" w:name="_Ref104560164"/>
      <w:r>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4</w:t>
      </w:r>
      <w:r w:rsidR="008A4E01">
        <w:rPr>
          <w:sz w:val="21"/>
          <w:szCs w:val="21"/>
        </w:rPr>
        <w:fldChar w:fldCharType="end"/>
      </w:r>
      <w:bookmarkEnd w:id="74"/>
      <w:r>
        <w:rPr>
          <w:sz w:val="21"/>
          <w:szCs w:val="21"/>
        </w:rPr>
        <w:t xml:space="preserve"> </w:t>
      </w:r>
      <w:r>
        <w:rPr>
          <w:rFonts w:hint="eastAsia"/>
          <w:sz w:val="21"/>
          <w:szCs w:val="21"/>
        </w:rPr>
        <w:t>交互式编程页面</w:t>
      </w:r>
    </w:p>
    <w:p w14:paraId="03241D60" w14:textId="77777777" w:rsidR="00171960" w:rsidRPr="00171960" w:rsidRDefault="00171960" w:rsidP="00171960"/>
    <w:p w14:paraId="77DD0D17" w14:textId="77777777" w:rsidR="00BF210E" w:rsidRDefault="008D10BF">
      <w:pPr>
        <w:pStyle w:val="3"/>
      </w:pPr>
      <w:bookmarkStart w:id="75" w:name="_Toc104558614"/>
      <w:r>
        <w:rPr>
          <w:rFonts w:hint="eastAsia"/>
        </w:rPr>
        <w:t>渲染方式</w:t>
      </w:r>
      <w:bookmarkEnd w:id="75"/>
    </w:p>
    <w:p w14:paraId="764C2D47" w14:textId="402069BC" w:rsidR="00BF210E" w:rsidRDefault="008D10BF">
      <w:pPr>
        <w:pStyle w:val="wxy0"/>
      </w:pPr>
      <w:proofErr w:type="spellStart"/>
      <w:r>
        <w:rPr>
          <w:rFonts w:hint="eastAsia"/>
        </w:rPr>
        <w:t>Manim</w:t>
      </w:r>
      <w:proofErr w:type="spellEnd"/>
      <w:r>
        <w:rPr>
          <w:rFonts w:hint="eastAsia"/>
        </w:rPr>
        <w:t>拥有两套前端渲染模式，分别对应预览和生</w:t>
      </w:r>
      <w:r w:rsidR="00171960">
        <w:rPr>
          <w:rFonts w:hint="eastAsia"/>
        </w:rPr>
        <w:t>成</w:t>
      </w:r>
      <w:r>
        <w:rPr>
          <w:rFonts w:hint="eastAsia"/>
        </w:rPr>
        <w:t>常用视频格式。</w:t>
      </w:r>
      <w:r w:rsidR="00821BFA">
        <w:rPr>
          <w:rFonts w:hint="eastAsia"/>
        </w:rPr>
        <w:t>若</w:t>
      </w:r>
      <w:r>
        <w:rPr>
          <w:rFonts w:hint="eastAsia"/>
        </w:rPr>
        <w:t>选择预览</w:t>
      </w:r>
      <w:r w:rsidR="00821BFA">
        <w:rPr>
          <w:rFonts w:hint="eastAsia"/>
        </w:rPr>
        <w:t>功能</w:t>
      </w:r>
      <w:r>
        <w:rPr>
          <w:rFonts w:hint="eastAsia"/>
        </w:rPr>
        <w:t>，</w:t>
      </w:r>
      <w:r w:rsidR="00821BFA">
        <w:rPr>
          <w:rFonts w:hint="eastAsia"/>
        </w:rPr>
        <w:t>在</w:t>
      </w:r>
      <w:r>
        <w:rPr>
          <w:rFonts w:hint="eastAsia"/>
        </w:rPr>
        <w:t>执行</w:t>
      </w:r>
      <w:proofErr w:type="spellStart"/>
      <w:r>
        <w:rPr>
          <w:rFonts w:hint="eastAsia"/>
        </w:rPr>
        <w:t>mani</w:t>
      </w:r>
      <w:r w:rsidR="00821BFA">
        <w:rPr>
          <w:rFonts w:hint="eastAsia"/>
        </w:rPr>
        <w:t>m</w:t>
      </w:r>
      <w:r>
        <w:rPr>
          <w:rFonts w:hint="eastAsia"/>
        </w:rPr>
        <w:t>gl</w:t>
      </w:r>
      <w:proofErr w:type="spellEnd"/>
      <w:r>
        <w:rPr>
          <w:rFonts w:hint="eastAsia"/>
        </w:rPr>
        <w:t>命令</w:t>
      </w:r>
      <w:r w:rsidR="00821BFA">
        <w:rPr>
          <w:rFonts w:hint="eastAsia"/>
        </w:rPr>
        <w:t>后</w:t>
      </w:r>
      <w:r>
        <w:rPr>
          <w:rFonts w:hint="eastAsia"/>
        </w:rPr>
        <w:t>，命令行在显示渲染进度的同时，</w:t>
      </w:r>
      <w:r>
        <w:rPr>
          <w:rFonts w:hint="eastAsia"/>
        </w:rPr>
        <w:t>GUI</w:t>
      </w:r>
      <w:r>
        <w:rPr>
          <w:rFonts w:hint="eastAsia"/>
        </w:rPr>
        <w:t>界面会同时播放动画，此时是使用</w:t>
      </w:r>
      <w:r>
        <w:rPr>
          <w:rFonts w:hint="eastAsia"/>
        </w:rPr>
        <w:t>OpenGL</w:t>
      </w:r>
      <w:r>
        <w:rPr>
          <w:rFonts w:hint="eastAsia"/>
        </w:rPr>
        <w:t>的实时渲染，即是基于</w:t>
      </w:r>
      <w:proofErr w:type="spellStart"/>
      <w:r>
        <w:rPr>
          <w:rFonts w:hint="eastAsia"/>
        </w:rPr>
        <w:t>Pyglet</w:t>
      </w:r>
      <w:proofErr w:type="spellEnd"/>
      <w:r>
        <w:rPr>
          <w:rFonts w:hint="eastAsia"/>
        </w:rPr>
        <w:t>的，这节省了动画制作的时间，方便调试程序代码。同时，此时可使用键盘与鼠标进行交互；选择执行产生视频文件的时候，则会调用基于</w:t>
      </w:r>
      <w:proofErr w:type="spellStart"/>
      <w:r>
        <w:rPr>
          <w:rFonts w:hint="eastAsia"/>
        </w:rPr>
        <w:t>FFmpeg</w:t>
      </w:r>
      <w:proofErr w:type="spellEnd"/>
      <w:r>
        <w:rPr>
          <w:rFonts w:hint="eastAsia"/>
        </w:rPr>
        <w:t>的渲染，生成例如</w:t>
      </w:r>
      <w:r>
        <w:rPr>
          <w:rFonts w:hint="eastAsia"/>
        </w:rPr>
        <w:t>Mp4</w:t>
      </w:r>
      <w:r>
        <w:rPr>
          <w:rFonts w:hint="eastAsia"/>
        </w:rPr>
        <w:t>格式的视频文件</w:t>
      </w:r>
      <w:r w:rsidR="007656FE">
        <w:rPr>
          <w:rFonts w:hint="eastAsia"/>
        </w:rPr>
        <w:t>，逻辑图见（</w:t>
      </w:r>
      <w:r w:rsidR="006B0EBC">
        <w:fldChar w:fldCharType="begin"/>
      </w:r>
      <w:r w:rsidR="006B0EBC">
        <w:instrText xml:space="preserve"> </w:instrText>
      </w:r>
      <w:r w:rsidR="006B0EBC">
        <w:rPr>
          <w:rFonts w:hint="eastAsia"/>
        </w:rPr>
        <w:instrText>REF _Ref104560240 \h</w:instrText>
      </w:r>
      <w:r w:rsidR="006B0EBC">
        <w:instrText xml:space="preserve">  \* MERGEFORMAT </w:instrText>
      </w:r>
      <w:r w:rsidR="006B0EBC">
        <w:fldChar w:fldCharType="separate"/>
      </w:r>
      <w:r w:rsidR="007B1DFD" w:rsidRPr="007B1DFD">
        <w:rPr>
          <w:rFonts w:hint="eastAsia"/>
        </w:rPr>
        <w:t>图</w:t>
      </w:r>
      <w:r w:rsidR="007B1DFD" w:rsidRPr="007B1DFD">
        <w:t>3</w:t>
      </w:r>
      <w:r w:rsidR="007B1DFD" w:rsidRPr="007B1DFD">
        <w:noBreakHyphen/>
        <w:t>5</w:t>
      </w:r>
      <w:r w:rsidR="006B0EBC">
        <w:fldChar w:fldCharType="end"/>
      </w:r>
      <w:r w:rsidR="007656FE">
        <w:rPr>
          <w:rFonts w:hint="eastAsia"/>
        </w:rPr>
        <w:t>）</w:t>
      </w:r>
      <w:r>
        <w:rPr>
          <w:rFonts w:hint="eastAsia"/>
        </w:rPr>
        <w:t>。</w:t>
      </w:r>
    </w:p>
    <w:p w14:paraId="6371FBCB" w14:textId="3E08F2F2" w:rsidR="00BF210E" w:rsidRDefault="008D10BF">
      <w:pPr>
        <w:pStyle w:val="wxy0"/>
      </w:pPr>
      <w:r>
        <w:rPr>
          <w:rFonts w:hint="eastAsia"/>
        </w:rPr>
        <w:t>除此以外，在文件末尾添加</w:t>
      </w:r>
      <w:r>
        <w:rPr>
          <w:rFonts w:hint="eastAsia"/>
        </w:rPr>
        <w:t>embed</w:t>
      </w:r>
      <w:r>
        <w:rPr>
          <w:rFonts w:hint="eastAsia"/>
        </w:rPr>
        <w:t>函数后，会打开</w:t>
      </w:r>
      <w:proofErr w:type="spellStart"/>
      <w:r>
        <w:rPr>
          <w:rFonts w:hint="eastAsia"/>
        </w:rPr>
        <w:t>IPython</w:t>
      </w:r>
      <w:proofErr w:type="spellEnd"/>
      <w:r>
        <w:rPr>
          <w:rFonts w:hint="eastAsia"/>
        </w:rPr>
        <w:t>终端，可使用代码进行交互控制。或者继续编写代码，可继续实时生成视频观看代码结果。</w:t>
      </w:r>
    </w:p>
    <w:p w14:paraId="26D59674" w14:textId="13012E19" w:rsidR="00BF210E" w:rsidRDefault="008D10BF">
      <w:pPr>
        <w:pStyle w:val="wxy0"/>
      </w:pPr>
      <w:r>
        <w:rPr>
          <w:rFonts w:hint="eastAsia"/>
        </w:rPr>
        <w:lastRenderedPageBreak/>
        <w:t>所有需要渲染的物件、动作等需要全部在</w:t>
      </w:r>
      <w:r>
        <w:t>Scene</w:t>
      </w:r>
      <w:r>
        <w:rPr>
          <w:rFonts w:hint="eastAsia"/>
        </w:rPr>
        <w:t>及其子类中传入</w:t>
      </w:r>
      <w:r>
        <w:t>play</w:t>
      </w:r>
      <w:r>
        <w:rPr>
          <w:rFonts w:hint="eastAsia"/>
        </w:rPr>
        <w:t>函数。</w:t>
      </w:r>
    </w:p>
    <w:p w14:paraId="6AF9B5B5" w14:textId="77777777" w:rsidR="00BF210E" w:rsidRDefault="008D10BF" w:rsidP="00127180">
      <w:pPr>
        <w:pStyle w:val="wxy0"/>
        <w:keepNext/>
        <w:ind w:firstLineChars="0" w:firstLine="0"/>
        <w:jc w:val="center"/>
      </w:pPr>
      <w:r>
        <w:rPr>
          <w:noProof/>
        </w:rPr>
        <w:drawing>
          <wp:inline distT="0" distB="0" distL="0" distR="0" wp14:anchorId="63125968" wp14:editId="51FCCFDC">
            <wp:extent cx="5328285" cy="19075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28285" cy="1907540"/>
                    </a:xfrm>
                    <a:prstGeom prst="rect">
                      <a:avLst/>
                    </a:prstGeom>
                    <a:noFill/>
                    <a:ln>
                      <a:noFill/>
                    </a:ln>
                  </pic:spPr>
                </pic:pic>
              </a:graphicData>
            </a:graphic>
          </wp:inline>
        </w:drawing>
      </w:r>
    </w:p>
    <w:p w14:paraId="08BCCB3B" w14:textId="713D3798" w:rsidR="00BF210E" w:rsidRDefault="008D10BF">
      <w:pPr>
        <w:pStyle w:val="a4"/>
        <w:jc w:val="center"/>
        <w:rPr>
          <w:sz w:val="21"/>
          <w:szCs w:val="21"/>
        </w:rPr>
      </w:pPr>
      <w:bookmarkStart w:id="76" w:name="_Ref104560240"/>
      <w:r>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5</w:t>
      </w:r>
      <w:r w:rsidR="008A4E01">
        <w:rPr>
          <w:sz w:val="21"/>
          <w:szCs w:val="21"/>
        </w:rPr>
        <w:fldChar w:fldCharType="end"/>
      </w:r>
      <w:bookmarkEnd w:id="76"/>
      <w:r>
        <w:rPr>
          <w:sz w:val="21"/>
          <w:szCs w:val="21"/>
        </w:rPr>
        <w:t xml:space="preserve"> </w:t>
      </w:r>
      <w:proofErr w:type="spellStart"/>
      <w:r>
        <w:rPr>
          <w:sz w:val="21"/>
          <w:szCs w:val="21"/>
        </w:rPr>
        <w:t>M</w:t>
      </w:r>
      <w:r>
        <w:rPr>
          <w:rFonts w:hint="eastAsia"/>
          <w:sz w:val="21"/>
          <w:szCs w:val="21"/>
        </w:rPr>
        <w:t>anim</w:t>
      </w:r>
      <w:proofErr w:type="spellEnd"/>
      <w:r>
        <w:rPr>
          <w:rFonts w:hint="eastAsia"/>
          <w:sz w:val="21"/>
          <w:szCs w:val="21"/>
        </w:rPr>
        <w:t>的渲染方式</w:t>
      </w:r>
    </w:p>
    <w:p w14:paraId="4DCD4E41" w14:textId="77777777" w:rsidR="00BF210E" w:rsidRDefault="00BF210E"/>
    <w:p w14:paraId="583FF9D0" w14:textId="418F3FDD" w:rsidR="00BF210E" w:rsidRDefault="008D10BF">
      <w:pPr>
        <w:pStyle w:val="wxy0"/>
      </w:pPr>
      <w:r>
        <w:rPr>
          <w:rFonts w:hint="eastAsia"/>
        </w:rPr>
        <w:t>对于公式的渲染，</w:t>
      </w:r>
      <w:r w:rsidR="00821BFA">
        <w:rPr>
          <w:rFonts w:hint="eastAsia"/>
        </w:rPr>
        <w:t>我们可以</w:t>
      </w:r>
      <w:r>
        <w:rPr>
          <w:rFonts w:hint="eastAsia"/>
        </w:rPr>
        <w:t>通过实例化</w:t>
      </w:r>
      <w:proofErr w:type="spellStart"/>
      <w:r>
        <w:rPr>
          <w:rFonts w:hint="eastAsia"/>
        </w:rPr>
        <w:t>Man</w:t>
      </w:r>
      <w:r>
        <w:t>im</w:t>
      </w:r>
      <w:proofErr w:type="spellEnd"/>
      <w:r>
        <w:rPr>
          <w:rFonts w:hint="eastAsia"/>
        </w:rPr>
        <w:t>基础</w:t>
      </w:r>
      <w:proofErr w:type="spellStart"/>
      <w:r>
        <w:rPr>
          <w:rFonts w:hint="eastAsia"/>
        </w:rPr>
        <w:t>Tex</w:t>
      </w:r>
      <w:proofErr w:type="spellEnd"/>
      <w:r>
        <w:rPr>
          <w:rFonts w:hint="eastAsia"/>
        </w:rPr>
        <w:t>类的方式在动画中添加数学公式。</w:t>
      </w:r>
      <w:proofErr w:type="spellStart"/>
      <w:r>
        <w:rPr>
          <w:rFonts w:hint="eastAsia"/>
        </w:rPr>
        <w:t>Manim</w:t>
      </w:r>
      <w:proofErr w:type="spellEnd"/>
      <w:r>
        <w:rPr>
          <w:rFonts w:hint="eastAsia"/>
        </w:rPr>
        <w:t>将调用</w:t>
      </w:r>
      <w:proofErr w:type="spellStart"/>
      <w:r>
        <w:rPr>
          <w:rFonts w:hint="eastAsia"/>
        </w:rPr>
        <w:t>Late</w:t>
      </w:r>
      <w:r w:rsidR="00AD108D">
        <w:t>X</w:t>
      </w:r>
      <w:proofErr w:type="spellEnd"/>
      <w:r>
        <w:rPr>
          <w:rFonts w:hint="eastAsia"/>
        </w:rPr>
        <w:t>编辑器进行编译渲染。为防止</w:t>
      </w:r>
      <w:r>
        <w:rPr>
          <w:rFonts w:hint="eastAsia"/>
        </w:rPr>
        <w:t>Python</w:t>
      </w:r>
      <w:r>
        <w:rPr>
          <w:rFonts w:hint="eastAsia"/>
        </w:rPr>
        <w:t>对传入的公式字符进行转义，需要向</w:t>
      </w:r>
      <w:proofErr w:type="spellStart"/>
      <w:r>
        <w:rPr>
          <w:rFonts w:hint="eastAsia"/>
        </w:rPr>
        <w:t>Tex</w:t>
      </w:r>
      <w:proofErr w:type="spellEnd"/>
      <w:r>
        <w:rPr>
          <w:rFonts w:hint="eastAsia"/>
        </w:rPr>
        <w:t>实例传入字符参数时候添加原始字符‘</w:t>
      </w:r>
      <w:r>
        <w:rPr>
          <w:rFonts w:hint="eastAsia"/>
        </w:rPr>
        <w:t>r</w:t>
      </w:r>
      <w:r>
        <w:rPr>
          <w:rFonts w:hint="eastAsia"/>
        </w:rPr>
        <w:t>’。举例如下：</w:t>
      </w:r>
    </w:p>
    <w:p w14:paraId="71050D8B" w14:textId="77777777" w:rsidR="006B0EBC" w:rsidRDefault="008D10BF" w:rsidP="006B0EBC">
      <w:pPr>
        <w:pStyle w:val="wxy0"/>
        <w:keepNext/>
        <w:ind w:firstLineChars="0" w:firstLine="0"/>
        <w:jc w:val="center"/>
      </w:pPr>
      <w:r>
        <w:rPr>
          <w:noProof/>
        </w:rPr>
        <w:drawing>
          <wp:inline distT="0" distB="0" distL="0" distR="0" wp14:anchorId="6ABF0608" wp14:editId="3D575C50">
            <wp:extent cx="5328285" cy="115252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328285" cy="1152525"/>
                    </a:xfrm>
                    <a:prstGeom prst="rect">
                      <a:avLst/>
                    </a:prstGeom>
                    <a:noFill/>
                    <a:ln>
                      <a:noFill/>
                    </a:ln>
                  </pic:spPr>
                </pic:pic>
              </a:graphicData>
            </a:graphic>
          </wp:inline>
        </w:drawing>
      </w:r>
    </w:p>
    <w:p w14:paraId="295F977A" w14:textId="78E9A07E" w:rsidR="00BF210E" w:rsidRDefault="006B0EBC" w:rsidP="006B0EBC">
      <w:pPr>
        <w:pStyle w:val="a4"/>
        <w:jc w:val="center"/>
        <w:rPr>
          <w:sz w:val="21"/>
          <w:szCs w:val="21"/>
        </w:rPr>
      </w:pPr>
      <w:r w:rsidRPr="006B0EBC">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6</w:t>
      </w:r>
      <w:r w:rsidR="008A4E01">
        <w:rPr>
          <w:sz w:val="21"/>
          <w:szCs w:val="21"/>
        </w:rPr>
        <w:fldChar w:fldCharType="end"/>
      </w:r>
      <w:r w:rsidRPr="006B0EBC">
        <w:rPr>
          <w:sz w:val="21"/>
          <w:szCs w:val="21"/>
        </w:rPr>
        <w:t xml:space="preserve"> </w:t>
      </w:r>
      <w:r w:rsidRPr="006B0EBC">
        <w:rPr>
          <w:rFonts w:hint="eastAsia"/>
          <w:sz w:val="21"/>
          <w:szCs w:val="21"/>
        </w:rPr>
        <w:t>添加</w:t>
      </w:r>
      <w:r w:rsidRPr="006B0EBC">
        <w:rPr>
          <w:rFonts w:hint="eastAsia"/>
          <w:sz w:val="21"/>
          <w:szCs w:val="21"/>
        </w:rPr>
        <w:t>Latex</w:t>
      </w:r>
      <w:r w:rsidR="00423518">
        <w:rPr>
          <w:rFonts w:hint="eastAsia"/>
          <w:sz w:val="21"/>
          <w:szCs w:val="21"/>
        </w:rPr>
        <w:t>公式的代码</w:t>
      </w:r>
    </w:p>
    <w:p w14:paraId="35BF008E" w14:textId="77777777" w:rsidR="00FC7340" w:rsidRPr="00FC7340" w:rsidRDefault="00FC7340" w:rsidP="00FC7340"/>
    <w:p w14:paraId="5342E0E9" w14:textId="303CEC4F" w:rsidR="00BF210E" w:rsidRDefault="008D10BF">
      <w:pPr>
        <w:pStyle w:val="wxy0"/>
        <w:ind w:firstLineChars="0" w:firstLine="0"/>
      </w:pPr>
      <w:r>
        <w:rPr>
          <w:rFonts w:hint="eastAsia"/>
        </w:rPr>
        <w:t>我们创建一个第二章中所提到信任函数的公式</w:t>
      </w:r>
      <w:r w:rsidR="00397115">
        <w:fldChar w:fldCharType="begin"/>
      </w:r>
      <w:r w:rsidR="00397115">
        <w:instrText xml:space="preserve"> </w:instrText>
      </w:r>
      <w:r w:rsidR="00397115">
        <w:rPr>
          <w:rFonts w:hint="eastAsia"/>
        </w:rPr>
        <w:instrText>REF eq_belief \h</w:instrText>
      </w:r>
      <w:r w:rsidR="00397115">
        <w:instrText xml:space="preserve"> </w:instrText>
      </w:r>
      <w:r w:rsidR="00397115">
        <w:fldChar w:fldCharType="separate"/>
      </w:r>
      <m:oMath>
        <m:r>
          <m:rPr>
            <m:sty m:val="p"/>
          </m:rPr>
          <w:rPr>
            <w:rFonts w:ascii="Cambria Math" w:hAnsi="Cambria Math"/>
          </w:rPr>
          <m:t>(2)</m:t>
        </m:r>
      </m:oMath>
      <w:r w:rsidR="00397115">
        <w:fldChar w:fldCharType="end"/>
      </w:r>
      <w:r>
        <w:rPr>
          <w:rFonts w:hint="eastAsia"/>
        </w:rPr>
        <w:t>，传入的参数使用</w:t>
      </w:r>
      <w:r>
        <w:rPr>
          <w:rFonts w:hint="eastAsia"/>
        </w:rPr>
        <w:t>Latex</w:t>
      </w:r>
      <w:r>
        <w:rPr>
          <w:rFonts w:hint="eastAsia"/>
        </w:rPr>
        <w:t>的使用规则画面如下</w:t>
      </w:r>
      <w:r w:rsidR="00423518">
        <w:rPr>
          <w:rFonts w:hint="eastAsia"/>
        </w:rPr>
        <w:t>（</w:t>
      </w:r>
      <w:r w:rsidR="00423518">
        <w:fldChar w:fldCharType="begin"/>
      </w:r>
      <w:r w:rsidR="00423518">
        <w:instrText xml:space="preserve"> </w:instrText>
      </w:r>
      <w:r w:rsidR="00423518">
        <w:rPr>
          <w:rFonts w:hint="eastAsia"/>
        </w:rPr>
        <w:instrText>REF _Ref104560758 \h</w:instrText>
      </w:r>
      <w:r w:rsidR="00423518">
        <w:instrText xml:space="preserve">  \* MERGEFORMAT </w:instrText>
      </w:r>
      <w:r w:rsidR="00423518">
        <w:fldChar w:fldCharType="separate"/>
      </w:r>
      <w:r w:rsidR="007B1DFD" w:rsidRPr="007B1DFD">
        <w:rPr>
          <w:rFonts w:hint="eastAsia"/>
        </w:rPr>
        <w:t>图</w:t>
      </w:r>
      <w:r w:rsidR="007B1DFD" w:rsidRPr="007B1DFD">
        <w:rPr>
          <w:rFonts w:hint="eastAsia"/>
        </w:rPr>
        <w:t xml:space="preserve"> </w:t>
      </w:r>
      <w:r w:rsidR="007B1DFD" w:rsidRPr="007B1DFD">
        <w:t>3</w:t>
      </w:r>
      <w:r w:rsidR="007B1DFD" w:rsidRPr="007B1DFD">
        <w:noBreakHyphen/>
        <w:t>7</w:t>
      </w:r>
      <w:r w:rsidR="00423518">
        <w:fldChar w:fldCharType="end"/>
      </w:r>
      <w:r w:rsidR="00423518">
        <w:rPr>
          <w:rFonts w:hint="eastAsia"/>
        </w:rPr>
        <w:t>）</w:t>
      </w:r>
      <w:r>
        <w:rPr>
          <w:rFonts w:hint="eastAsia"/>
        </w:rPr>
        <w:t>：</w:t>
      </w:r>
    </w:p>
    <w:p w14:paraId="3547545F" w14:textId="77777777" w:rsidR="006B0EBC" w:rsidRDefault="008D10BF" w:rsidP="006B0EBC">
      <w:pPr>
        <w:pStyle w:val="wxy0"/>
        <w:keepNext/>
        <w:jc w:val="center"/>
      </w:pPr>
      <w:r>
        <w:rPr>
          <w:noProof/>
        </w:rPr>
        <w:drawing>
          <wp:inline distT="0" distB="0" distL="0" distR="0" wp14:anchorId="5B7D491F" wp14:editId="706AFEDA">
            <wp:extent cx="3024505" cy="17018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041432" cy="1711190"/>
                    </a:xfrm>
                    <a:prstGeom prst="rect">
                      <a:avLst/>
                    </a:prstGeom>
                    <a:noFill/>
                    <a:ln>
                      <a:noFill/>
                    </a:ln>
                  </pic:spPr>
                </pic:pic>
              </a:graphicData>
            </a:graphic>
          </wp:inline>
        </w:drawing>
      </w:r>
    </w:p>
    <w:p w14:paraId="05AD18F6" w14:textId="7B8507F2" w:rsidR="00BF210E" w:rsidRPr="00FC7340" w:rsidRDefault="006B0EBC" w:rsidP="00FC7340">
      <w:pPr>
        <w:pStyle w:val="a4"/>
        <w:jc w:val="center"/>
        <w:rPr>
          <w:sz w:val="21"/>
          <w:szCs w:val="21"/>
        </w:rPr>
      </w:pPr>
      <w:bookmarkStart w:id="77" w:name="_Ref104560758"/>
      <w:r w:rsidRPr="00423518">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7</w:t>
      </w:r>
      <w:r w:rsidR="008A4E01">
        <w:rPr>
          <w:sz w:val="21"/>
          <w:szCs w:val="21"/>
        </w:rPr>
        <w:fldChar w:fldCharType="end"/>
      </w:r>
      <w:bookmarkEnd w:id="77"/>
      <w:r w:rsidR="00423518" w:rsidRPr="00423518">
        <w:rPr>
          <w:sz w:val="21"/>
          <w:szCs w:val="21"/>
        </w:rPr>
        <w:t xml:space="preserve"> </w:t>
      </w:r>
      <w:r w:rsidR="00423518" w:rsidRPr="00423518">
        <w:rPr>
          <w:rFonts w:hint="eastAsia"/>
          <w:sz w:val="21"/>
          <w:szCs w:val="21"/>
        </w:rPr>
        <w:t>添加公式后的效果图</w:t>
      </w:r>
    </w:p>
    <w:p w14:paraId="5CA35222" w14:textId="77777777" w:rsidR="00BF210E" w:rsidRDefault="008D10BF">
      <w:pPr>
        <w:pStyle w:val="3"/>
      </w:pPr>
      <w:bookmarkStart w:id="78" w:name="_Toc104558615"/>
      <w:proofErr w:type="spellStart"/>
      <w:r>
        <w:rPr>
          <w:rFonts w:hint="eastAsia"/>
        </w:rPr>
        <w:t>Manim</w:t>
      </w:r>
      <w:proofErr w:type="spellEnd"/>
      <w:r>
        <w:rPr>
          <w:rFonts w:hint="eastAsia"/>
        </w:rPr>
        <w:t xml:space="preserve"> 主要目录结构</w:t>
      </w:r>
      <w:bookmarkEnd w:id="78"/>
    </w:p>
    <w:p w14:paraId="0092C81C" w14:textId="58BD33F5" w:rsidR="00BF210E" w:rsidRDefault="008D10BF">
      <w:pPr>
        <w:pStyle w:val="wxy0"/>
      </w:pPr>
      <w:proofErr w:type="spellStart"/>
      <w:r>
        <w:rPr>
          <w:rFonts w:hint="eastAsia"/>
        </w:rPr>
        <w:t>Manim</w:t>
      </w:r>
      <w:proofErr w:type="spellEnd"/>
      <w:r>
        <w:rPr>
          <w:rFonts w:hint="eastAsia"/>
        </w:rPr>
        <w:t xml:space="preserve"> </w:t>
      </w:r>
      <w:r>
        <w:rPr>
          <w:rFonts w:hint="eastAsia"/>
        </w:rPr>
        <w:t>库的图形渲染主要依然</w:t>
      </w:r>
      <w:proofErr w:type="gramStart"/>
      <w:r>
        <w:rPr>
          <w:rFonts w:hint="eastAsia"/>
        </w:rPr>
        <w:t>各种基类</w:t>
      </w:r>
      <w:proofErr w:type="gramEnd"/>
      <w:r>
        <w:rPr>
          <w:rFonts w:hint="eastAsia"/>
        </w:rPr>
        <w:t>的实例化</w:t>
      </w:r>
      <w:r w:rsidR="00397115">
        <w:rPr>
          <w:rFonts w:hint="eastAsia"/>
        </w:rPr>
        <w:t>进行控制</w:t>
      </w:r>
      <w:r>
        <w:rPr>
          <w:rFonts w:hint="eastAsia"/>
        </w:rPr>
        <w:t>，所有</w:t>
      </w:r>
      <w:r w:rsidR="00397115">
        <w:rPr>
          <w:rFonts w:hint="eastAsia"/>
        </w:rPr>
        <w:t>基础类</w:t>
      </w:r>
      <w:r>
        <w:rPr>
          <w:rFonts w:hint="eastAsia"/>
        </w:rPr>
        <w:t>主要被分为</w:t>
      </w:r>
      <w:r w:rsidR="00397115">
        <w:rPr>
          <w:rFonts w:hint="eastAsia"/>
        </w:rPr>
        <w:t>以下</w:t>
      </w:r>
      <w:r>
        <w:rPr>
          <w:rFonts w:hint="eastAsia"/>
        </w:rPr>
        <w:t>几个类别：动画部分、相机部分、基本物件、场景部分和其他辅助类。</w:t>
      </w:r>
    </w:p>
    <w:p w14:paraId="1A1380EA" w14:textId="55398C89" w:rsidR="00BF210E" w:rsidRDefault="008D10BF">
      <w:pPr>
        <w:pStyle w:val="wxy0"/>
      </w:pPr>
      <w:r>
        <w:rPr>
          <w:rFonts w:hint="eastAsia"/>
        </w:rPr>
        <w:lastRenderedPageBreak/>
        <w:t>基本物件类中，</w:t>
      </w:r>
      <w:proofErr w:type="spellStart"/>
      <w:r>
        <w:rPr>
          <w:rFonts w:hint="eastAsia"/>
        </w:rPr>
        <w:t>Mobject</w:t>
      </w:r>
      <w:proofErr w:type="spellEnd"/>
      <w:r>
        <w:rPr>
          <w:rFonts w:hint="eastAsia"/>
        </w:rPr>
        <w:t xml:space="preserve"> </w:t>
      </w:r>
      <w:r w:rsidR="00397115">
        <w:rPr>
          <w:rFonts w:hint="eastAsia"/>
        </w:rPr>
        <w:t>类</w:t>
      </w:r>
      <w:r>
        <w:rPr>
          <w:rFonts w:hint="eastAsia"/>
        </w:rPr>
        <w:t>为渲染画面中出现的所有物件的超类，负责所有出现在屏幕上的物件的基础渲染工作，其直接子类有</w:t>
      </w:r>
      <w:proofErr w:type="spellStart"/>
      <w:r>
        <w:rPr>
          <w:rFonts w:hint="eastAsia"/>
        </w:rPr>
        <w:t>VMobject</w:t>
      </w:r>
      <w:proofErr w:type="spellEnd"/>
      <w:r>
        <w:rPr>
          <w:rFonts w:hint="eastAsia"/>
        </w:rPr>
        <w:t>、</w:t>
      </w:r>
      <w:proofErr w:type="spellStart"/>
      <w:r>
        <w:rPr>
          <w:rFonts w:hint="eastAsia"/>
        </w:rPr>
        <w:t>PMobjet</w:t>
      </w:r>
      <w:proofErr w:type="spellEnd"/>
      <w:r>
        <w:rPr>
          <w:rFonts w:hint="eastAsia"/>
        </w:rPr>
        <w:t>、</w:t>
      </w:r>
      <w:proofErr w:type="spellStart"/>
      <w:r>
        <w:rPr>
          <w:rFonts w:hint="eastAsia"/>
        </w:rPr>
        <w:t>ImageMboject</w:t>
      </w:r>
      <w:proofErr w:type="spellEnd"/>
      <w:r>
        <w:rPr>
          <w:rFonts w:hint="eastAsia"/>
        </w:rPr>
        <w:t>和</w:t>
      </w:r>
      <w:proofErr w:type="spellStart"/>
      <w:r>
        <w:rPr>
          <w:rFonts w:hint="eastAsia"/>
        </w:rPr>
        <w:t>ValueTracker</w:t>
      </w:r>
      <w:proofErr w:type="spellEnd"/>
      <w:r>
        <w:rPr>
          <w:rFonts w:hint="eastAsia"/>
        </w:rPr>
        <w:t>。</w:t>
      </w:r>
      <w:proofErr w:type="spellStart"/>
      <w:r>
        <w:rPr>
          <w:rFonts w:hint="eastAsia"/>
        </w:rPr>
        <w:t>Mobject</w:t>
      </w:r>
      <w:proofErr w:type="spellEnd"/>
      <w:r w:rsidR="00397115">
        <w:rPr>
          <w:rFonts w:hint="eastAsia"/>
        </w:rPr>
        <w:t>类</w:t>
      </w:r>
      <w:r>
        <w:rPr>
          <w:rFonts w:hint="eastAsia"/>
        </w:rPr>
        <w:t>具有的公共属性和方法主要有控制颜色，透明度，反光度，是否固定与画面中坐标等等基本属性。</w:t>
      </w:r>
    </w:p>
    <w:p w14:paraId="5334DBDA" w14:textId="3C731766" w:rsidR="00BD3129" w:rsidRDefault="008D10BF" w:rsidP="00A05D05">
      <w:pPr>
        <w:pStyle w:val="wxy0"/>
      </w:pPr>
      <w:proofErr w:type="spellStart"/>
      <w:r>
        <w:rPr>
          <w:rFonts w:hint="eastAsia"/>
        </w:rPr>
        <w:t>VMobject</w:t>
      </w:r>
      <w:proofErr w:type="spellEnd"/>
      <w:proofErr w:type="gramStart"/>
      <w:r w:rsidR="00397115">
        <w:rPr>
          <w:rFonts w:hint="eastAsia"/>
        </w:rPr>
        <w:t>类</w:t>
      </w:r>
      <w:r>
        <w:rPr>
          <w:rFonts w:hint="eastAsia"/>
        </w:rPr>
        <w:t>负责</w:t>
      </w:r>
      <w:proofErr w:type="gramEnd"/>
      <w:r>
        <w:rPr>
          <w:rFonts w:hint="eastAsia"/>
        </w:rPr>
        <w:t>使用贝塞尔曲线作为轮廓生成的图形，其创建的实例都是矢量图。</w:t>
      </w:r>
      <w:proofErr w:type="spellStart"/>
      <w:r>
        <w:rPr>
          <w:rFonts w:hint="eastAsia"/>
        </w:rPr>
        <w:t>PMobjet</w:t>
      </w:r>
      <w:proofErr w:type="spellEnd"/>
      <w:r w:rsidR="00397115">
        <w:rPr>
          <w:rFonts w:hint="eastAsia"/>
        </w:rPr>
        <w:t>类</w:t>
      </w:r>
      <w:r>
        <w:rPr>
          <w:rFonts w:hint="eastAsia"/>
        </w:rPr>
        <w:t>是使用</w:t>
      </w:r>
      <w:proofErr w:type="gramStart"/>
      <w:r>
        <w:rPr>
          <w:rFonts w:hint="eastAsia"/>
        </w:rPr>
        <w:t>点集构成</w:t>
      </w:r>
      <w:proofErr w:type="gramEnd"/>
      <w:r>
        <w:rPr>
          <w:rFonts w:hint="eastAsia"/>
        </w:rPr>
        <w:t>的物体，</w:t>
      </w:r>
      <w:proofErr w:type="spellStart"/>
      <w:r>
        <w:rPr>
          <w:rFonts w:hint="eastAsia"/>
        </w:rPr>
        <w:t>ImageMboject</w:t>
      </w:r>
      <w:proofErr w:type="spellEnd"/>
      <w:r w:rsidR="00397115">
        <w:rPr>
          <w:rFonts w:hint="eastAsia"/>
        </w:rPr>
        <w:t>类</w:t>
      </w:r>
      <w:r>
        <w:rPr>
          <w:rFonts w:hint="eastAsia"/>
        </w:rPr>
        <w:t>为载入外部图片，</w:t>
      </w:r>
      <w:proofErr w:type="spellStart"/>
      <w:r>
        <w:rPr>
          <w:rFonts w:hint="eastAsia"/>
        </w:rPr>
        <w:t>ValueTracker</w:t>
      </w:r>
      <w:proofErr w:type="spellEnd"/>
      <w:r w:rsidR="00397115">
        <w:rPr>
          <w:rFonts w:hint="eastAsia"/>
        </w:rPr>
        <w:t>类</w:t>
      </w:r>
      <w:r>
        <w:rPr>
          <w:rFonts w:hint="eastAsia"/>
        </w:rPr>
        <w:t>为数值类型，不在画面中显示。其类的继承关系可以形象地用图表展示，本文仅选取部分继承关系展示，如</w:t>
      </w:r>
      <w:r w:rsidR="00397115">
        <w:rPr>
          <w:rFonts w:hint="eastAsia"/>
        </w:rPr>
        <w:t>下图（</w:t>
      </w:r>
      <w:r w:rsidR="00B04DD3">
        <w:fldChar w:fldCharType="begin"/>
      </w:r>
      <w:r w:rsidR="00B04DD3">
        <w:instrText xml:space="preserve"> </w:instrText>
      </w:r>
      <w:r w:rsidR="00B04DD3">
        <w:rPr>
          <w:rFonts w:hint="eastAsia"/>
        </w:rPr>
        <w:instrText>REF _Ref104560855 \h</w:instrText>
      </w:r>
      <w:r w:rsidR="00B04DD3">
        <w:instrText xml:space="preserve">  \* MERGEFORMAT </w:instrText>
      </w:r>
      <w:r w:rsidR="00B04DD3">
        <w:fldChar w:fldCharType="separate"/>
      </w:r>
      <w:r w:rsidR="007B1DFD" w:rsidRPr="007B1DFD">
        <w:rPr>
          <w:rFonts w:hint="eastAsia"/>
        </w:rPr>
        <w:t>图</w:t>
      </w:r>
      <w:r w:rsidR="007B1DFD" w:rsidRPr="007B1DFD">
        <w:t>3</w:t>
      </w:r>
      <w:r w:rsidR="007B1DFD" w:rsidRPr="007B1DFD">
        <w:noBreakHyphen/>
        <w:t>8</w:t>
      </w:r>
      <w:r w:rsidR="00B04DD3">
        <w:fldChar w:fldCharType="end"/>
      </w:r>
      <w:r w:rsidR="00397115">
        <w:rPr>
          <w:rFonts w:hint="eastAsia"/>
        </w:rPr>
        <w:t>）</w:t>
      </w:r>
      <w:r>
        <w:rPr>
          <w:rFonts w:hint="eastAsia"/>
        </w:rPr>
        <w:t>：</w:t>
      </w:r>
    </w:p>
    <w:p w14:paraId="70DA0C4C" w14:textId="77777777" w:rsidR="00BF210E" w:rsidRDefault="008D10BF" w:rsidP="00127180">
      <w:pPr>
        <w:pStyle w:val="wxy0"/>
        <w:keepNext/>
        <w:jc w:val="center"/>
      </w:pPr>
      <w:r>
        <w:rPr>
          <w:noProof/>
        </w:rPr>
        <w:drawing>
          <wp:inline distT="0" distB="0" distL="0" distR="0" wp14:anchorId="53BFF42B" wp14:editId="060702F2">
            <wp:extent cx="4544695" cy="17576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550322" cy="1760260"/>
                    </a:xfrm>
                    <a:prstGeom prst="rect">
                      <a:avLst/>
                    </a:prstGeom>
                    <a:noFill/>
                    <a:ln>
                      <a:noFill/>
                    </a:ln>
                  </pic:spPr>
                </pic:pic>
              </a:graphicData>
            </a:graphic>
          </wp:inline>
        </w:drawing>
      </w:r>
    </w:p>
    <w:p w14:paraId="7816A9A1" w14:textId="45E54726" w:rsidR="00BF210E" w:rsidRDefault="008D10BF">
      <w:pPr>
        <w:pStyle w:val="a4"/>
        <w:jc w:val="center"/>
        <w:rPr>
          <w:sz w:val="21"/>
          <w:szCs w:val="21"/>
        </w:rPr>
      </w:pPr>
      <w:bookmarkStart w:id="79" w:name="_Ref104560855"/>
      <w:bookmarkStart w:id="80" w:name="_Ref104537592"/>
      <w:r>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8</w:t>
      </w:r>
      <w:r w:rsidR="008A4E01">
        <w:rPr>
          <w:sz w:val="21"/>
          <w:szCs w:val="21"/>
        </w:rPr>
        <w:fldChar w:fldCharType="end"/>
      </w:r>
      <w:bookmarkEnd w:id="79"/>
      <w:r>
        <w:rPr>
          <w:sz w:val="21"/>
          <w:szCs w:val="21"/>
        </w:rPr>
        <w:t xml:space="preserve"> </w:t>
      </w:r>
      <w:proofErr w:type="spellStart"/>
      <w:r>
        <w:rPr>
          <w:sz w:val="21"/>
          <w:szCs w:val="21"/>
        </w:rPr>
        <w:t>M</w:t>
      </w:r>
      <w:r>
        <w:rPr>
          <w:rFonts w:hint="eastAsia"/>
          <w:sz w:val="21"/>
          <w:szCs w:val="21"/>
        </w:rPr>
        <w:t>obje</w:t>
      </w:r>
      <w:r>
        <w:rPr>
          <w:sz w:val="21"/>
          <w:szCs w:val="21"/>
        </w:rPr>
        <w:t>ct</w:t>
      </w:r>
      <w:proofErr w:type="spellEnd"/>
      <w:proofErr w:type="gramStart"/>
      <w:r>
        <w:rPr>
          <w:rFonts w:hint="eastAsia"/>
          <w:sz w:val="21"/>
          <w:szCs w:val="21"/>
        </w:rPr>
        <w:t>下类的</w:t>
      </w:r>
      <w:proofErr w:type="gramEnd"/>
      <w:r>
        <w:rPr>
          <w:rFonts w:hint="eastAsia"/>
          <w:sz w:val="21"/>
          <w:szCs w:val="21"/>
        </w:rPr>
        <w:t>继承结构</w:t>
      </w:r>
      <w:bookmarkEnd w:id="80"/>
    </w:p>
    <w:p w14:paraId="18768698" w14:textId="77777777" w:rsidR="00BF210E" w:rsidRDefault="00BF210E"/>
    <w:p w14:paraId="16162780" w14:textId="6B87D397" w:rsidR="00BF210E" w:rsidRDefault="008D10BF" w:rsidP="00765E0A">
      <w:pPr>
        <w:pStyle w:val="wxy0"/>
        <w:ind w:firstLineChars="0" w:firstLine="0"/>
      </w:pPr>
      <w:proofErr w:type="spellStart"/>
      <w:r>
        <w:rPr>
          <w:rFonts w:hint="eastAsia"/>
        </w:rPr>
        <w:t>Mobject</w:t>
      </w:r>
      <w:proofErr w:type="spellEnd"/>
      <w:r w:rsidR="00397115">
        <w:rPr>
          <w:rFonts w:hint="eastAsia"/>
        </w:rPr>
        <w:t>类</w:t>
      </w:r>
      <w:r>
        <w:rPr>
          <w:rFonts w:hint="eastAsia"/>
        </w:rPr>
        <w:t>还拥有如下的功能模块：</w:t>
      </w:r>
    </w:p>
    <w:p w14:paraId="6AF60867" w14:textId="0739E19B" w:rsidR="00BF210E" w:rsidRDefault="00397115" w:rsidP="00874A4D">
      <w:pPr>
        <w:pStyle w:val="wxy0"/>
        <w:numPr>
          <w:ilvl w:val="3"/>
          <w:numId w:val="26"/>
        </w:numPr>
        <w:ind w:leftChars="286" w:left="1021" w:firstLineChars="0"/>
      </w:pPr>
      <w:r>
        <w:t>G</w:t>
      </w:r>
      <w:r w:rsidR="008D10BF">
        <w:rPr>
          <w:rFonts w:hint="eastAsia"/>
        </w:rPr>
        <w:t>eometry</w:t>
      </w:r>
      <w:r>
        <w:rPr>
          <w:rFonts w:hint="eastAsia"/>
        </w:rPr>
        <w:t>类</w:t>
      </w:r>
      <w:r w:rsidR="008D10BF">
        <w:rPr>
          <w:rFonts w:hint="eastAsia"/>
        </w:rPr>
        <w:t>定义了常用的几何形体，包括圆、椭圆、矩形；</w:t>
      </w:r>
      <w:r w:rsidR="008D10BF">
        <w:rPr>
          <w:rFonts w:hint="eastAsia"/>
        </w:rPr>
        <w:t>interactive</w:t>
      </w:r>
      <w:r>
        <w:rPr>
          <w:rFonts w:hint="eastAsia"/>
        </w:rPr>
        <w:t>类</w:t>
      </w:r>
      <w:r w:rsidR="008D10BF">
        <w:rPr>
          <w:rFonts w:hint="eastAsia"/>
        </w:rPr>
        <w:t>定义了可供使用的交互组建，比如按钮、滑块。</w:t>
      </w:r>
    </w:p>
    <w:p w14:paraId="396E061A" w14:textId="0926649E" w:rsidR="00BD3129" w:rsidRDefault="00397115" w:rsidP="00874A4D">
      <w:pPr>
        <w:pStyle w:val="wxy0"/>
        <w:numPr>
          <w:ilvl w:val="3"/>
          <w:numId w:val="26"/>
        </w:numPr>
        <w:ind w:leftChars="286" w:left="1021" w:firstLineChars="0"/>
      </w:pPr>
      <w:proofErr w:type="spellStart"/>
      <w:r>
        <w:t>C</w:t>
      </w:r>
      <w:r w:rsidR="008D10BF">
        <w:rPr>
          <w:rFonts w:hint="eastAsia"/>
        </w:rPr>
        <w:t>oordinate_systems</w:t>
      </w:r>
      <w:proofErr w:type="spellEnd"/>
      <w:r>
        <w:rPr>
          <w:rFonts w:hint="eastAsia"/>
        </w:rPr>
        <w:t>类</w:t>
      </w:r>
      <w:r w:rsidR="008D10BF">
        <w:rPr>
          <w:rFonts w:hint="eastAsia"/>
        </w:rPr>
        <w:t>定义了坐标轴系统，从中可以绘制多种坐标轴。</w:t>
      </w:r>
    </w:p>
    <w:p w14:paraId="3EE2E82A" w14:textId="4D1F0B2F" w:rsidR="00BD3129" w:rsidRDefault="00BD3129" w:rsidP="00874A4D">
      <w:pPr>
        <w:pStyle w:val="wxy0"/>
        <w:numPr>
          <w:ilvl w:val="3"/>
          <w:numId w:val="26"/>
        </w:numPr>
        <w:ind w:leftChars="286" w:left="1021" w:firstLineChars="0"/>
      </w:pPr>
      <w:r w:rsidRPr="00BD3129">
        <w:rPr>
          <w:rFonts w:hint="eastAsia"/>
        </w:rPr>
        <w:t>Functions</w:t>
      </w:r>
      <w:r w:rsidRPr="00BD3129">
        <w:rPr>
          <w:rFonts w:hint="eastAsia"/>
        </w:rPr>
        <w:t>类提供了参数曲线类，可以通过参数方程生成曲线的类；</w:t>
      </w:r>
      <w:proofErr w:type="spellStart"/>
      <w:r w:rsidRPr="00BD3129">
        <w:rPr>
          <w:rFonts w:hint="eastAsia"/>
        </w:rPr>
        <w:t>Matix</w:t>
      </w:r>
      <w:proofErr w:type="spellEnd"/>
      <w:r w:rsidRPr="00BD3129">
        <w:rPr>
          <w:rFonts w:hint="eastAsia"/>
        </w:rPr>
        <w:t>类提供了可视化矩阵。</w:t>
      </w:r>
    </w:p>
    <w:p w14:paraId="58A3750D" w14:textId="3A3109C2" w:rsidR="00BF210E" w:rsidRDefault="00397115" w:rsidP="00874A4D">
      <w:pPr>
        <w:pStyle w:val="wxy0"/>
        <w:numPr>
          <w:ilvl w:val="3"/>
          <w:numId w:val="26"/>
        </w:numPr>
        <w:ind w:leftChars="286" w:left="1021" w:firstLineChars="0"/>
      </w:pPr>
      <w:r>
        <w:t>P</w:t>
      </w:r>
      <w:r w:rsidR="008D10BF">
        <w:rPr>
          <w:rFonts w:hint="eastAsia"/>
        </w:rPr>
        <w:t>robability</w:t>
      </w:r>
      <w:r>
        <w:rPr>
          <w:rFonts w:hint="eastAsia"/>
        </w:rPr>
        <w:t>类</w:t>
      </w:r>
      <w:r w:rsidR="008D10BF">
        <w:rPr>
          <w:rFonts w:hint="eastAsia"/>
        </w:rPr>
        <w:t>是与概率论和统计有关的类；</w:t>
      </w:r>
      <w:proofErr w:type="spellStart"/>
      <w:r w:rsidR="008D10BF">
        <w:rPr>
          <w:rFonts w:hint="eastAsia"/>
        </w:rPr>
        <w:t>svg</w:t>
      </w:r>
      <w:proofErr w:type="spellEnd"/>
      <w:r>
        <w:rPr>
          <w:rFonts w:hint="eastAsia"/>
        </w:rPr>
        <w:t>类</w:t>
      </w:r>
      <w:r w:rsidR="008D10BF">
        <w:rPr>
          <w:rFonts w:hint="eastAsia"/>
        </w:rPr>
        <w:t>为与</w:t>
      </w:r>
      <w:r w:rsidR="008D10BF">
        <w:rPr>
          <w:rFonts w:hint="eastAsia"/>
        </w:rPr>
        <w:t>SVG</w:t>
      </w:r>
      <w:r w:rsidR="008D10BF">
        <w:rPr>
          <w:rFonts w:hint="eastAsia"/>
        </w:rPr>
        <w:t>矢量图载入和文字渲染有关的类；</w:t>
      </w:r>
      <w:proofErr w:type="spellStart"/>
      <w:r w:rsidR="008D10BF">
        <w:rPr>
          <w:rFonts w:hint="eastAsia"/>
        </w:rPr>
        <w:t>tree_dimensions</w:t>
      </w:r>
      <w:proofErr w:type="spellEnd"/>
      <w:r>
        <w:rPr>
          <w:rFonts w:hint="eastAsia"/>
        </w:rPr>
        <w:t>类</w:t>
      </w:r>
      <w:r w:rsidR="008D10BF">
        <w:rPr>
          <w:rFonts w:hint="eastAsia"/>
        </w:rPr>
        <w:t>提供三维形体的渲染；</w:t>
      </w:r>
      <w:proofErr w:type="spellStart"/>
      <w:r w:rsidR="008D10BF">
        <w:rPr>
          <w:rFonts w:hint="eastAsia"/>
        </w:rPr>
        <w:t>vector_field</w:t>
      </w:r>
      <w:proofErr w:type="spellEnd"/>
      <w:r w:rsidR="008D10BF">
        <w:rPr>
          <w:rFonts w:hint="eastAsia"/>
        </w:rPr>
        <w:t>是与向量场有关的类。</w:t>
      </w:r>
    </w:p>
    <w:p w14:paraId="11CE5941" w14:textId="31C211B6" w:rsidR="00BF210E" w:rsidRDefault="008D10BF" w:rsidP="00874A4D">
      <w:pPr>
        <w:pStyle w:val="wxy0"/>
        <w:numPr>
          <w:ilvl w:val="3"/>
          <w:numId w:val="26"/>
        </w:numPr>
        <w:ind w:leftChars="286" w:left="1021" w:firstLineChars="0"/>
      </w:pPr>
      <w:r>
        <w:rPr>
          <w:rFonts w:hint="eastAsia"/>
        </w:rPr>
        <w:t xml:space="preserve">Animation </w:t>
      </w:r>
      <w:r w:rsidR="00397115">
        <w:rPr>
          <w:rFonts w:hint="eastAsia"/>
        </w:rPr>
        <w:t>类</w:t>
      </w:r>
      <w:r>
        <w:rPr>
          <w:rFonts w:hint="eastAsia"/>
        </w:rPr>
        <w:t>为所有动画类的超类，</w:t>
      </w:r>
      <w:proofErr w:type="spellStart"/>
      <w:r>
        <w:rPr>
          <w:rFonts w:hint="eastAsia"/>
        </w:rPr>
        <w:t>Animation</w:t>
      </w:r>
      <w:r>
        <w:t>Group</w:t>
      </w:r>
      <w:proofErr w:type="spellEnd"/>
      <w:r w:rsidR="00397115">
        <w:rPr>
          <w:rFonts w:hint="eastAsia"/>
        </w:rPr>
        <w:t>类</w:t>
      </w:r>
      <w:r>
        <w:rPr>
          <w:rFonts w:hint="eastAsia"/>
        </w:rPr>
        <w:t>可实现多个动画同时渲染的多进程；</w:t>
      </w:r>
      <w:r>
        <w:rPr>
          <w:rFonts w:hint="eastAsia"/>
        </w:rPr>
        <w:t>Fade</w:t>
      </w:r>
      <w:proofErr w:type="gramStart"/>
      <w:r w:rsidR="00397115">
        <w:rPr>
          <w:rFonts w:hint="eastAsia"/>
        </w:rPr>
        <w:t>类</w:t>
      </w:r>
      <w:r>
        <w:rPr>
          <w:rFonts w:hint="eastAsia"/>
        </w:rPr>
        <w:t>负责</w:t>
      </w:r>
      <w:proofErr w:type="gramEnd"/>
      <w:r>
        <w:rPr>
          <w:rFonts w:hint="eastAsia"/>
        </w:rPr>
        <w:t>物件的出现以及消除；</w:t>
      </w:r>
      <w:r>
        <w:rPr>
          <w:rFonts w:hint="eastAsia"/>
        </w:rPr>
        <w:t>Indicat</w:t>
      </w:r>
      <w:r>
        <w:t>e</w:t>
      </w:r>
      <w:r w:rsidR="00397115">
        <w:rPr>
          <w:rFonts w:hint="eastAsia"/>
        </w:rPr>
        <w:t>类</w:t>
      </w:r>
      <w:r>
        <w:rPr>
          <w:rFonts w:hint="eastAsia"/>
        </w:rPr>
        <w:t>提供强调画面中某一区域或物体的一系列方式；</w:t>
      </w:r>
      <w:r>
        <w:rPr>
          <w:rFonts w:hint="eastAsia"/>
        </w:rPr>
        <w:t xml:space="preserve">Movement </w:t>
      </w:r>
      <w:r w:rsidR="00397115">
        <w:rPr>
          <w:rFonts w:hint="eastAsia"/>
        </w:rPr>
        <w:t>类</w:t>
      </w:r>
      <w:r>
        <w:rPr>
          <w:rFonts w:hint="eastAsia"/>
        </w:rPr>
        <w:t>提供移动物件的方法；</w:t>
      </w:r>
      <w:r>
        <w:rPr>
          <w:rFonts w:hint="eastAsia"/>
        </w:rPr>
        <w:t xml:space="preserve">Transform </w:t>
      </w:r>
      <w:r w:rsidR="00397115">
        <w:rPr>
          <w:rFonts w:hint="eastAsia"/>
        </w:rPr>
        <w:t>类</w:t>
      </w:r>
      <w:r>
        <w:rPr>
          <w:rFonts w:hint="eastAsia"/>
        </w:rPr>
        <w:t>提供物件到物件直接的转换</w:t>
      </w:r>
      <w:r w:rsidR="00397115">
        <w:rPr>
          <w:rFonts w:hint="eastAsia"/>
        </w:rPr>
        <w:t>过程的</w:t>
      </w:r>
      <w:r>
        <w:rPr>
          <w:rFonts w:hint="eastAsia"/>
        </w:rPr>
        <w:t>动画，以及文字</w:t>
      </w:r>
      <w:r w:rsidR="00397115">
        <w:rPr>
          <w:rFonts w:hint="eastAsia"/>
        </w:rPr>
        <w:t>之间</w:t>
      </w:r>
      <w:r>
        <w:rPr>
          <w:rFonts w:hint="eastAsia"/>
        </w:rPr>
        <w:t>的衔接</w:t>
      </w:r>
      <w:r w:rsidR="00397115">
        <w:rPr>
          <w:rFonts w:hint="eastAsia"/>
        </w:rPr>
        <w:t>转换</w:t>
      </w:r>
      <w:r>
        <w:rPr>
          <w:rFonts w:hint="eastAsia"/>
        </w:rPr>
        <w:t>。</w:t>
      </w:r>
      <w:bookmarkStart w:id="81" w:name="_Hlk104241543"/>
      <w:r w:rsidR="00397115">
        <w:rPr>
          <w:rFonts w:ascii="宋体" w:hAnsi="宋体" w:hint="eastAsia"/>
        </w:rPr>
        <w:t>上述</w:t>
      </w:r>
      <w:r>
        <w:rPr>
          <w:rFonts w:ascii="宋体" w:hAnsi="宋体" w:hint="eastAsia"/>
        </w:rPr>
        <w:t>类的继承关系可以形象地用图表展示，本文仅选取部分继承关系展示，如</w:t>
      </w:r>
      <w:r w:rsidR="00397115">
        <w:rPr>
          <w:rFonts w:ascii="宋体" w:hAnsi="宋体" w:hint="eastAsia"/>
        </w:rPr>
        <w:t>下图（</w:t>
      </w:r>
      <w:r w:rsidR="00397115">
        <w:rPr>
          <w:rFonts w:ascii="宋体" w:hAnsi="宋体"/>
        </w:rPr>
        <w:fldChar w:fldCharType="begin"/>
      </w:r>
      <w:r w:rsidR="00397115">
        <w:rPr>
          <w:rFonts w:ascii="宋体" w:hAnsi="宋体"/>
        </w:rPr>
        <w:instrText xml:space="preserve"> </w:instrText>
      </w:r>
      <w:r w:rsidR="00397115">
        <w:rPr>
          <w:rFonts w:ascii="宋体" w:hAnsi="宋体" w:hint="eastAsia"/>
        </w:rPr>
        <w:instrText>REF _Ref104537755 \h</w:instrText>
      </w:r>
      <w:r w:rsidR="00397115">
        <w:rPr>
          <w:rFonts w:ascii="宋体" w:hAnsi="宋体"/>
        </w:rPr>
        <w:instrText xml:space="preserve"> </w:instrText>
      </w:r>
      <w:r w:rsidR="00B04DD3">
        <w:rPr>
          <w:rFonts w:ascii="宋体" w:hAnsi="宋体"/>
        </w:rPr>
        <w:instrText xml:space="preserve"> \* MERGEFORMAT </w:instrText>
      </w:r>
      <w:r w:rsidR="00397115">
        <w:rPr>
          <w:rFonts w:ascii="宋体" w:hAnsi="宋体"/>
        </w:rPr>
      </w:r>
      <w:r w:rsidR="00397115">
        <w:rPr>
          <w:rFonts w:ascii="宋体" w:hAnsi="宋体"/>
        </w:rPr>
        <w:fldChar w:fldCharType="separate"/>
      </w:r>
      <w:r w:rsidR="007B1DFD" w:rsidRPr="007B1DFD">
        <w:rPr>
          <w:rFonts w:ascii="宋体" w:hAnsi="宋体" w:hint="eastAsia"/>
        </w:rPr>
        <w:t>图</w:t>
      </w:r>
      <w:r w:rsidR="007B1DFD" w:rsidRPr="007B1DFD">
        <w:rPr>
          <w:rFonts w:ascii="宋体" w:hAnsi="宋体"/>
        </w:rPr>
        <w:t>3</w:t>
      </w:r>
      <w:r w:rsidR="007B1DFD" w:rsidRPr="007B1DFD">
        <w:rPr>
          <w:rFonts w:ascii="宋体" w:hAnsi="宋体"/>
        </w:rPr>
        <w:noBreakHyphen/>
        <w:t>9</w:t>
      </w:r>
      <w:r w:rsidR="00397115">
        <w:rPr>
          <w:rFonts w:ascii="宋体" w:hAnsi="宋体"/>
        </w:rPr>
        <w:fldChar w:fldCharType="end"/>
      </w:r>
      <w:r w:rsidR="00397115">
        <w:rPr>
          <w:rFonts w:ascii="宋体" w:hAnsi="宋体" w:hint="eastAsia"/>
        </w:rPr>
        <w:t>）</w:t>
      </w:r>
      <w:r>
        <w:rPr>
          <w:rFonts w:ascii="宋体" w:hAnsi="宋体" w:hint="eastAsia"/>
        </w:rPr>
        <w:t>：</w:t>
      </w:r>
    </w:p>
    <w:bookmarkEnd w:id="81"/>
    <w:p w14:paraId="3442CACF" w14:textId="77777777" w:rsidR="00BF210E" w:rsidRDefault="008D10BF" w:rsidP="00127180">
      <w:pPr>
        <w:pStyle w:val="wxy0"/>
        <w:keepNext/>
        <w:spacing w:line="360" w:lineRule="auto"/>
        <w:ind w:left="424"/>
        <w:jc w:val="center"/>
      </w:pPr>
      <w:r>
        <w:rPr>
          <w:noProof/>
        </w:rPr>
        <w:lastRenderedPageBreak/>
        <w:drawing>
          <wp:inline distT="0" distB="0" distL="0" distR="0" wp14:anchorId="5608B1EA" wp14:editId="269E3A19">
            <wp:extent cx="3636010" cy="17722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652033" cy="1780098"/>
                    </a:xfrm>
                    <a:prstGeom prst="rect">
                      <a:avLst/>
                    </a:prstGeom>
                    <a:noFill/>
                    <a:ln>
                      <a:noFill/>
                    </a:ln>
                  </pic:spPr>
                </pic:pic>
              </a:graphicData>
            </a:graphic>
          </wp:inline>
        </w:drawing>
      </w:r>
    </w:p>
    <w:p w14:paraId="016B49E2" w14:textId="2D0493DC" w:rsidR="00BF210E" w:rsidRDefault="008D10BF">
      <w:pPr>
        <w:pStyle w:val="a4"/>
        <w:jc w:val="center"/>
        <w:rPr>
          <w:sz w:val="21"/>
          <w:szCs w:val="21"/>
        </w:rPr>
      </w:pPr>
      <w:bookmarkStart w:id="82" w:name="_Ref104537755"/>
      <w:r>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9</w:t>
      </w:r>
      <w:r w:rsidR="008A4E01">
        <w:rPr>
          <w:sz w:val="21"/>
          <w:szCs w:val="21"/>
        </w:rPr>
        <w:fldChar w:fldCharType="end"/>
      </w:r>
      <w:bookmarkEnd w:id="82"/>
      <w:r>
        <w:rPr>
          <w:sz w:val="21"/>
          <w:szCs w:val="21"/>
        </w:rPr>
        <w:t xml:space="preserve">  A</w:t>
      </w:r>
      <w:r>
        <w:rPr>
          <w:rFonts w:hint="eastAsia"/>
          <w:sz w:val="21"/>
          <w:szCs w:val="21"/>
        </w:rPr>
        <w:t>n</w:t>
      </w:r>
      <w:r>
        <w:rPr>
          <w:sz w:val="21"/>
          <w:szCs w:val="21"/>
        </w:rPr>
        <w:t>imation</w:t>
      </w:r>
      <w:proofErr w:type="gramStart"/>
      <w:r>
        <w:rPr>
          <w:rFonts w:hint="eastAsia"/>
          <w:sz w:val="21"/>
          <w:szCs w:val="21"/>
        </w:rPr>
        <w:t>下类的</w:t>
      </w:r>
      <w:proofErr w:type="gramEnd"/>
      <w:r>
        <w:rPr>
          <w:rFonts w:hint="eastAsia"/>
          <w:sz w:val="21"/>
          <w:szCs w:val="21"/>
        </w:rPr>
        <w:t>继承结构</w:t>
      </w:r>
    </w:p>
    <w:p w14:paraId="0BFE1F0C" w14:textId="77777777" w:rsidR="00BF210E" w:rsidRDefault="00BF210E"/>
    <w:p w14:paraId="2EF9CED4" w14:textId="138EC172" w:rsidR="00BF210E" w:rsidRDefault="008D10BF" w:rsidP="00874A4D">
      <w:pPr>
        <w:pStyle w:val="wxy0"/>
        <w:numPr>
          <w:ilvl w:val="3"/>
          <w:numId w:val="26"/>
        </w:numPr>
        <w:spacing w:line="360" w:lineRule="auto"/>
        <w:ind w:leftChars="202" w:left="844" w:firstLineChars="0"/>
      </w:pPr>
      <w:r>
        <w:rPr>
          <w:rFonts w:hint="eastAsia"/>
        </w:rPr>
        <w:t xml:space="preserve">Scene </w:t>
      </w:r>
      <w:r w:rsidR="00B034BE">
        <w:rPr>
          <w:rFonts w:hint="eastAsia"/>
        </w:rPr>
        <w:t>类</w:t>
      </w:r>
      <w:r>
        <w:rPr>
          <w:rFonts w:hint="eastAsia"/>
        </w:rPr>
        <w:t>是最为关键的一个类，所有需要渲染的动画必须以其为超类，并且所有需要渲染的物件必须置于其</w:t>
      </w:r>
      <w:r>
        <w:rPr>
          <w:rFonts w:hint="eastAsia"/>
        </w:rPr>
        <w:t>construct</w:t>
      </w:r>
      <w:r>
        <w:rPr>
          <w:rFonts w:hint="eastAsia"/>
        </w:rPr>
        <w:t>方法下调用。在生成视频过程中，</w:t>
      </w:r>
      <w:proofErr w:type="spellStart"/>
      <w:r>
        <w:rPr>
          <w:rFonts w:hint="eastAsia"/>
        </w:rPr>
        <w:t>SceneFileWriter</w:t>
      </w:r>
      <w:proofErr w:type="spellEnd"/>
      <w:r w:rsidR="00B034BE">
        <w:rPr>
          <w:rFonts w:hint="eastAsia"/>
        </w:rPr>
        <w:t>方法</w:t>
      </w:r>
      <w:r>
        <w:rPr>
          <w:rFonts w:hint="eastAsia"/>
        </w:rPr>
        <w:t>是必须要用到的，其负责实现视频文件的写入，并在渲染结束后合并为完整视频。</w:t>
      </w:r>
    </w:p>
    <w:p w14:paraId="40805439" w14:textId="0A955027" w:rsidR="00BF210E" w:rsidRDefault="008D10BF" w:rsidP="00874A4D">
      <w:pPr>
        <w:pStyle w:val="wxy0"/>
        <w:numPr>
          <w:ilvl w:val="3"/>
          <w:numId w:val="26"/>
        </w:numPr>
        <w:spacing w:line="360" w:lineRule="auto"/>
        <w:ind w:leftChars="202" w:left="844" w:firstLineChars="0"/>
      </w:pPr>
      <w:r>
        <w:rPr>
          <w:rFonts w:hint="eastAsia"/>
        </w:rPr>
        <w:t>Camera</w:t>
      </w:r>
      <w:r w:rsidR="00B034BE">
        <w:rPr>
          <w:rFonts w:hint="eastAsia"/>
        </w:rPr>
        <w:t>类</w:t>
      </w:r>
      <w:r>
        <w:rPr>
          <w:rFonts w:hint="eastAsia"/>
        </w:rPr>
        <w:t>是一个控制观看视角的类，其提供</w:t>
      </w:r>
      <w:proofErr w:type="gramStart"/>
      <w:r>
        <w:rPr>
          <w:rFonts w:hint="eastAsia"/>
        </w:rPr>
        <w:t>一些列操作</w:t>
      </w:r>
      <w:proofErr w:type="gramEnd"/>
      <w:r>
        <w:rPr>
          <w:rFonts w:hint="eastAsia"/>
        </w:rPr>
        <w:t>画面视角的功能，可修改视频渲染的每帧图像。</w:t>
      </w:r>
    </w:p>
    <w:p w14:paraId="162BEF8E" w14:textId="77777777" w:rsidR="00BF210E" w:rsidRDefault="008D10BF">
      <w:pPr>
        <w:pStyle w:val="3"/>
      </w:pPr>
      <w:bookmarkStart w:id="83" w:name="_Toc104558616"/>
      <w:r>
        <w:rPr>
          <w:rFonts w:hint="eastAsia"/>
        </w:rPr>
        <w:t>基于</w:t>
      </w:r>
      <w:proofErr w:type="spellStart"/>
      <w:r>
        <w:rPr>
          <w:rFonts w:hint="eastAsia"/>
        </w:rPr>
        <w:t>Manim</w:t>
      </w:r>
      <w:proofErr w:type="spellEnd"/>
      <w:r>
        <w:rPr>
          <w:rFonts w:hint="eastAsia"/>
        </w:rPr>
        <w:t>的可视化案例</w:t>
      </w:r>
      <w:bookmarkEnd w:id="83"/>
      <w:r>
        <w:rPr>
          <w:rFonts w:hint="eastAsia"/>
        </w:rPr>
        <w:t xml:space="preserve"> </w:t>
      </w:r>
    </w:p>
    <w:p w14:paraId="2E91D87A" w14:textId="78B52B34" w:rsidR="00BF210E" w:rsidRDefault="008D10BF">
      <w:pPr>
        <w:pStyle w:val="wxy0"/>
        <w:spacing w:line="360" w:lineRule="auto"/>
      </w:pPr>
      <w:r>
        <w:rPr>
          <w:rFonts w:hint="eastAsia"/>
        </w:rPr>
        <w:t>我们将编写一个简单的动画过程</w:t>
      </w:r>
      <w:proofErr w:type="spellStart"/>
      <w:r>
        <w:t>IntroduceExample</w:t>
      </w:r>
      <w:proofErr w:type="spellEnd"/>
      <w:r>
        <w:rPr>
          <w:rFonts w:hint="eastAsia"/>
        </w:rPr>
        <w:t>程序，来展示</w:t>
      </w:r>
      <w:proofErr w:type="spellStart"/>
      <w:r>
        <w:rPr>
          <w:rFonts w:hint="eastAsia"/>
        </w:rPr>
        <w:t>Manim</w:t>
      </w:r>
      <w:proofErr w:type="spellEnd"/>
      <w:r>
        <w:rPr>
          <w:rFonts w:hint="eastAsia"/>
        </w:rPr>
        <w:t>制作动画的全流程，程序代码如图</w:t>
      </w:r>
      <w:r w:rsidR="00127180">
        <w:rPr>
          <w:rFonts w:hint="eastAsia"/>
        </w:rPr>
        <w:t>（</w:t>
      </w:r>
      <w:r w:rsidR="00127180">
        <w:fldChar w:fldCharType="begin"/>
      </w:r>
      <w:r w:rsidR="00127180">
        <w:instrText xml:space="preserve"> </w:instrText>
      </w:r>
      <w:r w:rsidR="00127180">
        <w:rPr>
          <w:rFonts w:hint="eastAsia"/>
        </w:rPr>
        <w:instrText>REF _Ref104559103 \h</w:instrText>
      </w:r>
      <w:r w:rsidR="00127180">
        <w:instrText xml:space="preserve">  \* MERGEFORMAT </w:instrText>
      </w:r>
      <w:r w:rsidR="00127180">
        <w:fldChar w:fldCharType="separate"/>
      </w:r>
      <w:r w:rsidR="007B1DFD" w:rsidRPr="007B1DFD">
        <w:rPr>
          <w:rFonts w:hint="eastAsia"/>
        </w:rPr>
        <w:t>图</w:t>
      </w:r>
      <w:r w:rsidR="007B1DFD" w:rsidRPr="007B1DFD">
        <w:t>3</w:t>
      </w:r>
      <w:r w:rsidR="007B1DFD" w:rsidRPr="007B1DFD">
        <w:noBreakHyphen/>
        <w:t>10</w:t>
      </w:r>
      <w:r w:rsidR="00127180">
        <w:fldChar w:fldCharType="end"/>
      </w:r>
      <w:r w:rsidR="00127180">
        <w:rPr>
          <w:rFonts w:hint="eastAsia"/>
        </w:rPr>
        <w:t>）</w:t>
      </w:r>
      <w:r>
        <w:rPr>
          <w:rFonts w:hint="eastAsia"/>
        </w:rPr>
        <w:t>所示。</w:t>
      </w:r>
    </w:p>
    <w:p w14:paraId="2C2A9B82" w14:textId="77777777" w:rsidR="00BF210E" w:rsidRDefault="008D10BF">
      <w:pPr>
        <w:pStyle w:val="wxy0"/>
        <w:spacing w:line="360" w:lineRule="auto"/>
        <w:ind w:firstLineChars="0" w:firstLine="0"/>
        <w:jc w:val="center"/>
      </w:pPr>
      <w:r>
        <w:rPr>
          <w:noProof/>
        </w:rPr>
        <w:drawing>
          <wp:inline distT="0" distB="0" distL="0" distR="0" wp14:anchorId="1F278DA0" wp14:editId="4B7103F9">
            <wp:extent cx="5328285" cy="352996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328285" cy="3529965"/>
                    </a:xfrm>
                    <a:prstGeom prst="rect">
                      <a:avLst/>
                    </a:prstGeom>
                    <a:noFill/>
                    <a:ln>
                      <a:noFill/>
                    </a:ln>
                  </pic:spPr>
                </pic:pic>
              </a:graphicData>
            </a:graphic>
          </wp:inline>
        </w:drawing>
      </w:r>
    </w:p>
    <w:p w14:paraId="799CA63C" w14:textId="183F1530" w:rsidR="00BF210E" w:rsidRDefault="008D10BF">
      <w:pPr>
        <w:pStyle w:val="a4"/>
        <w:jc w:val="center"/>
        <w:rPr>
          <w:sz w:val="21"/>
          <w:szCs w:val="21"/>
        </w:rPr>
      </w:pPr>
      <w:bookmarkStart w:id="84" w:name="_Ref104559103"/>
      <w:bookmarkStart w:id="85" w:name="_Ref104559098"/>
      <w:r>
        <w:rPr>
          <w:rFonts w:hint="eastAsia"/>
          <w:sz w:val="21"/>
          <w:szCs w:val="21"/>
        </w:rPr>
        <w:lastRenderedPageBreak/>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10</w:t>
      </w:r>
      <w:r w:rsidR="008A4E01">
        <w:rPr>
          <w:sz w:val="21"/>
          <w:szCs w:val="21"/>
        </w:rPr>
        <w:fldChar w:fldCharType="end"/>
      </w:r>
      <w:bookmarkEnd w:id="84"/>
      <w:r>
        <w:rPr>
          <w:sz w:val="21"/>
          <w:szCs w:val="21"/>
        </w:rPr>
        <w:t xml:space="preserve"> </w:t>
      </w:r>
      <w:proofErr w:type="spellStart"/>
      <w:r>
        <w:t>IntroduceExample</w:t>
      </w:r>
      <w:proofErr w:type="spellEnd"/>
      <w:r>
        <w:rPr>
          <w:rFonts w:hint="eastAsia"/>
        </w:rPr>
        <w:t>程序代码</w:t>
      </w:r>
      <w:bookmarkEnd w:id="85"/>
    </w:p>
    <w:p w14:paraId="09A24E1A" w14:textId="77777777" w:rsidR="00BF210E" w:rsidRDefault="00BF210E">
      <w:pPr>
        <w:pStyle w:val="wxy0"/>
        <w:spacing w:line="360" w:lineRule="auto"/>
        <w:ind w:firstLineChars="0" w:firstLine="0"/>
        <w:jc w:val="center"/>
      </w:pPr>
    </w:p>
    <w:p w14:paraId="329AEA20" w14:textId="77777777" w:rsidR="00BF210E" w:rsidRDefault="008D10BF">
      <w:pPr>
        <w:pStyle w:val="wxy0"/>
        <w:spacing w:line="360" w:lineRule="auto"/>
        <w:ind w:left="368"/>
      </w:pPr>
      <w:r>
        <w:rPr>
          <w:rFonts w:hint="eastAsia"/>
        </w:rPr>
        <w:t>在上述程序中，我们进行了如下步骤：</w:t>
      </w:r>
    </w:p>
    <w:p w14:paraId="7C14ADAE" w14:textId="06815996" w:rsidR="00BF210E" w:rsidRDefault="008D10BF" w:rsidP="00874A4D">
      <w:pPr>
        <w:pStyle w:val="wxy0"/>
        <w:numPr>
          <w:ilvl w:val="0"/>
          <w:numId w:val="25"/>
        </w:numPr>
        <w:spacing w:line="360" w:lineRule="auto"/>
        <w:ind w:firstLineChars="0"/>
      </w:pPr>
      <w:r>
        <w:rPr>
          <w:rFonts w:hint="eastAsia"/>
        </w:rPr>
        <w:t>导入</w:t>
      </w:r>
      <w:proofErr w:type="spellStart"/>
      <w:r>
        <w:rPr>
          <w:rFonts w:hint="eastAsia"/>
        </w:rPr>
        <w:t>Manim</w:t>
      </w:r>
      <w:proofErr w:type="spellEnd"/>
      <w:r>
        <w:rPr>
          <w:rFonts w:hint="eastAsia"/>
        </w:rPr>
        <w:t>库</w:t>
      </w:r>
      <w:r w:rsidR="00094098">
        <w:rPr>
          <w:rFonts w:hint="eastAsia"/>
        </w:rPr>
        <w:t>；</w:t>
      </w:r>
    </w:p>
    <w:p w14:paraId="4057E72B" w14:textId="762D0C3C" w:rsidR="00BF210E" w:rsidRDefault="008D10BF" w:rsidP="00874A4D">
      <w:pPr>
        <w:pStyle w:val="wxy0"/>
        <w:numPr>
          <w:ilvl w:val="0"/>
          <w:numId w:val="25"/>
        </w:numPr>
        <w:spacing w:line="360" w:lineRule="auto"/>
        <w:ind w:firstLineChars="0"/>
      </w:pPr>
      <w:r>
        <w:rPr>
          <w:rFonts w:hint="eastAsia"/>
        </w:rPr>
        <w:t>创建</w:t>
      </w:r>
      <w:proofErr w:type="spellStart"/>
      <w:r>
        <w:t>IntroduceExample</w:t>
      </w:r>
      <w:proofErr w:type="spellEnd"/>
      <w:r>
        <w:rPr>
          <w:rFonts w:hint="eastAsia"/>
        </w:rPr>
        <w:t>类，</w:t>
      </w:r>
      <w:r w:rsidR="00B034BE">
        <w:rPr>
          <w:rFonts w:hint="eastAsia"/>
        </w:rPr>
        <w:t>继承了</w:t>
      </w:r>
      <w:r>
        <w:rPr>
          <w:rFonts w:hint="eastAsia"/>
        </w:rPr>
        <w:t>基础场景</w:t>
      </w:r>
      <w:r w:rsidR="00645682">
        <w:rPr>
          <w:rFonts w:hint="eastAsia"/>
        </w:rPr>
        <w:t>渲染</w:t>
      </w:r>
      <w:r>
        <w:rPr>
          <w:rFonts w:hint="eastAsia"/>
        </w:rPr>
        <w:t>类</w:t>
      </w:r>
      <w:r>
        <w:rPr>
          <w:rFonts w:hint="eastAsia"/>
        </w:rPr>
        <w:t>Scene</w:t>
      </w:r>
      <w:r>
        <w:t>;</w:t>
      </w:r>
    </w:p>
    <w:p w14:paraId="074C3950" w14:textId="77777777" w:rsidR="00BF210E" w:rsidRDefault="008D10BF" w:rsidP="00874A4D">
      <w:pPr>
        <w:pStyle w:val="wxy0"/>
        <w:numPr>
          <w:ilvl w:val="0"/>
          <w:numId w:val="25"/>
        </w:numPr>
        <w:spacing w:line="360" w:lineRule="auto"/>
        <w:ind w:firstLineChars="0"/>
      </w:pPr>
      <w:r>
        <w:rPr>
          <w:rFonts w:hint="eastAsia"/>
        </w:rPr>
        <w:t>定义</w:t>
      </w:r>
      <w:r>
        <w:rPr>
          <w:rFonts w:hint="eastAsia"/>
        </w:rPr>
        <w:t>construct</w:t>
      </w:r>
      <w:r>
        <w:rPr>
          <w:rFonts w:hint="eastAsia"/>
        </w:rPr>
        <w:t>方法：</w:t>
      </w:r>
    </w:p>
    <w:p w14:paraId="123F59A1" w14:textId="77777777" w:rsidR="00BF210E" w:rsidRDefault="008D10BF">
      <w:pPr>
        <w:pStyle w:val="wxy0"/>
        <w:numPr>
          <w:ilvl w:val="0"/>
          <w:numId w:val="9"/>
        </w:numPr>
        <w:spacing w:line="360" w:lineRule="auto"/>
        <w:ind w:leftChars="579" w:left="1636" w:firstLineChars="0"/>
      </w:pPr>
      <w:r>
        <w:rPr>
          <w:rFonts w:hint="eastAsia"/>
        </w:rPr>
        <w:t>在</w:t>
      </w:r>
      <w:proofErr w:type="spellStart"/>
      <w:r>
        <w:rPr>
          <w:rFonts w:hint="eastAsia"/>
        </w:rPr>
        <w:t>V</w:t>
      </w:r>
      <w:r>
        <w:t>G</w:t>
      </w:r>
      <w:r>
        <w:rPr>
          <w:rFonts w:hint="eastAsia"/>
        </w:rPr>
        <w:t>r</w:t>
      </w:r>
      <w:r>
        <w:t>oup</w:t>
      </w:r>
      <w:proofErr w:type="spellEnd"/>
      <w:r>
        <w:rPr>
          <w:rFonts w:hint="eastAsia"/>
        </w:rPr>
        <w:t>类中实例化</w:t>
      </w:r>
      <w:r>
        <w:rPr>
          <w:rFonts w:hint="eastAsia"/>
        </w:rPr>
        <w:t>Circle</w:t>
      </w:r>
      <w:r>
        <w:rPr>
          <w:rFonts w:hint="eastAsia"/>
        </w:rPr>
        <w:t>、</w:t>
      </w:r>
      <w:r>
        <w:t>S</w:t>
      </w:r>
      <w:r>
        <w:rPr>
          <w:rFonts w:hint="eastAsia"/>
        </w:rPr>
        <w:t>quare</w:t>
      </w:r>
      <w:r>
        <w:rPr>
          <w:rFonts w:hint="eastAsia"/>
        </w:rPr>
        <w:t>和</w:t>
      </w:r>
      <w:r>
        <w:t>T</w:t>
      </w:r>
      <w:r>
        <w:rPr>
          <w:rFonts w:hint="eastAsia"/>
        </w:rPr>
        <w:t>riangle</w:t>
      </w:r>
      <w:r>
        <w:rPr>
          <w:rFonts w:hint="eastAsia"/>
        </w:rPr>
        <w:t>类。三者分别实例化圆形、正方形和三角形。</w:t>
      </w:r>
      <w:proofErr w:type="spellStart"/>
      <w:r>
        <w:rPr>
          <w:rFonts w:hint="eastAsia"/>
        </w:rPr>
        <w:t>V</w:t>
      </w:r>
      <w:r>
        <w:t>G</w:t>
      </w:r>
      <w:r>
        <w:rPr>
          <w:rFonts w:hint="eastAsia"/>
        </w:rPr>
        <w:t>r</w:t>
      </w:r>
      <w:r>
        <w:t>oup</w:t>
      </w:r>
      <w:proofErr w:type="spellEnd"/>
      <w:r>
        <w:rPr>
          <w:rFonts w:hint="eastAsia"/>
        </w:rPr>
        <w:t>类可以将多个物件组成整体进行调整，访问其内部物件的</w:t>
      </w:r>
      <w:proofErr w:type="gramStart"/>
      <w:r>
        <w:rPr>
          <w:rFonts w:hint="eastAsia"/>
        </w:rPr>
        <w:t>的</w:t>
      </w:r>
      <w:proofErr w:type="gramEnd"/>
      <w:r>
        <w:rPr>
          <w:rFonts w:hint="eastAsia"/>
        </w:rPr>
        <w:t>方式类似</w:t>
      </w:r>
      <w:r>
        <w:t>List</w:t>
      </w:r>
      <w:r>
        <w:rPr>
          <w:rFonts w:hint="eastAsia"/>
        </w:rPr>
        <w:t>；</w:t>
      </w:r>
    </w:p>
    <w:p w14:paraId="235E255F" w14:textId="56A4A71C" w:rsidR="00BF210E" w:rsidRDefault="00BD16AE">
      <w:pPr>
        <w:pStyle w:val="wxy0"/>
        <w:numPr>
          <w:ilvl w:val="0"/>
          <w:numId w:val="9"/>
        </w:numPr>
        <w:spacing w:line="360" w:lineRule="auto"/>
        <w:ind w:leftChars="579" w:left="1636" w:firstLineChars="0"/>
      </w:pPr>
      <w:proofErr w:type="spellStart"/>
      <w:r>
        <w:t>S</w:t>
      </w:r>
      <w:r w:rsidR="008D10BF">
        <w:rPr>
          <w:rFonts w:hint="eastAsia"/>
        </w:rPr>
        <w:t>et</w:t>
      </w:r>
      <w:r w:rsidR="008D10BF">
        <w:t>_color</w:t>
      </w:r>
      <w:proofErr w:type="spellEnd"/>
      <w:r w:rsidR="008D10BF">
        <w:t xml:space="preserve"> </w:t>
      </w:r>
      <w:r w:rsidR="008D10BF">
        <w:rPr>
          <w:rFonts w:hint="eastAsia"/>
        </w:rPr>
        <w:t>方法可以修改物件的颜色，</w:t>
      </w:r>
      <w:proofErr w:type="spellStart"/>
      <w:r w:rsidR="008D10BF">
        <w:t>set_opacity</w:t>
      </w:r>
      <w:proofErr w:type="spellEnd"/>
      <w:r w:rsidR="008D10BF">
        <w:rPr>
          <w:rFonts w:hint="eastAsia"/>
        </w:rPr>
        <w:t>方法可以修改物件颜色填充的百分比；</w:t>
      </w:r>
    </w:p>
    <w:p w14:paraId="6DCC639C" w14:textId="2AF9D802" w:rsidR="00BF210E" w:rsidRDefault="008D10BF">
      <w:pPr>
        <w:pStyle w:val="wxy0"/>
        <w:numPr>
          <w:ilvl w:val="0"/>
          <w:numId w:val="9"/>
        </w:numPr>
        <w:spacing w:line="360" w:lineRule="auto"/>
        <w:ind w:leftChars="579" w:left="1636" w:firstLineChars="0"/>
      </w:pPr>
      <w:r>
        <w:rPr>
          <w:rFonts w:hint="eastAsia"/>
        </w:rPr>
        <w:t>使用</w:t>
      </w:r>
      <w:proofErr w:type="spellStart"/>
      <w:r>
        <w:rPr>
          <w:rFonts w:hint="eastAsia"/>
        </w:rPr>
        <w:t>Tex</w:t>
      </w:r>
      <w:proofErr w:type="spellEnd"/>
      <w:r>
        <w:rPr>
          <w:rFonts w:hint="eastAsia"/>
        </w:rPr>
        <w:t>类传入</w:t>
      </w:r>
      <w:r>
        <w:rPr>
          <w:rFonts w:hint="eastAsia"/>
        </w:rPr>
        <w:t>Latex</w:t>
      </w:r>
      <w:r>
        <w:rPr>
          <w:rFonts w:hint="eastAsia"/>
        </w:rPr>
        <w:t>公式</w:t>
      </w:r>
      <w:r w:rsidR="00645682">
        <w:rPr>
          <w:rFonts w:hint="eastAsia"/>
        </w:rPr>
        <w:t>所需</w:t>
      </w:r>
      <w:r>
        <w:rPr>
          <w:rFonts w:hint="eastAsia"/>
        </w:rPr>
        <w:t>的参数，</w:t>
      </w:r>
      <w:r w:rsidR="00645682">
        <w:rPr>
          <w:rFonts w:hint="eastAsia"/>
        </w:rPr>
        <w:t>可以</w:t>
      </w:r>
      <w:r>
        <w:rPr>
          <w:rFonts w:hint="eastAsia"/>
        </w:rPr>
        <w:t>进行画面中公式的渲染，公式的编写</w:t>
      </w:r>
      <w:r w:rsidR="00645682">
        <w:rPr>
          <w:rFonts w:hint="eastAsia"/>
        </w:rPr>
        <w:t>方法</w:t>
      </w:r>
      <w:r>
        <w:rPr>
          <w:rFonts w:hint="eastAsia"/>
        </w:rPr>
        <w:t>完全与</w:t>
      </w:r>
      <w:r>
        <w:rPr>
          <w:rFonts w:hint="eastAsia"/>
        </w:rPr>
        <w:t>Late</w:t>
      </w:r>
      <w:r>
        <w:t>x</w:t>
      </w:r>
      <w:r w:rsidR="004720F6">
        <w:rPr>
          <w:rFonts w:hint="eastAsia"/>
        </w:rPr>
        <w:t>中</w:t>
      </w:r>
      <w:r>
        <w:rPr>
          <w:rFonts w:hint="eastAsia"/>
        </w:rPr>
        <w:t>一致；</w:t>
      </w:r>
    </w:p>
    <w:p w14:paraId="5516370E" w14:textId="0FA8DDE5" w:rsidR="00BF210E" w:rsidRDefault="00145D13">
      <w:pPr>
        <w:pStyle w:val="wxy0"/>
        <w:numPr>
          <w:ilvl w:val="0"/>
          <w:numId w:val="9"/>
        </w:numPr>
        <w:spacing w:line="360" w:lineRule="auto"/>
        <w:ind w:leftChars="579" w:left="1636" w:firstLineChars="0"/>
      </w:pPr>
      <w:r>
        <w:rPr>
          <w:rFonts w:hint="eastAsia"/>
        </w:rPr>
        <w:t>因为物件</w:t>
      </w:r>
      <w:r w:rsidR="008D10BF">
        <w:rPr>
          <w:rFonts w:hint="eastAsia"/>
        </w:rPr>
        <w:t>默认生成位置都为原点</w:t>
      </w:r>
      <w:r>
        <w:rPr>
          <w:rFonts w:hint="eastAsia"/>
        </w:rPr>
        <w:t>，我们需要调整</w:t>
      </w:r>
      <w:proofErr w:type="spellStart"/>
      <w:r>
        <w:rPr>
          <w:rFonts w:hint="eastAsia"/>
        </w:rPr>
        <w:t>V</w:t>
      </w:r>
      <w:r>
        <w:t>G</w:t>
      </w:r>
      <w:r>
        <w:rPr>
          <w:rFonts w:hint="eastAsia"/>
        </w:rPr>
        <w:t>roup</w:t>
      </w:r>
      <w:proofErr w:type="spellEnd"/>
      <w:r>
        <w:rPr>
          <w:rFonts w:hint="eastAsia"/>
        </w:rPr>
        <w:t>类中各个物件的位置</w:t>
      </w:r>
      <w:r w:rsidR="008D10BF">
        <w:rPr>
          <w:rFonts w:hint="eastAsia"/>
        </w:rPr>
        <w:t>。移动位置的方式有很多，例如</w:t>
      </w:r>
      <w:proofErr w:type="spellStart"/>
      <w:r w:rsidR="008D10BF">
        <w:rPr>
          <w:rFonts w:hint="eastAsia"/>
        </w:rPr>
        <w:t>move_to</w:t>
      </w:r>
      <w:proofErr w:type="spellEnd"/>
      <w:r w:rsidR="008D10BF">
        <w:rPr>
          <w:rFonts w:hint="eastAsia"/>
        </w:rPr>
        <w:t>方法、</w:t>
      </w:r>
      <w:proofErr w:type="spellStart"/>
      <w:r w:rsidR="008D10BF">
        <w:rPr>
          <w:rFonts w:hint="eastAsia"/>
        </w:rPr>
        <w:t>next_to</w:t>
      </w:r>
      <w:proofErr w:type="spellEnd"/>
      <w:r w:rsidR="008D10BF">
        <w:rPr>
          <w:rFonts w:hint="eastAsia"/>
        </w:rPr>
        <w:t>方法和</w:t>
      </w:r>
      <w:r w:rsidR="008D10BF">
        <w:rPr>
          <w:rFonts w:hint="eastAsia"/>
        </w:rPr>
        <w:t>shift</w:t>
      </w:r>
      <w:r w:rsidR="008D10BF">
        <w:rPr>
          <w:rFonts w:hint="eastAsia"/>
        </w:rPr>
        <w:t>方法等等</w:t>
      </w:r>
      <w:r w:rsidR="00094098">
        <w:rPr>
          <w:rFonts w:hint="eastAsia"/>
        </w:rPr>
        <w:t>；</w:t>
      </w:r>
    </w:p>
    <w:p w14:paraId="504AF6C4" w14:textId="77777777" w:rsidR="00BF210E" w:rsidRDefault="008D10BF">
      <w:pPr>
        <w:pStyle w:val="wxy0"/>
        <w:numPr>
          <w:ilvl w:val="0"/>
          <w:numId w:val="9"/>
        </w:numPr>
        <w:spacing w:line="360" w:lineRule="auto"/>
        <w:ind w:leftChars="579" w:left="1636" w:firstLineChars="0"/>
      </w:pPr>
      <w:r>
        <w:rPr>
          <w:rFonts w:hint="eastAsia"/>
        </w:rPr>
        <w:t>调用</w:t>
      </w:r>
      <w:proofErr w:type="spellStart"/>
      <w:r>
        <w:rPr>
          <w:rFonts w:hint="eastAsia"/>
        </w:rPr>
        <w:t>AnimationGroup</w:t>
      </w:r>
      <w:proofErr w:type="spellEnd"/>
      <w:r>
        <w:rPr>
          <w:rFonts w:hint="eastAsia"/>
        </w:rPr>
        <w:t>方法，此方法可以使得对物件的动画效果同时进行；</w:t>
      </w:r>
    </w:p>
    <w:p w14:paraId="66E99F82" w14:textId="76C07E27" w:rsidR="00BF210E" w:rsidRDefault="008D10BF">
      <w:pPr>
        <w:pStyle w:val="wxy0"/>
        <w:numPr>
          <w:ilvl w:val="0"/>
          <w:numId w:val="9"/>
        </w:numPr>
        <w:spacing w:line="360" w:lineRule="auto"/>
        <w:ind w:leftChars="579" w:left="1636" w:firstLineChars="0"/>
      </w:pPr>
      <w:proofErr w:type="spellStart"/>
      <w:r>
        <w:t>S</w:t>
      </w:r>
      <w:r>
        <w:rPr>
          <w:rFonts w:hint="eastAsia"/>
        </w:rPr>
        <w:t>how</w:t>
      </w:r>
      <w:r>
        <w:t>Creation</w:t>
      </w:r>
      <w:proofErr w:type="spellEnd"/>
      <w:r>
        <w:rPr>
          <w:rFonts w:hint="eastAsia"/>
        </w:rPr>
        <w:t>方法是一种物件在画面中显示的方法，它将展示物件的整个创建过程</w:t>
      </w:r>
      <w:r w:rsidR="00145D13">
        <w:rPr>
          <w:rFonts w:hint="eastAsia"/>
        </w:rPr>
        <w:t>，而非之间添加物件到画面中</w:t>
      </w:r>
      <w:r>
        <w:rPr>
          <w:rFonts w:hint="eastAsia"/>
        </w:rPr>
        <w:t>；</w:t>
      </w:r>
    </w:p>
    <w:p w14:paraId="2B99240E" w14:textId="51B494EE" w:rsidR="00BF210E" w:rsidRDefault="008D10BF">
      <w:pPr>
        <w:pStyle w:val="wxy0"/>
        <w:numPr>
          <w:ilvl w:val="0"/>
          <w:numId w:val="9"/>
        </w:numPr>
        <w:spacing w:line="360" w:lineRule="auto"/>
        <w:ind w:leftChars="579" w:left="1636" w:firstLineChars="0"/>
      </w:pPr>
      <w:r>
        <w:rPr>
          <w:rFonts w:hint="eastAsia"/>
        </w:rPr>
        <w:t>所有的动画效果的方法最终都需要传入</w:t>
      </w:r>
      <w:r>
        <w:rPr>
          <w:rFonts w:hint="eastAsia"/>
        </w:rPr>
        <w:t>play</w:t>
      </w:r>
      <w:r>
        <w:rPr>
          <w:rFonts w:hint="eastAsia"/>
        </w:rPr>
        <w:t>方法中，才</w:t>
      </w:r>
      <w:r w:rsidR="00145D13">
        <w:rPr>
          <w:rFonts w:hint="eastAsia"/>
        </w:rPr>
        <w:t>能</w:t>
      </w:r>
      <w:r>
        <w:rPr>
          <w:rFonts w:hint="eastAsia"/>
        </w:rPr>
        <w:t>最终在画面中生成；</w:t>
      </w:r>
    </w:p>
    <w:p w14:paraId="2D090128" w14:textId="3A7E200B" w:rsidR="00BF210E" w:rsidRDefault="008D10BF">
      <w:pPr>
        <w:pStyle w:val="wxy0"/>
        <w:numPr>
          <w:ilvl w:val="0"/>
          <w:numId w:val="9"/>
        </w:numPr>
        <w:spacing w:line="360" w:lineRule="auto"/>
        <w:ind w:leftChars="579" w:left="1636" w:firstLineChars="0"/>
      </w:pPr>
      <w:proofErr w:type="spellStart"/>
      <w:r>
        <w:t>ReplacementTransform</w:t>
      </w:r>
      <w:proofErr w:type="spellEnd"/>
      <w:r>
        <w:rPr>
          <w:rFonts w:hint="eastAsia"/>
        </w:rPr>
        <w:t>方法可以使画面中一个图形物件转变成另一个图形</w:t>
      </w:r>
      <w:r w:rsidR="00BD16AE">
        <w:rPr>
          <w:rFonts w:hint="eastAsia"/>
        </w:rPr>
        <w:t>物件</w:t>
      </w:r>
      <w:r>
        <w:rPr>
          <w:rFonts w:hint="eastAsia"/>
        </w:rPr>
        <w:t>，并且展示转变过程；</w:t>
      </w:r>
    </w:p>
    <w:p w14:paraId="4D7E2DBA" w14:textId="7FDB52F4" w:rsidR="00BF210E" w:rsidRDefault="00BD16AE">
      <w:pPr>
        <w:pStyle w:val="wxy0"/>
        <w:numPr>
          <w:ilvl w:val="0"/>
          <w:numId w:val="9"/>
        </w:numPr>
        <w:spacing w:line="360" w:lineRule="auto"/>
        <w:ind w:leftChars="579" w:left="1636" w:firstLineChars="0"/>
      </w:pPr>
      <w:r>
        <w:t>A</w:t>
      </w:r>
      <w:r w:rsidR="008D10BF">
        <w:rPr>
          <w:rFonts w:hint="eastAsia"/>
        </w:rPr>
        <w:t>dd</w:t>
      </w:r>
      <w:r w:rsidR="008D10BF">
        <w:rPr>
          <w:rFonts w:hint="eastAsia"/>
        </w:rPr>
        <w:t>方法可以将编写的</w:t>
      </w:r>
      <w:r w:rsidR="008D10BF">
        <w:rPr>
          <w:rFonts w:hint="eastAsia"/>
        </w:rPr>
        <w:t>Latex</w:t>
      </w:r>
      <w:r w:rsidR="008D10BF">
        <w:rPr>
          <w:rFonts w:hint="eastAsia"/>
        </w:rPr>
        <w:t>公式添加到画面中，同样其位置也可以进行调整。</w:t>
      </w:r>
    </w:p>
    <w:p w14:paraId="7CAD1C5F" w14:textId="4A7DEF71" w:rsidR="00BF210E" w:rsidRDefault="008D10BF">
      <w:pPr>
        <w:pStyle w:val="wxy0"/>
        <w:spacing w:line="360" w:lineRule="auto"/>
      </w:pPr>
      <w:r>
        <w:rPr>
          <w:rFonts w:hint="eastAsia"/>
        </w:rPr>
        <w:t>我们在文件主函数中预先编写了</w:t>
      </w:r>
      <w:r>
        <w:rPr>
          <w:rFonts w:hint="eastAsia"/>
        </w:rPr>
        <w:t>system</w:t>
      </w:r>
      <w:r>
        <w:rPr>
          <w:rFonts w:hint="eastAsia"/>
        </w:rPr>
        <w:t>命令，因此完成程序的编写后可以直接使用编辑器运行。</w:t>
      </w:r>
      <w:r>
        <w:rPr>
          <w:rFonts w:hint="eastAsia"/>
        </w:rPr>
        <w:t>system</w:t>
      </w:r>
      <w:r>
        <w:rPr>
          <w:rFonts w:hint="eastAsia"/>
        </w:rPr>
        <w:t>命令中将传入我们的文件名和需要渲染的类名，其中</w:t>
      </w:r>
      <w:r>
        <w:rPr>
          <w:rFonts w:hint="eastAsia"/>
        </w:rPr>
        <w:t>-f</w:t>
      </w:r>
      <w:r>
        <w:t xml:space="preserve"> </w:t>
      </w:r>
      <w:r>
        <w:rPr>
          <w:rFonts w:hint="eastAsia"/>
        </w:rPr>
        <w:t>代表全屏显示</w:t>
      </w:r>
      <w:r w:rsidR="00094098">
        <w:rPr>
          <w:rFonts w:hint="eastAsia"/>
        </w:rPr>
        <w:t>，</w:t>
      </w:r>
      <w:r>
        <w:rPr>
          <w:rFonts w:hint="eastAsia"/>
        </w:rPr>
        <w:t>-w</w:t>
      </w:r>
      <w:r>
        <w:t xml:space="preserve"> </w:t>
      </w:r>
      <w:r>
        <w:rPr>
          <w:rFonts w:hint="eastAsia"/>
        </w:rPr>
        <w:t>代表生成高质量的</w:t>
      </w:r>
      <w:r>
        <w:rPr>
          <w:rFonts w:hint="eastAsia"/>
        </w:rPr>
        <w:t>Mp</w:t>
      </w:r>
      <w:r>
        <w:t xml:space="preserve">4 </w:t>
      </w:r>
      <w:r>
        <w:rPr>
          <w:rFonts w:hint="eastAsia"/>
        </w:rPr>
        <w:t>文件格式。在渲染完成后</w:t>
      </w:r>
      <w:r w:rsidR="00BD16AE">
        <w:rPr>
          <w:rFonts w:hint="eastAsia"/>
        </w:rPr>
        <w:t>（</w:t>
      </w:r>
      <w:r w:rsidR="00BD16AE">
        <w:fldChar w:fldCharType="begin"/>
      </w:r>
      <w:r w:rsidR="00BD16AE">
        <w:instrText xml:space="preserve"> </w:instrText>
      </w:r>
      <w:r w:rsidR="00BD16AE">
        <w:rPr>
          <w:rFonts w:hint="eastAsia"/>
        </w:rPr>
        <w:instrText>REF _Ref104538107 \h</w:instrText>
      </w:r>
      <w:r w:rsidR="00BD16AE">
        <w:instrText xml:space="preserve"> </w:instrText>
      </w:r>
      <w:r w:rsidR="00127180">
        <w:instrText xml:space="preserve"> \* MERGEFORMAT </w:instrText>
      </w:r>
      <w:r w:rsidR="00BD16AE">
        <w:fldChar w:fldCharType="separate"/>
      </w:r>
      <w:r w:rsidR="007B1DFD" w:rsidRPr="007B1DFD">
        <w:rPr>
          <w:rFonts w:hint="eastAsia"/>
        </w:rPr>
        <w:t>图</w:t>
      </w:r>
      <w:r w:rsidR="007B1DFD" w:rsidRPr="007B1DFD">
        <w:t>3</w:t>
      </w:r>
      <w:r w:rsidR="007B1DFD" w:rsidRPr="007B1DFD">
        <w:noBreakHyphen/>
        <w:t>11</w:t>
      </w:r>
      <w:r w:rsidR="00BD16AE">
        <w:fldChar w:fldCharType="end"/>
      </w:r>
      <w:r w:rsidR="00BD16AE">
        <w:rPr>
          <w:rFonts w:hint="eastAsia"/>
        </w:rPr>
        <w:t>）</w:t>
      </w:r>
      <w:r>
        <w:rPr>
          <w:rFonts w:hint="eastAsia"/>
        </w:rPr>
        <w:t>，</w:t>
      </w:r>
      <w:r>
        <w:rPr>
          <w:rFonts w:hint="eastAsia"/>
        </w:rPr>
        <w:lastRenderedPageBreak/>
        <w:t>我们将能在项目文件下的</w:t>
      </w:r>
      <w:r>
        <w:rPr>
          <w:rFonts w:hint="eastAsia"/>
        </w:rPr>
        <w:t>video</w:t>
      </w:r>
      <w:r>
        <w:rPr>
          <w:rFonts w:hint="eastAsia"/>
        </w:rPr>
        <w:t>文件夹中找到</w:t>
      </w:r>
      <w:r w:rsidR="00BD16AE">
        <w:rPr>
          <w:rFonts w:hint="eastAsia"/>
        </w:rPr>
        <w:t>相应的</w:t>
      </w:r>
      <w:r>
        <w:rPr>
          <w:rFonts w:hint="eastAsia"/>
        </w:rPr>
        <w:t>视频文件。</w:t>
      </w:r>
    </w:p>
    <w:p w14:paraId="1826669E" w14:textId="77777777" w:rsidR="00BF210E" w:rsidRDefault="008D10BF" w:rsidP="00222747">
      <w:pPr>
        <w:pStyle w:val="wxy0"/>
        <w:keepNext/>
        <w:spacing w:line="360" w:lineRule="auto"/>
        <w:ind w:firstLineChars="0" w:firstLine="0"/>
        <w:jc w:val="center"/>
      </w:pPr>
      <w:r>
        <w:rPr>
          <w:noProof/>
        </w:rPr>
        <w:drawing>
          <wp:inline distT="0" distB="0" distL="0" distR="0" wp14:anchorId="49B240EC" wp14:editId="567172ED">
            <wp:extent cx="5328285" cy="137287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328285" cy="1372870"/>
                    </a:xfrm>
                    <a:prstGeom prst="rect">
                      <a:avLst/>
                    </a:prstGeom>
                    <a:noFill/>
                    <a:ln>
                      <a:noFill/>
                    </a:ln>
                  </pic:spPr>
                </pic:pic>
              </a:graphicData>
            </a:graphic>
          </wp:inline>
        </w:drawing>
      </w:r>
    </w:p>
    <w:p w14:paraId="143B89DA" w14:textId="0E22987F" w:rsidR="00BF210E" w:rsidRDefault="008D10BF">
      <w:pPr>
        <w:pStyle w:val="a4"/>
        <w:jc w:val="center"/>
        <w:rPr>
          <w:sz w:val="21"/>
          <w:szCs w:val="21"/>
        </w:rPr>
      </w:pPr>
      <w:bookmarkStart w:id="86" w:name="_Ref104538107"/>
      <w:r>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11</w:t>
      </w:r>
      <w:r w:rsidR="008A4E01">
        <w:rPr>
          <w:sz w:val="21"/>
          <w:szCs w:val="21"/>
        </w:rPr>
        <w:fldChar w:fldCharType="end"/>
      </w:r>
      <w:bookmarkEnd w:id="86"/>
      <w:r>
        <w:rPr>
          <w:sz w:val="21"/>
          <w:szCs w:val="21"/>
        </w:rPr>
        <w:t xml:space="preserve"> </w:t>
      </w:r>
      <w:r>
        <w:rPr>
          <w:rFonts w:hint="eastAsia"/>
          <w:sz w:val="21"/>
          <w:szCs w:val="21"/>
        </w:rPr>
        <w:t>视频渲染中</w:t>
      </w:r>
    </w:p>
    <w:p w14:paraId="249E760E" w14:textId="77777777" w:rsidR="00BD16AE" w:rsidRPr="00BD16AE" w:rsidRDefault="00BD16AE" w:rsidP="00BD16AE"/>
    <w:p w14:paraId="4B242A7D" w14:textId="133F535E" w:rsidR="00BF210E" w:rsidRDefault="008D10BF">
      <w:pPr>
        <w:pStyle w:val="wxy0"/>
        <w:keepNext/>
        <w:spacing w:line="360" w:lineRule="auto"/>
        <w:jc w:val="left"/>
      </w:pPr>
      <w:r>
        <w:rPr>
          <w:rFonts w:hint="eastAsia"/>
        </w:rPr>
        <w:t>打开视频保存的文件夹，我们可以发现视频</w:t>
      </w:r>
      <w:r w:rsidR="00BD16AE">
        <w:rPr>
          <w:rFonts w:hint="eastAsia"/>
        </w:rPr>
        <w:t>已经</w:t>
      </w:r>
      <w:r>
        <w:rPr>
          <w:rFonts w:hint="eastAsia"/>
        </w:rPr>
        <w:t>保存成功，如</w:t>
      </w:r>
      <w:r w:rsidR="00BD16AE">
        <w:rPr>
          <w:rFonts w:hint="eastAsia"/>
        </w:rPr>
        <w:t>下</w:t>
      </w:r>
      <w:r>
        <w:rPr>
          <w:rFonts w:hint="eastAsia"/>
        </w:rPr>
        <w:t>图</w:t>
      </w:r>
      <w:r w:rsidR="00BD16AE">
        <w:rPr>
          <w:rFonts w:hint="eastAsia"/>
        </w:rPr>
        <w:t>（</w:t>
      </w:r>
      <w:r w:rsidR="00BD16AE">
        <w:fldChar w:fldCharType="begin"/>
      </w:r>
      <w:r w:rsidR="00BD16AE">
        <w:instrText xml:space="preserve"> </w:instrText>
      </w:r>
      <w:r w:rsidR="00BD16AE">
        <w:rPr>
          <w:rFonts w:hint="eastAsia"/>
        </w:rPr>
        <w:instrText>REF _Ref104538134 \h</w:instrText>
      </w:r>
      <w:r w:rsidR="00BD16AE">
        <w:instrText xml:space="preserve"> </w:instrText>
      </w:r>
      <w:r w:rsidR="00E97E25">
        <w:instrText xml:space="preserve"> \* MERGEFORMAT </w:instrText>
      </w:r>
      <w:r w:rsidR="00BD16AE">
        <w:fldChar w:fldCharType="separate"/>
      </w:r>
      <w:r w:rsidR="007B1DFD" w:rsidRPr="007B1DFD">
        <w:rPr>
          <w:rFonts w:hint="eastAsia"/>
        </w:rPr>
        <w:t>图</w:t>
      </w:r>
      <w:r w:rsidR="007B1DFD" w:rsidRPr="007B1DFD">
        <w:t>3</w:t>
      </w:r>
      <w:r w:rsidR="007B1DFD" w:rsidRPr="007B1DFD">
        <w:noBreakHyphen/>
        <w:t>12</w:t>
      </w:r>
      <w:r w:rsidR="00BD16AE">
        <w:fldChar w:fldCharType="end"/>
      </w:r>
      <w:r w:rsidR="00BD16AE">
        <w:rPr>
          <w:rFonts w:hint="eastAsia"/>
        </w:rPr>
        <w:t>）</w:t>
      </w:r>
      <w:r>
        <w:rPr>
          <w:rFonts w:hint="eastAsia"/>
        </w:rPr>
        <w:t>所示：</w:t>
      </w:r>
    </w:p>
    <w:p w14:paraId="457EE363" w14:textId="77777777" w:rsidR="00BF210E" w:rsidRDefault="008D10BF" w:rsidP="00222747">
      <w:pPr>
        <w:pStyle w:val="wxy0"/>
        <w:keepNext/>
        <w:spacing w:line="360" w:lineRule="auto"/>
        <w:ind w:firstLineChars="0" w:firstLine="0"/>
        <w:jc w:val="center"/>
      </w:pPr>
      <w:r>
        <w:rPr>
          <w:noProof/>
        </w:rPr>
        <w:drawing>
          <wp:inline distT="0" distB="0" distL="0" distR="0" wp14:anchorId="5952DC17" wp14:editId="5AD25112">
            <wp:extent cx="5328285" cy="355219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328285" cy="3552190"/>
                    </a:xfrm>
                    <a:prstGeom prst="rect">
                      <a:avLst/>
                    </a:prstGeom>
                    <a:noFill/>
                    <a:ln>
                      <a:noFill/>
                    </a:ln>
                  </pic:spPr>
                </pic:pic>
              </a:graphicData>
            </a:graphic>
          </wp:inline>
        </w:drawing>
      </w:r>
    </w:p>
    <w:p w14:paraId="2FE62EF9" w14:textId="52043271" w:rsidR="00BF210E" w:rsidRPr="008E0282" w:rsidRDefault="008D10BF">
      <w:pPr>
        <w:pStyle w:val="a4"/>
        <w:jc w:val="center"/>
        <w:rPr>
          <w:sz w:val="21"/>
          <w:szCs w:val="21"/>
        </w:rPr>
      </w:pPr>
      <w:bookmarkStart w:id="87" w:name="_Ref104538134"/>
      <w:r w:rsidRPr="008E0282">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12</w:t>
      </w:r>
      <w:r w:rsidR="008A4E01">
        <w:rPr>
          <w:sz w:val="21"/>
          <w:szCs w:val="21"/>
        </w:rPr>
        <w:fldChar w:fldCharType="end"/>
      </w:r>
      <w:bookmarkEnd w:id="87"/>
      <w:r w:rsidRPr="008E0282">
        <w:rPr>
          <w:sz w:val="21"/>
          <w:szCs w:val="21"/>
        </w:rPr>
        <w:t xml:space="preserve"> </w:t>
      </w:r>
      <w:r w:rsidRPr="008E0282">
        <w:rPr>
          <w:rFonts w:hint="eastAsia"/>
          <w:sz w:val="21"/>
          <w:szCs w:val="21"/>
        </w:rPr>
        <w:t>视频保存成功</w:t>
      </w:r>
    </w:p>
    <w:p w14:paraId="2CA4D06A" w14:textId="4CEE3E5B" w:rsidR="00BF210E" w:rsidRDefault="008D10BF">
      <w:pPr>
        <w:pStyle w:val="wxy0"/>
        <w:keepNext/>
        <w:spacing w:line="360" w:lineRule="auto"/>
      </w:pPr>
      <w:r>
        <w:rPr>
          <w:rFonts w:hint="eastAsia"/>
        </w:rPr>
        <w:lastRenderedPageBreak/>
        <w:t>视频中展示了部分重叠的正方形、三角形和圆形，设置了正方形颜色为蓝色，三角形颜色填充度为</w:t>
      </w:r>
      <w:r>
        <w:rPr>
          <w:rFonts w:hint="eastAsia"/>
        </w:rPr>
        <w:t>5</w:t>
      </w:r>
      <w:r>
        <w:t>0</w:t>
      </w:r>
      <w:r>
        <w:rPr>
          <w:rFonts w:hint="eastAsia"/>
        </w:rPr>
        <w:t>%</w:t>
      </w:r>
      <w:r>
        <w:rPr>
          <w:rFonts w:hint="eastAsia"/>
        </w:rPr>
        <w:t>，图为三者正在创建过程的动画。随后圆形将变换成为正方形，变换完成后将</w:t>
      </w:r>
      <w:r>
        <w:rPr>
          <w:rFonts w:hint="eastAsia"/>
        </w:rPr>
        <w:t>Latex</w:t>
      </w:r>
      <w:r>
        <w:rPr>
          <w:rFonts w:hint="eastAsia"/>
        </w:rPr>
        <w:t>公式添加到画面之中</w:t>
      </w:r>
      <w:r w:rsidR="00BD16AE">
        <w:rPr>
          <w:rFonts w:hint="eastAsia"/>
        </w:rPr>
        <w:t>，效果截图如下（</w:t>
      </w:r>
      <w:r w:rsidR="00BD16AE">
        <w:fldChar w:fldCharType="begin"/>
      </w:r>
      <w:r w:rsidR="00BD16AE">
        <w:instrText xml:space="preserve"> </w:instrText>
      </w:r>
      <w:r w:rsidR="00BD16AE">
        <w:rPr>
          <w:rFonts w:hint="eastAsia"/>
        </w:rPr>
        <w:instrText>REF _Ref104538229 \h</w:instrText>
      </w:r>
      <w:r w:rsidR="00BD16AE">
        <w:instrText xml:space="preserve"> </w:instrText>
      </w:r>
      <w:r w:rsidR="00E97E25">
        <w:instrText xml:space="preserve"> \* MERGEFORMAT </w:instrText>
      </w:r>
      <w:r w:rsidR="00BD16AE">
        <w:fldChar w:fldCharType="separate"/>
      </w:r>
      <w:r w:rsidR="007B1DFD" w:rsidRPr="007B1DFD">
        <w:rPr>
          <w:rFonts w:hint="eastAsia"/>
        </w:rPr>
        <w:t>图</w:t>
      </w:r>
      <w:r w:rsidR="007B1DFD" w:rsidRPr="007B1DFD">
        <w:t>3</w:t>
      </w:r>
      <w:r w:rsidR="007B1DFD" w:rsidRPr="007B1DFD">
        <w:noBreakHyphen/>
        <w:t>13</w:t>
      </w:r>
      <w:r w:rsidR="00BD16AE">
        <w:fldChar w:fldCharType="end"/>
      </w:r>
      <w:r w:rsidR="00BD16AE">
        <w:rPr>
          <w:rFonts w:hint="eastAsia"/>
        </w:rPr>
        <w:t>）（</w:t>
      </w:r>
      <w:r w:rsidR="00BD16AE">
        <w:fldChar w:fldCharType="begin"/>
      </w:r>
      <w:r w:rsidR="00BD16AE">
        <w:instrText xml:space="preserve"> </w:instrText>
      </w:r>
      <w:r w:rsidR="00BD16AE">
        <w:rPr>
          <w:rFonts w:hint="eastAsia"/>
        </w:rPr>
        <w:instrText>REF _Ref104538234 \h</w:instrText>
      </w:r>
      <w:r w:rsidR="00BD16AE">
        <w:instrText xml:space="preserve"> </w:instrText>
      </w:r>
      <w:r w:rsidR="00E97E25">
        <w:instrText xml:space="preserve"> \* MERGEFORMAT </w:instrText>
      </w:r>
      <w:r w:rsidR="00BD16AE">
        <w:fldChar w:fldCharType="separate"/>
      </w:r>
      <w:r w:rsidR="007B1DFD" w:rsidRPr="007B1DFD">
        <w:rPr>
          <w:rFonts w:hint="eastAsia"/>
        </w:rPr>
        <w:t>图</w:t>
      </w:r>
      <w:r w:rsidR="007B1DFD" w:rsidRPr="007B1DFD">
        <w:t>3</w:t>
      </w:r>
      <w:r w:rsidR="007B1DFD" w:rsidRPr="007B1DFD">
        <w:noBreakHyphen/>
        <w:t>14</w:t>
      </w:r>
      <w:r w:rsidR="00BD16AE">
        <w:fldChar w:fldCharType="end"/>
      </w:r>
      <w:r w:rsidR="00BD16AE">
        <w:rPr>
          <w:rFonts w:hint="eastAsia"/>
        </w:rPr>
        <w:t>）（</w:t>
      </w:r>
      <w:r w:rsidR="00BD16AE">
        <w:fldChar w:fldCharType="begin"/>
      </w:r>
      <w:r w:rsidR="00BD16AE">
        <w:instrText xml:space="preserve"> </w:instrText>
      </w:r>
      <w:r w:rsidR="00BD16AE">
        <w:rPr>
          <w:rFonts w:hint="eastAsia"/>
        </w:rPr>
        <w:instrText>REF _Ref104538272 \h</w:instrText>
      </w:r>
      <w:r w:rsidR="00BD16AE">
        <w:instrText xml:space="preserve"> </w:instrText>
      </w:r>
      <w:r w:rsidR="00E97E25">
        <w:instrText xml:space="preserve"> \* MERGEFORMAT </w:instrText>
      </w:r>
      <w:r w:rsidR="00BD16AE">
        <w:fldChar w:fldCharType="separate"/>
      </w:r>
      <w:r w:rsidR="007B1DFD" w:rsidRPr="007B1DFD">
        <w:rPr>
          <w:rFonts w:hint="eastAsia"/>
        </w:rPr>
        <w:t>图</w:t>
      </w:r>
      <w:r w:rsidR="007B1DFD" w:rsidRPr="007B1DFD">
        <w:t>3</w:t>
      </w:r>
      <w:r w:rsidR="007B1DFD" w:rsidRPr="007B1DFD">
        <w:noBreakHyphen/>
        <w:t>15</w:t>
      </w:r>
      <w:r w:rsidR="00BD16AE">
        <w:fldChar w:fldCharType="end"/>
      </w:r>
      <w:r w:rsidR="00BD16AE">
        <w:rPr>
          <w:rFonts w:hint="eastAsia"/>
        </w:rPr>
        <w:t>）</w:t>
      </w:r>
      <w:r>
        <w:rPr>
          <w:rFonts w:hint="eastAsia"/>
        </w:rPr>
        <w:t>。</w:t>
      </w:r>
    </w:p>
    <w:p w14:paraId="49DC30B3" w14:textId="77777777" w:rsidR="00BF210E" w:rsidRDefault="008D10BF" w:rsidP="00BD16AE">
      <w:pPr>
        <w:pStyle w:val="wxy0"/>
        <w:keepNext/>
        <w:spacing w:line="360" w:lineRule="auto"/>
        <w:ind w:firstLineChars="0" w:firstLine="0"/>
        <w:jc w:val="center"/>
      </w:pPr>
      <w:r>
        <w:rPr>
          <w:noProof/>
        </w:rPr>
        <w:drawing>
          <wp:inline distT="0" distB="0" distL="0" distR="0" wp14:anchorId="517CFCE6" wp14:editId="42FEE9D5">
            <wp:extent cx="5328285" cy="296989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28285" cy="2969895"/>
                    </a:xfrm>
                    <a:prstGeom prst="rect">
                      <a:avLst/>
                    </a:prstGeom>
                    <a:noFill/>
                    <a:ln>
                      <a:noFill/>
                    </a:ln>
                  </pic:spPr>
                </pic:pic>
              </a:graphicData>
            </a:graphic>
          </wp:inline>
        </w:drawing>
      </w:r>
    </w:p>
    <w:p w14:paraId="1F4513BA" w14:textId="01F26E75" w:rsidR="00BF210E" w:rsidRDefault="008D10BF">
      <w:pPr>
        <w:pStyle w:val="a4"/>
        <w:jc w:val="center"/>
        <w:rPr>
          <w:sz w:val="21"/>
          <w:szCs w:val="21"/>
        </w:rPr>
      </w:pPr>
      <w:bookmarkStart w:id="88" w:name="_Ref104538229"/>
      <w:r>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13</w:t>
      </w:r>
      <w:r w:rsidR="008A4E01">
        <w:rPr>
          <w:sz w:val="21"/>
          <w:szCs w:val="21"/>
        </w:rPr>
        <w:fldChar w:fldCharType="end"/>
      </w:r>
      <w:bookmarkEnd w:id="88"/>
      <w:r>
        <w:rPr>
          <w:sz w:val="21"/>
          <w:szCs w:val="21"/>
        </w:rPr>
        <w:t xml:space="preserve"> </w:t>
      </w:r>
      <w:r>
        <w:rPr>
          <w:rFonts w:hint="eastAsia"/>
          <w:sz w:val="21"/>
          <w:szCs w:val="21"/>
        </w:rPr>
        <w:t>三个物件绘制过程中</w:t>
      </w:r>
    </w:p>
    <w:p w14:paraId="38129219" w14:textId="77777777" w:rsidR="00BF210E" w:rsidRDefault="00BF210E"/>
    <w:p w14:paraId="3B7BA685" w14:textId="77777777" w:rsidR="00BF210E" w:rsidRDefault="008D10BF" w:rsidP="00BD16AE">
      <w:pPr>
        <w:pStyle w:val="wxy0"/>
        <w:keepNext/>
        <w:spacing w:line="360" w:lineRule="auto"/>
        <w:ind w:firstLineChars="0" w:firstLine="0"/>
        <w:jc w:val="center"/>
      </w:pPr>
      <w:r>
        <w:rPr>
          <w:noProof/>
        </w:rPr>
        <w:drawing>
          <wp:inline distT="0" distB="0" distL="0" distR="0" wp14:anchorId="485D67E5" wp14:editId="42679C06">
            <wp:extent cx="5328285" cy="311404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328285" cy="3114040"/>
                    </a:xfrm>
                    <a:prstGeom prst="rect">
                      <a:avLst/>
                    </a:prstGeom>
                    <a:noFill/>
                    <a:ln>
                      <a:noFill/>
                    </a:ln>
                  </pic:spPr>
                </pic:pic>
              </a:graphicData>
            </a:graphic>
          </wp:inline>
        </w:drawing>
      </w:r>
    </w:p>
    <w:p w14:paraId="11B00334" w14:textId="413C2300" w:rsidR="00BF210E" w:rsidRDefault="008D10BF">
      <w:pPr>
        <w:pStyle w:val="a4"/>
        <w:jc w:val="center"/>
        <w:rPr>
          <w:sz w:val="21"/>
          <w:szCs w:val="21"/>
        </w:rPr>
      </w:pPr>
      <w:bookmarkStart w:id="89" w:name="_Ref104538234"/>
      <w:r>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14</w:t>
      </w:r>
      <w:r w:rsidR="008A4E01">
        <w:rPr>
          <w:sz w:val="21"/>
          <w:szCs w:val="21"/>
        </w:rPr>
        <w:fldChar w:fldCharType="end"/>
      </w:r>
      <w:bookmarkEnd w:id="89"/>
      <w:r>
        <w:rPr>
          <w:sz w:val="21"/>
          <w:szCs w:val="21"/>
        </w:rPr>
        <w:t xml:space="preserve"> </w:t>
      </w:r>
      <w:r>
        <w:rPr>
          <w:rFonts w:hint="eastAsia"/>
          <w:sz w:val="21"/>
          <w:szCs w:val="21"/>
        </w:rPr>
        <w:t>图形变换过程中</w:t>
      </w:r>
    </w:p>
    <w:p w14:paraId="28778EED" w14:textId="77777777" w:rsidR="00BF210E" w:rsidRDefault="00BF210E"/>
    <w:p w14:paraId="0DB2D3F2" w14:textId="77777777" w:rsidR="00BF210E" w:rsidRDefault="008D10BF" w:rsidP="008042A5">
      <w:pPr>
        <w:pStyle w:val="wxy0"/>
        <w:keepNext/>
        <w:spacing w:line="360" w:lineRule="auto"/>
        <w:ind w:firstLineChars="0" w:firstLine="0"/>
        <w:jc w:val="center"/>
      </w:pPr>
      <w:r>
        <w:rPr>
          <w:noProof/>
        </w:rPr>
        <w:lastRenderedPageBreak/>
        <w:drawing>
          <wp:inline distT="0" distB="0" distL="0" distR="0" wp14:anchorId="1BD9783C" wp14:editId="00E6586A">
            <wp:extent cx="5328285" cy="358965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28285" cy="3589655"/>
                    </a:xfrm>
                    <a:prstGeom prst="rect">
                      <a:avLst/>
                    </a:prstGeom>
                    <a:noFill/>
                    <a:ln>
                      <a:noFill/>
                    </a:ln>
                  </pic:spPr>
                </pic:pic>
              </a:graphicData>
            </a:graphic>
          </wp:inline>
        </w:drawing>
      </w:r>
    </w:p>
    <w:p w14:paraId="2079A715" w14:textId="4BAB7F69" w:rsidR="00BF210E" w:rsidRDefault="008D10BF">
      <w:pPr>
        <w:pStyle w:val="a4"/>
        <w:jc w:val="center"/>
        <w:rPr>
          <w:sz w:val="21"/>
          <w:szCs w:val="21"/>
        </w:rPr>
      </w:pPr>
      <w:bookmarkStart w:id="90" w:name="_Ref104538272"/>
      <w:r>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15</w:t>
      </w:r>
      <w:r w:rsidR="008A4E01">
        <w:rPr>
          <w:sz w:val="21"/>
          <w:szCs w:val="21"/>
        </w:rPr>
        <w:fldChar w:fldCharType="end"/>
      </w:r>
      <w:bookmarkEnd w:id="90"/>
      <w:r>
        <w:rPr>
          <w:rFonts w:hint="eastAsia"/>
          <w:sz w:val="21"/>
          <w:szCs w:val="21"/>
        </w:rPr>
        <w:t>添加</w:t>
      </w:r>
      <w:r>
        <w:rPr>
          <w:rFonts w:hint="eastAsia"/>
          <w:sz w:val="21"/>
          <w:szCs w:val="21"/>
        </w:rPr>
        <w:t>Lat</w:t>
      </w:r>
      <w:r>
        <w:rPr>
          <w:sz w:val="21"/>
          <w:szCs w:val="21"/>
        </w:rPr>
        <w:t xml:space="preserve">ex </w:t>
      </w:r>
      <w:r>
        <w:rPr>
          <w:rFonts w:hint="eastAsia"/>
          <w:sz w:val="21"/>
          <w:szCs w:val="21"/>
        </w:rPr>
        <w:t>公式</w:t>
      </w:r>
    </w:p>
    <w:p w14:paraId="760BA4FF" w14:textId="0D729641" w:rsidR="00BF210E" w:rsidRDefault="00534D4D">
      <w:pPr>
        <w:pStyle w:val="2"/>
      </w:pPr>
      <w:bookmarkStart w:id="91" w:name="_Toc104558617"/>
      <w:r>
        <w:rPr>
          <w:rFonts w:hint="eastAsia"/>
        </w:rPr>
        <w:t>证据决策树模型的搭建</w:t>
      </w:r>
      <w:bookmarkEnd w:id="91"/>
    </w:p>
    <w:p w14:paraId="37C5B8B5" w14:textId="77777777" w:rsidR="00BF210E" w:rsidRDefault="008D10BF">
      <w:pPr>
        <w:pStyle w:val="wxy0"/>
      </w:pPr>
      <w:r>
        <w:rPr>
          <w:rFonts w:hint="eastAsia"/>
        </w:rPr>
        <w:t>我们设</w:t>
      </w:r>
      <m:oMath>
        <m:r>
          <w:rPr>
            <w:rFonts w:ascii="Cambria Math" w:hAnsi="Cambria Math" w:hint="eastAsia"/>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hint="eastAsia"/>
          </w:rPr>
          <m:t>}</m:t>
        </m:r>
      </m:oMath>
      <w:r>
        <w:rPr>
          <w:rFonts w:hint="eastAsia"/>
        </w:rPr>
        <w:t>代表数据集的各个属性值，</w:t>
      </w:r>
      <m:oMath>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oMath>
      <w:r>
        <w:rPr>
          <w:rFonts w:hint="eastAsia"/>
        </w:rPr>
        <w:t>表示数据集中的各个实例，</w:t>
      </w:r>
      <m:oMath>
        <m:r>
          <w:rPr>
            <w:rFonts w:ascii="Cambria Math" w:hAnsi="Cambria Math" w:hint="eastAsia"/>
          </w:rPr>
          <m:t>{</m:t>
        </m:r>
        <m:sSub>
          <m:sSubPr>
            <m:ctrlPr>
              <w:rPr>
                <w:rFonts w:ascii="Cambria Math" w:hAnsi="Cambria Math"/>
                <w:i/>
              </w:rPr>
            </m:ctrlPr>
          </m:sSubPr>
          <m:e>
            <m:r>
              <m:rPr>
                <m:sty m:val="p"/>
              </m:rPr>
              <w:rPr>
                <w:rFonts w:ascii="Cambria Math" w:hAnsi="Cambria Math" w:hint="eastAsia"/>
              </w:rPr>
              <w:sym w:font="Symbol" w:char="F051"/>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hint="eastAsia"/>
              </w:rPr>
              <w:sym w:font="Symbol" w:char="F051"/>
            </m:r>
          </m:e>
          <m:sub>
            <m:r>
              <w:rPr>
                <w:rFonts w:ascii="Cambria Math" w:hAnsi="Cambria Math"/>
              </w:rPr>
              <m:t>n</m:t>
            </m:r>
          </m:sub>
        </m:sSub>
        <m:r>
          <w:rPr>
            <w:rFonts w:ascii="Cambria Math" w:hAnsi="Cambria Math" w:hint="eastAsia"/>
          </w:rPr>
          <m:t>}</m:t>
        </m:r>
      </m:oMath>
      <w:r>
        <w:rPr>
          <w:rFonts w:hint="eastAsia"/>
        </w:rPr>
        <w:t>代表各个属性所建立的识别框架。一个数据集的某个实例</w:t>
      </w:r>
      <w:r>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p</m:t>
            </m:r>
          </m:sub>
        </m:sSub>
      </m:oMath>
      <w:r>
        <w:rPr>
          <w:rFonts w:hint="eastAsia"/>
        </w:rPr>
        <w:t>)</w:t>
      </w:r>
      <w:r>
        <w:rPr>
          <w:rFonts w:hint="eastAsia"/>
        </w:rPr>
        <w:t>在某属性</w:t>
      </w:r>
      <w:r>
        <w:rPr>
          <w:rFonts w:hint="eastAsia"/>
        </w:rPr>
        <w:t>(</w:t>
      </w:r>
      <m:oMath>
        <m:sSub>
          <m:sSubPr>
            <m:ctrlPr>
              <w:rPr>
                <w:rFonts w:ascii="Cambria Math" w:hAnsi="Cambria Math"/>
                <w:i/>
              </w:rPr>
            </m:ctrlPr>
          </m:sSubPr>
          <m:e>
            <m:r>
              <m:rPr>
                <m:sty m:val="p"/>
              </m:rPr>
              <w:rPr>
                <w:rFonts w:ascii="Cambria Math" w:hAnsi="Cambria Math" w:hint="eastAsia"/>
              </w:rPr>
              <w:sym w:font="Symbol" w:char="F051"/>
            </m:r>
          </m:e>
          <m:sub>
            <m:r>
              <w:rPr>
                <w:rFonts w:ascii="Cambria Math" w:hAnsi="Cambria Math"/>
              </w:rPr>
              <m:t>j</m:t>
            </m:r>
          </m:sub>
        </m:sSub>
      </m:oMath>
      <w:r>
        <w:rPr>
          <w:rFonts w:hint="eastAsia"/>
        </w:rPr>
        <w:t>)</w:t>
      </w:r>
      <w:r>
        <w:rPr>
          <w:rFonts w:hint="eastAsia"/>
        </w:rPr>
        <w:t>上的质量函数定义为</w:t>
      </w:r>
      <m:oMath>
        <m:sSub>
          <m:sSubPr>
            <m:ctrlPr>
              <w:rPr>
                <w:rFonts w:ascii="Cambria Math" w:hAnsi="Cambria Math"/>
                <w:i/>
              </w:rPr>
            </m:ctrlPr>
          </m:sSubPr>
          <m:e>
            <m:r>
              <m:rPr>
                <m:sty m:val="p"/>
              </m:rPr>
              <w:rPr>
                <w:rFonts w:ascii="Cambria Math" w:hAnsi="Cambria Math"/>
              </w:rPr>
              <m:t>m{</m:t>
            </m:r>
            <m:sSub>
              <m:sSubPr>
                <m:ctrlPr>
                  <w:rPr>
                    <w:rFonts w:ascii="Cambria Math" w:hAnsi="Cambria Math"/>
                    <w:i/>
                  </w:rPr>
                </m:ctrlPr>
              </m:sSubPr>
              <m:e>
                <m:r>
                  <w:rPr>
                    <w:rFonts w:ascii="Cambria Math" w:hAnsi="Cambria Math"/>
                  </w:rPr>
                  <m:t>e</m:t>
                </m:r>
              </m:e>
              <m:sub>
                <m:r>
                  <w:rPr>
                    <w:rFonts w:ascii="Cambria Math" w:hAnsi="Cambria Math"/>
                  </w:rPr>
                  <m:t>p</m:t>
                </m:r>
              </m:sub>
            </m:sSub>
            <m:r>
              <m:rPr>
                <m:sty m:val="p"/>
              </m:rPr>
              <w:rPr>
                <w:rFonts w:ascii="Cambria Math" w:hAnsi="Cambria Math"/>
              </w:rPr>
              <m:t>}(</m:t>
            </m:r>
            <m:r>
              <m:rPr>
                <m:sty m:val="p"/>
              </m:rPr>
              <w:rPr>
                <w:rFonts w:ascii="Cambria Math" w:hAnsi="Cambria Math" w:hint="eastAsia"/>
              </w:rPr>
              <w:sym w:font="Symbol" w:char="F051"/>
            </m:r>
          </m:e>
          <m:sub>
            <m:r>
              <w:rPr>
                <w:rFonts w:ascii="Cambria Math" w:hAnsi="Cambria Math"/>
              </w:rPr>
              <m:t>j</m:t>
            </m:r>
          </m:sub>
        </m:sSub>
        <m:r>
          <w:rPr>
            <w:rFonts w:ascii="Cambria Math" w:hAnsi="Cambria Math"/>
          </w:rPr>
          <m:t>)</m:t>
        </m:r>
      </m:oMath>
      <w:r>
        <w:rPr>
          <w:rFonts w:hint="eastAsia"/>
        </w:rPr>
        <w:t>。</w:t>
      </w:r>
      <m:oMath>
        <m:sSub>
          <m:sSubPr>
            <m:ctrlPr>
              <w:rPr>
                <w:rFonts w:ascii="Cambria Math" w:hAnsi="Cambria Math"/>
                <w:i/>
              </w:rPr>
            </m:ctrlPr>
          </m:sSubPr>
          <m:e>
            <m:r>
              <m:rPr>
                <m:sty m:val="p"/>
              </m:rPr>
              <w:rPr>
                <w:rFonts w:ascii="Cambria Math" w:hAnsi="Cambria Math" w:hint="eastAsia"/>
              </w:rPr>
              <w:sym w:font="Symbol" w:char="F051"/>
            </m:r>
          </m:e>
          <m:sub>
            <m:r>
              <w:rPr>
                <w:rFonts w:ascii="Cambria Math" w:hAnsi="Cambria Math"/>
              </w:rPr>
              <m:t>d</m:t>
            </m:r>
          </m:sub>
        </m:sSub>
        <m:r>
          <w:rPr>
            <w:rFonts w:ascii="Cambria Math" w:hAnsi="Cambria Math"/>
          </w:rPr>
          <m:t>={</m:t>
        </m:r>
        <m:sSub>
          <m:sSubPr>
            <m:ctrlPr>
              <w:rPr>
                <w:rFonts w:ascii="Cambria Math" w:hAnsi="Cambria Math"/>
                <w:i/>
              </w:rPr>
            </m:ctrlPr>
          </m:sSubPr>
          <m:e>
            <m:r>
              <m:rPr>
                <m:sty m:val="p"/>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C</m:t>
            </m:r>
          </m:e>
          <m:sub>
            <m:r>
              <w:rPr>
                <w:rFonts w:ascii="Cambria Math" w:hAnsi="Cambria Math"/>
              </w:rPr>
              <m:t>3</m:t>
            </m:r>
          </m:sub>
        </m:sSub>
        <m:r>
          <w:rPr>
            <w:rFonts w:ascii="Cambria Math" w:hAnsi="Cambria Math"/>
          </w:rPr>
          <m:t>}</m:t>
        </m:r>
      </m:oMath>
      <w:r>
        <w:rPr>
          <w:rFonts w:hint="eastAsia"/>
        </w:rPr>
        <w:t>为数据所属标签的识别框架，</w:t>
      </w:r>
      <w:proofErr w:type="gramStart"/>
      <w:r>
        <w:rPr>
          <w:rFonts w:hint="eastAsia"/>
        </w:rPr>
        <w:t>即最终</w:t>
      </w:r>
      <w:proofErr w:type="gramEnd"/>
      <w:r>
        <w:rPr>
          <w:rFonts w:hint="eastAsia"/>
        </w:rPr>
        <w:t>分类的可能结果。</w:t>
      </w:r>
    </w:p>
    <w:p w14:paraId="374BCB26" w14:textId="77777777" w:rsidR="00BF210E" w:rsidRDefault="008D10BF">
      <w:pPr>
        <w:pStyle w:val="3"/>
      </w:pPr>
      <w:bookmarkStart w:id="92" w:name="_Toc104558618"/>
      <w:r>
        <w:rPr>
          <w:rFonts w:hint="eastAsia"/>
        </w:rPr>
        <w:t>质量函数的实现</w:t>
      </w:r>
      <w:bookmarkEnd w:id="92"/>
    </w:p>
    <w:p w14:paraId="71BD5103" w14:textId="77777777" w:rsidR="00BF210E" w:rsidRDefault="008D10BF">
      <w:pPr>
        <w:pStyle w:val="wxy0"/>
      </w:pPr>
      <w:r>
        <w:rPr>
          <w:rFonts w:hint="eastAsia"/>
        </w:rPr>
        <w:t>本文的质量函数类是在</w:t>
      </w:r>
      <w:r>
        <w:rPr>
          <w:rFonts w:hint="eastAsia"/>
        </w:rPr>
        <w:t>Python</w:t>
      </w:r>
      <w:r>
        <w:rPr>
          <w:rFonts w:hint="eastAsia"/>
        </w:rPr>
        <w:t>字典类之上实现的，支持归一化和非归一化的质量函数。我们假定基本的识别框架是离散不相交的，可以使用标准的字典方式添加、更改、删除假设的及相关的质量函数的值。每个假设都是可以是一个任意序列，该序列会自动转换为</w:t>
      </w:r>
      <w:proofErr w:type="spellStart"/>
      <w:r>
        <w:rPr>
          <w:rFonts w:hint="eastAsia"/>
        </w:rPr>
        <w:t>frozenset</w:t>
      </w:r>
      <w:proofErr w:type="spellEnd"/>
      <w:r>
        <w:rPr>
          <w:rFonts w:hint="eastAsia"/>
        </w:rPr>
        <w:t>类型，表明它的元素必须是可散列的。在创建质量函数时候，可以选择质量函数、信任函数、似然度函数和</w:t>
      </w:r>
      <w:proofErr w:type="gramStart"/>
      <w:r>
        <w:rPr>
          <w:rFonts w:hint="eastAsia"/>
        </w:rPr>
        <w:t>众信度</w:t>
      </w:r>
      <w:proofErr w:type="gramEnd"/>
      <w:r>
        <w:rPr>
          <w:rFonts w:hint="eastAsia"/>
        </w:rPr>
        <w:t>函数其中任意一种，因为四者之间可以相互转换，且具有唯一性。在本文后续中，默认选用质量函数这一构造方式。</w:t>
      </w:r>
    </w:p>
    <w:p w14:paraId="06D9C2A0" w14:textId="77777777" w:rsidR="00BF210E" w:rsidRDefault="008D10BF">
      <w:pPr>
        <w:pStyle w:val="3"/>
      </w:pPr>
      <w:bookmarkStart w:id="93" w:name="_Ref104538888"/>
      <w:bookmarkStart w:id="94" w:name="_Toc104558619"/>
      <w:r>
        <w:rPr>
          <w:rFonts w:hint="eastAsia"/>
        </w:rPr>
        <w:t>数据集定义方式</w:t>
      </w:r>
      <w:bookmarkEnd w:id="93"/>
      <w:bookmarkEnd w:id="94"/>
    </w:p>
    <w:p w14:paraId="6B0C2234" w14:textId="3C006C3C" w:rsidR="00BF210E" w:rsidRDefault="008D10BF">
      <w:pPr>
        <w:pStyle w:val="wxy0"/>
      </w:pPr>
      <w:r>
        <w:rPr>
          <w:rFonts w:hint="eastAsia"/>
        </w:rPr>
        <w:t>我们选取</w:t>
      </w:r>
      <w:r>
        <w:rPr>
          <w:rFonts w:hint="eastAsia"/>
        </w:rPr>
        <w:t>EDTs</w:t>
      </w:r>
      <w:r>
        <w:rPr>
          <w:rFonts w:hint="eastAsia"/>
        </w:rPr>
        <w:t>提供的数据集作为本文</w:t>
      </w:r>
      <w:r w:rsidR="002471CA">
        <w:rPr>
          <w:rFonts w:hint="eastAsia"/>
        </w:rPr>
        <w:t>构造证据决策树的</w:t>
      </w:r>
      <w:r>
        <w:rPr>
          <w:rFonts w:hint="eastAsia"/>
        </w:rPr>
        <w:t>数据来源。其具有三个特征属性，一个标签属性。分别以这四个属性建立识别框架，生成相应的质</w:t>
      </w:r>
      <w:r>
        <w:rPr>
          <w:rFonts w:hint="eastAsia"/>
        </w:rPr>
        <w:lastRenderedPageBreak/>
        <w:t>量函数，以双重列表嵌套质量函数的方式存储。本文模型是基于此数据</w:t>
      </w:r>
      <w:proofErr w:type="gramStart"/>
      <w:r>
        <w:rPr>
          <w:rFonts w:hint="eastAsia"/>
        </w:rPr>
        <w:t>集实现</w:t>
      </w:r>
      <w:proofErr w:type="gramEnd"/>
      <w:r>
        <w:rPr>
          <w:rFonts w:hint="eastAsia"/>
        </w:rPr>
        <w:t>一个三分类分类器。</w:t>
      </w:r>
    </w:p>
    <w:p w14:paraId="4B8919EE" w14:textId="2D6BA448" w:rsidR="00BF210E" w:rsidRDefault="008D10BF">
      <w:pPr>
        <w:pStyle w:val="wxy0"/>
      </w:pPr>
      <w:r>
        <w:rPr>
          <w:rFonts w:hint="eastAsia"/>
        </w:rPr>
        <w:t>在建立各个属性的质量函数时，我们选择属性的离散不相交元素为基元素，以此构造识别框架，则该识别框架的幂集所有元素为质量函数的全部可能</w:t>
      </w:r>
      <w:r w:rsidR="002471CA">
        <w:rPr>
          <w:rFonts w:hint="eastAsia"/>
        </w:rPr>
        <w:t>取值的</w:t>
      </w:r>
      <w:r>
        <w:rPr>
          <w:rFonts w:hint="eastAsia"/>
        </w:rPr>
        <w:t>集合。我们将以属性</w:t>
      </w:r>
      <w:r>
        <w:rPr>
          <w:rFonts w:hint="eastAsia"/>
        </w:rPr>
        <w:t>ability</w:t>
      </w:r>
      <w:r>
        <w:rPr>
          <w:rFonts w:hint="eastAsia"/>
        </w:rPr>
        <w:t>作为例子进行说明。我们选取</w:t>
      </w:r>
      <w:r>
        <w:rPr>
          <w:rFonts w:hint="eastAsia"/>
        </w:rPr>
        <w:t>{</w:t>
      </w:r>
      <w:proofErr w:type="spellStart"/>
      <w:r>
        <w:rPr>
          <w:rFonts w:hint="eastAsia"/>
        </w:rPr>
        <w:t>good,ordinary,bad</w:t>
      </w:r>
      <w:proofErr w:type="spellEnd"/>
      <w:r>
        <w:rPr>
          <w:rFonts w:hint="eastAsia"/>
        </w:rPr>
        <w:t>}</w:t>
      </w:r>
      <w:r>
        <w:rPr>
          <w:rFonts w:hint="eastAsia"/>
        </w:rPr>
        <w:t>三个离散且不相交的元素作为</w:t>
      </w:r>
      <w:r>
        <w:rPr>
          <w:rFonts w:hint="eastAsia"/>
        </w:rPr>
        <w:t>ability</w:t>
      </w:r>
      <w:r>
        <w:rPr>
          <w:rFonts w:hint="eastAsia"/>
        </w:rPr>
        <w:t>的识别框架的基元素，为了便于说明，我们以</w:t>
      </w:r>
      <w:r>
        <w:rPr>
          <w:rFonts w:hint="eastAsia"/>
        </w:rPr>
        <w:t>G</w:t>
      </w:r>
      <w:r>
        <w:rPr>
          <w:rFonts w:hint="eastAsia"/>
        </w:rPr>
        <w:t>、</w:t>
      </w:r>
      <w:r>
        <w:rPr>
          <w:rFonts w:hint="eastAsia"/>
        </w:rPr>
        <w:t>Y</w:t>
      </w:r>
      <w:r>
        <w:rPr>
          <w:rFonts w:hint="eastAsia"/>
        </w:rPr>
        <w:t>、</w:t>
      </w:r>
      <w:r>
        <w:rPr>
          <w:rFonts w:hint="eastAsia"/>
        </w:rPr>
        <w:t>B</w:t>
      </w:r>
      <w:r>
        <w:rPr>
          <w:rFonts w:hint="eastAsia"/>
        </w:rPr>
        <w:t>分别代替</w:t>
      </w:r>
      <w:r>
        <w:rPr>
          <w:rFonts w:hint="eastAsia"/>
        </w:rPr>
        <w:t>good</w:t>
      </w:r>
      <w:r>
        <w:rPr>
          <w:rFonts w:hint="eastAsia"/>
        </w:rPr>
        <w:t>、</w:t>
      </w:r>
      <w:r>
        <w:rPr>
          <w:rFonts w:hint="eastAsia"/>
        </w:rPr>
        <w:t>ordinary</w:t>
      </w:r>
      <w:r>
        <w:rPr>
          <w:rFonts w:hint="eastAsia"/>
        </w:rPr>
        <w:t>和</w:t>
      </w:r>
      <w:r>
        <w:rPr>
          <w:rFonts w:hint="eastAsia"/>
        </w:rPr>
        <w:t>bad</w:t>
      </w:r>
      <w:r>
        <w:rPr>
          <w:rFonts w:hint="eastAsia"/>
        </w:rPr>
        <w:t>，简记为</w:t>
      </w:r>
      <w:r>
        <w:rPr>
          <w:rFonts w:hint="eastAsia"/>
        </w:rPr>
        <w:t>{G,Y,B}</w:t>
      </w:r>
      <w:r>
        <w:rPr>
          <w:rFonts w:hint="eastAsia"/>
        </w:rPr>
        <w:t>，则</w:t>
      </w:r>
      <m:oMath>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ability</m:t>
            </m:r>
          </m:e>
        </m:d>
      </m:oMath>
      <w:r>
        <w:rPr>
          <w:rFonts w:hint="eastAsia"/>
        </w:rPr>
        <w:t>，识别框架</w:t>
      </w:r>
      <m:oMath>
        <m:sSub>
          <m:sSubPr>
            <m:ctrlPr>
              <w:rPr>
                <w:rFonts w:ascii="Cambria Math" w:hAnsi="Cambria Math"/>
                <w:i/>
              </w:rPr>
            </m:ctrlPr>
          </m:sSubPr>
          <m:e>
            <m:r>
              <m:rPr>
                <m:sty m:val="p"/>
              </m:rPr>
              <w:rPr>
                <w:rFonts w:ascii="Cambria Math" w:hAnsi="Cambria Math" w:hint="eastAsia"/>
              </w:rPr>
              <w:sym w:font="Symbol" w:char="F051"/>
            </m:r>
          </m:e>
          <m:sub>
            <m:r>
              <w:rPr>
                <w:rFonts w:ascii="Cambria Math" w:hAnsi="Cambria Math"/>
              </w:rPr>
              <m:t>1</m:t>
            </m:r>
          </m:sub>
        </m:sSub>
        <m:r>
          <w:rPr>
            <w:rFonts w:ascii="Cambria Math" w:hAnsi="Cambria Math"/>
          </w:rPr>
          <m:t>={G,Y,B}</m:t>
        </m:r>
      </m:oMath>
      <w:r>
        <w:rPr>
          <w:rFonts w:hint="eastAsia"/>
        </w:rPr>
        <w:t>。</w:t>
      </w:r>
    </w:p>
    <w:p w14:paraId="65B48ECF" w14:textId="11E6AA4C" w:rsidR="00BF210E" w:rsidRDefault="008D10BF">
      <w:pPr>
        <w:pStyle w:val="wxy0"/>
      </w:pPr>
      <w:r>
        <w:rPr>
          <w:rFonts w:hint="eastAsia"/>
        </w:rPr>
        <w:t>按照第二章中定义</w:t>
      </w:r>
      <w:r w:rsidR="00F01C8D">
        <w:rPr>
          <w:rFonts w:hint="eastAsia"/>
        </w:rPr>
        <w:t>（</w:t>
      </w:r>
      <w:r w:rsidR="002471CA">
        <w:fldChar w:fldCharType="begin"/>
      </w:r>
      <w:r w:rsidR="002471CA">
        <w:instrText xml:space="preserve"> REF _Ref104538482 \r \h </w:instrText>
      </w:r>
      <w:r w:rsidR="002471CA">
        <w:fldChar w:fldCharType="separate"/>
      </w:r>
      <w:r w:rsidR="007B1DFD">
        <w:t>§2.1.1</w:t>
      </w:r>
      <w:r w:rsidR="002471CA">
        <w:fldChar w:fldCharType="end"/>
      </w:r>
      <w:r w:rsidR="00F01C8D">
        <w:rPr>
          <w:rFonts w:hint="eastAsia"/>
        </w:rPr>
        <w:t>）</w:t>
      </w:r>
      <w:r>
        <w:rPr>
          <w:rFonts w:hint="eastAsia"/>
        </w:rPr>
        <w:t>，其幂集为</w:t>
      </w:r>
      <m:oMath>
        <m:sSub>
          <m:sSubPr>
            <m:ctrlPr>
              <w:rPr>
                <w:rFonts w:ascii="Cambria Math" w:hAnsi="Cambria Math"/>
                <w:i/>
              </w:rPr>
            </m:ctrlPr>
          </m:sSubPr>
          <m:e>
            <m:r>
              <m:rPr>
                <m:sty m:val="p"/>
              </m:rPr>
              <w:rPr>
                <w:rFonts w:ascii="Cambria Math" w:hAnsi="Cambria Math"/>
              </w:rPr>
              <m:t>P(</m:t>
            </m:r>
            <m:r>
              <m:rPr>
                <m:sty m:val="p"/>
              </m:rPr>
              <w:rPr>
                <w:rFonts w:ascii="Cambria Math" w:hAnsi="Cambria Math" w:hint="eastAsia"/>
              </w:rPr>
              <w:sym w:font="Symbol" w:char="F051"/>
            </m:r>
          </m:e>
          <m:sub>
            <m:r>
              <w:rPr>
                <w:rFonts w:ascii="Cambria Math" w:hAnsi="Cambria Math"/>
              </w:rPr>
              <m:t>1</m:t>
            </m:r>
          </m:sub>
        </m:sSub>
        <m:r>
          <w:rPr>
            <w:rFonts w:ascii="Cambria Math" w:hAnsi="Cambria Math"/>
          </w:rPr>
          <m:t xml:space="preserve">)={ </m:t>
        </m:r>
        <m:r>
          <m:rPr>
            <m:sty m:val="p"/>
          </m:rPr>
          <w:rPr>
            <w:rFonts w:ascii="Cambria Math" w:hAnsi="Cambria Math"/>
          </w:rPr>
          <w:sym w:font="Symbol" w:char="F0C6"/>
        </m:r>
        <m:r>
          <w:rPr>
            <w:rFonts w:ascii="Cambria Math" w:hAnsi="Cambria Math"/>
          </w:rPr>
          <m:t>,G,Y,B,G</m:t>
        </m:r>
        <m:r>
          <m:rPr>
            <m:sty m:val="p"/>
          </m:rPr>
          <w:rPr>
            <w:rFonts w:ascii="Cambria Math" w:hAnsi="Cambria Math"/>
          </w:rPr>
          <w:sym w:font="Symbol" w:char="F0C8"/>
        </m:r>
        <m:r>
          <w:rPr>
            <w:rFonts w:ascii="Cambria Math" w:hAnsi="Cambria Math"/>
          </w:rPr>
          <m:t>Y,G</m:t>
        </m:r>
        <m:r>
          <m:rPr>
            <m:sty m:val="p"/>
          </m:rPr>
          <w:rPr>
            <w:rFonts w:ascii="Cambria Math" w:hAnsi="Cambria Math"/>
          </w:rPr>
          <w:sym w:font="Symbol" w:char="F0C8"/>
        </m:r>
        <m:r>
          <w:rPr>
            <w:rFonts w:ascii="Cambria Math" w:hAnsi="Cambria Math"/>
          </w:rPr>
          <m:t>B,B</m:t>
        </m:r>
        <m:r>
          <m:rPr>
            <m:sty m:val="p"/>
          </m:rPr>
          <w:rPr>
            <w:rFonts w:ascii="Cambria Math" w:hAnsi="Cambria Math"/>
          </w:rPr>
          <w:sym w:font="Symbol" w:char="F0C8"/>
        </m:r>
        <m:r>
          <w:rPr>
            <w:rFonts w:ascii="Cambria Math" w:hAnsi="Cambria Math"/>
          </w:rPr>
          <m:t>Y,G</m:t>
        </m:r>
        <m:r>
          <m:rPr>
            <m:sty m:val="p"/>
          </m:rPr>
          <w:rPr>
            <w:rFonts w:ascii="Cambria Math" w:hAnsi="Cambria Math"/>
          </w:rPr>
          <w:sym w:font="Symbol" w:char="F0C8"/>
        </m:r>
        <m:r>
          <w:rPr>
            <w:rFonts w:ascii="Cambria Math" w:hAnsi="Cambria Math"/>
          </w:rPr>
          <m:t>B</m:t>
        </m:r>
        <m:r>
          <m:rPr>
            <m:sty m:val="p"/>
          </m:rPr>
          <w:rPr>
            <w:rFonts w:ascii="Cambria Math" w:hAnsi="Cambria Math"/>
          </w:rPr>
          <w:sym w:font="Symbol" w:char="F0C8"/>
        </m:r>
        <m:r>
          <w:rPr>
            <w:rFonts w:ascii="Cambria Math" w:hAnsi="Cambria Math"/>
          </w:rPr>
          <m:t>Y }</m:t>
        </m:r>
      </m:oMath>
      <w:r>
        <w:rPr>
          <w:rFonts w:hint="eastAsia"/>
        </w:rPr>
        <w:t>。</w:t>
      </w:r>
      <w:proofErr w:type="gramStart"/>
      <w:r>
        <w:rPr>
          <w:rFonts w:hint="eastAsia"/>
        </w:rPr>
        <w:t>则数据</w:t>
      </w:r>
      <w:proofErr w:type="gramEnd"/>
      <w:r>
        <w:rPr>
          <w:rFonts w:hint="eastAsia"/>
        </w:rPr>
        <w:t>集中的数据表示为（以第一个数据的第一个属性为例）：</w:t>
      </w:r>
      <m:oMath>
        <m:sSub>
          <m:sSubPr>
            <m:ctrlPr>
              <w:rPr>
                <w:rFonts w:ascii="Cambria Math" w:hAnsi="Cambria Math"/>
                <w:i/>
              </w:rPr>
            </m:ctrlPr>
          </m:sSubPr>
          <m:e>
            <m:r>
              <m:rPr>
                <m:sty m:val="p"/>
              </m:rPr>
              <w:rPr>
                <w:rFonts w:ascii="Cambria Math" w:hAnsi="Cambria Math"/>
              </w:rPr>
              <m:t>m{</m:t>
            </m:r>
            <m:sSub>
              <m:sSubPr>
                <m:ctrlPr>
                  <w:rPr>
                    <w:rFonts w:ascii="Cambria Math" w:hAnsi="Cambria Math"/>
                    <w:i/>
                  </w:rPr>
                </m:ctrlPr>
              </m:sSubPr>
              <m:e>
                <m:r>
                  <w:rPr>
                    <w:rFonts w:ascii="Cambria Math" w:hAnsi="Cambria Math"/>
                  </w:rPr>
                  <m:t>e</m:t>
                </m:r>
              </m:e>
              <m:sub>
                <m:r>
                  <w:rPr>
                    <w:rFonts w:ascii="Cambria Math" w:hAnsi="Cambria Math"/>
                  </w:rPr>
                  <m:t>1</m:t>
                </m:r>
              </m:sub>
            </m:sSub>
            <m:r>
              <m:rPr>
                <m:sty m:val="p"/>
              </m:rPr>
              <w:rPr>
                <w:rFonts w:ascii="Cambria Math" w:hAnsi="Cambria Math"/>
              </w:rPr>
              <m:t>}(</m:t>
            </m:r>
            <m:r>
              <m:rPr>
                <m:sty m:val="p"/>
              </m:rPr>
              <w:rPr>
                <w:rFonts w:ascii="Cambria Math" w:hAnsi="Cambria Math" w:hint="eastAsia"/>
              </w:rPr>
              <w:sym w:font="Symbol" w:char="F051"/>
            </m:r>
          </m:e>
          <m:sub>
            <m:r>
              <w:rPr>
                <w:rFonts w:ascii="Cambria Math" w:hAnsi="Cambria Math"/>
              </w:rPr>
              <m:t>1</m:t>
            </m:r>
          </m:sub>
        </m:sSub>
        <m:r>
          <w:rPr>
            <w:rFonts w:ascii="Cambria Math" w:hAnsi="Cambria Math"/>
          </w:rPr>
          <m:t xml:space="preserve">),  </m:t>
        </m:r>
        <m:r>
          <w:rPr>
            <w:rFonts w:ascii="Cambria Math" w:hAnsi="Cambria Math" w:hint="eastAsia"/>
          </w:rPr>
          <m:t>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d>
          <m:dPr>
            <m:ctrlPr>
              <w:rPr>
                <w:rFonts w:ascii="Cambria Math" w:hAnsi="Cambria Math"/>
                <w:i/>
              </w:rPr>
            </m:ctrlPr>
          </m:dPr>
          <m:e>
            <m:r>
              <w:rPr>
                <w:rFonts w:ascii="Cambria Math" w:hAnsi="Cambria Math"/>
              </w:rPr>
              <m:t>G</m:t>
            </m:r>
          </m:e>
        </m:d>
        <m:r>
          <w:rPr>
            <w:rFonts w:ascii="Cambria Math" w:hAnsi="Cambria Math"/>
          </w:rPr>
          <m:t xml:space="preserve">=0.8,  </m:t>
        </m:r>
        <m:r>
          <w:rPr>
            <w:rFonts w:ascii="Cambria Math" w:hAnsi="Cambria Math" w:hint="eastAsia"/>
          </w:rPr>
          <m:t>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d>
          <m:dPr>
            <m:ctrlPr>
              <w:rPr>
                <w:rFonts w:ascii="Cambria Math" w:hAnsi="Cambria Math"/>
                <w:i/>
              </w:rPr>
            </m:ctrlPr>
          </m:dPr>
          <m:e>
            <m:r>
              <w:rPr>
                <w:rFonts w:ascii="Cambria Math" w:hAnsi="Cambria Math"/>
              </w:rPr>
              <m:t>B</m:t>
            </m:r>
          </m:e>
        </m:d>
        <m:r>
          <w:rPr>
            <w:rFonts w:ascii="Cambria Math" w:hAnsi="Cambria Math"/>
          </w:rPr>
          <m:t>=0.2</m:t>
        </m:r>
      </m:oMath>
      <w:r>
        <w:rPr>
          <w:rFonts w:hint="eastAsia"/>
        </w:rPr>
        <w:t>。</w:t>
      </w:r>
    </w:p>
    <w:p w14:paraId="5AD782C0" w14:textId="5362621D" w:rsidR="00BF210E" w:rsidRDefault="008D10BF">
      <w:pPr>
        <w:pStyle w:val="wxy0"/>
      </w:pPr>
      <w:r>
        <w:rPr>
          <w:rFonts w:hint="eastAsia"/>
        </w:rPr>
        <w:t>本文所使用的</w:t>
      </w:r>
      <w:r w:rsidR="00FF5C39">
        <w:rPr>
          <w:rFonts w:hint="eastAsia"/>
        </w:rPr>
        <w:t>全部</w:t>
      </w:r>
      <w:r>
        <w:rPr>
          <w:rFonts w:hint="eastAsia"/>
        </w:rPr>
        <w:t>数据集如下</w:t>
      </w:r>
      <w:r w:rsidR="002471CA">
        <w:rPr>
          <w:rFonts w:hint="eastAsia"/>
        </w:rPr>
        <w:t>（</w:t>
      </w:r>
      <w:r w:rsidR="002471CA">
        <w:fldChar w:fldCharType="begin"/>
      </w:r>
      <w:r w:rsidR="002471CA">
        <w:instrText xml:space="preserve"> </w:instrText>
      </w:r>
      <w:r w:rsidR="002471CA">
        <w:rPr>
          <w:rFonts w:hint="eastAsia"/>
        </w:rPr>
        <w:instrText>REF _Ref104538647 \h</w:instrText>
      </w:r>
      <w:r w:rsidR="002471CA">
        <w:instrText xml:space="preserve"> </w:instrText>
      </w:r>
      <w:r w:rsidR="008042A5">
        <w:instrText xml:space="preserve"> \* MERGEFORMAT </w:instrText>
      </w:r>
      <w:r w:rsidR="002471CA">
        <w:fldChar w:fldCharType="separate"/>
      </w:r>
      <w:r w:rsidR="007B1DFD" w:rsidRPr="007B1DFD">
        <w:rPr>
          <w:rFonts w:hint="eastAsia"/>
        </w:rPr>
        <w:t>图</w:t>
      </w:r>
      <w:r w:rsidR="007B1DFD" w:rsidRPr="007B1DFD">
        <w:t>3</w:t>
      </w:r>
      <w:r w:rsidR="007B1DFD" w:rsidRPr="007B1DFD">
        <w:noBreakHyphen/>
        <w:t>16</w:t>
      </w:r>
      <w:r w:rsidR="002471CA">
        <w:fldChar w:fldCharType="end"/>
      </w:r>
      <w:r w:rsidR="002471CA">
        <w:rPr>
          <w:rFonts w:hint="eastAsia"/>
        </w:rPr>
        <w:t>）</w:t>
      </w:r>
      <w:r>
        <w:rPr>
          <w:rFonts w:hint="eastAsia"/>
        </w:rPr>
        <w:t>：</w:t>
      </w:r>
    </w:p>
    <w:p w14:paraId="18BFDAA4" w14:textId="57E92E75" w:rsidR="00BF210E" w:rsidRDefault="00FF5C39" w:rsidP="00FF5C39">
      <w:pPr>
        <w:pStyle w:val="wxy0"/>
        <w:keepNext/>
        <w:ind w:firstLineChars="0" w:firstLine="0"/>
        <w:jc w:val="center"/>
      </w:pPr>
      <w:r>
        <w:rPr>
          <w:noProof/>
        </w:rPr>
        <w:drawing>
          <wp:inline distT="0" distB="0" distL="0" distR="0" wp14:anchorId="2E4247FA" wp14:editId="23037D43">
            <wp:extent cx="5233035" cy="4466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3035" cy="4466590"/>
                    </a:xfrm>
                    <a:prstGeom prst="rect">
                      <a:avLst/>
                    </a:prstGeom>
                    <a:noFill/>
                    <a:ln>
                      <a:noFill/>
                    </a:ln>
                  </pic:spPr>
                </pic:pic>
              </a:graphicData>
            </a:graphic>
          </wp:inline>
        </w:drawing>
      </w:r>
    </w:p>
    <w:p w14:paraId="133385B8" w14:textId="65081386" w:rsidR="00BF210E" w:rsidRDefault="008D10BF">
      <w:pPr>
        <w:pStyle w:val="a4"/>
        <w:jc w:val="center"/>
        <w:rPr>
          <w:sz w:val="21"/>
          <w:szCs w:val="21"/>
        </w:rPr>
      </w:pPr>
      <w:bookmarkStart w:id="95" w:name="_Ref104538647"/>
      <w:r>
        <w:rPr>
          <w:rFonts w:hint="eastAsia"/>
          <w:sz w:val="21"/>
          <w:szCs w:val="21"/>
        </w:rPr>
        <w:t>图</w:t>
      </w:r>
      <w:r w:rsidR="008A4E01">
        <w:rPr>
          <w:sz w:val="21"/>
          <w:szCs w:val="21"/>
        </w:rPr>
        <w:fldChar w:fldCharType="begin"/>
      </w:r>
      <w:r w:rsidR="008A4E01">
        <w:rPr>
          <w:sz w:val="21"/>
          <w:szCs w:val="21"/>
        </w:rPr>
        <w:instrText xml:space="preserve"> </w:instrText>
      </w:r>
      <w:r w:rsidR="008A4E01">
        <w:rPr>
          <w:rFonts w:hint="eastAsia"/>
          <w:sz w:val="21"/>
          <w:szCs w:val="21"/>
        </w:rPr>
        <w:instrText>STYLEREF 1 \s</w:instrText>
      </w:r>
      <w:r w:rsidR="008A4E01">
        <w:rPr>
          <w:sz w:val="21"/>
          <w:szCs w:val="21"/>
        </w:rPr>
        <w:instrText xml:space="preserve"> </w:instrText>
      </w:r>
      <w:r w:rsidR="008A4E01">
        <w:rPr>
          <w:sz w:val="21"/>
          <w:szCs w:val="21"/>
        </w:rPr>
        <w:fldChar w:fldCharType="separate"/>
      </w:r>
      <w:r w:rsidR="007B1DFD">
        <w:rPr>
          <w:noProof/>
          <w:sz w:val="21"/>
          <w:szCs w:val="21"/>
        </w:rPr>
        <w:t>3</w:t>
      </w:r>
      <w:r w:rsidR="008A4E01">
        <w:rPr>
          <w:sz w:val="21"/>
          <w:szCs w:val="21"/>
        </w:rPr>
        <w:fldChar w:fldCharType="end"/>
      </w:r>
      <w:r w:rsidR="008A4E01">
        <w:rPr>
          <w:sz w:val="21"/>
          <w:szCs w:val="21"/>
        </w:rPr>
        <w:noBreakHyphen/>
      </w:r>
      <w:r w:rsidR="008A4E01">
        <w:rPr>
          <w:sz w:val="21"/>
          <w:szCs w:val="21"/>
        </w:rPr>
        <w:fldChar w:fldCharType="begin"/>
      </w:r>
      <w:r w:rsidR="008A4E01">
        <w:rPr>
          <w:sz w:val="21"/>
          <w:szCs w:val="21"/>
        </w:rPr>
        <w:instrText xml:space="preserve"> </w:instrText>
      </w:r>
      <w:r w:rsidR="008A4E01">
        <w:rPr>
          <w:rFonts w:hint="eastAsia"/>
          <w:sz w:val="21"/>
          <w:szCs w:val="21"/>
        </w:rPr>
        <w:instrText xml:space="preserve">SEQ </w:instrText>
      </w:r>
      <w:r w:rsidR="008A4E01">
        <w:rPr>
          <w:rFonts w:hint="eastAsia"/>
          <w:sz w:val="21"/>
          <w:szCs w:val="21"/>
        </w:rPr>
        <w:instrText>图表</w:instrText>
      </w:r>
      <w:r w:rsidR="008A4E01">
        <w:rPr>
          <w:rFonts w:hint="eastAsia"/>
          <w:sz w:val="21"/>
          <w:szCs w:val="21"/>
        </w:rPr>
        <w:instrText xml:space="preserve"> \* ARABIC \s 1</w:instrText>
      </w:r>
      <w:r w:rsidR="008A4E01">
        <w:rPr>
          <w:sz w:val="21"/>
          <w:szCs w:val="21"/>
        </w:rPr>
        <w:instrText xml:space="preserve"> </w:instrText>
      </w:r>
      <w:r w:rsidR="008A4E01">
        <w:rPr>
          <w:sz w:val="21"/>
          <w:szCs w:val="21"/>
        </w:rPr>
        <w:fldChar w:fldCharType="separate"/>
      </w:r>
      <w:r w:rsidR="007B1DFD">
        <w:rPr>
          <w:noProof/>
          <w:sz w:val="21"/>
          <w:szCs w:val="21"/>
        </w:rPr>
        <w:t>16</w:t>
      </w:r>
      <w:r w:rsidR="008A4E01">
        <w:rPr>
          <w:sz w:val="21"/>
          <w:szCs w:val="21"/>
        </w:rPr>
        <w:fldChar w:fldCharType="end"/>
      </w:r>
      <w:bookmarkEnd w:id="95"/>
      <w:r>
        <w:rPr>
          <w:sz w:val="21"/>
          <w:szCs w:val="21"/>
        </w:rPr>
        <w:t xml:space="preserve"> </w:t>
      </w:r>
      <w:r>
        <w:rPr>
          <w:rFonts w:hint="eastAsia"/>
          <w:sz w:val="21"/>
          <w:szCs w:val="21"/>
        </w:rPr>
        <w:t>数据集存储结构</w:t>
      </w:r>
    </w:p>
    <w:p w14:paraId="3A9DA9E7" w14:textId="77777777" w:rsidR="00BF210E" w:rsidRDefault="008D10BF">
      <w:pPr>
        <w:pStyle w:val="3"/>
      </w:pPr>
      <w:bookmarkStart w:id="96" w:name="_Toc104558620"/>
      <w:r>
        <w:rPr>
          <w:rFonts w:hint="eastAsia"/>
        </w:rPr>
        <w:t>证据决策树的基本功能函数</w:t>
      </w:r>
      <w:bookmarkEnd w:id="96"/>
    </w:p>
    <w:p w14:paraId="4D8BD663" w14:textId="3C7C96BE" w:rsidR="00BF210E" w:rsidRDefault="008D10BF">
      <w:pPr>
        <w:pStyle w:val="wxy0"/>
        <w:rPr>
          <w:iCs/>
        </w:rPr>
      </w:pPr>
      <w:r>
        <w:rPr>
          <w:rFonts w:hint="eastAsia"/>
          <w:iCs/>
        </w:rPr>
        <w:t>我们使用递归和</w:t>
      </w:r>
      <w:proofErr w:type="gramStart"/>
      <w:r>
        <w:rPr>
          <w:rFonts w:hint="eastAsia"/>
          <w:iCs/>
        </w:rPr>
        <w:t>多叉树的</w:t>
      </w:r>
      <w:proofErr w:type="gramEnd"/>
      <w:r>
        <w:rPr>
          <w:rFonts w:hint="eastAsia"/>
          <w:iCs/>
        </w:rPr>
        <w:t>方式构造证据决策树。在节点中，</w:t>
      </w:r>
      <w:proofErr w:type="gramStart"/>
      <w:r>
        <w:rPr>
          <w:rFonts w:hint="eastAsia"/>
          <w:iCs/>
        </w:rPr>
        <w:t>若是非叶节点</w:t>
      </w:r>
      <w:proofErr w:type="gramEnd"/>
      <w:r>
        <w:rPr>
          <w:rFonts w:hint="eastAsia"/>
          <w:iCs/>
        </w:rPr>
        <w:t>，</w:t>
      </w:r>
      <w:r>
        <w:rPr>
          <w:rFonts w:hint="eastAsia"/>
          <w:iCs/>
        </w:rPr>
        <w:lastRenderedPageBreak/>
        <w:t>则存储数据子集</w:t>
      </w:r>
      <w:r w:rsidR="002471CA">
        <w:rPr>
          <w:rFonts w:hint="eastAsia"/>
          <w:iCs/>
        </w:rPr>
        <w:t>、</w:t>
      </w:r>
      <w:r>
        <w:rPr>
          <w:rFonts w:hint="eastAsia"/>
          <w:iCs/>
        </w:rPr>
        <w:t>当前节点的子节点和当前节点的最佳分类属性；若是子节点，则存储到达该节点的数据集。由于在算法过程中需要产生多叉树，因此使用字典存储各个节点的子节点地址和节点名称，使用该结点的属性所建立的识别框架的幂集元素作为字典的关键字。</w:t>
      </w:r>
    </w:p>
    <w:p w14:paraId="08AC7B25" w14:textId="67D7143C" w:rsidR="00BF210E" w:rsidRDefault="008D10BF">
      <w:pPr>
        <w:pStyle w:val="wxy0"/>
        <w:rPr>
          <w:iCs/>
        </w:rPr>
      </w:pPr>
      <w:r>
        <w:rPr>
          <w:rFonts w:hint="eastAsia"/>
          <w:iCs/>
        </w:rPr>
        <w:t>根据</w:t>
      </w:r>
      <w:r w:rsidR="002471CA">
        <w:rPr>
          <w:rFonts w:hint="eastAsia"/>
          <w:iCs/>
        </w:rPr>
        <w:t>第二章</w:t>
      </w:r>
      <w:r>
        <w:rPr>
          <w:rFonts w:hint="eastAsia"/>
          <w:iCs/>
        </w:rPr>
        <w:t>证据决策树</w:t>
      </w:r>
      <w:r w:rsidR="00F01C8D">
        <w:rPr>
          <w:rFonts w:hint="eastAsia"/>
          <w:iCs/>
        </w:rPr>
        <w:t>（</w:t>
      </w:r>
      <w:r w:rsidR="009A18AA">
        <w:rPr>
          <w:iCs/>
        </w:rPr>
        <w:fldChar w:fldCharType="begin"/>
      </w:r>
      <w:r w:rsidR="009A18AA">
        <w:rPr>
          <w:iCs/>
        </w:rPr>
        <w:instrText xml:space="preserve"> </w:instrText>
      </w:r>
      <w:r w:rsidR="009A18AA">
        <w:rPr>
          <w:rFonts w:hint="eastAsia"/>
          <w:iCs/>
        </w:rPr>
        <w:instrText>REF _Ref104538710 \r \h</w:instrText>
      </w:r>
      <w:r w:rsidR="009A18AA">
        <w:rPr>
          <w:iCs/>
        </w:rPr>
        <w:instrText xml:space="preserve"> </w:instrText>
      </w:r>
      <w:r w:rsidR="009A18AA">
        <w:rPr>
          <w:iCs/>
        </w:rPr>
      </w:r>
      <w:r w:rsidR="009A18AA">
        <w:rPr>
          <w:iCs/>
        </w:rPr>
        <w:fldChar w:fldCharType="separate"/>
      </w:r>
      <w:r w:rsidR="007B1DFD">
        <w:rPr>
          <w:rFonts w:hint="eastAsia"/>
          <w:iCs/>
        </w:rPr>
        <w:t>§</w:t>
      </w:r>
      <w:r w:rsidR="007B1DFD">
        <w:rPr>
          <w:iCs/>
        </w:rPr>
        <w:t>2.3</w:t>
      </w:r>
      <w:r w:rsidR="009A18AA">
        <w:rPr>
          <w:iCs/>
        </w:rPr>
        <w:fldChar w:fldCharType="end"/>
      </w:r>
      <w:r w:rsidR="00F01C8D">
        <w:rPr>
          <w:rFonts w:hint="eastAsia"/>
          <w:iCs/>
        </w:rPr>
        <w:t>）</w:t>
      </w:r>
      <w:r>
        <w:rPr>
          <w:rFonts w:hint="eastAsia"/>
          <w:iCs/>
        </w:rPr>
        <w:t>中所述</w:t>
      </w:r>
      <w:r w:rsidR="008042A5">
        <w:rPr>
          <w:rFonts w:hint="eastAsia"/>
          <w:iCs/>
        </w:rPr>
        <w:t>编写代码（</w:t>
      </w:r>
      <w:r w:rsidR="007B1DFD">
        <w:rPr>
          <w:iCs/>
        </w:rPr>
        <w:fldChar w:fldCharType="begin"/>
      </w:r>
      <w:r w:rsidR="007B1DFD">
        <w:rPr>
          <w:iCs/>
        </w:rPr>
        <w:instrText xml:space="preserve"> </w:instrText>
      </w:r>
      <w:r w:rsidR="007B1DFD">
        <w:rPr>
          <w:rFonts w:hint="eastAsia"/>
          <w:iCs/>
        </w:rPr>
        <w:instrText>REF _Ref104576929 \h</w:instrText>
      </w:r>
      <w:r w:rsidR="007B1DFD">
        <w:rPr>
          <w:iCs/>
        </w:rPr>
        <w:instrText xml:space="preserve"> </w:instrText>
      </w:r>
      <w:r w:rsidR="007B1DFD">
        <w:rPr>
          <w:iCs/>
        </w:rPr>
      </w:r>
      <w:r w:rsidR="007B1DFD">
        <w:rPr>
          <w:iCs/>
        </w:rPr>
        <w:fldChar w:fldCharType="separate"/>
      </w:r>
      <w:r w:rsidR="007B1DFD">
        <w:rPr>
          <w:rFonts w:hint="eastAsia"/>
        </w:rPr>
        <w:t>图</w:t>
      </w:r>
      <w:r w:rsidR="007B1DFD">
        <w:rPr>
          <w:noProof/>
        </w:rPr>
        <w:t>3</w:t>
      </w:r>
      <w:r w:rsidR="007B1DFD">
        <w:noBreakHyphen/>
      </w:r>
      <w:r w:rsidR="007B1DFD">
        <w:rPr>
          <w:noProof/>
        </w:rPr>
        <w:t>17</w:t>
      </w:r>
      <w:r w:rsidR="007B1DFD">
        <w:rPr>
          <w:iCs/>
        </w:rPr>
        <w:fldChar w:fldCharType="end"/>
      </w:r>
      <w:r w:rsidR="007B1DFD">
        <w:rPr>
          <w:iCs/>
        </w:rPr>
        <w:fldChar w:fldCharType="begin"/>
      </w:r>
      <w:r w:rsidR="007B1DFD">
        <w:rPr>
          <w:iCs/>
        </w:rPr>
        <w:instrText xml:space="preserve"> REF _Ref104576931 \h </w:instrText>
      </w:r>
      <w:r w:rsidR="007B1DFD">
        <w:rPr>
          <w:iCs/>
        </w:rPr>
      </w:r>
      <w:r w:rsidR="007B1DFD">
        <w:rPr>
          <w:iCs/>
        </w:rPr>
        <w:fldChar w:fldCharType="separate"/>
      </w:r>
      <w:r w:rsidR="007B1DFD">
        <w:rPr>
          <w:rFonts w:hint="eastAsia"/>
        </w:rPr>
        <w:t>图</w:t>
      </w:r>
      <w:r w:rsidR="007B1DFD">
        <w:rPr>
          <w:noProof/>
        </w:rPr>
        <w:t>3</w:t>
      </w:r>
      <w:r w:rsidR="007B1DFD">
        <w:noBreakHyphen/>
      </w:r>
      <w:r w:rsidR="007B1DFD">
        <w:rPr>
          <w:noProof/>
        </w:rPr>
        <w:t>18</w:t>
      </w:r>
      <w:r w:rsidR="007B1DFD">
        <w:rPr>
          <w:iCs/>
        </w:rPr>
        <w:fldChar w:fldCharType="end"/>
      </w:r>
      <w:r w:rsidR="008042A5">
        <w:rPr>
          <w:rFonts w:hint="eastAsia"/>
          <w:iCs/>
        </w:rPr>
        <w:t>）</w:t>
      </w:r>
      <w:r>
        <w:rPr>
          <w:rFonts w:hint="eastAsia"/>
          <w:iCs/>
        </w:rPr>
        <w:t>，在这里我们简单介绍关键代码的功能：</w:t>
      </w:r>
    </w:p>
    <w:p w14:paraId="5BFCF27D" w14:textId="50C11BD7" w:rsidR="00BF210E" w:rsidRDefault="0075229E">
      <w:pPr>
        <w:pStyle w:val="wxy0"/>
        <w:numPr>
          <w:ilvl w:val="0"/>
          <w:numId w:val="10"/>
        </w:numPr>
        <w:ind w:firstLineChars="0"/>
        <w:rPr>
          <w:iCs/>
        </w:rPr>
      </w:pPr>
      <w:r>
        <w:rPr>
          <w:rFonts w:hint="eastAsia"/>
          <w:iCs/>
        </w:rPr>
        <w:t>根据</w:t>
      </w:r>
      <w:r w:rsidR="00C65A7A">
        <w:rPr>
          <w:iCs/>
        </w:rPr>
        <w:fldChar w:fldCharType="begin"/>
      </w:r>
      <w:r w:rsidR="00C65A7A">
        <w:rPr>
          <w:iCs/>
        </w:rPr>
        <w:instrText xml:space="preserve"> </w:instrText>
      </w:r>
      <w:r w:rsidR="00C65A7A">
        <w:rPr>
          <w:rFonts w:hint="eastAsia"/>
          <w:iCs/>
        </w:rPr>
        <w:instrText>REF eq_dis_new \h</w:instrText>
      </w:r>
      <w:r w:rsidR="00C65A7A">
        <w:rPr>
          <w:iCs/>
        </w:rPr>
        <w:instrText xml:space="preserve"> </w:instrText>
      </w:r>
      <w:r w:rsidR="00C65A7A">
        <w:rPr>
          <w:iCs/>
        </w:rPr>
      </w:r>
      <w:r w:rsidR="00C65A7A">
        <w:rPr>
          <w:iCs/>
        </w:rPr>
        <w:fldChar w:fldCharType="separate"/>
      </w:r>
      <m:oMath>
        <m:r>
          <m:rPr>
            <m:sty m:val="p"/>
          </m:rPr>
          <w:rPr>
            <w:rFonts w:ascii="Cambria Math" w:hAnsi="Cambria Math"/>
          </w:rPr>
          <m:t>(8)</m:t>
        </m:r>
      </m:oMath>
      <w:r w:rsidR="00C65A7A">
        <w:rPr>
          <w:iCs/>
        </w:rPr>
        <w:fldChar w:fldCharType="end"/>
      </w:r>
      <w:r w:rsidR="008D10BF">
        <w:rPr>
          <w:rFonts w:hint="eastAsia"/>
          <w:iCs/>
        </w:rPr>
        <w:t>定义</w:t>
      </w:r>
      <w:proofErr w:type="spellStart"/>
      <w:r w:rsidR="008D10BF">
        <w:rPr>
          <w:rFonts w:hint="eastAsia"/>
          <w:iCs/>
        </w:rPr>
        <w:t>distanc</w:t>
      </w:r>
      <w:r w:rsidR="009A18AA">
        <w:rPr>
          <w:rFonts w:hint="eastAsia"/>
          <w:iCs/>
        </w:rPr>
        <w:t>e</w:t>
      </w:r>
      <w:r w:rsidR="008D10BF">
        <w:rPr>
          <w:rFonts w:hint="eastAsia"/>
          <w:iCs/>
        </w:rPr>
        <w:t>_dbba</w:t>
      </w:r>
      <w:proofErr w:type="spellEnd"/>
      <w:r w:rsidR="008D10BF">
        <w:rPr>
          <w:rFonts w:hint="eastAsia"/>
          <w:iCs/>
        </w:rPr>
        <w:t>函数计算任意两个数据的质量函数</w:t>
      </w:r>
      <w:r w:rsidR="009A18AA">
        <w:rPr>
          <w:rFonts w:hint="eastAsia"/>
          <w:iCs/>
        </w:rPr>
        <w:t>之间</w:t>
      </w:r>
      <w:r w:rsidR="008D10BF">
        <w:rPr>
          <w:rFonts w:hint="eastAsia"/>
          <w:iCs/>
        </w:rPr>
        <w:t>的</w:t>
      </w:r>
      <w:r w:rsidR="009A18AA">
        <w:rPr>
          <w:rFonts w:hint="eastAsia"/>
          <w:iCs/>
        </w:rPr>
        <w:t>距离度量值</w:t>
      </w:r>
      <w:r w:rsidR="008D10BF">
        <w:rPr>
          <w:rFonts w:hint="eastAsia"/>
          <w:iCs/>
        </w:rPr>
        <w:t>；</w:t>
      </w:r>
    </w:p>
    <w:p w14:paraId="11EF7A28" w14:textId="7A50F0C5" w:rsidR="00BF210E" w:rsidRDefault="0075229E">
      <w:pPr>
        <w:pStyle w:val="wxy0"/>
        <w:numPr>
          <w:ilvl w:val="0"/>
          <w:numId w:val="10"/>
        </w:numPr>
        <w:ind w:firstLineChars="0"/>
        <w:rPr>
          <w:iCs/>
        </w:rPr>
      </w:pPr>
      <w:r>
        <w:rPr>
          <w:rFonts w:hint="eastAsia"/>
          <w:iCs/>
        </w:rPr>
        <w:t>根据</w:t>
      </w:r>
      <w:r>
        <w:rPr>
          <w:iCs/>
        </w:rPr>
        <w:fldChar w:fldCharType="begin"/>
      </w:r>
      <w:r>
        <w:rPr>
          <w:iCs/>
        </w:rPr>
        <w:instrText xml:space="preserve"> </w:instrText>
      </w:r>
      <w:r>
        <w:rPr>
          <w:rFonts w:hint="eastAsia"/>
          <w:iCs/>
        </w:rPr>
        <w:instrText>REF eq_map_dis \h</w:instrText>
      </w:r>
      <w:r>
        <w:rPr>
          <w:iCs/>
        </w:rPr>
        <w:instrText xml:space="preserve"> </w:instrText>
      </w:r>
      <w:r>
        <w:rPr>
          <w:iCs/>
        </w:rPr>
      </w:r>
      <w:r>
        <w:rPr>
          <w:iCs/>
        </w:rPr>
        <w:fldChar w:fldCharType="separate"/>
      </w:r>
      <m:oMath>
        <m:r>
          <m:rPr>
            <m:sty m:val="p"/>
          </m:rPr>
          <w:rPr>
            <w:rFonts w:ascii="Cambria Math" w:hAnsi="Cambria Math"/>
          </w:rPr>
          <m:t>(10)</m:t>
        </m:r>
      </m:oMath>
      <w:r>
        <w:rPr>
          <w:iCs/>
        </w:rPr>
        <w:fldChar w:fldCharType="end"/>
      </w:r>
      <w:r w:rsidR="008D10BF">
        <w:rPr>
          <w:rFonts w:hint="eastAsia"/>
          <w:iCs/>
        </w:rPr>
        <w:t>定义</w:t>
      </w:r>
      <w:proofErr w:type="spellStart"/>
      <w:r w:rsidR="008D10BF">
        <w:rPr>
          <w:rFonts w:hint="eastAsia"/>
          <w:iCs/>
        </w:rPr>
        <w:t>map_dis</w:t>
      </w:r>
      <w:proofErr w:type="spellEnd"/>
      <w:r w:rsidR="008D10BF">
        <w:rPr>
          <w:rFonts w:hint="eastAsia"/>
          <w:iCs/>
        </w:rPr>
        <w:t>函数计算数据集某个属性基于标签属性的相似性；</w:t>
      </w:r>
    </w:p>
    <w:p w14:paraId="2B2E14B8" w14:textId="77777777" w:rsidR="00BF210E" w:rsidRDefault="008D10BF">
      <w:pPr>
        <w:pStyle w:val="wxy0"/>
        <w:numPr>
          <w:ilvl w:val="0"/>
          <w:numId w:val="10"/>
        </w:numPr>
        <w:ind w:firstLineChars="0"/>
        <w:rPr>
          <w:iCs/>
        </w:rPr>
      </w:pPr>
      <w:r>
        <w:rPr>
          <w:rFonts w:hint="eastAsia"/>
          <w:iCs/>
        </w:rPr>
        <w:t>定义</w:t>
      </w:r>
      <w:proofErr w:type="spellStart"/>
      <w:r>
        <w:rPr>
          <w:rFonts w:hint="eastAsia"/>
          <w:iCs/>
        </w:rPr>
        <w:t>get_best_feature</w:t>
      </w:r>
      <w:proofErr w:type="spellEnd"/>
      <w:r>
        <w:rPr>
          <w:rFonts w:hint="eastAsia"/>
          <w:iCs/>
        </w:rPr>
        <w:t>函数得到当前数据集下的有最佳区分性的属性</w:t>
      </w:r>
    </w:p>
    <w:p w14:paraId="21DD9590" w14:textId="39A56418" w:rsidR="00BF210E" w:rsidRDefault="008D10BF">
      <w:pPr>
        <w:pStyle w:val="wxy0"/>
        <w:numPr>
          <w:ilvl w:val="0"/>
          <w:numId w:val="10"/>
        </w:numPr>
        <w:ind w:firstLineChars="0"/>
        <w:rPr>
          <w:iCs/>
        </w:rPr>
      </w:pPr>
      <w:r>
        <w:rPr>
          <w:rFonts w:hint="eastAsia"/>
          <w:iCs/>
        </w:rPr>
        <w:t>定义</w:t>
      </w:r>
      <w:proofErr w:type="spellStart"/>
      <w:r>
        <w:rPr>
          <w:rFonts w:hint="eastAsia"/>
          <w:iCs/>
        </w:rPr>
        <w:t>stop_criteria</w:t>
      </w:r>
      <w:proofErr w:type="spellEnd"/>
      <w:r>
        <w:rPr>
          <w:rFonts w:hint="eastAsia"/>
          <w:iCs/>
        </w:rPr>
        <w:t>函数为递归函数的终止条件；</w:t>
      </w:r>
    </w:p>
    <w:p w14:paraId="4CBF6A10" w14:textId="53DF48D2" w:rsidR="00BF210E" w:rsidRDefault="0075229E">
      <w:pPr>
        <w:pStyle w:val="wxy0"/>
        <w:numPr>
          <w:ilvl w:val="0"/>
          <w:numId w:val="10"/>
        </w:numPr>
        <w:ind w:firstLineChars="0"/>
        <w:rPr>
          <w:iCs/>
        </w:rPr>
      </w:pPr>
      <w:r>
        <w:rPr>
          <w:rFonts w:hint="eastAsia"/>
          <w:iCs/>
        </w:rPr>
        <w:t>根据</w:t>
      </w:r>
      <w:r>
        <w:rPr>
          <w:iCs/>
        </w:rPr>
        <w:fldChar w:fldCharType="begin"/>
      </w:r>
      <w:r>
        <w:rPr>
          <w:iCs/>
        </w:rPr>
        <w:instrText xml:space="preserve"> </w:instrText>
      </w:r>
      <w:r>
        <w:rPr>
          <w:rFonts w:hint="eastAsia"/>
          <w:iCs/>
        </w:rPr>
        <w:instrText>REF eq_Tru \h</w:instrText>
      </w:r>
      <w:r>
        <w:rPr>
          <w:iCs/>
        </w:rPr>
        <w:instrText xml:space="preserve"> </w:instrText>
      </w:r>
      <w:r>
        <w:rPr>
          <w:iCs/>
        </w:rPr>
      </w:r>
      <w:r>
        <w:rPr>
          <w:iCs/>
        </w:rPr>
        <w:fldChar w:fldCharType="separate"/>
      </w:r>
      <m:oMath>
        <m:d>
          <m:dPr>
            <m:ctrlPr>
              <w:rPr>
                <w:rFonts w:ascii="Cambria Math" w:hAnsi="Cambria Math"/>
                <w:i/>
              </w:rPr>
            </m:ctrlPr>
          </m:dPr>
          <m:e>
            <m:r>
              <m:rPr>
                <m:sty m:val="p"/>
              </m:rPr>
              <w:rPr>
                <w:rFonts w:ascii="Cambria Math" w:hAnsi="Cambria Math"/>
              </w:rPr>
              <m:t>14</m:t>
            </m:r>
          </m:e>
        </m:d>
      </m:oMath>
      <w:r>
        <w:rPr>
          <w:iCs/>
        </w:rPr>
        <w:fldChar w:fldCharType="end"/>
      </w:r>
      <w:r w:rsidR="008D10BF">
        <w:rPr>
          <w:rFonts w:hint="eastAsia"/>
          <w:iCs/>
        </w:rPr>
        <w:t>定义</w:t>
      </w:r>
      <w:proofErr w:type="spellStart"/>
      <w:r w:rsidR="008D10BF">
        <w:rPr>
          <w:rFonts w:hint="eastAsia"/>
          <w:iCs/>
        </w:rPr>
        <w:t>tru_lev</w:t>
      </w:r>
      <w:proofErr w:type="spellEnd"/>
      <w:r w:rsidR="008D10BF">
        <w:rPr>
          <w:rFonts w:hint="eastAsia"/>
          <w:iCs/>
        </w:rPr>
        <w:t>函数对叶节点的平均相似度进行评估；</w:t>
      </w:r>
    </w:p>
    <w:p w14:paraId="6654BCDB" w14:textId="1786721A" w:rsidR="00BF210E" w:rsidRDefault="00B9192D">
      <w:pPr>
        <w:pStyle w:val="wxy0"/>
        <w:numPr>
          <w:ilvl w:val="0"/>
          <w:numId w:val="10"/>
        </w:numPr>
        <w:ind w:firstLineChars="0"/>
        <w:rPr>
          <w:iCs/>
        </w:rPr>
      </w:pPr>
      <w:r>
        <w:rPr>
          <w:rFonts w:hint="eastAsia"/>
          <w:iCs/>
        </w:rPr>
        <w:t>根据</w:t>
      </w:r>
      <w:r>
        <w:rPr>
          <w:iCs/>
        </w:rPr>
        <w:fldChar w:fldCharType="begin"/>
      </w:r>
      <w:r>
        <w:rPr>
          <w:iCs/>
        </w:rPr>
        <w:instrText xml:space="preserve"> </w:instrText>
      </w:r>
      <w:r>
        <w:rPr>
          <w:rFonts w:hint="eastAsia"/>
          <w:iCs/>
        </w:rPr>
        <w:instrText>REF eq_sim \h</w:instrText>
      </w:r>
      <w:r>
        <w:rPr>
          <w:iCs/>
        </w:rPr>
        <w:instrText xml:space="preserve"> </w:instrText>
      </w:r>
      <w:r>
        <w:rPr>
          <w:iCs/>
        </w:rPr>
      </w:r>
      <w:r>
        <w:rPr>
          <w:iCs/>
        </w:rPr>
        <w:fldChar w:fldCharType="separate"/>
      </w:r>
      <m:oMath>
        <m:r>
          <m:rPr>
            <m:sty m:val="p"/>
          </m:rPr>
          <w:rPr>
            <w:rFonts w:ascii="Cambria Math" w:hAnsi="Cambria Math"/>
          </w:rPr>
          <m:t>(9)</m:t>
        </m:r>
      </m:oMath>
      <w:r>
        <w:rPr>
          <w:iCs/>
        </w:rPr>
        <w:fldChar w:fldCharType="end"/>
      </w:r>
      <w:r w:rsidR="008D10BF">
        <w:rPr>
          <w:rFonts w:hint="eastAsia"/>
          <w:iCs/>
        </w:rPr>
        <w:t>定义</w:t>
      </w:r>
      <w:proofErr w:type="spellStart"/>
      <w:r w:rsidR="008D10BF">
        <w:rPr>
          <w:rFonts w:hint="eastAsia"/>
          <w:iCs/>
        </w:rPr>
        <w:t>similarity_attribute</w:t>
      </w:r>
      <w:proofErr w:type="spellEnd"/>
      <w:r w:rsidR="008D10BF">
        <w:rPr>
          <w:rFonts w:hint="eastAsia"/>
          <w:iCs/>
        </w:rPr>
        <w:t>函数对数据集属性的相似性进行计算；</w:t>
      </w:r>
    </w:p>
    <w:p w14:paraId="5BDDFD9E" w14:textId="77777777" w:rsidR="00BF210E" w:rsidRDefault="008D10BF">
      <w:pPr>
        <w:pStyle w:val="wxy0"/>
        <w:numPr>
          <w:ilvl w:val="0"/>
          <w:numId w:val="10"/>
        </w:numPr>
        <w:ind w:firstLineChars="0"/>
        <w:rPr>
          <w:iCs/>
        </w:rPr>
      </w:pPr>
      <w:r>
        <w:rPr>
          <w:rFonts w:hint="eastAsia"/>
          <w:iCs/>
        </w:rPr>
        <w:t>定义</w:t>
      </w:r>
      <w:proofErr w:type="spellStart"/>
      <w:r>
        <w:rPr>
          <w:rFonts w:hint="eastAsia"/>
          <w:iCs/>
        </w:rPr>
        <w:t>set_operation</w:t>
      </w:r>
      <w:proofErr w:type="spellEnd"/>
      <w:r>
        <w:rPr>
          <w:rFonts w:hint="eastAsia"/>
          <w:iCs/>
        </w:rPr>
        <w:t>、</w:t>
      </w:r>
      <w:proofErr w:type="spellStart"/>
      <w:r>
        <w:rPr>
          <w:rFonts w:hint="eastAsia"/>
          <w:iCs/>
        </w:rPr>
        <w:t>combine_two_dict</w:t>
      </w:r>
      <w:proofErr w:type="spellEnd"/>
      <w:r>
        <w:rPr>
          <w:rFonts w:hint="eastAsia"/>
          <w:iCs/>
        </w:rPr>
        <w:t>、</w:t>
      </w:r>
      <w:proofErr w:type="spellStart"/>
      <w:r>
        <w:rPr>
          <w:rFonts w:hint="eastAsia"/>
          <w:iCs/>
        </w:rPr>
        <w:t>combine_two_mf</w:t>
      </w:r>
      <w:proofErr w:type="spellEnd"/>
      <w:r>
        <w:rPr>
          <w:rFonts w:hint="eastAsia"/>
          <w:iCs/>
        </w:rPr>
        <w:t>等函数执行集合交、并等相关集合类操作；</w:t>
      </w:r>
    </w:p>
    <w:p w14:paraId="6E576AFD" w14:textId="14AE4F55" w:rsidR="00BF210E" w:rsidRDefault="0075229E">
      <w:pPr>
        <w:pStyle w:val="wxy0"/>
        <w:numPr>
          <w:ilvl w:val="0"/>
          <w:numId w:val="10"/>
        </w:numPr>
        <w:ind w:firstLineChars="0"/>
        <w:rPr>
          <w:iCs/>
        </w:rPr>
      </w:pPr>
      <w:r>
        <w:rPr>
          <w:rFonts w:hint="eastAsia"/>
          <w:iCs/>
        </w:rPr>
        <w:t>根据</w:t>
      </w:r>
      <w:r>
        <w:rPr>
          <w:iCs/>
        </w:rPr>
        <w:fldChar w:fldCharType="begin"/>
      </w:r>
      <w:r>
        <w:rPr>
          <w:iCs/>
        </w:rPr>
        <w:instrText xml:space="preserve"> </w:instrText>
      </w:r>
      <w:r>
        <w:rPr>
          <w:rFonts w:hint="eastAsia"/>
          <w:iCs/>
        </w:rPr>
        <w:instrText>REF eq_r \h</w:instrText>
      </w:r>
      <w:r>
        <w:rPr>
          <w:iCs/>
        </w:rPr>
        <w:instrText xml:space="preserve"> </w:instrText>
      </w:r>
      <w:r>
        <w:rPr>
          <w:iCs/>
        </w:rPr>
      </w:r>
      <w:r>
        <w:rPr>
          <w:iCs/>
        </w:rPr>
        <w:fldChar w:fldCharType="separate"/>
      </w:r>
      <m:oMath>
        <m:r>
          <m:rPr>
            <m:sty m:val="p"/>
          </m:rPr>
          <w:rPr>
            <w:rFonts w:ascii="Cambria Math" w:hAnsi="Cambria Math"/>
          </w:rPr>
          <m:t>(12)</m:t>
        </m:r>
      </m:oMath>
      <w:r>
        <w:rPr>
          <w:iCs/>
        </w:rPr>
        <w:fldChar w:fldCharType="end"/>
      </w:r>
      <w:r w:rsidR="008D10BF">
        <w:rPr>
          <w:rFonts w:hint="eastAsia"/>
          <w:iCs/>
        </w:rPr>
        <w:t>定义</w:t>
      </w:r>
      <w:proofErr w:type="spellStart"/>
      <w:r w:rsidR="008D10BF">
        <w:rPr>
          <w:rFonts w:hint="eastAsia"/>
          <w:iCs/>
        </w:rPr>
        <w:t>relation_of_two_instance</w:t>
      </w:r>
      <w:proofErr w:type="spellEnd"/>
      <w:r w:rsidR="008D10BF">
        <w:rPr>
          <w:rFonts w:hint="eastAsia"/>
          <w:iCs/>
        </w:rPr>
        <w:t>函数计算预测数据与各个叶节点之间的匹配系数，也可认为是各个叶节点对最后分类的权重值大小；</w:t>
      </w:r>
    </w:p>
    <w:p w14:paraId="2AB06EE3" w14:textId="77777777" w:rsidR="00BF210E" w:rsidRDefault="008D10BF">
      <w:pPr>
        <w:pStyle w:val="wxy0"/>
        <w:numPr>
          <w:ilvl w:val="0"/>
          <w:numId w:val="10"/>
        </w:numPr>
        <w:ind w:firstLineChars="0"/>
        <w:rPr>
          <w:iCs/>
        </w:rPr>
      </w:pPr>
      <w:proofErr w:type="spellStart"/>
      <w:r>
        <w:rPr>
          <w:rFonts w:hint="eastAsia"/>
          <w:iCs/>
        </w:rPr>
        <w:t>traver</w:t>
      </w:r>
      <w:proofErr w:type="spellEnd"/>
      <w:r>
        <w:rPr>
          <w:rFonts w:hint="eastAsia"/>
          <w:iCs/>
        </w:rPr>
        <w:t>函数负责对传入数据进行预测；</w:t>
      </w:r>
    </w:p>
    <w:p w14:paraId="4D9AC16C" w14:textId="1B55E658" w:rsidR="00BF210E" w:rsidRDefault="008D10BF">
      <w:pPr>
        <w:pStyle w:val="wxy0"/>
        <w:numPr>
          <w:ilvl w:val="0"/>
          <w:numId w:val="10"/>
        </w:numPr>
        <w:ind w:firstLineChars="0"/>
        <w:rPr>
          <w:iCs/>
        </w:rPr>
      </w:pPr>
      <w:proofErr w:type="spellStart"/>
      <w:r>
        <w:rPr>
          <w:rFonts w:hint="eastAsia"/>
          <w:iCs/>
        </w:rPr>
        <w:t>create_tree</w:t>
      </w:r>
      <w:proofErr w:type="spellEnd"/>
      <w:r>
        <w:rPr>
          <w:rFonts w:hint="eastAsia"/>
          <w:iCs/>
        </w:rPr>
        <w:t>函数为构建证据决策树的递归函数</w:t>
      </w:r>
      <w:r w:rsidR="00B9192D">
        <w:rPr>
          <w:rFonts w:hint="eastAsia"/>
          <w:iCs/>
        </w:rPr>
        <w:t>；</w:t>
      </w:r>
    </w:p>
    <w:p w14:paraId="49726C46" w14:textId="4207C292" w:rsidR="00C65A7A" w:rsidRDefault="00C65A7A">
      <w:pPr>
        <w:pStyle w:val="wxy0"/>
        <w:numPr>
          <w:ilvl w:val="0"/>
          <w:numId w:val="10"/>
        </w:numPr>
        <w:ind w:firstLineChars="0"/>
        <w:rPr>
          <w:iCs/>
        </w:rPr>
      </w:pPr>
      <w:r>
        <w:rPr>
          <w:rFonts w:hint="eastAsia"/>
          <w:iCs/>
        </w:rPr>
        <w:t>根据</w:t>
      </w:r>
      <w:r>
        <w:rPr>
          <w:iCs/>
        </w:rPr>
        <w:fldChar w:fldCharType="begin"/>
      </w:r>
      <w:r>
        <w:rPr>
          <w:iCs/>
        </w:rPr>
        <w:instrText xml:space="preserve"> </w:instrText>
      </w:r>
      <w:r>
        <w:rPr>
          <w:rFonts w:hint="eastAsia"/>
          <w:iCs/>
        </w:rPr>
        <w:instrText>REF eq_leaf \h</w:instrText>
      </w:r>
      <w:r>
        <w:rPr>
          <w:iCs/>
        </w:rPr>
        <w:instrText xml:space="preserve"> </w:instrText>
      </w:r>
      <w:r>
        <w:rPr>
          <w:iCs/>
        </w:rPr>
      </w:r>
      <w:r>
        <w:rPr>
          <w:iCs/>
        </w:rPr>
        <w:fldChar w:fldCharType="separate"/>
      </w:r>
      <m:oMath>
        <m:r>
          <m:rPr>
            <m:sty m:val="p"/>
          </m:rPr>
          <w:rPr>
            <w:rFonts w:ascii="Cambria Math" w:hAnsi="Cambria Math"/>
          </w:rPr>
          <m:t>(11)</m:t>
        </m:r>
      </m:oMath>
      <w:r>
        <w:rPr>
          <w:iCs/>
        </w:rPr>
        <w:fldChar w:fldCharType="end"/>
      </w:r>
      <w:r>
        <w:rPr>
          <w:rFonts w:hint="eastAsia"/>
          <w:iCs/>
        </w:rPr>
        <w:t>定义</w:t>
      </w:r>
      <w:proofErr w:type="spellStart"/>
      <w:r w:rsidRPr="00C65A7A">
        <w:rPr>
          <w:iCs/>
        </w:rPr>
        <w:t>structure_of_leaves</w:t>
      </w:r>
      <w:proofErr w:type="spellEnd"/>
      <w:r>
        <w:rPr>
          <w:rFonts w:hint="eastAsia"/>
          <w:iCs/>
        </w:rPr>
        <w:t>函数对叶节点数据</w:t>
      </w:r>
      <w:proofErr w:type="gramStart"/>
      <w:r>
        <w:rPr>
          <w:rFonts w:hint="eastAsia"/>
          <w:iCs/>
        </w:rPr>
        <w:t>集处理</w:t>
      </w:r>
      <w:proofErr w:type="gramEnd"/>
      <w:r>
        <w:rPr>
          <w:rFonts w:hint="eastAsia"/>
          <w:iCs/>
        </w:rPr>
        <w:t>后得到叶节点统一标签；</w:t>
      </w:r>
    </w:p>
    <w:p w14:paraId="59AE4874" w14:textId="424056C3" w:rsidR="008A4E01" w:rsidRPr="00094098" w:rsidRDefault="00B9192D" w:rsidP="00094098">
      <w:pPr>
        <w:pStyle w:val="wxy0"/>
        <w:numPr>
          <w:ilvl w:val="0"/>
          <w:numId w:val="10"/>
        </w:numPr>
        <w:ind w:firstLineChars="0"/>
        <w:rPr>
          <w:iCs/>
        </w:rPr>
      </w:pPr>
      <w:r>
        <w:rPr>
          <w:rFonts w:hint="eastAsia"/>
          <w:iCs/>
        </w:rPr>
        <w:t>根据</w:t>
      </w:r>
      <w:r>
        <w:rPr>
          <w:iCs/>
        </w:rPr>
        <w:fldChar w:fldCharType="begin"/>
      </w:r>
      <w:r>
        <w:rPr>
          <w:iCs/>
        </w:rPr>
        <w:instrText xml:space="preserve"> </w:instrText>
      </w:r>
      <w:r>
        <w:rPr>
          <w:rFonts w:hint="eastAsia"/>
          <w:iCs/>
        </w:rPr>
        <w:instrText>REF eq_combine \h</w:instrText>
      </w:r>
      <w:r>
        <w:rPr>
          <w:iCs/>
        </w:rPr>
        <w:instrText xml:space="preserve"> </w:instrText>
      </w:r>
      <w:r>
        <w:rPr>
          <w:iCs/>
        </w:rPr>
      </w:r>
      <w:r>
        <w:rPr>
          <w:iCs/>
        </w:rPr>
        <w:fldChar w:fldCharType="separate"/>
      </w:r>
      <m:oMath>
        <m:r>
          <m:rPr>
            <m:sty m:val="p"/>
          </m:rPr>
          <w:rPr>
            <w:rFonts w:ascii="Cambria Math" w:hAnsi="Cambria Math"/>
          </w:rPr>
          <m:t>(13)</m:t>
        </m:r>
      </m:oMath>
      <w:r>
        <w:rPr>
          <w:iCs/>
        </w:rPr>
        <w:fldChar w:fldCharType="end"/>
      </w:r>
      <w:r>
        <w:rPr>
          <w:rFonts w:hint="eastAsia"/>
          <w:iCs/>
        </w:rPr>
        <w:t>定义</w:t>
      </w:r>
      <w:r>
        <w:rPr>
          <w:rFonts w:hint="eastAsia"/>
          <w:iCs/>
        </w:rPr>
        <w:t xml:space="preserve"> </w:t>
      </w:r>
      <w:proofErr w:type="spellStart"/>
      <w:r>
        <w:rPr>
          <w:rFonts w:hint="eastAsia"/>
          <w:iCs/>
        </w:rPr>
        <w:t>com</w:t>
      </w:r>
      <w:r>
        <w:rPr>
          <w:iCs/>
        </w:rPr>
        <w:t>bine_rule</w:t>
      </w:r>
      <w:proofErr w:type="spellEnd"/>
      <w:r>
        <w:rPr>
          <w:rFonts w:hint="eastAsia"/>
          <w:iCs/>
        </w:rPr>
        <w:t>函数对多个叶节点数据进行融合。</w:t>
      </w:r>
    </w:p>
    <w:p w14:paraId="6B6D96CE" w14:textId="77777777" w:rsidR="008A4E01" w:rsidRDefault="008A4E01" w:rsidP="008A4E01">
      <w:pPr>
        <w:pStyle w:val="wxy0"/>
        <w:keepNext/>
        <w:ind w:firstLineChars="0" w:firstLine="0"/>
        <w:jc w:val="center"/>
      </w:pPr>
      <w:r>
        <w:rPr>
          <w:noProof/>
        </w:rPr>
        <w:drawing>
          <wp:inline distT="0" distB="0" distL="0" distR="0" wp14:anchorId="4E815638" wp14:editId="52D594C2">
            <wp:extent cx="5166995" cy="18351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171374" cy="1836574"/>
                    </a:xfrm>
                    <a:prstGeom prst="rect">
                      <a:avLst/>
                    </a:prstGeom>
                    <a:noFill/>
                    <a:ln>
                      <a:noFill/>
                    </a:ln>
                  </pic:spPr>
                </pic:pic>
              </a:graphicData>
            </a:graphic>
          </wp:inline>
        </w:drawing>
      </w:r>
    </w:p>
    <w:p w14:paraId="767EB246" w14:textId="27125CA6" w:rsidR="008A4E01" w:rsidRDefault="008A4E01" w:rsidP="008A4E01">
      <w:pPr>
        <w:pStyle w:val="a4"/>
        <w:jc w:val="center"/>
        <w:rPr>
          <w:iCs/>
        </w:rPr>
      </w:pPr>
      <w:bookmarkStart w:id="97" w:name="_Ref104576929"/>
      <w:bookmarkStart w:id="98" w:name="_Ref10457687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7B1DF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7B1DFD">
        <w:rPr>
          <w:noProof/>
        </w:rPr>
        <w:t>17</w:t>
      </w:r>
      <w:r>
        <w:fldChar w:fldCharType="end"/>
      </w:r>
      <w:bookmarkEnd w:id="97"/>
      <w:r>
        <w:t xml:space="preserve"> </w:t>
      </w:r>
      <w:r>
        <w:rPr>
          <w:sz w:val="21"/>
          <w:szCs w:val="21"/>
        </w:rPr>
        <w:t>N</w:t>
      </w:r>
      <w:r>
        <w:rPr>
          <w:rFonts w:hint="eastAsia"/>
          <w:sz w:val="21"/>
          <w:szCs w:val="21"/>
        </w:rPr>
        <w:t>ode</w:t>
      </w:r>
      <w:r>
        <w:rPr>
          <w:rFonts w:hint="eastAsia"/>
          <w:sz w:val="21"/>
          <w:szCs w:val="21"/>
        </w:rPr>
        <w:t>类</w:t>
      </w:r>
      <w:bookmarkEnd w:id="98"/>
    </w:p>
    <w:p w14:paraId="5802EF89" w14:textId="77777777" w:rsidR="008A4E01" w:rsidRDefault="008A4E01" w:rsidP="008A4E01">
      <w:pPr>
        <w:pStyle w:val="wxy0"/>
        <w:keepNext/>
        <w:ind w:firstLineChars="0" w:firstLine="0"/>
        <w:jc w:val="center"/>
      </w:pPr>
      <w:r>
        <w:rPr>
          <w:noProof/>
        </w:rPr>
        <w:lastRenderedPageBreak/>
        <w:drawing>
          <wp:inline distT="0" distB="0" distL="0" distR="0" wp14:anchorId="23E4723D" wp14:editId="2595DF18">
            <wp:extent cx="5328285" cy="580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28285" cy="5801995"/>
                    </a:xfrm>
                    <a:prstGeom prst="rect">
                      <a:avLst/>
                    </a:prstGeom>
                    <a:noFill/>
                    <a:ln>
                      <a:noFill/>
                    </a:ln>
                  </pic:spPr>
                </pic:pic>
              </a:graphicData>
            </a:graphic>
          </wp:inline>
        </w:drawing>
      </w:r>
    </w:p>
    <w:p w14:paraId="186AF2FD" w14:textId="5A7A5A9A" w:rsidR="008042A5" w:rsidRDefault="008A4E01" w:rsidP="008A4E01">
      <w:pPr>
        <w:pStyle w:val="a4"/>
        <w:jc w:val="center"/>
      </w:pPr>
      <w:bookmarkStart w:id="99" w:name="_Ref10457693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7B1DF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7B1DFD">
        <w:rPr>
          <w:noProof/>
        </w:rPr>
        <w:t>18</w:t>
      </w:r>
      <w:r>
        <w:fldChar w:fldCharType="end"/>
      </w:r>
      <w:bookmarkEnd w:id="99"/>
      <w:r w:rsidRPr="008A4E01">
        <w:t xml:space="preserve"> </w:t>
      </w:r>
      <w:proofErr w:type="spellStart"/>
      <w:r>
        <w:t>EvidenceT</w:t>
      </w:r>
      <w:r>
        <w:rPr>
          <w:rFonts w:hint="eastAsia"/>
        </w:rPr>
        <w:t>ree</w:t>
      </w:r>
      <w:proofErr w:type="spellEnd"/>
      <w:r>
        <w:rPr>
          <w:rFonts w:hint="eastAsia"/>
        </w:rPr>
        <w:t>类</w:t>
      </w:r>
    </w:p>
    <w:p w14:paraId="50A4DC8E" w14:textId="77777777" w:rsidR="008042A5" w:rsidRPr="008042A5" w:rsidRDefault="008042A5" w:rsidP="008042A5"/>
    <w:p w14:paraId="2537E46E" w14:textId="77777777" w:rsidR="00BF210E" w:rsidRDefault="008D10BF">
      <w:pPr>
        <w:pStyle w:val="3"/>
      </w:pPr>
      <w:bookmarkStart w:id="100" w:name="_Toc104558621"/>
      <w:r>
        <w:rPr>
          <w:rFonts w:hint="eastAsia"/>
        </w:rPr>
        <w:t>证据决策树的构造逻辑</w:t>
      </w:r>
      <w:bookmarkEnd w:id="100"/>
    </w:p>
    <w:p w14:paraId="28E8F41E" w14:textId="03F70AA4" w:rsidR="00A16B82" w:rsidRDefault="008D10BF" w:rsidP="00A16B82">
      <w:pPr>
        <w:pStyle w:val="wxy0"/>
        <w:rPr>
          <w:iCs/>
        </w:rPr>
      </w:pPr>
      <w:r>
        <w:rPr>
          <w:rFonts w:hint="eastAsia"/>
          <w:iCs/>
        </w:rPr>
        <w:t>我们将使用</w:t>
      </w:r>
      <w:r w:rsidR="009A18AA">
        <w:rPr>
          <w:iCs/>
        </w:rPr>
        <w:fldChar w:fldCharType="begin"/>
      </w:r>
      <w:r w:rsidR="009A18AA">
        <w:rPr>
          <w:iCs/>
        </w:rPr>
        <w:instrText xml:space="preserve"> </w:instrText>
      </w:r>
      <w:r w:rsidR="009A18AA">
        <w:rPr>
          <w:rFonts w:hint="eastAsia"/>
          <w:iCs/>
        </w:rPr>
        <w:instrText>REF _Ref104538888 \r \h</w:instrText>
      </w:r>
      <w:r w:rsidR="009A18AA">
        <w:rPr>
          <w:iCs/>
        </w:rPr>
        <w:instrText xml:space="preserve"> </w:instrText>
      </w:r>
      <w:r w:rsidR="009A18AA">
        <w:rPr>
          <w:iCs/>
        </w:rPr>
      </w:r>
      <w:r w:rsidR="009A18AA">
        <w:rPr>
          <w:iCs/>
        </w:rPr>
        <w:fldChar w:fldCharType="separate"/>
      </w:r>
      <w:r w:rsidR="007B1DFD">
        <w:rPr>
          <w:rFonts w:hint="eastAsia"/>
          <w:iCs/>
        </w:rPr>
        <w:t>§</w:t>
      </w:r>
      <w:r w:rsidR="007B1DFD">
        <w:rPr>
          <w:iCs/>
        </w:rPr>
        <w:t>3.3.2</w:t>
      </w:r>
      <w:r w:rsidR="009A18AA">
        <w:rPr>
          <w:iCs/>
        </w:rPr>
        <w:fldChar w:fldCharType="end"/>
      </w:r>
      <w:r>
        <w:rPr>
          <w:rFonts w:hint="eastAsia"/>
          <w:iCs/>
        </w:rPr>
        <w:t>中</w:t>
      </w:r>
      <w:r w:rsidR="009A18AA">
        <w:rPr>
          <w:rFonts w:hint="eastAsia"/>
          <w:iCs/>
        </w:rPr>
        <w:t>定义</w:t>
      </w:r>
      <w:r>
        <w:rPr>
          <w:rFonts w:hint="eastAsia"/>
          <w:iCs/>
        </w:rPr>
        <w:t>的数据集来展示证据决策树的构造过程，我们假设数据拥有</w:t>
      </w:r>
      <w:r>
        <w:rPr>
          <w:rFonts w:hint="eastAsia"/>
          <w:iCs/>
        </w:rPr>
        <w:t>9</w:t>
      </w:r>
      <w:r>
        <w:rPr>
          <w:rFonts w:hint="eastAsia"/>
          <w:iCs/>
        </w:rPr>
        <w:t>个实例</w:t>
      </w:r>
      <m:oMath>
        <m:r>
          <w:rPr>
            <w:rFonts w:ascii="Cambria Math" w:hAnsi="Cambria Math" w:hint="eastAsia"/>
          </w:rPr>
          <m:t>{</m:t>
        </m:r>
        <m:sSub>
          <m:sSubPr>
            <m:ctrlPr>
              <w:rPr>
                <w:rFonts w:ascii="Cambria Math" w:hAnsi="Cambria Math"/>
                <w:i/>
                <w:iCs/>
              </w:rPr>
            </m:ctrlPr>
          </m:sSubPr>
          <m:e>
            <m:r>
              <w:rPr>
                <w:rFonts w:ascii="Cambria Math" w:hAnsi="Cambria Math" w:hint="eastAsia"/>
              </w:rPr>
              <m:t>e</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hint="eastAsia"/>
              </w:rPr>
              <m:t>e</m:t>
            </m:r>
          </m:e>
          <m:sub>
            <m:r>
              <w:rPr>
                <w:rFonts w:ascii="Cambria Math" w:hAnsi="Cambria Math"/>
              </w:rPr>
              <m:t>9</m:t>
            </m:r>
          </m:sub>
        </m:sSub>
        <m:r>
          <w:rPr>
            <w:rFonts w:ascii="Cambria Math" w:hAnsi="Cambria Math" w:hint="eastAsia"/>
          </w:rPr>
          <m:t>}</m:t>
        </m:r>
      </m:oMath>
      <w:r>
        <w:rPr>
          <w:rFonts w:hint="eastAsia"/>
          <w:iCs/>
        </w:rPr>
        <w:t>，</w:t>
      </w:r>
      <w:r>
        <w:rPr>
          <w:rFonts w:hint="eastAsia"/>
          <w:iCs/>
        </w:rPr>
        <w:t>3</w:t>
      </w:r>
      <w:r>
        <w:rPr>
          <w:rFonts w:hint="eastAsia"/>
          <w:iCs/>
        </w:rPr>
        <w:t>个特征属性</w:t>
      </w:r>
      <m:oMath>
        <m:r>
          <w:rPr>
            <w:rFonts w:ascii="Cambria Math" w:hAnsi="Cambria Math" w:hint="eastAsia"/>
          </w:rPr>
          <m:t>{Ability</m:t>
        </m:r>
        <m:r>
          <w:rPr>
            <w:rFonts w:ascii="Cambria Math" w:hAnsi="Cambria Math"/>
          </w:rPr>
          <m:t xml:space="preserve">, </m:t>
        </m:r>
        <m:r>
          <w:rPr>
            <w:rFonts w:ascii="Cambria Math" w:hAnsi="Cambria Math" w:hint="eastAsia"/>
          </w:rPr>
          <m:t>Appearance</m:t>
        </m:r>
        <m:r>
          <w:rPr>
            <w:rFonts w:ascii="Cambria Math" w:hAnsi="Cambria Math"/>
          </w:rPr>
          <m:t xml:space="preserve">, </m:t>
        </m:r>
        <m:r>
          <w:rPr>
            <w:rFonts w:ascii="Cambria Math" w:hAnsi="Cambria Math"/>
          </w:rPr>
          <m:t>P</m:t>
        </m:r>
        <m:r>
          <w:rPr>
            <w:rFonts w:ascii="Cambria Math" w:hAnsi="Cambria Math" w:hint="eastAsia"/>
          </w:rPr>
          <m:t>roperty}</m:t>
        </m:r>
      </m:oMath>
      <w:r w:rsidR="006C5904">
        <w:rPr>
          <w:rFonts w:hint="eastAsia"/>
          <w:iCs/>
        </w:rPr>
        <w:t>，</w:t>
      </w:r>
      <w:r>
        <w:rPr>
          <w:rFonts w:hint="eastAsia"/>
          <w:iCs/>
        </w:rPr>
        <w:t>分别以</w:t>
      </w:r>
      <m:oMath>
        <m:r>
          <w:rPr>
            <w:rFonts w:ascii="Cambria Math" w:hAnsi="Cambria Math" w:hint="eastAsia"/>
          </w:rPr>
          <m:t>{</m:t>
        </m:r>
        <m:r>
          <w:rPr>
            <w:rFonts w:ascii="Cambria Math" w:hAnsi="Cambria Math"/>
          </w:rPr>
          <m:t>G</m:t>
        </m:r>
        <m:r>
          <w:rPr>
            <w:rFonts w:ascii="Cambria Math" w:hAnsi="Cambria Math" w:hint="eastAsia"/>
          </w:rPr>
          <m:t>,</m:t>
        </m:r>
        <m:r>
          <w:rPr>
            <w:rFonts w:ascii="Cambria Math" w:hAnsi="Cambria Math"/>
          </w:rPr>
          <m:t xml:space="preserve"> Y</m:t>
        </m:r>
        <m:r>
          <w:rPr>
            <w:rFonts w:ascii="Cambria Math" w:hAnsi="Cambria Math" w:hint="eastAsia"/>
          </w:rPr>
          <m:t>,</m:t>
        </m:r>
        <m:r>
          <w:rPr>
            <w:rFonts w:ascii="Cambria Math" w:hAnsi="Cambria Math"/>
          </w:rPr>
          <m:t xml:space="preserve"> B</m:t>
        </m:r>
        <m:r>
          <w:rPr>
            <w:rFonts w:ascii="Cambria Math" w:hAnsi="Cambria Math" w:hint="eastAsia"/>
          </w:rPr>
          <m:t>}</m:t>
        </m:r>
      </m:oMath>
      <w:r>
        <w:rPr>
          <w:rFonts w:hint="eastAsia"/>
          <w:iCs/>
        </w:rPr>
        <w:t>、</w:t>
      </w:r>
      <m:oMath>
        <m:r>
          <w:rPr>
            <w:rFonts w:ascii="Cambria Math" w:hAnsi="Cambria Math" w:hint="eastAsia"/>
          </w:rPr>
          <m:t>{</m:t>
        </m:r>
        <m:r>
          <w:rPr>
            <w:rFonts w:ascii="Cambria Math" w:hAnsi="Cambria Math"/>
          </w:rPr>
          <m:t>G</m:t>
        </m:r>
        <m:r>
          <w:rPr>
            <w:rFonts w:ascii="Cambria Math" w:hAnsi="Cambria Math" w:hint="eastAsia"/>
          </w:rPr>
          <m:t>,</m:t>
        </m:r>
        <m:r>
          <w:rPr>
            <w:rFonts w:ascii="Cambria Math" w:hAnsi="Cambria Math"/>
          </w:rPr>
          <m:t xml:space="preserve"> </m:t>
        </m:r>
        <m:r>
          <w:rPr>
            <w:rFonts w:ascii="Cambria Math" w:hAnsi="Cambria Math" w:hint="eastAsia"/>
          </w:rPr>
          <m:t>Y}</m:t>
        </m:r>
      </m:oMath>
      <w:r>
        <w:rPr>
          <w:rFonts w:hint="eastAsia"/>
          <w:iCs/>
        </w:rPr>
        <w:t>、</w:t>
      </w:r>
      <m:oMath>
        <m:r>
          <w:rPr>
            <w:rFonts w:ascii="Cambria Math" w:hAnsi="Cambria Math" w:hint="eastAsia"/>
          </w:rPr>
          <m:t>{</m:t>
        </m:r>
        <m:r>
          <w:rPr>
            <w:rFonts w:ascii="Cambria Math" w:hAnsi="Cambria Math"/>
          </w:rPr>
          <m:t>U</m:t>
        </m:r>
        <m:r>
          <w:rPr>
            <w:rFonts w:ascii="Cambria Math" w:hAnsi="Cambria Math" w:hint="eastAsia"/>
          </w:rPr>
          <m:t>,</m:t>
        </m:r>
        <m:r>
          <w:rPr>
            <w:rFonts w:ascii="Cambria Math" w:hAnsi="Cambria Math"/>
          </w:rPr>
          <m:t xml:space="preserve"> </m:t>
        </m:r>
        <m:r>
          <w:rPr>
            <w:rFonts w:ascii="Cambria Math" w:hAnsi="Cambria Math" w:hint="eastAsia"/>
          </w:rPr>
          <m:t>O,</m:t>
        </m:r>
        <m:r>
          <w:rPr>
            <w:rFonts w:ascii="Cambria Math" w:hAnsi="Cambria Math"/>
          </w:rPr>
          <m:t xml:space="preserve"> L</m:t>
        </m:r>
        <m:r>
          <w:rPr>
            <w:rFonts w:ascii="Cambria Math" w:hAnsi="Cambria Math" w:hint="eastAsia"/>
          </w:rPr>
          <m:t>}</m:t>
        </m:r>
      </m:oMath>
      <w:r>
        <w:rPr>
          <w:rFonts w:hint="eastAsia"/>
          <w:iCs/>
        </w:rPr>
        <w:t>建立识别框架，注意各个识别框架中的元素都独立不相关（仅字母可能相同）。</w:t>
      </w:r>
      <w:r w:rsidR="006C5904">
        <w:rPr>
          <w:rFonts w:hint="eastAsia"/>
          <w:iCs/>
        </w:rPr>
        <w:t>此外，还有</w:t>
      </w:r>
      <w:r>
        <w:rPr>
          <w:rFonts w:hint="eastAsia"/>
          <w:iCs/>
        </w:rPr>
        <w:t>1</w:t>
      </w:r>
      <w:r>
        <w:rPr>
          <w:rFonts w:hint="eastAsia"/>
          <w:iCs/>
        </w:rPr>
        <w:t>个标签属性</w:t>
      </w:r>
      <m:oMath>
        <m:r>
          <w:rPr>
            <w:rFonts w:ascii="Cambria Math" w:hAnsi="Cambria Math" w:hint="eastAsia"/>
          </w:rPr>
          <m:t>{D}</m:t>
        </m:r>
      </m:oMath>
      <w:r>
        <w:rPr>
          <w:rFonts w:hint="eastAsia"/>
          <w:iCs/>
        </w:rPr>
        <w:t>，以</w:t>
      </w:r>
      <w:r>
        <w:rPr>
          <w:rFonts w:hint="eastAsia"/>
          <w:iCs/>
        </w:rPr>
        <w:t>{</w:t>
      </w:r>
      <m:oMath>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iCs/>
              </w:rPr>
            </m:ctrlPr>
          </m:sSubPr>
          <m:e>
            <m:r>
              <w:rPr>
                <w:rFonts w:ascii="Cambria Math" w:hAnsi="Cambria Math"/>
              </w:rPr>
              <m:t>C</m:t>
            </m:r>
          </m:e>
          <m:sub>
            <m:r>
              <w:rPr>
                <w:rFonts w:ascii="Cambria Math" w:hAnsi="Cambria Math"/>
              </w:rPr>
              <m:t>3</m:t>
            </m:r>
          </m:sub>
        </m:sSub>
      </m:oMath>
      <w:r>
        <w:rPr>
          <w:rFonts w:hint="eastAsia"/>
          <w:iCs/>
        </w:rPr>
        <w:t>}</w:t>
      </w:r>
      <w:r>
        <w:rPr>
          <w:rFonts w:hint="eastAsia"/>
          <w:iCs/>
        </w:rPr>
        <w:t>建立识别框架。具体构造过程如下：</w:t>
      </w:r>
    </w:p>
    <w:p w14:paraId="626ECB47" w14:textId="1E5D6C35" w:rsidR="00BF210E" w:rsidRDefault="008D10BF">
      <w:pPr>
        <w:pStyle w:val="wxy0"/>
        <w:numPr>
          <w:ilvl w:val="0"/>
          <w:numId w:val="11"/>
        </w:numPr>
        <w:ind w:firstLineChars="0"/>
        <w:rPr>
          <w:iCs/>
        </w:rPr>
      </w:pPr>
      <w:r>
        <w:rPr>
          <w:rFonts w:hint="eastAsia"/>
          <w:iCs/>
        </w:rPr>
        <w:t>根据数据集全部实例，首先使用</w:t>
      </w:r>
      <w:proofErr w:type="spellStart"/>
      <w:r>
        <w:rPr>
          <w:rFonts w:hint="eastAsia"/>
          <w:iCs/>
        </w:rPr>
        <w:t>map_dis</w:t>
      </w:r>
      <w:proofErr w:type="spellEnd"/>
      <w:r w:rsidR="009A18AA">
        <w:rPr>
          <w:iCs/>
        </w:rPr>
        <w:fldChar w:fldCharType="begin"/>
      </w:r>
      <w:r w:rsidR="009A18AA">
        <w:rPr>
          <w:iCs/>
        </w:rPr>
        <w:instrText xml:space="preserve"> </w:instrText>
      </w:r>
      <w:r w:rsidR="009A18AA">
        <w:rPr>
          <w:rFonts w:hint="eastAsia"/>
          <w:iCs/>
        </w:rPr>
        <w:instrText>REF eq_map_dis \h</w:instrText>
      </w:r>
      <w:r w:rsidR="009A18AA">
        <w:rPr>
          <w:iCs/>
        </w:rPr>
        <w:instrText xml:space="preserve"> </w:instrText>
      </w:r>
      <w:r w:rsidR="009A18AA">
        <w:rPr>
          <w:iCs/>
        </w:rPr>
      </w:r>
      <w:r w:rsidR="009A18AA">
        <w:rPr>
          <w:iCs/>
        </w:rPr>
        <w:fldChar w:fldCharType="separate"/>
      </w:r>
      <m:oMath>
        <m:r>
          <m:rPr>
            <m:sty m:val="p"/>
          </m:rPr>
          <w:rPr>
            <w:rFonts w:ascii="Cambria Math" w:hAnsi="Cambria Math"/>
          </w:rPr>
          <m:t>(10)</m:t>
        </m:r>
      </m:oMath>
      <w:r w:rsidR="009A18AA">
        <w:rPr>
          <w:iCs/>
        </w:rPr>
        <w:fldChar w:fldCharType="end"/>
      </w:r>
      <w:r>
        <w:rPr>
          <w:rFonts w:hint="eastAsia"/>
          <w:iCs/>
        </w:rPr>
        <w:t>计算比较</w:t>
      </w:r>
      <w:r>
        <w:rPr>
          <w:rFonts w:hint="eastAsia"/>
          <w:iCs/>
        </w:rPr>
        <w:t>3</w:t>
      </w:r>
      <w:r>
        <w:rPr>
          <w:rFonts w:hint="eastAsia"/>
          <w:iCs/>
        </w:rPr>
        <w:t>个测试属性基于标签属性的差异性。我们得到</w:t>
      </w:r>
      <m:oMath>
        <m:r>
          <w:rPr>
            <w:rFonts w:ascii="Cambria Math" w:hAnsi="Cambria Math" w:hint="eastAsia"/>
          </w:rPr>
          <m:t>Map_dis(D,Ability)=6.87</m:t>
        </m:r>
      </m:oMath>
      <w:r>
        <w:rPr>
          <w:rFonts w:hint="eastAsia"/>
          <w:iCs/>
        </w:rPr>
        <w:t>，</w:t>
      </w:r>
      <m:oMath>
        <m:r>
          <w:rPr>
            <w:rFonts w:ascii="Cambria Math" w:hAnsi="Cambria Math" w:hint="eastAsia"/>
          </w:rPr>
          <w:lastRenderedPageBreak/>
          <m:t>Map_dis(D</m:t>
        </m:r>
        <m:r>
          <w:rPr>
            <w:rFonts w:ascii="Cambria Math" w:hAnsi="Cambria Math" w:hint="eastAsia"/>
          </w:rPr>
          <m:t>，</m:t>
        </m:r>
        <m:r>
          <w:rPr>
            <w:rFonts w:ascii="Cambria Math" w:hAnsi="Cambria Math" w:hint="eastAsia"/>
          </w:rPr>
          <m:t>Appearance)=11.47</m:t>
        </m:r>
      </m:oMath>
      <w:r>
        <w:rPr>
          <w:rFonts w:hint="eastAsia"/>
          <w:iCs/>
        </w:rPr>
        <w:t>和</w:t>
      </w:r>
      <m:oMath>
        <m:r>
          <w:rPr>
            <w:rFonts w:ascii="Cambria Math" w:hAnsi="Cambria Math" w:hint="eastAsia"/>
          </w:rPr>
          <m:t>Map_dis(D</m:t>
        </m:r>
        <m:r>
          <w:rPr>
            <w:rFonts w:ascii="Cambria Math" w:hAnsi="Cambria Math" w:hint="eastAsia"/>
          </w:rPr>
          <m:t>，</m:t>
        </m:r>
        <m:r>
          <w:rPr>
            <w:rFonts w:ascii="Cambria Math" w:hAnsi="Cambria Math" w:hint="eastAsia"/>
          </w:rPr>
          <m:t>Property)=8.64</m:t>
        </m:r>
      </m:oMath>
      <w:r>
        <w:rPr>
          <w:rFonts w:hint="eastAsia"/>
          <w:iCs/>
        </w:rPr>
        <w:t>。由差异性数值越小，该属性的区分能力越强，我们选择</w:t>
      </w:r>
      <w:r>
        <w:rPr>
          <w:rFonts w:hint="eastAsia"/>
          <w:iCs/>
        </w:rPr>
        <w:t>Ability</w:t>
      </w:r>
      <w:r>
        <w:rPr>
          <w:rFonts w:hint="eastAsia"/>
          <w:iCs/>
        </w:rPr>
        <w:t>作为当前最佳属性。明显没有任何停止分类的判断符合，因此</w:t>
      </w:r>
      <w:r>
        <w:rPr>
          <w:rFonts w:hint="eastAsia"/>
          <w:iCs/>
        </w:rPr>
        <w:t>Ability</w:t>
      </w:r>
      <w:r>
        <w:rPr>
          <w:rFonts w:hint="eastAsia"/>
          <w:iCs/>
        </w:rPr>
        <w:t>放入树的根节点作为区分属性。其识别框架为</w:t>
      </w:r>
      <m:oMath>
        <m:r>
          <w:rPr>
            <w:rFonts w:ascii="Cambria Math" w:hAnsi="Cambria Math" w:hint="eastAsia"/>
          </w:rPr>
          <m:t>{G</m:t>
        </m:r>
        <m:r>
          <w:rPr>
            <w:rFonts w:ascii="Cambria Math" w:hAnsi="Cambria Math"/>
          </w:rPr>
          <m:t>,</m:t>
        </m:r>
        <m:r>
          <w:rPr>
            <w:rFonts w:ascii="Cambria Math" w:hAnsi="Cambria Math" w:hint="eastAsia"/>
          </w:rPr>
          <m:t>Y</m:t>
        </m:r>
        <m:r>
          <w:rPr>
            <w:rFonts w:ascii="Cambria Math" w:hAnsi="Cambria Math"/>
          </w:rPr>
          <m:t>,</m:t>
        </m:r>
        <m:r>
          <w:rPr>
            <w:rFonts w:ascii="Cambria Math" w:hAnsi="Cambria Math" w:hint="eastAsia"/>
          </w:rPr>
          <m:t>B}</m:t>
        </m:r>
      </m:oMath>
      <w:r>
        <w:rPr>
          <w:rFonts w:hint="eastAsia"/>
          <w:iCs/>
        </w:rPr>
        <w:t>，推出幂集为</w:t>
      </w:r>
      <m:oMath>
        <m:sSub>
          <m:sSubPr>
            <m:ctrlPr>
              <w:rPr>
                <w:rFonts w:ascii="Cambria Math" w:hAnsi="Cambria Math"/>
                <w:i/>
              </w:rPr>
            </m:ctrlPr>
          </m:sSubPr>
          <m:e>
            <m:r>
              <m:rPr>
                <m:sty m:val="p"/>
              </m:rPr>
              <w:rPr>
                <w:rFonts w:ascii="Cambria Math" w:hAnsi="Cambria Math"/>
              </w:rPr>
              <m:t>P(</m:t>
            </m:r>
            <m:r>
              <m:rPr>
                <m:sty m:val="p"/>
              </m:rPr>
              <w:rPr>
                <w:rFonts w:ascii="Cambria Math" w:hAnsi="Cambria Math" w:hint="eastAsia"/>
              </w:rPr>
              <w:sym w:font="Symbol" w:char="F051"/>
            </m:r>
          </m:e>
          <m:sub>
            <m:r>
              <w:rPr>
                <w:rFonts w:ascii="Cambria Math" w:hAnsi="Cambria Math"/>
              </w:rPr>
              <m:t>1</m:t>
            </m:r>
          </m:sub>
        </m:sSub>
        <m:r>
          <w:rPr>
            <w:rFonts w:ascii="Cambria Math" w:hAnsi="Cambria Math"/>
          </w:rPr>
          <m:t>)={</m:t>
        </m:r>
        <m:r>
          <m:rPr>
            <m:sty m:val="p"/>
          </m:rPr>
          <w:rPr>
            <w:rFonts w:ascii="Cambria Math" w:hAnsi="Cambria Math"/>
          </w:rPr>
          <w:sym w:font="Symbol" w:char="F0C6"/>
        </m:r>
        <m:r>
          <w:rPr>
            <w:rFonts w:ascii="Cambria Math" w:hAnsi="Cambria Math"/>
          </w:rPr>
          <m:t>,G,Y,B,G</m:t>
        </m:r>
        <m:r>
          <m:rPr>
            <m:sty m:val="p"/>
          </m:rPr>
          <w:rPr>
            <w:rFonts w:ascii="Cambria Math" w:hAnsi="Cambria Math"/>
          </w:rPr>
          <w:sym w:font="Symbol" w:char="F0C8"/>
        </m:r>
        <m:r>
          <w:rPr>
            <w:rFonts w:ascii="Cambria Math" w:hAnsi="Cambria Math"/>
          </w:rPr>
          <m:t>Y,G</m:t>
        </m:r>
        <m:r>
          <m:rPr>
            <m:sty m:val="p"/>
          </m:rPr>
          <w:rPr>
            <w:rFonts w:ascii="Cambria Math" w:hAnsi="Cambria Math"/>
          </w:rPr>
          <w:sym w:font="Symbol" w:char="F0C8"/>
        </m:r>
        <m:r>
          <w:rPr>
            <w:rFonts w:ascii="Cambria Math" w:hAnsi="Cambria Math"/>
          </w:rPr>
          <m:t>B,B</m:t>
        </m:r>
        <m:r>
          <m:rPr>
            <m:sty m:val="p"/>
          </m:rPr>
          <w:rPr>
            <w:rFonts w:ascii="Cambria Math" w:hAnsi="Cambria Math"/>
          </w:rPr>
          <w:sym w:font="Symbol" w:char="F0C8"/>
        </m:r>
        <m:r>
          <w:rPr>
            <w:rFonts w:ascii="Cambria Math" w:hAnsi="Cambria Math"/>
          </w:rPr>
          <m:t>Y,G</m:t>
        </m:r>
        <m:r>
          <m:rPr>
            <m:sty m:val="p"/>
          </m:rPr>
          <w:rPr>
            <w:rFonts w:ascii="Cambria Math" w:hAnsi="Cambria Math"/>
          </w:rPr>
          <w:sym w:font="Symbol" w:char="F0C8"/>
        </m:r>
        <m:r>
          <w:rPr>
            <w:rFonts w:ascii="Cambria Math" w:hAnsi="Cambria Math"/>
          </w:rPr>
          <m:t>B</m:t>
        </m:r>
        <m:r>
          <m:rPr>
            <m:sty m:val="p"/>
          </m:rPr>
          <w:rPr>
            <w:rFonts w:ascii="Cambria Math" w:hAnsi="Cambria Math"/>
          </w:rPr>
          <w:sym w:font="Symbol" w:char="F0C8"/>
        </m:r>
        <m:r>
          <w:rPr>
            <w:rFonts w:ascii="Cambria Math" w:hAnsi="Cambria Math"/>
          </w:rPr>
          <m:t>Y}</m:t>
        </m:r>
      </m:oMath>
      <w:r>
        <w:rPr>
          <w:rFonts w:hint="eastAsia"/>
          <w:iCs/>
        </w:rPr>
        <w:t>则</w:t>
      </w:r>
      <w:r>
        <w:rPr>
          <w:rFonts w:hint="eastAsia"/>
          <w:iCs/>
        </w:rPr>
        <w:t>ability</w:t>
      </w:r>
      <w:r>
        <w:rPr>
          <w:rFonts w:hint="eastAsia"/>
          <w:iCs/>
        </w:rPr>
        <w:t>生成</w:t>
      </w:r>
      <w:r>
        <w:rPr>
          <w:rFonts w:hint="eastAsia"/>
          <w:iCs/>
        </w:rPr>
        <w:t>8</w:t>
      </w:r>
      <w:r>
        <w:rPr>
          <w:rFonts w:hint="eastAsia"/>
          <w:iCs/>
        </w:rPr>
        <w:t>个子节点，</w:t>
      </w:r>
      <w:r w:rsidR="009A18AA">
        <w:rPr>
          <w:rFonts w:hint="eastAsia"/>
          <w:iCs/>
        </w:rPr>
        <w:t>分别</w:t>
      </w:r>
      <w:r>
        <w:rPr>
          <w:rFonts w:hint="eastAsia"/>
          <w:iCs/>
        </w:rPr>
        <w:t>由幂集各个元素作为子节点名称。此时，对数据各个实例，选取质量函数最大值，若该值大于</w:t>
      </w:r>
      <m:oMath>
        <m:r>
          <w:rPr>
            <w:rFonts w:ascii="Cambria Math" w:hAnsi="Cambria Math" w:hint="eastAsia"/>
          </w:rPr>
          <m:t>α</m:t>
        </m:r>
      </m:oMath>
      <w:r>
        <w:rPr>
          <w:rFonts w:hint="eastAsia"/>
          <w:iCs/>
        </w:rPr>
        <w:t>（</w:t>
      </w:r>
      <w:r>
        <w:rPr>
          <w:rFonts w:hint="eastAsia"/>
          <w:iCs/>
        </w:rPr>
        <w:t>=0.5</w:t>
      </w:r>
      <w:r>
        <w:rPr>
          <w:rFonts w:hint="eastAsia"/>
          <w:iCs/>
        </w:rPr>
        <w:t>，实验所得），认为其有效。则进入该质量函数对应的幂集元素相同的子节点，例如实例</w:t>
      </w:r>
      <m:oMath>
        <m:r>
          <m:rPr>
            <m:sty m:val="p"/>
          </m:rPr>
          <w:rPr>
            <w:rFonts w:ascii="Cambria Math" w:hAnsi="Cambria Math" w:hint="eastAsia"/>
          </w:rPr>
          <m:t>e1</m:t>
        </m:r>
        <m:r>
          <w:rPr>
            <w:rFonts w:ascii="Cambria Math" w:hAnsi="Cambria Math" w:hint="eastAsia"/>
          </w:rPr>
          <m:t>{</m:t>
        </m:r>
        <m:r>
          <w:rPr>
            <w:rFonts w:ascii="Cambria Math" w:hAnsi="Cambria Math"/>
          </w:rPr>
          <m:t>'</m:t>
        </m:r>
        <m:r>
          <w:rPr>
            <w:rFonts w:ascii="Cambria Math" w:hAnsi="Cambria Math" w:hint="eastAsia"/>
          </w:rPr>
          <m:t>G</m:t>
        </m:r>
        <m:r>
          <w:rPr>
            <w:rFonts w:ascii="Cambria Math" w:hAnsi="Cambria Math"/>
          </w:rPr>
          <m:t>'</m:t>
        </m:r>
        <m:r>
          <w:rPr>
            <w:rFonts w:ascii="Cambria Math" w:hAnsi="Cambria Math" w:hint="eastAsia"/>
          </w:rPr>
          <m:t>:0.8,</m:t>
        </m:r>
        <m:r>
          <w:rPr>
            <w:rFonts w:ascii="Cambria Math" w:hAnsi="Cambria Math"/>
          </w:rPr>
          <m:t>'</m:t>
        </m:r>
        <m:r>
          <w:rPr>
            <w:rFonts w:ascii="Cambria Math" w:hAnsi="Cambria Math" w:hint="eastAsia"/>
          </w:rPr>
          <m:t>B</m:t>
        </m:r>
        <m:r>
          <w:rPr>
            <w:rFonts w:ascii="Cambria Math" w:hAnsi="Cambria Math"/>
          </w:rPr>
          <m:t>'</m:t>
        </m:r>
        <m:r>
          <w:rPr>
            <w:rFonts w:ascii="Cambria Math" w:hAnsi="Cambria Math" w:hint="eastAsia"/>
          </w:rPr>
          <m:t>:0.2}</m:t>
        </m:r>
      </m:oMath>
      <w:r>
        <w:rPr>
          <w:rFonts w:hint="eastAsia"/>
          <w:iCs/>
        </w:rPr>
        <w:t>，最大值为</w:t>
      </w:r>
      <w:r>
        <w:rPr>
          <w:rFonts w:hint="eastAsia"/>
          <w:iCs/>
        </w:rPr>
        <w:t xml:space="preserve">0.8 </w:t>
      </w:r>
      <w:r>
        <w:rPr>
          <w:rFonts w:hint="eastAsia"/>
          <w:iCs/>
        </w:rPr>
        <w:t>（</w:t>
      </w:r>
      <w:r>
        <w:rPr>
          <w:rFonts w:hint="eastAsia"/>
          <w:iCs/>
        </w:rPr>
        <w:t>&gt;0.5</w:t>
      </w:r>
      <w:r>
        <w:rPr>
          <w:rFonts w:hint="eastAsia"/>
          <w:iCs/>
        </w:rPr>
        <w:t>），对应幂集元素为</w:t>
      </w:r>
      <w:r>
        <w:rPr>
          <w:rFonts w:hint="eastAsia"/>
          <w:iCs/>
        </w:rPr>
        <w:t>B</w:t>
      </w:r>
      <w:r>
        <w:rPr>
          <w:rFonts w:hint="eastAsia"/>
          <w:iCs/>
        </w:rPr>
        <w:t>，则该实例进入以</w:t>
      </w:r>
      <m:oMath>
        <m:r>
          <w:rPr>
            <w:rFonts w:ascii="Cambria Math" w:hAnsi="Cambria Math"/>
          </w:rPr>
          <m:t>'</m:t>
        </m:r>
        <m:r>
          <w:rPr>
            <w:rFonts w:ascii="Cambria Math" w:hAnsi="Cambria Math" w:hint="eastAsia"/>
          </w:rPr>
          <m:t>B</m:t>
        </m:r>
        <m:r>
          <w:rPr>
            <w:rFonts w:ascii="Cambria Math" w:hAnsi="Cambria Math"/>
          </w:rPr>
          <m:t>'</m:t>
        </m:r>
      </m:oMath>
      <w:r>
        <w:rPr>
          <w:rFonts w:hint="eastAsia"/>
          <w:iCs/>
        </w:rPr>
        <w:t>为名称的子节点。若该值不大于α，则将当前值与次最大值相</w:t>
      </w:r>
      <w:r w:rsidR="009A18AA">
        <w:rPr>
          <w:rFonts w:hint="eastAsia"/>
          <w:iCs/>
        </w:rPr>
        <w:t>加</w:t>
      </w:r>
      <w:r>
        <w:rPr>
          <w:rFonts w:hint="eastAsia"/>
          <w:iCs/>
        </w:rPr>
        <w:t>，重复直到累加值大于α。此时实例进入累加的质量函数相应的元素的并集集合相对应的子节点。同理处理其它实例</w:t>
      </w:r>
      <w:r w:rsidR="009A18AA">
        <w:rPr>
          <w:rFonts w:hint="eastAsia"/>
          <w:iCs/>
        </w:rPr>
        <w:t>，</w:t>
      </w:r>
      <w:r>
        <w:rPr>
          <w:rFonts w:hint="eastAsia"/>
          <w:iCs/>
        </w:rPr>
        <w:t>完成后删除空的子节点，我们得到如下四个子节点和其拥有的数据子集：</w:t>
      </w:r>
      <m:oMath>
        <m:r>
          <w:rPr>
            <w:rFonts w:ascii="Cambria Math" w:hAnsi="Cambria Math" w:hint="eastAsia"/>
          </w:rPr>
          <m:t>G</m:t>
        </m:r>
        <m:r>
          <w:rPr>
            <w:rFonts w:ascii="Cambria Math" w:hAnsi="Cambria Math"/>
          </w:rPr>
          <m:t>(</m:t>
        </m:r>
        <m:r>
          <w:rPr>
            <w:rFonts w:ascii="Cambria Math" w:hAnsi="Cambria Math" w:hint="eastAsia"/>
          </w:rPr>
          <m:t>e1</m:t>
        </m:r>
        <m:r>
          <w:rPr>
            <w:rFonts w:ascii="Cambria Math" w:hAnsi="Cambria Math"/>
          </w:rPr>
          <m:t>,</m:t>
        </m:r>
        <m:r>
          <w:rPr>
            <w:rFonts w:ascii="Cambria Math" w:hAnsi="Cambria Math" w:hint="eastAsia"/>
          </w:rPr>
          <m:t>e3</m:t>
        </m:r>
        <m:r>
          <w:rPr>
            <w:rFonts w:ascii="Cambria Math" w:hAnsi="Cambria Math"/>
          </w:rPr>
          <m:t>,</m:t>
        </m:r>
        <m:r>
          <w:rPr>
            <w:rFonts w:ascii="Cambria Math" w:hAnsi="Cambria Math" w:hint="eastAsia"/>
          </w:rPr>
          <m:t>e4)</m:t>
        </m:r>
      </m:oMath>
      <w:r>
        <w:rPr>
          <w:rFonts w:hint="eastAsia"/>
          <w:iCs/>
        </w:rPr>
        <w:t>，</w:t>
      </w:r>
      <m:oMath>
        <m:r>
          <w:rPr>
            <w:rFonts w:ascii="Cambria Math" w:hAnsi="Cambria Math" w:hint="eastAsia"/>
          </w:rPr>
          <m:t>Y(e5)</m:t>
        </m:r>
      </m:oMath>
      <w:r>
        <w:rPr>
          <w:rFonts w:hint="eastAsia"/>
          <w:iCs/>
        </w:rPr>
        <w:t>，</w:t>
      </w:r>
      <m:oMath>
        <m:r>
          <w:rPr>
            <w:rFonts w:ascii="Cambria Math" w:hAnsi="Cambria Math" w:hint="eastAsia"/>
          </w:rPr>
          <m:t>B</m:t>
        </m:r>
        <m:r>
          <w:rPr>
            <w:rFonts w:ascii="Cambria Math" w:hAnsi="Cambria Math"/>
          </w:rPr>
          <m:t>(</m:t>
        </m:r>
        <m:r>
          <w:rPr>
            <w:rFonts w:ascii="Cambria Math" w:hAnsi="Cambria Math" w:hint="eastAsia"/>
          </w:rPr>
          <m:t>e6</m:t>
        </m:r>
        <m:r>
          <w:rPr>
            <w:rFonts w:ascii="Cambria Math" w:hAnsi="Cambria Math"/>
          </w:rPr>
          <m:t>,</m:t>
        </m:r>
        <m:r>
          <w:rPr>
            <w:rFonts w:ascii="Cambria Math" w:hAnsi="Cambria Math" w:hint="eastAsia"/>
          </w:rPr>
          <m:t>e7</m:t>
        </m:r>
        <m:r>
          <w:rPr>
            <w:rFonts w:ascii="Cambria Math" w:hAnsi="Cambria Math"/>
          </w:rPr>
          <m:t>,</m:t>
        </m:r>
        <m:r>
          <w:rPr>
            <w:rFonts w:ascii="Cambria Math" w:hAnsi="Cambria Math" w:hint="eastAsia"/>
          </w:rPr>
          <m:t>e8</m:t>
        </m:r>
        <m:r>
          <w:rPr>
            <w:rFonts w:ascii="Cambria Math" w:hAnsi="Cambria Math"/>
          </w:rPr>
          <m:t>)</m:t>
        </m:r>
      </m:oMath>
      <w:r>
        <w:rPr>
          <w:rFonts w:hint="eastAsia"/>
          <w:iCs/>
        </w:rPr>
        <w:t>和</w:t>
      </w:r>
      <w:r>
        <w:rPr>
          <w:rFonts w:hint="eastAsia"/>
          <w:iCs/>
        </w:rPr>
        <w:t xml:space="preserve"> </w:t>
      </w:r>
      <m:oMath>
        <m:r>
          <w:rPr>
            <w:rFonts w:ascii="Cambria Math" w:hAnsi="Cambria Math" w:hint="eastAsia"/>
          </w:rPr>
          <m:t>GYB</m:t>
        </m:r>
        <m:r>
          <w:rPr>
            <w:rFonts w:ascii="Cambria Math" w:hAnsi="Cambria Math"/>
          </w:rPr>
          <m:t>(</m:t>
        </m:r>
        <m:r>
          <w:rPr>
            <w:rFonts w:ascii="Cambria Math" w:hAnsi="Cambria Math" w:hint="eastAsia"/>
          </w:rPr>
          <m:t>e2</m:t>
        </m:r>
        <m:r>
          <w:rPr>
            <w:rFonts w:ascii="Cambria Math" w:hAnsi="Cambria Math"/>
          </w:rPr>
          <m:t>,</m:t>
        </m:r>
        <m:r>
          <w:rPr>
            <w:rFonts w:ascii="Cambria Math" w:hAnsi="Cambria Math" w:hint="eastAsia"/>
          </w:rPr>
          <m:t>e9)</m:t>
        </m:r>
      </m:oMath>
      <w:r>
        <w:rPr>
          <w:rFonts w:hint="eastAsia"/>
          <w:iCs/>
        </w:rPr>
        <w:t>。</w:t>
      </w:r>
    </w:p>
    <w:p w14:paraId="4F7960BF" w14:textId="2D68F51D" w:rsidR="00BF210E" w:rsidRDefault="008D10BF">
      <w:pPr>
        <w:pStyle w:val="wxy0"/>
        <w:numPr>
          <w:ilvl w:val="0"/>
          <w:numId w:val="11"/>
        </w:numPr>
        <w:ind w:firstLineChars="0"/>
        <w:rPr>
          <w:iCs/>
        </w:rPr>
      </w:pPr>
      <w:r>
        <w:rPr>
          <w:rFonts w:hint="eastAsia"/>
          <w:iCs/>
        </w:rPr>
        <w:t>对于子节点</w:t>
      </w:r>
      <m:oMath>
        <m:r>
          <w:rPr>
            <w:rFonts w:ascii="Cambria Math" w:hAnsi="Cambria Math" w:hint="eastAsia"/>
          </w:rPr>
          <m:t>G</m:t>
        </m:r>
        <m:r>
          <w:rPr>
            <w:rFonts w:ascii="Cambria Math" w:hAnsi="Cambria Math"/>
          </w:rPr>
          <m:t>(</m:t>
        </m:r>
        <m:r>
          <w:rPr>
            <w:rFonts w:ascii="Cambria Math" w:hAnsi="Cambria Math" w:hint="eastAsia"/>
          </w:rPr>
          <m:t>e1</m:t>
        </m:r>
        <m:r>
          <w:rPr>
            <w:rFonts w:ascii="Cambria Math" w:hAnsi="Cambria Math"/>
          </w:rPr>
          <m:t>,</m:t>
        </m:r>
        <m:r>
          <w:rPr>
            <w:rFonts w:ascii="Cambria Math" w:hAnsi="Cambria Math" w:hint="eastAsia"/>
          </w:rPr>
          <m:t>e3</m:t>
        </m:r>
        <m:r>
          <w:rPr>
            <w:rFonts w:ascii="Cambria Math" w:hAnsi="Cambria Math"/>
          </w:rPr>
          <m:t>,</m:t>
        </m:r>
        <m:r>
          <w:rPr>
            <w:rFonts w:ascii="Cambria Math" w:hAnsi="Cambria Math" w:hint="eastAsia"/>
          </w:rPr>
          <m:t>e4)</m:t>
        </m:r>
      </m:oMath>
      <w:r>
        <w:rPr>
          <w:rFonts w:hint="eastAsia"/>
          <w:iCs/>
        </w:rPr>
        <w:t>，不符合停止规则，再次以现有数据</w:t>
      </w:r>
      <w:proofErr w:type="gramStart"/>
      <w:r>
        <w:rPr>
          <w:rFonts w:hint="eastAsia"/>
          <w:iCs/>
        </w:rPr>
        <w:t>集计算</w:t>
      </w:r>
      <w:proofErr w:type="gramEnd"/>
      <w:r>
        <w:rPr>
          <w:rFonts w:hint="eastAsia"/>
          <w:iCs/>
        </w:rPr>
        <w:t>差异性，可得</w:t>
      </w:r>
      <m:oMath>
        <m:r>
          <w:rPr>
            <w:rFonts w:ascii="Cambria Math" w:hAnsi="Cambria Math" w:hint="eastAsia"/>
          </w:rPr>
          <m:t>Map_dis(D</m:t>
        </m:r>
        <m:r>
          <w:rPr>
            <w:rFonts w:ascii="Cambria Math" w:hAnsi="Cambria Math" w:hint="eastAsia"/>
          </w:rPr>
          <m:t>，</m:t>
        </m:r>
        <m:r>
          <w:rPr>
            <w:rFonts w:ascii="Cambria Math" w:hAnsi="Cambria Math" w:hint="eastAsia"/>
          </w:rPr>
          <m:t>Appearance)=1.45</m:t>
        </m:r>
      </m:oMath>
      <w:r>
        <w:rPr>
          <w:rFonts w:hint="eastAsia"/>
          <w:iCs/>
        </w:rPr>
        <w:t>和</w:t>
      </w:r>
      <m:oMath>
        <m:r>
          <w:rPr>
            <w:rFonts w:ascii="Cambria Math" w:hAnsi="Cambria Math" w:hint="eastAsia"/>
          </w:rPr>
          <m:t>Map_dis(D</m:t>
        </m:r>
        <m:r>
          <w:rPr>
            <w:rFonts w:ascii="Cambria Math" w:hAnsi="Cambria Math" w:hint="eastAsia"/>
          </w:rPr>
          <m:t>，</m:t>
        </m:r>
        <m:r>
          <w:rPr>
            <w:rFonts w:ascii="Cambria Math" w:hAnsi="Cambria Math" w:hint="eastAsia"/>
          </w:rPr>
          <m:t>Property)=0.17</m:t>
        </m:r>
      </m:oMath>
      <w:r>
        <w:rPr>
          <w:rFonts w:hint="eastAsia"/>
          <w:iCs/>
        </w:rPr>
        <w:t>。在上一节点使用过的</w:t>
      </w:r>
      <w:r>
        <w:rPr>
          <w:rFonts w:hint="eastAsia"/>
          <w:iCs/>
        </w:rPr>
        <w:t>ability</w:t>
      </w:r>
      <w:r>
        <w:rPr>
          <w:rFonts w:hint="eastAsia"/>
          <w:iCs/>
        </w:rPr>
        <w:t>属性不再使用，因为无论数据如何变化，属性的区分能力不受影响。则此时最佳分类属性为</w:t>
      </w:r>
      <w:r>
        <w:rPr>
          <w:rFonts w:hint="eastAsia"/>
          <w:iCs/>
        </w:rPr>
        <w:t>property</w:t>
      </w:r>
      <w:r>
        <w:rPr>
          <w:rFonts w:hint="eastAsia"/>
          <w:iCs/>
        </w:rPr>
        <w:t>。再次重复第一步的操作过程，可获得两个新的子节点</w:t>
      </w:r>
      <m:oMath>
        <m:r>
          <w:rPr>
            <w:rFonts w:ascii="Cambria Math" w:hAnsi="Cambria Math" w:hint="eastAsia"/>
          </w:rPr>
          <m:t>Mu</m:t>
        </m:r>
        <m:d>
          <m:dPr>
            <m:ctrlPr>
              <w:rPr>
                <w:rFonts w:ascii="Cambria Math" w:hAnsi="Cambria Math"/>
                <w:i/>
                <w:iCs/>
              </w:rPr>
            </m:ctrlPr>
          </m:dPr>
          <m:e>
            <m:r>
              <w:rPr>
                <w:rFonts w:ascii="Cambria Math" w:hAnsi="Cambria Math" w:hint="eastAsia"/>
              </w:rPr>
              <m:t>e1,e3</m:t>
            </m:r>
          </m:e>
        </m:d>
        <m:r>
          <w:rPr>
            <w:rFonts w:ascii="Cambria Math" w:hAnsi="Cambria Math"/>
          </w:rPr>
          <m:t>,</m:t>
        </m:r>
        <m:r>
          <w:rPr>
            <w:rFonts w:ascii="Cambria Math" w:hAnsi="Cambria Math" w:hint="eastAsia"/>
          </w:rPr>
          <m:t>L(e4)</m:t>
        </m:r>
      </m:oMath>
      <w:r>
        <w:rPr>
          <w:rFonts w:hint="eastAsia"/>
          <w:iCs/>
        </w:rPr>
        <w:t>，</w:t>
      </w:r>
      <w:r w:rsidR="00BC49E9">
        <w:rPr>
          <w:rFonts w:hint="eastAsia"/>
          <w:iCs/>
        </w:rPr>
        <w:t>此时利用节点平均相似度计算公式</w:t>
      </w:r>
      <w:r w:rsidR="00BC49E9">
        <w:rPr>
          <w:iCs/>
        </w:rPr>
        <w:fldChar w:fldCharType="begin"/>
      </w:r>
      <w:r w:rsidR="00BC49E9">
        <w:rPr>
          <w:iCs/>
        </w:rPr>
        <w:instrText xml:space="preserve"> </w:instrText>
      </w:r>
      <w:r w:rsidR="00BC49E9">
        <w:rPr>
          <w:rFonts w:hint="eastAsia"/>
          <w:iCs/>
        </w:rPr>
        <w:instrText>REF eq_Tru \h</w:instrText>
      </w:r>
      <w:r w:rsidR="00BC49E9">
        <w:rPr>
          <w:iCs/>
        </w:rPr>
        <w:instrText xml:space="preserve"> </w:instrText>
      </w:r>
      <w:r w:rsidR="00BC49E9">
        <w:rPr>
          <w:iCs/>
        </w:rPr>
      </w:r>
      <w:r w:rsidR="00BC49E9">
        <w:rPr>
          <w:iCs/>
        </w:rPr>
        <w:fldChar w:fldCharType="separate"/>
      </w:r>
      <m:oMath>
        <m:d>
          <m:dPr>
            <m:ctrlPr>
              <w:rPr>
                <w:rFonts w:ascii="Cambria Math" w:hAnsi="Cambria Math"/>
                <w:i/>
              </w:rPr>
            </m:ctrlPr>
          </m:dPr>
          <m:e>
            <m:r>
              <m:rPr>
                <m:sty m:val="p"/>
              </m:rPr>
              <w:rPr>
                <w:rFonts w:ascii="Cambria Math" w:hAnsi="Cambria Math"/>
              </w:rPr>
              <m:t>14</m:t>
            </m:r>
          </m:e>
        </m:d>
      </m:oMath>
      <w:r w:rsidR="00BC49E9">
        <w:rPr>
          <w:iCs/>
        </w:rPr>
        <w:fldChar w:fldCharType="end"/>
      </w:r>
      <w:r w:rsidR="00BC49E9">
        <w:rPr>
          <w:rFonts w:hint="eastAsia"/>
          <w:iCs/>
        </w:rPr>
        <w:t>，</w:t>
      </w:r>
      <w:proofErr w:type="gramStart"/>
      <w:r w:rsidR="00BC49E9">
        <w:rPr>
          <w:rFonts w:hint="eastAsia"/>
          <w:iCs/>
        </w:rPr>
        <w:t>得到</w:t>
      </w:r>
      <w:r>
        <w:rPr>
          <w:rFonts w:hint="eastAsia"/>
          <w:iCs/>
        </w:rPr>
        <w:t>该叶节点</w:t>
      </w:r>
      <w:proofErr w:type="gramEnd"/>
      <w:r>
        <w:rPr>
          <w:rFonts w:hint="eastAsia"/>
          <w:iCs/>
        </w:rPr>
        <w:t>的平均相似度（</w:t>
      </w:r>
      <w:r>
        <w:rPr>
          <w:rFonts w:hint="eastAsia"/>
          <w:iCs/>
        </w:rPr>
        <w:t>0.88</w:t>
      </w:r>
      <w:r>
        <w:rPr>
          <w:rFonts w:hint="eastAsia"/>
          <w:iCs/>
        </w:rPr>
        <w:t>）大于阈值</w:t>
      </w:r>
      <m:oMath>
        <m:r>
          <w:rPr>
            <w:rFonts w:ascii="Cambria Math" w:hAnsi="Cambria Math" w:hint="eastAsia"/>
          </w:rPr>
          <m:t>β</m:t>
        </m:r>
      </m:oMath>
      <w:r>
        <w:rPr>
          <w:rFonts w:hint="eastAsia"/>
          <w:iCs/>
        </w:rPr>
        <w:t>（</w:t>
      </w:r>
      <w:r>
        <w:rPr>
          <w:rFonts w:hint="eastAsia"/>
          <w:iCs/>
        </w:rPr>
        <w:t>=0.8</w:t>
      </w:r>
      <w:r>
        <w:rPr>
          <w:rFonts w:hint="eastAsia"/>
          <w:iCs/>
        </w:rPr>
        <w:t>，实验所得），认为此时该节点的实例基本属于同一类别，此时该节点为叶节点，停止继续划分数据集。利用</w:t>
      </w:r>
      <w:r w:rsidR="002B0E64">
        <w:rPr>
          <w:rFonts w:hint="eastAsia"/>
          <w:iCs/>
        </w:rPr>
        <w:t>叶节点处理公式</w:t>
      </w:r>
      <w:r w:rsidR="002B0E64">
        <w:rPr>
          <w:iCs/>
        </w:rPr>
        <w:fldChar w:fldCharType="begin"/>
      </w:r>
      <w:r w:rsidR="002B0E64">
        <w:rPr>
          <w:iCs/>
        </w:rPr>
        <w:instrText xml:space="preserve"> </w:instrText>
      </w:r>
      <w:r w:rsidR="002B0E64">
        <w:rPr>
          <w:rFonts w:hint="eastAsia"/>
          <w:iCs/>
        </w:rPr>
        <w:instrText>REF eq_leaf \h</w:instrText>
      </w:r>
      <w:r w:rsidR="002B0E64">
        <w:rPr>
          <w:iCs/>
        </w:rPr>
        <w:instrText xml:space="preserve"> </w:instrText>
      </w:r>
      <w:r w:rsidR="002B0E64">
        <w:rPr>
          <w:iCs/>
        </w:rPr>
      </w:r>
      <w:r w:rsidR="002B0E64">
        <w:rPr>
          <w:iCs/>
        </w:rPr>
        <w:fldChar w:fldCharType="separate"/>
      </w:r>
      <m:oMath>
        <m:r>
          <m:rPr>
            <m:sty m:val="p"/>
          </m:rPr>
          <w:rPr>
            <w:rFonts w:ascii="Cambria Math" w:hAnsi="Cambria Math"/>
          </w:rPr>
          <m:t>(11)</m:t>
        </m:r>
      </m:oMath>
      <w:r w:rsidR="002B0E64">
        <w:rPr>
          <w:iCs/>
        </w:rPr>
        <w:fldChar w:fldCharType="end"/>
      </w:r>
      <w:r>
        <w:rPr>
          <w:rFonts w:hint="eastAsia"/>
          <w:iCs/>
        </w:rPr>
        <w:t>中规则计算均值作为叶节点的标签。对所有子节点递归重复操作，我们可以得到一颗完整的证据决策树。</w:t>
      </w:r>
    </w:p>
    <w:p w14:paraId="7E81662F" w14:textId="77777777" w:rsidR="00BF210E" w:rsidRDefault="008D10BF">
      <w:pPr>
        <w:pStyle w:val="3"/>
      </w:pPr>
      <w:bookmarkStart w:id="101" w:name="_Toc104558622"/>
      <w:r>
        <w:rPr>
          <w:rFonts w:hint="eastAsia"/>
        </w:rPr>
        <w:t>证据决策树的预测</w:t>
      </w:r>
      <w:bookmarkEnd w:id="101"/>
    </w:p>
    <w:p w14:paraId="453A215E" w14:textId="77777777" w:rsidR="00BF210E" w:rsidRDefault="008D10BF">
      <w:pPr>
        <w:pStyle w:val="wxy0"/>
        <w:ind w:leftChars="202" w:left="424"/>
        <w:rPr>
          <w:iCs/>
        </w:rPr>
      </w:pPr>
      <w:r>
        <w:rPr>
          <w:rFonts w:hint="eastAsia"/>
          <w:iCs/>
        </w:rPr>
        <w:t>我们假设需要预测的数据实例</w:t>
      </w:r>
      <m:oMath>
        <m:r>
          <w:rPr>
            <w:rFonts w:ascii="Cambria Math" w:hAnsi="Cambria Math" w:hint="eastAsia"/>
          </w:rPr>
          <m:t>e0</m:t>
        </m:r>
      </m:oMath>
      <w:r>
        <w:rPr>
          <w:rFonts w:hint="eastAsia"/>
          <w:iCs/>
        </w:rPr>
        <w:t>为</w:t>
      </w:r>
      <m:oMath>
        <m:r>
          <w:rPr>
            <w:rFonts w:ascii="Cambria Math" w:hAnsi="Cambria Math"/>
          </w:rPr>
          <m:t xml:space="preserve"> </m:t>
        </m:r>
        <m:r>
          <w:rPr>
            <w:rFonts w:ascii="Cambria Math" w:hAnsi="Cambria Math" w:hint="eastAsia"/>
          </w:rPr>
          <m:t>m{</m:t>
        </m:r>
        <m:sSub>
          <m:sSubPr>
            <m:ctrlPr>
              <w:rPr>
                <w:rFonts w:ascii="Cambria Math" w:hAnsi="Cambria Math"/>
                <w:i/>
              </w:rPr>
            </m:ctrlPr>
          </m:sSubPr>
          <m:e>
            <m:r>
              <w:rPr>
                <w:rFonts w:ascii="Cambria Math" w:hAnsi="Cambria Math" w:hint="eastAsia"/>
              </w:rPr>
              <m:t>e</m:t>
            </m:r>
          </m:e>
          <m:sub>
            <m:r>
              <w:rPr>
                <w:rFonts w:ascii="Cambria Math" w:hAnsi="Cambria Math"/>
              </w:rPr>
              <m:t>0</m:t>
            </m:r>
          </m:sub>
        </m:sSub>
        <m:r>
          <w:rPr>
            <w:rFonts w:ascii="Cambria Math" w:hAnsi="Cambria Math" w:hint="eastAsia"/>
          </w:rPr>
          <m:t>}</m:t>
        </m:r>
        <m:r>
          <w:rPr>
            <w:rFonts w:ascii="Cambria Math" w:hAnsi="Cambria Math"/>
          </w:rPr>
          <m:t>(Ability)</m:t>
        </m:r>
        <m:r>
          <m:rPr>
            <m:sty m:val="p"/>
          </m:rPr>
          <w:rPr>
            <w:rFonts w:ascii="Cambria Math" w:hAnsi="Cambria Math" w:hint="eastAsia"/>
          </w:rPr>
          <m:t>=</m:t>
        </m:r>
        <m:r>
          <m:rPr>
            <m:sty m:val="p"/>
          </m:rPr>
          <w:rPr>
            <w:rFonts w:ascii="Cambria Math" w:hAnsi="Cambria Math"/>
          </w:rPr>
          <m:t>(G:0.8,Y:0.2)</m:t>
        </m:r>
      </m:oMath>
      <w:r>
        <w:rPr>
          <w:rFonts w:hint="eastAsia"/>
          <w:iCs/>
        </w:rPr>
        <w:t>，</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0</m:t>
            </m:r>
          </m:sub>
        </m:sSub>
        <m:r>
          <w:rPr>
            <w:rFonts w:ascii="Cambria Math" w:hAnsi="Cambria Math" w:hint="eastAsia"/>
          </w:rPr>
          <m:t>}</m:t>
        </m:r>
        <m:r>
          <w:rPr>
            <w:rFonts w:ascii="Cambria Math" w:hAnsi="Cambria Math"/>
          </w:rPr>
          <m:t>(A</m:t>
        </m:r>
        <m:r>
          <w:rPr>
            <w:rFonts w:ascii="Cambria Math" w:hAnsi="Cambria Math" w:hint="eastAsia"/>
          </w:rPr>
          <m:t>pp</m:t>
        </m:r>
        <m:r>
          <w:rPr>
            <w:rFonts w:ascii="Cambria Math" w:hAnsi="Cambria Math"/>
          </w:rPr>
          <m:t>earance</m:t>
        </m:r>
        <m:r>
          <m:rPr>
            <m:sty m:val="p"/>
          </m:rPr>
          <w:rPr>
            <w:rFonts w:ascii="Cambria Math" w:hAnsi="Cambria Math" w:hint="eastAsia"/>
          </w:rPr>
          <m:t>=</m:t>
        </m:r>
        <m:r>
          <m:rPr>
            <m:sty m:val="p"/>
          </m:rPr>
          <w:rPr>
            <w:rFonts w:ascii="Cambria Math" w:hAnsi="Cambria Math"/>
          </w:rPr>
          <m:t>(Y:0.6,</m:t>
        </m:r>
        <m:sSub>
          <m:sSubPr>
            <m:ctrlPr>
              <w:rPr>
                <w:rFonts w:ascii="Cambria Math" w:hAnsi="Cambria Math"/>
                <w:i/>
                <w:iCs/>
              </w:rPr>
            </m:ctrlPr>
          </m:sSubPr>
          <m:e>
            <m:r>
              <m:rPr>
                <m:sty m:val="p"/>
              </m:rPr>
              <w:rPr>
                <w:rFonts w:ascii="Cambria Math" w:hAnsi="Cambria Math" w:hint="eastAsia"/>
              </w:rPr>
              <w:sym w:font="Symbol" w:char="F051"/>
            </m:r>
          </m:e>
          <m:sub>
            <m:r>
              <w:rPr>
                <w:rFonts w:ascii="Cambria Math" w:hAnsi="Cambria Math"/>
              </w:rPr>
              <m:t>2</m:t>
            </m:r>
          </m:sub>
        </m:sSub>
        <m:r>
          <m:rPr>
            <m:sty m:val="p"/>
          </m:rPr>
          <w:rPr>
            <w:rFonts w:ascii="Cambria Math" w:hAnsi="Cambria Math"/>
          </w:rPr>
          <m:t>:0.4)</m:t>
        </m:r>
        <m:r>
          <w:rPr>
            <w:rFonts w:ascii="Cambria Math" w:hAnsi="Cambria Math"/>
          </w:rPr>
          <m:t>)</m:t>
        </m:r>
      </m:oMath>
      <w:r>
        <w:rPr>
          <w:rFonts w:hint="eastAsia"/>
          <w:iCs/>
        </w:rPr>
        <w:t>和</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0</m:t>
            </m:r>
          </m:sub>
        </m:sSub>
        <m:r>
          <w:rPr>
            <w:rFonts w:ascii="Cambria Math" w:hAnsi="Cambria Math" w:hint="eastAsia"/>
          </w:rPr>
          <m:t>}</m:t>
        </m:r>
        <m:r>
          <w:rPr>
            <w:rFonts w:ascii="Cambria Math" w:hAnsi="Cambria Math"/>
          </w:rPr>
          <m:t>(Property)</m:t>
        </m:r>
        <m:r>
          <m:rPr>
            <m:sty m:val="p"/>
          </m:rPr>
          <w:rPr>
            <w:rFonts w:ascii="Cambria Math" w:hAnsi="Cambria Math" w:hint="eastAsia"/>
          </w:rPr>
          <m:t>=</m:t>
        </m:r>
        <m:r>
          <m:rPr>
            <m:sty m:val="p"/>
          </m:rPr>
          <w:rPr>
            <w:rFonts w:ascii="Cambria Math" w:hAnsi="Cambria Math"/>
          </w:rPr>
          <m:t>(U:0.7,O:0.3)</m:t>
        </m:r>
      </m:oMath>
      <w:r>
        <w:rPr>
          <w:rFonts w:hint="eastAsia"/>
          <w:iCs/>
        </w:rPr>
        <w:t>。</w:t>
      </w:r>
    </w:p>
    <w:p w14:paraId="621EFC92" w14:textId="4C259403" w:rsidR="00BF210E" w:rsidRDefault="008D10BF">
      <w:pPr>
        <w:pStyle w:val="wxy0"/>
        <w:ind w:leftChars="202" w:left="424"/>
      </w:pPr>
      <w:r>
        <w:rPr>
          <w:rFonts w:hint="eastAsia"/>
          <w:iCs/>
        </w:rPr>
        <w:t>预测时，根节点的属性是</w:t>
      </w:r>
      <w:proofErr w:type="gramStart"/>
      <w:r>
        <w:rPr>
          <w:rFonts w:hint="eastAsia"/>
          <w:iCs/>
        </w:rPr>
        <w:t>全数据</w:t>
      </w:r>
      <w:proofErr w:type="gramEnd"/>
      <w:r>
        <w:rPr>
          <w:rFonts w:hint="eastAsia"/>
          <w:iCs/>
        </w:rPr>
        <w:t>集区分能力最强的属性，由此往下的子节点属性区分能力初步下降。因此，在根节点数据需要传入该实例的当前属性的质量函数拥有的所有的元素相应的子节点，对</w:t>
      </w:r>
      <m:oMath>
        <m:r>
          <w:rPr>
            <w:rFonts w:ascii="Cambria Math" w:hAnsi="Cambria Math" w:hint="eastAsia"/>
          </w:rPr>
          <m:t>e0</m:t>
        </m:r>
      </m:oMath>
      <w:r>
        <w:rPr>
          <w:rFonts w:hint="eastAsia"/>
          <w:iCs/>
        </w:rPr>
        <w:t>而言，即是传入</w:t>
      </w:r>
      <w:r>
        <w:rPr>
          <w:rFonts w:hint="eastAsia"/>
          <w:iCs/>
        </w:rPr>
        <w:t>G</w:t>
      </w:r>
      <w:r>
        <w:rPr>
          <w:rFonts w:hint="eastAsia"/>
          <w:iCs/>
        </w:rPr>
        <w:t>和</w:t>
      </w:r>
      <w:r>
        <w:rPr>
          <w:rFonts w:hint="eastAsia"/>
          <w:iCs/>
        </w:rPr>
        <w:t>Y</w:t>
      </w:r>
      <w:r>
        <w:rPr>
          <w:rFonts w:hint="eastAsia"/>
          <w:iCs/>
        </w:rPr>
        <w:t>子节点。除根节点</w:t>
      </w:r>
      <w:r w:rsidR="002B0E64">
        <w:rPr>
          <w:rFonts w:hint="eastAsia"/>
          <w:iCs/>
        </w:rPr>
        <w:t>以外</w:t>
      </w:r>
      <w:r>
        <w:rPr>
          <w:rFonts w:hint="eastAsia"/>
          <w:iCs/>
        </w:rPr>
        <w:t>的节点，数据实例传入当前属性的质量函数最大值所对应的元素的子节点。迭代这个过程，直到数据实例达到叶节点。由此，我</w:t>
      </w:r>
      <w:r>
        <w:rPr>
          <w:rFonts w:hint="eastAsia"/>
          <w:iCs/>
        </w:rPr>
        <w:lastRenderedPageBreak/>
        <w:t>们很容易发现，在证据决策树之中，预测数据实例会达到多个叶节点，而非一个明确的叶节点，这与传统决策树是不一致的。这样就自然想到，我们需要将预测数据实例到达的多个节点进行融合处理。叶节点各自拥有不同的质量函数组表示，其对预测数据的影响是不同的，故我们在融合各个叶节点时候赋予权重系数。我们使用</w:t>
      </w:r>
      <w:r w:rsidR="002B0E64">
        <w:rPr>
          <w:rFonts w:hint="eastAsia"/>
          <w:iCs/>
        </w:rPr>
        <w:t>第二章</w:t>
      </w:r>
      <w:r>
        <w:rPr>
          <w:rFonts w:hint="eastAsia"/>
          <w:iCs/>
        </w:rPr>
        <w:t>中所定义的匹配系数</w:t>
      </w:r>
      <w:r w:rsidR="002B0E64">
        <w:rPr>
          <w:iCs/>
        </w:rPr>
        <w:fldChar w:fldCharType="begin"/>
      </w:r>
      <w:r w:rsidR="002B0E64">
        <w:rPr>
          <w:iCs/>
        </w:rPr>
        <w:instrText xml:space="preserve"> </w:instrText>
      </w:r>
      <w:r w:rsidR="002B0E64">
        <w:rPr>
          <w:rFonts w:hint="eastAsia"/>
          <w:iCs/>
        </w:rPr>
        <w:instrText>REF eq_r \h</w:instrText>
      </w:r>
      <w:r w:rsidR="002B0E64">
        <w:rPr>
          <w:iCs/>
        </w:rPr>
        <w:instrText xml:space="preserve"> </w:instrText>
      </w:r>
      <w:r w:rsidR="002B0E64">
        <w:rPr>
          <w:iCs/>
        </w:rPr>
      </w:r>
      <w:r w:rsidR="002B0E64">
        <w:rPr>
          <w:iCs/>
        </w:rPr>
        <w:fldChar w:fldCharType="separate"/>
      </w:r>
      <m:oMath>
        <m:r>
          <m:rPr>
            <m:sty m:val="p"/>
          </m:rPr>
          <w:rPr>
            <w:rFonts w:ascii="Cambria Math" w:hAnsi="Cambria Math"/>
          </w:rPr>
          <m:t>(12)</m:t>
        </m:r>
      </m:oMath>
      <w:r w:rsidR="002B0E64">
        <w:rPr>
          <w:iCs/>
        </w:rPr>
        <w:fldChar w:fldCharType="end"/>
      </w:r>
      <w:proofErr w:type="gramStart"/>
      <w:r>
        <w:rPr>
          <w:rFonts w:hint="eastAsia"/>
          <w:iCs/>
        </w:rPr>
        <w:t>来作</w:t>
      </w:r>
      <w:proofErr w:type="gramEnd"/>
      <w:r>
        <w:rPr>
          <w:rFonts w:hint="eastAsia"/>
          <w:iCs/>
        </w:rPr>
        <w:t>为融合时候的各个权重。匹配系数大小与测试数据与叶节点数据的相似性决定，两者之间差异性越小，则匹配系数越大，对预测数据最终的影响比重越高。则对于</w:t>
      </w:r>
      <m:oMath>
        <m:r>
          <w:rPr>
            <w:rFonts w:ascii="Cambria Math" w:hAnsi="Cambria Math" w:hint="eastAsia"/>
          </w:rPr>
          <m:t>e0</m:t>
        </m:r>
      </m:oMath>
      <w:r>
        <w:rPr>
          <w:rFonts w:hint="eastAsia"/>
          <w:iCs/>
        </w:rPr>
        <w:t>，其达到的叶节点为</w:t>
      </w:r>
      <w:r>
        <w:rPr>
          <w:rFonts w:hint="eastAsia"/>
          <w:iCs/>
        </w:rPr>
        <w:t xml:space="preserve"> </w:t>
      </w:r>
      <m:oMath>
        <m:r>
          <w:rPr>
            <w:rFonts w:ascii="Cambria Math" w:hAnsi="Cambria Math" w:hint="eastAsia"/>
          </w:rPr>
          <m:t>e13</m:t>
        </m:r>
      </m:oMath>
      <w:r>
        <w:rPr>
          <w:rFonts w:hint="eastAsia"/>
          <w:iCs/>
        </w:rPr>
        <w:t>和</w:t>
      </w:r>
      <w:r>
        <w:rPr>
          <w:rFonts w:hint="eastAsia"/>
          <w:iCs/>
        </w:rPr>
        <w:t xml:space="preserve"> </w:t>
      </w:r>
      <m:oMath>
        <m:r>
          <w:rPr>
            <w:rFonts w:ascii="Cambria Math" w:hAnsi="Cambria Math" w:hint="eastAsia"/>
          </w:rPr>
          <m:t>e5</m:t>
        </m:r>
      </m:oMath>
      <w:r>
        <w:rPr>
          <w:rFonts w:hint="eastAsia"/>
          <w:iCs/>
        </w:rPr>
        <w:t>，与这两个叶节点的匹配系数分别为</w:t>
      </w:r>
      <w:r>
        <w:rPr>
          <w:rFonts w:hint="eastAsia"/>
          <w:iCs/>
        </w:rPr>
        <w:t>0.87</w:t>
      </w:r>
      <w:r>
        <w:rPr>
          <w:rFonts w:hint="eastAsia"/>
          <w:iCs/>
        </w:rPr>
        <w:t>和</w:t>
      </w:r>
      <w:r>
        <w:rPr>
          <w:rFonts w:hint="eastAsia"/>
          <w:iCs/>
        </w:rPr>
        <w:t>0.51</w:t>
      </w:r>
      <w:r>
        <w:rPr>
          <w:rFonts w:hint="eastAsia"/>
          <w:iCs/>
        </w:rPr>
        <w:t>，说明其与</w:t>
      </w:r>
      <m:oMath>
        <m:r>
          <w:rPr>
            <w:rFonts w:ascii="Cambria Math" w:hAnsi="Cambria Math" w:hint="eastAsia"/>
          </w:rPr>
          <m:t>e13</m:t>
        </m:r>
      </m:oMath>
      <w:r>
        <w:rPr>
          <w:rFonts w:hint="eastAsia"/>
          <w:iCs/>
        </w:rPr>
        <w:t>叶节点的相似性更高，我们使用融合规则</w:t>
      </w:r>
      <w:r w:rsidR="002B0E64">
        <w:rPr>
          <w:iCs/>
        </w:rPr>
        <w:fldChar w:fldCharType="begin"/>
      </w:r>
      <w:r w:rsidR="002B0E64">
        <w:rPr>
          <w:iCs/>
        </w:rPr>
        <w:instrText xml:space="preserve"> </w:instrText>
      </w:r>
      <w:r w:rsidR="002B0E64">
        <w:rPr>
          <w:rFonts w:hint="eastAsia"/>
          <w:iCs/>
        </w:rPr>
        <w:instrText>REF eq_combine \h</w:instrText>
      </w:r>
      <w:r w:rsidR="002B0E64">
        <w:rPr>
          <w:iCs/>
        </w:rPr>
        <w:instrText xml:space="preserve"> </w:instrText>
      </w:r>
      <w:r w:rsidR="002B0E64">
        <w:rPr>
          <w:iCs/>
        </w:rPr>
      </w:r>
      <w:r w:rsidR="002B0E64">
        <w:rPr>
          <w:iCs/>
        </w:rPr>
        <w:fldChar w:fldCharType="separate"/>
      </w:r>
      <m:oMath>
        <m:r>
          <m:rPr>
            <m:sty m:val="p"/>
          </m:rPr>
          <w:rPr>
            <w:rFonts w:ascii="Cambria Math" w:hAnsi="Cambria Math"/>
          </w:rPr>
          <m:t>(13)</m:t>
        </m:r>
      </m:oMath>
      <w:r w:rsidR="002B0E64">
        <w:rPr>
          <w:iCs/>
        </w:rPr>
        <w:fldChar w:fldCharType="end"/>
      </w:r>
      <w:r>
        <w:rPr>
          <w:rFonts w:hint="eastAsia"/>
          <w:iCs/>
        </w:rPr>
        <w:t>可得：</w:t>
      </w:r>
      <m:oMath>
        <m:r>
          <w:rPr>
            <w:rFonts w:ascii="Cambria Math" w:hAnsi="Cambria Math" w:hint="eastAsia"/>
          </w:rPr>
          <m:t>m</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e</m:t>
                </m:r>
              </m:e>
              <m:sub>
                <m:r>
                  <w:rPr>
                    <w:rFonts w:ascii="Cambria Math" w:hAnsi="Cambria Math"/>
                  </w:rPr>
                  <m:t>0</m:t>
                </m:r>
              </m:sub>
            </m:sSub>
          </m:e>
        </m:d>
        <m:d>
          <m:dPr>
            <m:begChr m:val="{"/>
            <m:endChr m:val="}"/>
            <m:ctrlPr>
              <w:rPr>
                <w:rFonts w:ascii="Cambria Math" w:hAnsi="Cambria Math"/>
                <w:i/>
              </w:rPr>
            </m:ctrlPr>
          </m:dPr>
          <m:e>
            <m:r>
              <m:rPr>
                <m:sty m:val="p"/>
              </m:rPr>
              <w:rPr>
                <w:rFonts w:ascii="Cambria Math" w:hAnsi="Cambria Math"/>
              </w:rPr>
              <w:sym w:font="Symbol" w:char="F0C6"/>
            </m:r>
            <m:r>
              <w:rPr>
                <w:rFonts w:ascii="Cambria Math" w:hAnsi="Cambria Math" w:hint="eastAsia"/>
              </w:rPr>
              <m:t>，</m:t>
            </m:r>
            <m:r>
              <w:rPr>
                <w:rFonts w:ascii="Cambria Math" w:hAnsi="Cambria Math"/>
              </w:rPr>
              <m:t>G</m:t>
            </m:r>
            <m:r>
              <w:rPr>
                <w:rFonts w:ascii="Cambria Math" w:hAnsi="Cambria Math" w:hint="eastAsia"/>
              </w:rPr>
              <m:t>，</m:t>
            </m:r>
            <m:r>
              <w:rPr>
                <w:rFonts w:ascii="Cambria Math" w:hAnsi="Cambria Math"/>
              </w:rPr>
              <m:t>Y</m:t>
            </m:r>
            <m:r>
              <w:rPr>
                <w:rFonts w:ascii="Cambria Math" w:hAnsi="Cambria Math" w:hint="eastAsia"/>
              </w:rPr>
              <m:t>，</m:t>
            </m:r>
            <m:r>
              <w:rPr>
                <w:rFonts w:ascii="Cambria Math" w:hAnsi="Cambria Math"/>
              </w:rPr>
              <m:t>B</m:t>
            </m:r>
            <m:r>
              <w:rPr>
                <w:rFonts w:ascii="Cambria Math" w:hAnsi="Cambria Math" w:hint="eastAsia"/>
              </w:rPr>
              <m:t>，</m:t>
            </m:r>
            <m:r>
              <w:rPr>
                <w:rFonts w:ascii="Cambria Math" w:hAnsi="Cambria Math"/>
              </w:rPr>
              <m:t>G</m:t>
            </m:r>
            <m:r>
              <m:rPr>
                <m:sty m:val="p"/>
              </m:rPr>
              <w:rPr>
                <w:rFonts w:ascii="Cambria Math" w:hAnsi="Cambria Math"/>
              </w:rPr>
              <w:sym w:font="Symbol" w:char="F0C8"/>
            </m:r>
            <m:r>
              <w:rPr>
                <w:rFonts w:ascii="Cambria Math" w:hAnsi="Cambria Math"/>
              </w:rPr>
              <m:t>Y</m:t>
            </m:r>
            <m:r>
              <w:rPr>
                <w:rFonts w:ascii="Cambria Math" w:hAnsi="Cambria Math" w:hint="eastAsia"/>
              </w:rPr>
              <m:t>，</m:t>
            </m:r>
            <m:r>
              <w:rPr>
                <w:rFonts w:ascii="Cambria Math" w:hAnsi="Cambria Math"/>
              </w:rPr>
              <m:t>G</m:t>
            </m:r>
            <m:r>
              <m:rPr>
                <m:sty m:val="p"/>
              </m:rPr>
              <w:rPr>
                <w:rFonts w:ascii="Cambria Math" w:hAnsi="Cambria Math"/>
              </w:rPr>
              <w:sym w:font="Symbol" w:char="F0C8"/>
            </m:r>
            <m:r>
              <w:rPr>
                <w:rFonts w:ascii="Cambria Math" w:hAnsi="Cambria Math"/>
              </w:rPr>
              <m:t>B</m:t>
            </m:r>
            <m:r>
              <w:rPr>
                <w:rFonts w:ascii="Cambria Math" w:hAnsi="Cambria Math" w:hint="eastAsia"/>
              </w:rPr>
              <m:t>，</m:t>
            </m:r>
            <m:r>
              <w:rPr>
                <w:rFonts w:ascii="Cambria Math" w:hAnsi="Cambria Math"/>
              </w:rPr>
              <m:t>B</m:t>
            </m:r>
            <m:r>
              <m:rPr>
                <m:sty m:val="p"/>
              </m:rPr>
              <w:rPr>
                <w:rFonts w:ascii="Cambria Math" w:hAnsi="Cambria Math"/>
              </w:rPr>
              <w:sym w:font="Symbol" w:char="F0C8"/>
            </m:r>
            <m:r>
              <w:rPr>
                <w:rFonts w:ascii="Cambria Math" w:hAnsi="Cambria Math"/>
              </w:rPr>
              <m:t>Y</m:t>
            </m:r>
            <m:r>
              <w:rPr>
                <w:rFonts w:ascii="Cambria Math" w:hAnsi="Cambria Math" w:hint="eastAsia"/>
              </w:rPr>
              <m:t>，</m:t>
            </m:r>
            <m:r>
              <w:rPr>
                <w:rFonts w:ascii="Cambria Math" w:hAnsi="Cambria Math"/>
              </w:rPr>
              <m:t>G</m:t>
            </m:r>
            <m:r>
              <m:rPr>
                <m:sty m:val="p"/>
              </m:rPr>
              <w:rPr>
                <w:rFonts w:ascii="Cambria Math" w:hAnsi="Cambria Math"/>
              </w:rPr>
              <w:sym w:font="Symbol" w:char="F0C8"/>
            </m:r>
            <m:r>
              <w:rPr>
                <w:rFonts w:ascii="Cambria Math" w:hAnsi="Cambria Math"/>
              </w:rPr>
              <m:t>B</m:t>
            </m:r>
            <m:r>
              <m:rPr>
                <m:sty m:val="p"/>
              </m:rPr>
              <w:rPr>
                <w:rFonts w:ascii="Cambria Math" w:hAnsi="Cambria Math"/>
              </w:rPr>
              <w:sym w:font="Symbol" w:char="F0C8"/>
            </m:r>
            <m:r>
              <w:rPr>
                <w:rFonts w:ascii="Cambria Math" w:hAnsi="Cambria Math"/>
              </w:rPr>
              <m:t>Y</m:t>
            </m:r>
          </m:e>
        </m:d>
        <m:r>
          <w:rPr>
            <w:rFonts w:ascii="Cambria Math" w:hAnsi="Cambria Math"/>
          </w:rPr>
          <m:t>={0</m:t>
        </m:r>
        <m:r>
          <w:rPr>
            <w:rFonts w:ascii="Cambria Math" w:hAnsi="Cambria Math" w:hint="eastAsia"/>
          </w:rPr>
          <m:t>，</m:t>
        </m:r>
        <m:r>
          <w:rPr>
            <w:rFonts w:ascii="Cambria Math" w:hAnsi="Cambria Math"/>
          </w:rPr>
          <m:t>0.7</m:t>
        </m:r>
        <m:r>
          <w:rPr>
            <w:rFonts w:ascii="Cambria Math" w:hAnsi="Cambria Math" w:hint="eastAsia"/>
          </w:rPr>
          <m:t>，</m:t>
        </m:r>
        <m:r>
          <w:rPr>
            <w:rFonts w:ascii="Cambria Math" w:hAnsi="Cambria Math"/>
          </w:rPr>
          <m:t>0.24</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0.03</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0.03}</m:t>
        </m:r>
      </m:oMath>
      <w:r w:rsidR="008042A5">
        <w:rPr>
          <w:rFonts w:hint="eastAsia"/>
        </w:rPr>
        <w:t>。</w:t>
      </w:r>
    </w:p>
    <w:p w14:paraId="59CC5CAE" w14:textId="42E4E2B4" w:rsidR="00BF210E" w:rsidRDefault="008D10BF">
      <w:pPr>
        <w:pStyle w:val="wxy0"/>
        <w:ind w:leftChars="202" w:left="424"/>
      </w:pPr>
      <w:r>
        <w:rPr>
          <w:rFonts w:hint="eastAsia"/>
          <w:iCs/>
        </w:rPr>
        <w:t>此时得出的概率为以分类种类标签</w:t>
      </w:r>
      <m:oMath>
        <m:r>
          <w:rPr>
            <w:rFonts w:ascii="Cambria Math" w:hAnsi="Cambria Math" w:hint="eastAsia"/>
          </w:rPr>
          <m:t>{C1</m:t>
        </m:r>
        <m:r>
          <w:rPr>
            <w:rFonts w:ascii="Cambria Math" w:hAnsi="Cambria Math"/>
          </w:rPr>
          <m:t>,</m:t>
        </m:r>
        <m:r>
          <w:rPr>
            <w:rFonts w:ascii="Cambria Math" w:hAnsi="Cambria Math" w:hint="eastAsia"/>
          </w:rPr>
          <m:t>C2</m:t>
        </m:r>
        <m:r>
          <w:rPr>
            <w:rFonts w:ascii="Cambria Math" w:hAnsi="Cambria Math"/>
          </w:rPr>
          <m:t>,</m:t>
        </m:r>
        <m:r>
          <w:rPr>
            <w:rFonts w:ascii="Cambria Math" w:hAnsi="Cambria Math" w:hint="eastAsia"/>
          </w:rPr>
          <m:t>C3}</m:t>
        </m:r>
      </m:oMath>
      <w:r>
        <w:rPr>
          <w:rFonts w:hint="eastAsia"/>
          <w:iCs/>
        </w:rPr>
        <w:t>建立识别框架的幂集的结果，表明了该预测实例属于这各个幂集元素的可能性大小，其具有一定范围内的重叠性。但是实际上，我们在多数情况下，想知道该预测数据实例属于的是</w:t>
      </w:r>
      <m:oMath>
        <m:r>
          <w:rPr>
            <w:rFonts w:ascii="Cambria Math" w:hAnsi="Cambria Math" w:hint="eastAsia"/>
          </w:rPr>
          <m:t>{C1</m:t>
        </m:r>
        <m:r>
          <w:rPr>
            <w:rFonts w:ascii="Cambria Math" w:hAnsi="Cambria Math"/>
          </w:rPr>
          <m:t>,</m:t>
        </m:r>
        <m:r>
          <w:rPr>
            <w:rFonts w:ascii="Cambria Math" w:hAnsi="Cambria Math" w:hint="eastAsia"/>
          </w:rPr>
          <m:t>C2</m:t>
        </m:r>
        <m:r>
          <w:rPr>
            <w:rFonts w:ascii="Cambria Math" w:hAnsi="Cambria Math"/>
          </w:rPr>
          <m:t>,</m:t>
        </m:r>
        <m:r>
          <w:rPr>
            <w:rFonts w:ascii="Cambria Math" w:hAnsi="Cambria Math" w:hint="eastAsia"/>
          </w:rPr>
          <m:t>C3}</m:t>
        </m:r>
      </m:oMath>
      <w:r>
        <w:rPr>
          <w:rFonts w:hint="eastAsia"/>
          <w:iCs/>
        </w:rPr>
        <w:t>哪一种，以及其传统概率大小，这更符合人们对事物的认知。故我们可以使用转换函数</w:t>
      </w:r>
      <w:r w:rsidR="00E205C8">
        <w:rPr>
          <w:iCs/>
        </w:rPr>
        <w:fldChar w:fldCharType="begin"/>
      </w:r>
      <w:r w:rsidR="00E205C8">
        <w:rPr>
          <w:iCs/>
        </w:rPr>
        <w:instrText xml:space="preserve"> </w:instrText>
      </w:r>
      <w:r w:rsidR="00E205C8">
        <w:rPr>
          <w:rFonts w:hint="eastAsia"/>
          <w:iCs/>
        </w:rPr>
        <w:instrText>REF eq_transform \h</w:instrText>
      </w:r>
      <w:r w:rsidR="00E205C8">
        <w:rPr>
          <w:iCs/>
        </w:rPr>
        <w:instrText xml:space="preserve"> </w:instrText>
      </w:r>
      <w:r w:rsidR="00E205C8">
        <w:rPr>
          <w:iCs/>
        </w:rPr>
      </w:r>
      <w:r w:rsidR="00E205C8">
        <w:rPr>
          <w:iCs/>
        </w:rPr>
        <w:fldChar w:fldCharType="separate"/>
      </w:r>
      <m:oMath>
        <m:r>
          <m:rPr>
            <m:sty m:val="p"/>
          </m:rPr>
          <w:rPr>
            <w:rFonts w:ascii="Cambria Math" w:hAnsi="Cambria Math"/>
            <w:lang w:val="fr-FR"/>
          </w:rPr>
          <m:t>(6)</m:t>
        </m:r>
      </m:oMath>
      <w:r w:rsidR="00E205C8">
        <w:rPr>
          <w:iCs/>
        </w:rPr>
        <w:fldChar w:fldCharType="end"/>
      </w:r>
      <w:r>
        <w:rPr>
          <w:rFonts w:hint="eastAsia"/>
          <w:iCs/>
        </w:rPr>
        <w:t>，将其从信念函数率转换到概率函数。可得：</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e</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3</m:t>
                </m:r>
              </m:sub>
            </m:sSub>
          </m:e>
        </m:d>
        <m:r>
          <w:rPr>
            <w:rFonts w:ascii="Cambria Math" w:hAnsi="Cambria Math"/>
          </w:rPr>
          <m:t>={0.73</m:t>
        </m:r>
        <m:r>
          <w:rPr>
            <w:rFonts w:ascii="Cambria Math" w:hAnsi="Cambria Math" w:hint="eastAsia"/>
          </w:rPr>
          <m:t>，</m:t>
        </m:r>
        <m:r>
          <w:rPr>
            <w:rFonts w:ascii="Cambria Math" w:hAnsi="Cambria Math"/>
          </w:rPr>
          <m:t>0.26</m:t>
        </m:r>
        <m:r>
          <w:rPr>
            <w:rFonts w:ascii="Cambria Math" w:hAnsi="Cambria Math" w:hint="eastAsia"/>
          </w:rPr>
          <m:t>，</m:t>
        </m:r>
        <m:r>
          <w:rPr>
            <w:rFonts w:ascii="Cambria Math" w:hAnsi="Cambria Math"/>
          </w:rPr>
          <m:t>0.01}</m:t>
        </m:r>
      </m:oMath>
      <w:r w:rsidR="0017557B">
        <w:rPr>
          <w:rFonts w:hint="eastAsia"/>
        </w:rPr>
        <w:t>。</w:t>
      </w:r>
    </w:p>
    <w:p w14:paraId="100C71C8" w14:textId="77777777" w:rsidR="00BF210E" w:rsidRDefault="008D10BF">
      <w:pPr>
        <w:pStyle w:val="wxy0"/>
        <w:ind w:leftChars="202" w:left="424"/>
        <w:rPr>
          <w:iCs/>
        </w:rPr>
      </w:pPr>
      <w:r>
        <w:rPr>
          <w:rFonts w:hint="eastAsia"/>
          <w:iCs/>
        </w:rPr>
        <w:t>如此，我们可以得到预测结果属于哪一类的概率函数，更符合人们对事物判断的日常习惯。同时为我们提供了与传统机器学习算法比较的途径。</w:t>
      </w:r>
    </w:p>
    <w:p w14:paraId="4875AEB7" w14:textId="77777777" w:rsidR="00BF210E" w:rsidRDefault="008D10BF">
      <w:pPr>
        <w:pStyle w:val="2"/>
      </w:pPr>
      <w:bookmarkStart w:id="102" w:name="_Toc104558623"/>
      <w:r>
        <w:rPr>
          <w:rFonts w:hint="eastAsia"/>
        </w:rPr>
        <w:t>本章小结</w:t>
      </w:r>
      <w:bookmarkEnd w:id="102"/>
    </w:p>
    <w:p w14:paraId="65BC90FF" w14:textId="04CAAEE0" w:rsidR="00BF210E" w:rsidRDefault="008D10BF">
      <w:pPr>
        <w:pStyle w:val="wxy0"/>
      </w:pPr>
      <w:r>
        <w:rPr>
          <w:rFonts w:hint="eastAsia"/>
        </w:rPr>
        <w:t>本章介绍了可视化技术的背景，</w:t>
      </w:r>
      <w:r w:rsidR="00E205C8">
        <w:rPr>
          <w:rFonts w:hint="eastAsia"/>
        </w:rPr>
        <w:t>介绍</w:t>
      </w:r>
      <w:r>
        <w:rPr>
          <w:rFonts w:hint="eastAsia"/>
        </w:rPr>
        <w:t>了本文所使用</w:t>
      </w:r>
      <w:proofErr w:type="spellStart"/>
      <w:r>
        <w:rPr>
          <w:rFonts w:hint="eastAsia"/>
        </w:rPr>
        <w:t>Manim</w:t>
      </w:r>
      <w:proofErr w:type="spellEnd"/>
      <w:r>
        <w:rPr>
          <w:rFonts w:hint="eastAsia"/>
        </w:rPr>
        <w:t>数学动画引擎的基本开发方式</w:t>
      </w:r>
      <w:r w:rsidR="00E205C8">
        <w:rPr>
          <w:rFonts w:hint="eastAsia"/>
        </w:rPr>
        <w:t>，展示了一个实际开发程序代码</w:t>
      </w:r>
      <w:r>
        <w:rPr>
          <w:rFonts w:hint="eastAsia"/>
        </w:rPr>
        <w:t>。随后介绍了证据决策树算法代码中质量函数类的定义，数据集的存储方式和构造证据决策树的核心代码解释。</w:t>
      </w:r>
    </w:p>
    <w:p w14:paraId="0E1383C5" w14:textId="77777777" w:rsidR="00BF210E" w:rsidRDefault="008D10BF">
      <w:pPr>
        <w:pStyle w:val="1"/>
        <w:spacing w:before="240"/>
      </w:pPr>
      <w:bookmarkStart w:id="103" w:name="_Toc104558624"/>
      <w:r>
        <w:rPr>
          <w:rFonts w:hint="eastAsia"/>
        </w:rPr>
        <w:lastRenderedPageBreak/>
        <w:t>证据决策树可视化具体实现</w:t>
      </w:r>
      <w:bookmarkEnd w:id="103"/>
    </w:p>
    <w:p w14:paraId="1DB2DD15" w14:textId="77777777" w:rsidR="00BF210E" w:rsidRDefault="008D10BF">
      <w:pPr>
        <w:pStyle w:val="wxy0"/>
      </w:pPr>
      <w:r>
        <w:rPr>
          <w:rFonts w:hint="eastAsia"/>
        </w:rPr>
        <w:t>本章将介绍如何将证据学习基本概念和证据决策树关键函数定义的可视化，以及证据决策树的可视化动画的制作思路和过程。最后将简单展示两个原创</w:t>
      </w:r>
      <w:r>
        <w:rPr>
          <w:rFonts w:hint="eastAsia"/>
        </w:rPr>
        <w:t>API</w:t>
      </w:r>
      <w:r>
        <w:rPr>
          <w:rFonts w:hint="eastAsia"/>
        </w:rPr>
        <w:t>接口的使用。</w:t>
      </w:r>
    </w:p>
    <w:p w14:paraId="71D8312A" w14:textId="77777777" w:rsidR="00BF210E" w:rsidRDefault="008D10BF">
      <w:pPr>
        <w:pStyle w:val="2"/>
      </w:pPr>
      <w:bookmarkStart w:id="104" w:name="_Toc104558625"/>
      <w:r>
        <w:rPr>
          <w:rFonts w:hint="eastAsia"/>
        </w:rPr>
        <w:t>主要核心概念的可视化</w:t>
      </w:r>
      <w:bookmarkEnd w:id="104"/>
    </w:p>
    <w:p w14:paraId="0DE2FD7D" w14:textId="77777777" w:rsidR="00BF210E" w:rsidRDefault="008D10BF">
      <w:pPr>
        <w:pStyle w:val="wxy0"/>
      </w:pPr>
      <w:r>
        <w:rPr>
          <w:rFonts w:hint="eastAsia"/>
        </w:rPr>
        <w:t>我们将使用第三章中实现的证据决策树算法，基于</w:t>
      </w:r>
      <w:proofErr w:type="spellStart"/>
      <w:r>
        <w:rPr>
          <w:rFonts w:hint="eastAsia"/>
        </w:rPr>
        <w:t>Manim</w:t>
      </w:r>
      <w:proofErr w:type="spellEnd"/>
      <w:r>
        <w:rPr>
          <w:rFonts w:hint="eastAsia"/>
        </w:rPr>
        <w:t>为其添加动画。为保持证据决策树算法原有功能的独立性，我们使用原型模式，克隆证据决策树类，并且将其置于</w:t>
      </w:r>
      <w:proofErr w:type="spellStart"/>
      <w:r>
        <w:rPr>
          <w:rFonts w:hint="eastAsia"/>
        </w:rPr>
        <w:t>Manim</w:t>
      </w:r>
      <w:proofErr w:type="spellEnd"/>
      <w:r>
        <w:rPr>
          <w:rFonts w:hint="eastAsia"/>
        </w:rPr>
        <w:t>框架下。为确保动画的渲染，我们将按照</w:t>
      </w:r>
      <w:proofErr w:type="spellStart"/>
      <w:r>
        <w:rPr>
          <w:rFonts w:hint="eastAsia"/>
        </w:rPr>
        <w:t>Manim</w:t>
      </w:r>
      <w:proofErr w:type="spellEnd"/>
      <w:r>
        <w:rPr>
          <w:rFonts w:hint="eastAsia"/>
        </w:rPr>
        <w:t>库规则，将证据决策树动画类继承</w:t>
      </w:r>
      <w:r>
        <w:rPr>
          <w:rFonts w:hint="eastAsia"/>
        </w:rPr>
        <w:t>Object</w:t>
      </w:r>
      <w:proofErr w:type="gramStart"/>
      <w:r>
        <w:rPr>
          <w:rFonts w:hint="eastAsia"/>
        </w:rPr>
        <w:t>类后在</w:t>
      </w:r>
      <w:proofErr w:type="gramEnd"/>
      <w:r>
        <w:rPr>
          <w:rFonts w:hint="eastAsia"/>
        </w:rPr>
        <w:t>Scene</w:t>
      </w:r>
      <w:r>
        <w:rPr>
          <w:rFonts w:hint="eastAsia"/>
        </w:rPr>
        <w:t>类或其子类中创建进行渲染。</w:t>
      </w:r>
    </w:p>
    <w:p w14:paraId="5823672C" w14:textId="77777777" w:rsidR="00BF210E" w:rsidRDefault="008D10BF">
      <w:pPr>
        <w:pStyle w:val="3"/>
      </w:pPr>
      <w:bookmarkStart w:id="105" w:name="_Toc104558626"/>
      <w:r>
        <w:rPr>
          <w:rFonts w:hint="eastAsia"/>
        </w:rPr>
        <w:t>识别框架的动画</w:t>
      </w:r>
      <w:bookmarkEnd w:id="105"/>
    </w:p>
    <w:p w14:paraId="2083F985" w14:textId="77777777" w:rsidR="00787079" w:rsidRDefault="008D10BF" w:rsidP="00787079">
      <w:pPr>
        <w:pStyle w:val="wxy0"/>
        <w:keepNext/>
        <w:ind w:firstLineChars="0" w:firstLine="0"/>
        <w:jc w:val="center"/>
      </w:pPr>
      <w:r>
        <w:rPr>
          <w:noProof/>
        </w:rPr>
        <w:drawing>
          <wp:inline distT="0" distB="0" distL="0" distR="0" wp14:anchorId="0A405FC2" wp14:editId="62A65ABF">
            <wp:extent cx="4923155" cy="2769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923692" cy="2769613"/>
                    </a:xfrm>
                    <a:prstGeom prst="rect">
                      <a:avLst/>
                    </a:prstGeom>
                    <a:noFill/>
                    <a:ln>
                      <a:noFill/>
                    </a:ln>
                  </pic:spPr>
                </pic:pic>
              </a:graphicData>
            </a:graphic>
          </wp:inline>
        </w:drawing>
      </w:r>
    </w:p>
    <w:p w14:paraId="6139D6C1" w14:textId="04C4B6E3" w:rsidR="00BF210E" w:rsidRDefault="00787079" w:rsidP="00787079">
      <w:pPr>
        <w:pStyle w:val="a4"/>
        <w:jc w:val="center"/>
      </w:pPr>
      <w:bookmarkStart w:id="106" w:name="_Ref104540667"/>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1</w:t>
      </w:r>
      <w:r w:rsidR="008A4E01">
        <w:fldChar w:fldCharType="end"/>
      </w:r>
      <w:bookmarkEnd w:id="106"/>
      <w:r>
        <w:rPr>
          <w:rFonts w:hint="eastAsia"/>
          <w:sz w:val="21"/>
          <w:szCs w:val="21"/>
        </w:rPr>
        <w:t>识别框架的可视化图</w:t>
      </w:r>
    </w:p>
    <w:p w14:paraId="02F086CE" w14:textId="7A198C0A" w:rsidR="00BF210E" w:rsidRDefault="00BF210E" w:rsidP="00787079">
      <w:pPr>
        <w:pStyle w:val="a4"/>
        <w:jc w:val="left"/>
        <w:rPr>
          <w:sz w:val="21"/>
          <w:szCs w:val="21"/>
        </w:rPr>
      </w:pPr>
    </w:p>
    <w:p w14:paraId="60703465" w14:textId="50A117B3" w:rsidR="00BF210E" w:rsidRDefault="008D10BF">
      <w:pPr>
        <w:pStyle w:val="wxy0"/>
      </w:pPr>
      <w:r>
        <w:rPr>
          <w:rFonts w:hint="eastAsia"/>
        </w:rPr>
        <w:t>我们以集合圆的形式表示识别框架的基元素</w:t>
      </w:r>
      <m:oMath>
        <m:r>
          <w:rPr>
            <w:rFonts w:ascii="Cambria Math" w:hAnsi="Cambria Math" w:hint="eastAsia"/>
          </w:rPr>
          <m:t>{G,Y,B}</m:t>
        </m:r>
      </m:oMath>
      <w:r>
        <w:rPr>
          <w:rFonts w:hint="eastAsia"/>
        </w:rPr>
        <w:t>，集合圆的相交过程代表着幂集的生成，即组成了离散不相交的识别框架</w:t>
      </w:r>
      <w:r w:rsidR="00D91F92">
        <w:rPr>
          <w:rFonts w:hint="eastAsia"/>
        </w:rPr>
        <w:t>，如图所示</w:t>
      </w:r>
      <w:r w:rsidR="001B35FA">
        <w:rPr>
          <w:rFonts w:hint="eastAsia"/>
        </w:rPr>
        <w:t>（</w:t>
      </w:r>
      <w:r w:rsidR="001B35FA">
        <w:fldChar w:fldCharType="begin"/>
      </w:r>
      <w:r w:rsidR="001B35FA">
        <w:instrText xml:space="preserve"> </w:instrText>
      </w:r>
      <w:r w:rsidR="001B35FA">
        <w:rPr>
          <w:rFonts w:hint="eastAsia"/>
        </w:rPr>
        <w:instrText>REF _Ref104540667 \h</w:instrText>
      </w:r>
      <w:r w:rsidR="001B35FA">
        <w:instrText xml:space="preserve"> </w:instrText>
      </w:r>
      <w:r w:rsidR="001B35FA">
        <w:fldChar w:fldCharType="separate"/>
      </w:r>
      <w:r w:rsidR="007B1DFD">
        <w:rPr>
          <w:rFonts w:hint="eastAsia"/>
        </w:rPr>
        <w:t>图</w:t>
      </w:r>
      <w:r w:rsidR="007B1DFD">
        <w:rPr>
          <w:noProof/>
        </w:rPr>
        <w:t>4</w:t>
      </w:r>
      <w:r w:rsidR="007B1DFD">
        <w:noBreakHyphen/>
      </w:r>
      <w:r w:rsidR="007B1DFD">
        <w:rPr>
          <w:noProof/>
        </w:rPr>
        <w:t>1</w:t>
      </w:r>
      <w:r w:rsidR="001B35FA">
        <w:fldChar w:fldCharType="end"/>
      </w:r>
      <w:r w:rsidR="001B35FA">
        <w:rPr>
          <w:rFonts w:hint="eastAsia"/>
        </w:rPr>
        <w:t>）</w:t>
      </w:r>
      <w:r>
        <w:rPr>
          <w:rFonts w:hint="eastAsia"/>
        </w:rPr>
        <w:t>。注意此时</w:t>
      </w:r>
      <w:r>
        <w:rPr>
          <w:rFonts w:hint="eastAsia"/>
        </w:rPr>
        <w:t>G</w:t>
      </w:r>
      <w:r>
        <w:rPr>
          <w:rFonts w:hint="eastAsia"/>
        </w:rPr>
        <w:t>元素所代表的不再是整个圆，而是圆去掉重叠部分，同理</w:t>
      </w:r>
      <w:r>
        <w:rPr>
          <w:rFonts w:hint="eastAsia"/>
        </w:rPr>
        <w:t>B</w:t>
      </w:r>
      <w:r>
        <w:rPr>
          <w:rFonts w:hint="eastAsia"/>
        </w:rPr>
        <w:t>与</w:t>
      </w:r>
      <w:r>
        <w:rPr>
          <w:rFonts w:hint="eastAsia"/>
        </w:rPr>
        <w:t>Y</w:t>
      </w:r>
      <w:r>
        <w:rPr>
          <w:rFonts w:hint="eastAsia"/>
        </w:rPr>
        <w:t>元素。</w:t>
      </w:r>
    </w:p>
    <w:p w14:paraId="4B97034D" w14:textId="77777777" w:rsidR="00BF210E" w:rsidRDefault="00BF210E">
      <w:pPr>
        <w:pStyle w:val="wxy0"/>
      </w:pPr>
    </w:p>
    <w:p w14:paraId="7B666E12" w14:textId="77777777" w:rsidR="00BF210E" w:rsidRDefault="008D10BF">
      <w:pPr>
        <w:pStyle w:val="3"/>
      </w:pPr>
      <w:bookmarkStart w:id="107" w:name="_Toc104558627"/>
      <w:r>
        <w:rPr>
          <w:rFonts w:hint="eastAsia"/>
        </w:rPr>
        <w:lastRenderedPageBreak/>
        <w:t>信任函数与似然函数的动画</w:t>
      </w:r>
      <w:bookmarkEnd w:id="107"/>
    </w:p>
    <w:p w14:paraId="6E340DDC" w14:textId="77777777" w:rsidR="00D91F92" w:rsidRDefault="008D10BF" w:rsidP="00156692">
      <w:pPr>
        <w:pStyle w:val="wxy0"/>
        <w:keepNext/>
        <w:ind w:firstLineChars="0" w:firstLine="0"/>
        <w:jc w:val="center"/>
      </w:pPr>
      <w:r>
        <w:rPr>
          <w:noProof/>
        </w:rPr>
        <w:drawing>
          <wp:inline distT="0" distB="0" distL="0" distR="0" wp14:anchorId="22F43B9A" wp14:editId="0E9F3573">
            <wp:extent cx="4278630" cy="339026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284296" cy="3394351"/>
                    </a:xfrm>
                    <a:prstGeom prst="rect">
                      <a:avLst/>
                    </a:prstGeom>
                    <a:noFill/>
                    <a:ln>
                      <a:noFill/>
                    </a:ln>
                  </pic:spPr>
                </pic:pic>
              </a:graphicData>
            </a:graphic>
          </wp:inline>
        </w:drawing>
      </w:r>
    </w:p>
    <w:p w14:paraId="2399A539" w14:textId="4539E5E8" w:rsidR="00BF210E" w:rsidRDefault="00D91F92" w:rsidP="00D91F92">
      <w:pPr>
        <w:pStyle w:val="a4"/>
        <w:jc w:val="center"/>
      </w:pPr>
      <w:bookmarkStart w:id="108" w:name="_Ref104540837"/>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2</w:t>
      </w:r>
      <w:r w:rsidR="008A4E01">
        <w:fldChar w:fldCharType="end"/>
      </w:r>
      <w:bookmarkEnd w:id="108"/>
      <w:r>
        <w:rPr>
          <w:rFonts w:hint="eastAsia"/>
          <w:sz w:val="21"/>
          <w:szCs w:val="21"/>
        </w:rPr>
        <w:t>信任函数和似然度函数</w:t>
      </w:r>
    </w:p>
    <w:p w14:paraId="17E2DF32" w14:textId="77777777" w:rsidR="00BF210E" w:rsidRDefault="00BF210E"/>
    <w:p w14:paraId="75993DC7" w14:textId="34360350" w:rsidR="00BF210E" w:rsidRDefault="008D10BF">
      <w:pPr>
        <w:pStyle w:val="wxy0"/>
      </w:pPr>
      <w:r>
        <w:rPr>
          <w:rFonts w:hint="eastAsia"/>
        </w:rPr>
        <w:t>假设我们有如图的识别框架</w:t>
      </w:r>
      <m:oMath>
        <m:r>
          <w:rPr>
            <w:rFonts w:ascii="Cambria Math" w:hAnsi="Cambria Math" w:hint="eastAsia"/>
          </w:rPr>
          <m:t>{B1,B2,B3,B4}</m:t>
        </m:r>
      </m:oMath>
      <w:r>
        <w:rPr>
          <w:rFonts w:hint="eastAsia"/>
        </w:rPr>
        <w:t>，当我们需要对的集合</w:t>
      </w:r>
      <w:r>
        <w:rPr>
          <w:rFonts w:hint="eastAsia"/>
        </w:rPr>
        <w:t>A</w:t>
      </w:r>
      <w:r>
        <w:rPr>
          <w:rFonts w:hint="eastAsia"/>
        </w:rPr>
        <w:t>进行质量函数进行评估是，可以看到全部位于</w:t>
      </w:r>
      <w:r>
        <w:rPr>
          <w:rFonts w:hint="eastAsia"/>
        </w:rPr>
        <w:t>A</w:t>
      </w:r>
      <w:r>
        <w:rPr>
          <w:rFonts w:hint="eastAsia"/>
        </w:rPr>
        <w:t>中有</w:t>
      </w:r>
      <w:r>
        <w:rPr>
          <w:rFonts w:hint="eastAsia"/>
        </w:rPr>
        <w:t>B1</w:t>
      </w:r>
      <w:r>
        <w:rPr>
          <w:rFonts w:hint="eastAsia"/>
        </w:rPr>
        <w:t>和</w:t>
      </w:r>
      <w:r>
        <w:rPr>
          <w:rFonts w:hint="eastAsia"/>
        </w:rPr>
        <w:t>B2</w:t>
      </w:r>
      <w:r>
        <w:rPr>
          <w:rFonts w:hint="eastAsia"/>
        </w:rPr>
        <w:t>，与</w:t>
      </w:r>
      <w:r>
        <w:rPr>
          <w:rFonts w:hint="eastAsia"/>
        </w:rPr>
        <w:t>A</w:t>
      </w:r>
      <w:r>
        <w:rPr>
          <w:rFonts w:hint="eastAsia"/>
        </w:rPr>
        <w:t>有交集的有</w:t>
      </w:r>
      <w:r>
        <w:rPr>
          <w:rFonts w:hint="eastAsia"/>
        </w:rPr>
        <w:t>B1,B2</w:t>
      </w:r>
      <w:r>
        <w:rPr>
          <w:rFonts w:hint="eastAsia"/>
        </w:rPr>
        <w:t>和</w:t>
      </w:r>
      <w:r>
        <w:rPr>
          <w:rFonts w:hint="eastAsia"/>
        </w:rPr>
        <w:t>B3</w:t>
      </w:r>
      <w:r>
        <w:rPr>
          <w:rFonts w:hint="eastAsia"/>
        </w:rPr>
        <w:t>，根据信任函数和似然函数定义</w:t>
      </w:r>
      <w:r w:rsidR="00F01C8D">
        <w:rPr>
          <w:rFonts w:hint="eastAsia"/>
        </w:rPr>
        <w:t>（</w:t>
      </w:r>
      <w:r w:rsidR="00F01C8D">
        <w:fldChar w:fldCharType="begin"/>
      </w:r>
      <w:r w:rsidR="00F01C8D">
        <w:instrText xml:space="preserve"> </w:instrText>
      </w:r>
      <w:r w:rsidR="00F01C8D">
        <w:rPr>
          <w:rFonts w:hint="eastAsia"/>
        </w:rPr>
        <w:instrText>REF _Ref104540733 \r \h</w:instrText>
      </w:r>
      <w:r w:rsidR="00F01C8D">
        <w:instrText xml:space="preserve"> </w:instrText>
      </w:r>
      <w:r w:rsidR="00F01C8D">
        <w:fldChar w:fldCharType="separate"/>
      </w:r>
      <w:r w:rsidR="007B1DFD">
        <w:rPr>
          <w:rFonts w:hint="eastAsia"/>
        </w:rPr>
        <w:t>§</w:t>
      </w:r>
      <w:r w:rsidR="007B1DFD">
        <w:t>2.1.3</w:t>
      </w:r>
      <w:r w:rsidR="00F01C8D">
        <w:fldChar w:fldCharType="end"/>
      </w:r>
      <w:r w:rsidR="00F01C8D">
        <w:rPr>
          <w:rFonts w:hint="eastAsia"/>
        </w:rPr>
        <w:t>、</w:t>
      </w:r>
      <w:r w:rsidR="00F01C8D">
        <w:fldChar w:fldCharType="begin"/>
      </w:r>
      <w:r w:rsidR="00F01C8D">
        <w:instrText xml:space="preserve"> REF _Ref104540734 \r \h </w:instrText>
      </w:r>
      <w:r w:rsidR="00F01C8D">
        <w:fldChar w:fldCharType="separate"/>
      </w:r>
      <w:r w:rsidR="007B1DFD">
        <w:t>§2.1.4</w:t>
      </w:r>
      <w:r w:rsidR="00F01C8D">
        <w:fldChar w:fldCharType="end"/>
      </w:r>
      <w:r w:rsidR="00F01C8D">
        <w:rPr>
          <w:rFonts w:hint="eastAsia"/>
        </w:rPr>
        <w:t>）</w:t>
      </w:r>
      <w:r>
        <w:rPr>
          <w:rFonts w:hint="eastAsia"/>
        </w:rPr>
        <w:t>可知，</w:t>
      </w:r>
      <m:oMath>
        <m:r>
          <w:rPr>
            <w:rFonts w:ascii="Cambria Math" w:hAnsi="Cambria Math"/>
          </w:rPr>
          <m:t>Bel</m:t>
        </m:r>
        <m:d>
          <m:dPr>
            <m:ctrlPr>
              <w:rPr>
                <w:rFonts w:ascii="Cambria Math" w:hAnsi="Cambria Math"/>
                <w:i/>
              </w:rPr>
            </m:ctrlPr>
          </m:dPr>
          <m:e>
            <m:r>
              <w:rPr>
                <w:rFonts w:ascii="Cambria Math" w:hAnsi="Cambria Math"/>
              </w:rPr>
              <m:t>A</m:t>
            </m:r>
          </m:e>
        </m:d>
        <m:r>
          <w:rPr>
            <w:rFonts w:ascii="Cambria Math" w:hAnsi="Cambria Math"/>
          </w:rPr>
          <m:t>=B1+B2</m:t>
        </m:r>
        <m:r>
          <w:rPr>
            <w:rFonts w:ascii="Cambria Math" w:hAnsi="Cambria Math"/>
          </w:rPr>
          <m:t>，</m:t>
        </m:r>
        <m:r>
          <w:rPr>
            <w:rFonts w:ascii="Cambria Math" w:hAnsi="Cambria Math"/>
          </w:rPr>
          <m:t>P</m:t>
        </m:r>
        <m:r>
          <w:rPr>
            <w:rFonts w:ascii="Cambria Math" w:hAnsi="Cambria Math" w:hint="eastAsia"/>
          </w:rPr>
          <m:t>l</m:t>
        </m:r>
        <m:r>
          <w:rPr>
            <w:rFonts w:ascii="Cambria Math" w:hAnsi="Cambria Math"/>
          </w:rPr>
          <m:t>(A)=B1+B2+B3</m:t>
        </m:r>
      </m:oMath>
      <w:r>
        <w:rPr>
          <w:rFonts w:hint="eastAsia"/>
        </w:rPr>
        <w:t xml:space="preserve"> </w:t>
      </w:r>
      <w:r w:rsidR="00D064DF">
        <w:rPr>
          <w:rFonts w:hint="eastAsia"/>
        </w:rPr>
        <w:t>如</w:t>
      </w:r>
      <w:r w:rsidR="00F01C8D">
        <w:rPr>
          <w:rFonts w:hint="eastAsia"/>
        </w:rPr>
        <w:t>图（</w:t>
      </w:r>
      <w:r w:rsidR="00F01C8D">
        <w:fldChar w:fldCharType="begin"/>
      </w:r>
      <w:r w:rsidR="00F01C8D">
        <w:instrText xml:space="preserve"> </w:instrText>
      </w:r>
      <w:r w:rsidR="00F01C8D">
        <w:rPr>
          <w:rFonts w:hint="eastAsia"/>
        </w:rPr>
        <w:instrText>REF _Ref104540837 \h</w:instrText>
      </w:r>
      <w:r w:rsidR="00F01C8D">
        <w:instrText xml:space="preserve"> </w:instrText>
      </w:r>
      <w:r w:rsidR="00F01C8D">
        <w:fldChar w:fldCharType="separate"/>
      </w:r>
      <w:r w:rsidR="007B1DFD">
        <w:rPr>
          <w:rFonts w:hint="eastAsia"/>
        </w:rPr>
        <w:t>图</w:t>
      </w:r>
      <w:r w:rsidR="007B1DFD">
        <w:rPr>
          <w:noProof/>
        </w:rPr>
        <w:t>4</w:t>
      </w:r>
      <w:r w:rsidR="007B1DFD">
        <w:noBreakHyphen/>
      </w:r>
      <w:r w:rsidR="007B1DFD">
        <w:rPr>
          <w:noProof/>
        </w:rPr>
        <w:t>2</w:t>
      </w:r>
      <w:r w:rsidR="00F01C8D">
        <w:fldChar w:fldCharType="end"/>
      </w:r>
      <w:r w:rsidR="00F01C8D">
        <w:rPr>
          <w:rFonts w:hint="eastAsia"/>
        </w:rPr>
        <w:t>）</w:t>
      </w:r>
      <w:r>
        <w:rPr>
          <w:rFonts w:hint="eastAsia"/>
        </w:rPr>
        <w:t>可以看出信任函数表明可以一定可以推测出</w:t>
      </w:r>
      <w:r>
        <w:rPr>
          <w:rFonts w:hint="eastAsia"/>
        </w:rPr>
        <w:t>A</w:t>
      </w:r>
      <w:r>
        <w:rPr>
          <w:rFonts w:hint="eastAsia"/>
        </w:rPr>
        <w:t>集合的可能性，而似然表示可以推测出</w:t>
      </w:r>
      <w:r>
        <w:rPr>
          <w:rFonts w:hint="eastAsia"/>
        </w:rPr>
        <w:t>A</w:t>
      </w:r>
      <w:r>
        <w:rPr>
          <w:rFonts w:hint="eastAsia"/>
        </w:rPr>
        <w:t>的最大可能性。除次之外，我们将上述转换到映射到一维线性上，可以得到</w:t>
      </w:r>
      <w:r w:rsidR="00F01C8D">
        <w:rPr>
          <w:rFonts w:hint="eastAsia"/>
        </w:rPr>
        <w:t>如图（</w:t>
      </w:r>
      <w:r w:rsidR="00F01C8D">
        <w:fldChar w:fldCharType="begin"/>
      </w:r>
      <w:r w:rsidR="00F01C8D">
        <w:instrText xml:space="preserve"> </w:instrText>
      </w:r>
      <w:r w:rsidR="00F01C8D">
        <w:rPr>
          <w:rFonts w:hint="eastAsia"/>
        </w:rPr>
        <w:instrText>REF _Ref104540861 \h</w:instrText>
      </w:r>
      <w:r w:rsidR="00F01C8D">
        <w:instrText xml:space="preserve"> </w:instrText>
      </w:r>
      <w:r w:rsidR="00F01C8D">
        <w:fldChar w:fldCharType="separate"/>
      </w:r>
      <w:r w:rsidR="007B1DFD">
        <w:rPr>
          <w:rFonts w:hint="eastAsia"/>
        </w:rPr>
        <w:t>图</w:t>
      </w:r>
      <w:r w:rsidR="007B1DFD">
        <w:rPr>
          <w:noProof/>
        </w:rPr>
        <w:t>4</w:t>
      </w:r>
      <w:r w:rsidR="007B1DFD">
        <w:noBreakHyphen/>
      </w:r>
      <w:r w:rsidR="007B1DFD">
        <w:rPr>
          <w:noProof/>
        </w:rPr>
        <w:t>3</w:t>
      </w:r>
      <w:r w:rsidR="00F01C8D">
        <w:fldChar w:fldCharType="end"/>
      </w:r>
      <w:r w:rsidR="00F01C8D">
        <w:rPr>
          <w:rFonts w:hint="eastAsia"/>
        </w:rPr>
        <w:t>）</w:t>
      </w:r>
      <w:r>
        <w:rPr>
          <w:rFonts w:hint="eastAsia"/>
        </w:rPr>
        <w:t>：</w:t>
      </w:r>
    </w:p>
    <w:p w14:paraId="4013069D" w14:textId="77777777" w:rsidR="00D91F92" w:rsidRDefault="008D10BF" w:rsidP="00D91F92">
      <w:pPr>
        <w:pStyle w:val="wxy0"/>
        <w:keepNext/>
        <w:jc w:val="center"/>
      </w:pPr>
      <w:r>
        <w:rPr>
          <w:noProof/>
        </w:rPr>
        <w:drawing>
          <wp:inline distT="0" distB="0" distL="0" distR="0" wp14:anchorId="0CD24097" wp14:editId="11F7F72B">
            <wp:extent cx="4483858" cy="252251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484862" cy="2523083"/>
                    </a:xfrm>
                    <a:prstGeom prst="rect">
                      <a:avLst/>
                    </a:prstGeom>
                    <a:noFill/>
                    <a:ln>
                      <a:noFill/>
                    </a:ln>
                  </pic:spPr>
                </pic:pic>
              </a:graphicData>
            </a:graphic>
          </wp:inline>
        </w:drawing>
      </w:r>
    </w:p>
    <w:p w14:paraId="12E3F97A" w14:textId="1C5D17EE" w:rsidR="00BF210E" w:rsidRDefault="00D91F92" w:rsidP="00D91F92">
      <w:pPr>
        <w:pStyle w:val="a4"/>
        <w:jc w:val="center"/>
      </w:pPr>
      <w:bookmarkStart w:id="109" w:name="_Ref104540861"/>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3</w:t>
      </w:r>
      <w:r w:rsidR="008A4E01">
        <w:fldChar w:fldCharType="end"/>
      </w:r>
      <w:bookmarkEnd w:id="109"/>
      <w:r>
        <w:t xml:space="preserve"> </w:t>
      </w:r>
      <w:r>
        <w:rPr>
          <w:rFonts w:hint="eastAsia"/>
          <w:sz w:val="21"/>
          <w:szCs w:val="21"/>
        </w:rPr>
        <w:t>bel</w:t>
      </w:r>
      <w:r>
        <w:rPr>
          <w:rFonts w:hint="eastAsia"/>
          <w:sz w:val="21"/>
          <w:szCs w:val="21"/>
        </w:rPr>
        <w:t>与</w:t>
      </w:r>
      <w:r>
        <w:rPr>
          <w:sz w:val="21"/>
          <w:szCs w:val="21"/>
        </w:rPr>
        <w:t>p</w:t>
      </w:r>
      <w:r>
        <w:rPr>
          <w:rFonts w:hint="eastAsia"/>
          <w:sz w:val="21"/>
          <w:szCs w:val="21"/>
        </w:rPr>
        <w:t>l</w:t>
      </w:r>
      <w:r>
        <w:rPr>
          <w:sz w:val="21"/>
          <w:szCs w:val="21"/>
        </w:rPr>
        <w:t xml:space="preserve"> </w:t>
      </w:r>
      <w:r>
        <w:rPr>
          <w:rFonts w:hint="eastAsia"/>
          <w:sz w:val="21"/>
          <w:szCs w:val="21"/>
        </w:rPr>
        <w:t>的理解图</w:t>
      </w:r>
    </w:p>
    <w:p w14:paraId="78D59B8A" w14:textId="77777777" w:rsidR="00BF210E" w:rsidRPr="00D91F92" w:rsidRDefault="00BF210E"/>
    <w:p w14:paraId="35BCE79B" w14:textId="7979DBCF" w:rsidR="00BF210E" w:rsidRDefault="008D10BF">
      <w:pPr>
        <w:pStyle w:val="wxy0"/>
      </w:pPr>
      <w:r>
        <w:rPr>
          <w:rFonts w:hint="eastAsia"/>
        </w:rPr>
        <w:t>从此动画中，我们展示了信任函数和似然函数分别表示数据源的未知性的上下限，将传统的数据具有一个准确值，变</w:t>
      </w:r>
      <w:r w:rsidR="00F01C8D">
        <w:rPr>
          <w:rFonts w:hint="eastAsia"/>
        </w:rPr>
        <w:t>为</w:t>
      </w:r>
      <w:r>
        <w:rPr>
          <w:rFonts w:hint="eastAsia"/>
        </w:rPr>
        <w:t>一个区域值。</w:t>
      </w:r>
    </w:p>
    <w:p w14:paraId="2B0E037F" w14:textId="77777777" w:rsidR="00BF210E" w:rsidRDefault="008D10BF">
      <w:pPr>
        <w:pStyle w:val="3"/>
      </w:pPr>
      <w:bookmarkStart w:id="110" w:name="_Toc104558628"/>
      <w:r>
        <w:rPr>
          <w:rFonts w:hint="eastAsia"/>
        </w:rPr>
        <w:t>树结构的动画</w:t>
      </w:r>
      <w:bookmarkEnd w:id="110"/>
    </w:p>
    <w:p w14:paraId="2F91EE1A" w14:textId="77777777" w:rsidR="00D91F92" w:rsidRDefault="008D10BF" w:rsidP="00D91F92">
      <w:pPr>
        <w:pStyle w:val="wxy0"/>
        <w:keepNext/>
        <w:ind w:firstLineChars="0" w:firstLine="0"/>
        <w:jc w:val="center"/>
      </w:pPr>
      <w:r>
        <w:rPr>
          <w:noProof/>
        </w:rPr>
        <w:drawing>
          <wp:inline distT="0" distB="0" distL="0" distR="0" wp14:anchorId="41F19913" wp14:editId="6C8A4125">
            <wp:extent cx="532828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328285" cy="2998470"/>
                    </a:xfrm>
                    <a:prstGeom prst="rect">
                      <a:avLst/>
                    </a:prstGeom>
                    <a:noFill/>
                    <a:ln>
                      <a:noFill/>
                    </a:ln>
                  </pic:spPr>
                </pic:pic>
              </a:graphicData>
            </a:graphic>
          </wp:inline>
        </w:drawing>
      </w:r>
    </w:p>
    <w:p w14:paraId="53A8DEFA" w14:textId="2A8ACE4D" w:rsidR="00BF210E" w:rsidRDefault="00D91F92" w:rsidP="00D91F92">
      <w:pPr>
        <w:pStyle w:val="a4"/>
        <w:jc w:val="center"/>
      </w:pPr>
      <w:bookmarkStart w:id="111" w:name="_Ref104559553"/>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4</w:t>
      </w:r>
      <w:r w:rsidR="008A4E01">
        <w:fldChar w:fldCharType="end"/>
      </w:r>
      <w:bookmarkEnd w:id="111"/>
      <w:r>
        <w:t xml:space="preserve"> </w:t>
      </w:r>
      <w:r>
        <w:rPr>
          <w:rFonts w:hint="eastAsia"/>
          <w:sz w:val="21"/>
          <w:szCs w:val="21"/>
        </w:rPr>
        <w:t>树结构效果图</w:t>
      </w:r>
    </w:p>
    <w:p w14:paraId="7065131A" w14:textId="77777777" w:rsidR="00BF210E" w:rsidRDefault="00BF210E"/>
    <w:p w14:paraId="7DD95070" w14:textId="5DF575AB" w:rsidR="00765E0A" w:rsidRDefault="008D10BF" w:rsidP="00765E0A">
      <w:pPr>
        <w:pStyle w:val="wxy0"/>
      </w:pPr>
      <w:r>
        <w:rPr>
          <w:rFonts w:hint="eastAsia"/>
        </w:rPr>
        <w:t>我们编写</w:t>
      </w:r>
      <w:proofErr w:type="spellStart"/>
      <w:r>
        <w:t>M</w:t>
      </w:r>
      <w:r>
        <w:rPr>
          <w:rFonts w:hint="eastAsia"/>
        </w:rPr>
        <w:t>ani</w:t>
      </w:r>
      <w:r>
        <w:t>mT</w:t>
      </w:r>
      <w:r>
        <w:rPr>
          <w:rFonts w:hint="eastAsia"/>
        </w:rPr>
        <w:t>ree</w:t>
      </w:r>
      <w:proofErr w:type="spellEnd"/>
      <w:proofErr w:type="gramStart"/>
      <w:r>
        <w:rPr>
          <w:rFonts w:hint="eastAsia"/>
        </w:rPr>
        <w:t>类实现</w:t>
      </w:r>
      <w:proofErr w:type="gramEnd"/>
      <w:r>
        <w:rPr>
          <w:rFonts w:hint="eastAsia"/>
        </w:rPr>
        <w:t>树形图的构造</w:t>
      </w:r>
      <w:r w:rsidR="00F01C8D">
        <w:rPr>
          <w:rFonts w:hint="eastAsia"/>
        </w:rPr>
        <w:t>（</w:t>
      </w:r>
      <w:r w:rsidR="00F01C8D">
        <w:fldChar w:fldCharType="begin"/>
      </w:r>
      <w:r w:rsidR="00F01C8D">
        <w:instrText xml:space="preserve"> </w:instrText>
      </w:r>
      <w:r w:rsidR="00F01C8D">
        <w:rPr>
          <w:rFonts w:hint="eastAsia"/>
        </w:rPr>
        <w:instrText>REF _Ref104541112 \h</w:instrText>
      </w:r>
      <w:r w:rsidR="00F01C8D">
        <w:instrText xml:space="preserve"> </w:instrText>
      </w:r>
      <w:r w:rsidR="00F01C8D">
        <w:fldChar w:fldCharType="separate"/>
      </w:r>
      <w:r w:rsidR="007B1DFD">
        <w:rPr>
          <w:rFonts w:hint="eastAsia"/>
        </w:rPr>
        <w:t>图</w:t>
      </w:r>
      <w:r w:rsidR="007B1DFD">
        <w:rPr>
          <w:noProof/>
        </w:rPr>
        <w:t>4</w:t>
      </w:r>
      <w:r w:rsidR="007B1DFD">
        <w:noBreakHyphen/>
      </w:r>
      <w:r w:rsidR="007B1DFD">
        <w:rPr>
          <w:noProof/>
        </w:rPr>
        <w:t>5</w:t>
      </w:r>
      <w:r w:rsidR="00F01C8D">
        <w:fldChar w:fldCharType="end"/>
      </w:r>
      <w:r w:rsidR="00F01C8D">
        <w:rPr>
          <w:rFonts w:hint="eastAsia"/>
        </w:rPr>
        <w:t>）</w:t>
      </w:r>
      <w:r w:rsidR="006D2998">
        <w:rPr>
          <w:rFonts w:hint="eastAsia"/>
        </w:rPr>
        <w:t>生成效果图（</w:t>
      </w:r>
      <w:r w:rsidR="006D2998">
        <w:fldChar w:fldCharType="begin"/>
      </w:r>
      <w:r w:rsidR="006D2998">
        <w:instrText xml:space="preserve"> </w:instrText>
      </w:r>
      <w:r w:rsidR="006D2998">
        <w:rPr>
          <w:rFonts w:hint="eastAsia"/>
        </w:rPr>
        <w:instrText>REF _Ref104559553 \h</w:instrText>
      </w:r>
      <w:r w:rsidR="006D2998">
        <w:instrText xml:space="preserve"> </w:instrText>
      </w:r>
      <w:r w:rsidR="006D2998">
        <w:fldChar w:fldCharType="separate"/>
      </w:r>
      <w:r w:rsidR="007B1DFD">
        <w:rPr>
          <w:rFonts w:hint="eastAsia"/>
        </w:rPr>
        <w:t>图</w:t>
      </w:r>
      <w:r w:rsidR="007B1DFD">
        <w:rPr>
          <w:noProof/>
        </w:rPr>
        <w:t>4</w:t>
      </w:r>
      <w:r w:rsidR="007B1DFD">
        <w:noBreakHyphen/>
      </w:r>
      <w:r w:rsidR="007B1DFD">
        <w:rPr>
          <w:noProof/>
        </w:rPr>
        <w:t>4</w:t>
      </w:r>
      <w:r w:rsidR="006D2998">
        <w:fldChar w:fldCharType="end"/>
      </w:r>
      <w:r w:rsidR="006D2998">
        <w:rPr>
          <w:rFonts w:hint="eastAsia"/>
        </w:rPr>
        <w:t>）</w:t>
      </w:r>
      <w:r>
        <w:rPr>
          <w:rFonts w:hint="eastAsia"/>
        </w:rPr>
        <w:t>，</w:t>
      </w:r>
      <w:proofErr w:type="spellStart"/>
      <w:r>
        <w:t>M</w:t>
      </w:r>
      <w:r>
        <w:rPr>
          <w:rFonts w:hint="eastAsia"/>
        </w:rPr>
        <w:t>anim</w:t>
      </w:r>
      <w:r>
        <w:t>Node</w:t>
      </w:r>
      <w:proofErr w:type="spellEnd"/>
      <w:proofErr w:type="gramStart"/>
      <w:r>
        <w:rPr>
          <w:rFonts w:hint="eastAsia"/>
        </w:rPr>
        <w:t>类负责</w:t>
      </w:r>
      <w:proofErr w:type="gramEnd"/>
      <w:r>
        <w:rPr>
          <w:rFonts w:hint="eastAsia"/>
        </w:rPr>
        <w:t>节点的构造。</w:t>
      </w:r>
      <w:proofErr w:type="spellStart"/>
      <w:r>
        <w:t>M</w:t>
      </w:r>
      <w:r>
        <w:rPr>
          <w:rFonts w:hint="eastAsia"/>
        </w:rPr>
        <w:t>anim</w:t>
      </w:r>
      <w:r>
        <w:t>Node</w:t>
      </w:r>
      <w:proofErr w:type="spellEnd"/>
      <w:r>
        <w:rPr>
          <w:rFonts w:hint="eastAsia"/>
        </w:rPr>
        <w:t>类部分函数功能如下：</w:t>
      </w:r>
    </w:p>
    <w:p w14:paraId="79B03BD4" w14:textId="46EF0A64" w:rsidR="00BF210E" w:rsidRDefault="00F01C8D" w:rsidP="00A16B82">
      <w:pPr>
        <w:pStyle w:val="wxy0"/>
        <w:numPr>
          <w:ilvl w:val="0"/>
          <w:numId w:val="12"/>
        </w:numPr>
        <w:ind w:leftChars="229" w:left="901" w:firstLineChars="0"/>
      </w:pPr>
      <w:r>
        <w:t>s</w:t>
      </w:r>
      <w:r w:rsidR="008D10BF">
        <w:rPr>
          <w:rFonts w:hint="eastAsia"/>
        </w:rPr>
        <w:t>how</w:t>
      </w:r>
      <w:r>
        <w:rPr>
          <w:rFonts w:hint="eastAsia"/>
        </w:rPr>
        <w:t>方法</w:t>
      </w:r>
      <w:r w:rsidR="008D10BF">
        <w:rPr>
          <w:rFonts w:hint="eastAsia"/>
        </w:rPr>
        <w:t>实现传递需要渲染的物体到</w:t>
      </w:r>
      <w:r w:rsidR="008D10BF">
        <w:rPr>
          <w:rFonts w:hint="eastAsia"/>
        </w:rPr>
        <w:t>Scene</w:t>
      </w:r>
      <w:r w:rsidR="008D10BF">
        <w:rPr>
          <w:rFonts w:hint="eastAsia"/>
        </w:rPr>
        <w:t>类；</w:t>
      </w:r>
    </w:p>
    <w:p w14:paraId="78F43BDC" w14:textId="2DAC28B7" w:rsidR="00BF210E" w:rsidRDefault="008D10BF" w:rsidP="00A16B82">
      <w:pPr>
        <w:pStyle w:val="wxy0"/>
        <w:numPr>
          <w:ilvl w:val="0"/>
          <w:numId w:val="12"/>
        </w:numPr>
        <w:ind w:leftChars="229" w:left="901" w:firstLineChars="0"/>
      </w:pPr>
      <w:proofErr w:type="spellStart"/>
      <w:r>
        <w:rPr>
          <w:rFonts w:hint="eastAsia"/>
        </w:rPr>
        <w:t>get</w:t>
      </w:r>
      <w:r>
        <w:t>_form</w:t>
      </w:r>
      <w:proofErr w:type="spellEnd"/>
      <w:r w:rsidR="00F01C8D">
        <w:rPr>
          <w:rFonts w:hint="eastAsia"/>
        </w:rPr>
        <w:t>方法</w:t>
      </w:r>
      <w:r>
        <w:rPr>
          <w:rFonts w:hint="eastAsia"/>
        </w:rPr>
        <w:t>获得该节点所需要外部形状；</w:t>
      </w:r>
    </w:p>
    <w:p w14:paraId="4CA94CE6" w14:textId="0C48BDFE" w:rsidR="00BF210E" w:rsidRDefault="008D10BF" w:rsidP="00A16B82">
      <w:pPr>
        <w:pStyle w:val="wxy0"/>
        <w:numPr>
          <w:ilvl w:val="0"/>
          <w:numId w:val="12"/>
        </w:numPr>
        <w:ind w:leftChars="229" w:left="901" w:firstLineChars="0"/>
      </w:pPr>
      <w:proofErr w:type="spellStart"/>
      <w:r>
        <w:rPr>
          <w:rFonts w:hint="eastAsia"/>
        </w:rPr>
        <w:t>r</w:t>
      </w:r>
      <w:r>
        <w:t>et_location</w:t>
      </w:r>
      <w:proofErr w:type="spellEnd"/>
      <w:r w:rsidR="00F01C8D">
        <w:rPr>
          <w:rFonts w:hint="eastAsia"/>
        </w:rPr>
        <w:t>方法</w:t>
      </w:r>
      <w:r>
        <w:rPr>
          <w:rFonts w:hint="eastAsia"/>
        </w:rPr>
        <w:t>获取该节点的在画面中的位置；</w:t>
      </w:r>
    </w:p>
    <w:p w14:paraId="15F7F5A4" w14:textId="74686F9C" w:rsidR="00BF210E" w:rsidRDefault="008D10BF" w:rsidP="00A16B82">
      <w:pPr>
        <w:pStyle w:val="wxy0"/>
        <w:numPr>
          <w:ilvl w:val="0"/>
          <w:numId w:val="12"/>
        </w:numPr>
        <w:ind w:leftChars="229" w:left="901" w:firstLineChars="0"/>
      </w:pPr>
      <w:proofErr w:type="spellStart"/>
      <w:r>
        <w:rPr>
          <w:rFonts w:hint="eastAsia"/>
        </w:rPr>
        <w:t>is</w:t>
      </w:r>
      <w:r>
        <w:t>_leaf_node</w:t>
      </w:r>
      <w:proofErr w:type="spellEnd"/>
      <w:r w:rsidR="00F01C8D">
        <w:rPr>
          <w:rFonts w:hint="eastAsia"/>
        </w:rPr>
        <w:t>方法</w:t>
      </w:r>
      <w:r>
        <w:rPr>
          <w:rFonts w:hint="eastAsia"/>
        </w:rPr>
        <w:t>判断该节点是否为叶节点，如是则不需要渲染节点间的连接线。</w:t>
      </w:r>
    </w:p>
    <w:p w14:paraId="64973F23" w14:textId="452B75DC" w:rsidR="00BF210E" w:rsidRDefault="008D10BF">
      <w:pPr>
        <w:pStyle w:val="wxy0"/>
        <w:ind w:firstLineChars="0" w:firstLine="420"/>
      </w:pPr>
      <w:r>
        <w:rPr>
          <w:rFonts w:hint="eastAsia"/>
        </w:rPr>
        <w:t>为使得之后可以向各节点和树枝添加文字，在初始化</w:t>
      </w:r>
      <w:proofErr w:type="spellStart"/>
      <w:r>
        <w:rPr>
          <w:rFonts w:hint="eastAsia"/>
        </w:rPr>
        <w:t>Man</w:t>
      </w:r>
      <w:r>
        <w:t>imNode</w:t>
      </w:r>
      <w:proofErr w:type="spellEnd"/>
      <w:r>
        <w:rPr>
          <w:rFonts w:hint="eastAsia"/>
        </w:rPr>
        <w:t>类时，使用</w:t>
      </w:r>
      <w:proofErr w:type="spellStart"/>
      <w:r>
        <w:t>M</w:t>
      </w:r>
      <w:r>
        <w:rPr>
          <w:rFonts w:hint="eastAsia"/>
        </w:rPr>
        <w:t>ani</w:t>
      </w:r>
      <w:r>
        <w:t>m</w:t>
      </w:r>
      <w:proofErr w:type="spellEnd"/>
      <w:r>
        <w:rPr>
          <w:rFonts w:hint="eastAsia"/>
        </w:rPr>
        <w:t>的</w:t>
      </w:r>
      <w:proofErr w:type="spellStart"/>
      <w:r>
        <w:rPr>
          <w:rFonts w:hint="eastAsia"/>
        </w:rPr>
        <w:t>V</w:t>
      </w:r>
      <w:r>
        <w:t>G</w:t>
      </w:r>
      <w:r>
        <w:rPr>
          <w:rFonts w:hint="eastAsia"/>
        </w:rPr>
        <w:t>r</w:t>
      </w:r>
      <w:r>
        <w:t>oup</w:t>
      </w:r>
      <w:proofErr w:type="spellEnd"/>
      <w:r>
        <w:rPr>
          <w:rFonts w:hint="eastAsia"/>
        </w:rPr>
        <w:t>类将外部形状类与文本框类进行组合，组成联合体，进行统一控制。</w:t>
      </w:r>
    </w:p>
    <w:p w14:paraId="0F46E29B" w14:textId="77777777" w:rsidR="00D91F92" w:rsidRDefault="008D10BF" w:rsidP="00072147">
      <w:pPr>
        <w:pStyle w:val="wxy0"/>
        <w:keepNext/>
        <w:ind w:right="960" w:firstLineChars="0" w:firstLine="0"/>
        <w:jc w:val="center"/>
      </w:pPr>
      <w:r>
        <w:rPr>
          <w:noProof/>
        </w:rPr>
        <w:lastRenderedPageBreak/>
        <w:drawing>
          <wp:inline distT="0" distB="0" distL="0" distR="0" wp14:anchorId="0EF22114" wp14:editId="5271D752">
            <wp:extent cx="5570723" cy="149605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18" t="7057" b="7252"/>
                    <a:stretch/>
                  </pic:blipFill>
                  <pic:spPr bwMode="auto">
                    <a:xfrm>
                      <a:off x="0" y="0"/>
                      <a:ext cx="5571097" cy="1496156"/>
                    </a:xfrm>
                    <a:prstGeom prst="rect">
                      <a:avLst/>
                    </a:prstGeom>
                    <a:noFill/>
                    <a:ln>
                      <a:noFill/>
                    </a:ln>
                    <a:extLst>
                      <a:ext uri="{53640926-AAD7-44D8-BBD7-CCE9431645EC}">
                        <a14:shadowObscured xmlns:a14="http://schemas.microsoft.com/office/drawing/2010/main"/>
                      </a:ext>
                    </a:extLst>
                  </pic:spPr>
                </pic:pic>
              </a:graphicData>
            </a:graphic>
          </wp:inline>
        </w:drawing>
      </w:r>
    </w:p>
    <w:p w14:paraId="195E0226" w14:textId="33E6ED4F" w:rsidR="00BF210E" w:rsidRDefault="00D91F92" w:rsidP="00D91F92">
      <w:pPr>
        <w:pStyle w:val="a4"/>
        <w:jc w:val="center"/>
      </w:pPr>
      <w:bookmarkStart w:id="112" w:name="_Ref104541112"/>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5</w:t>
      </w:r>
      <w:r w:rsidR="008A4E01">
        <w:fldChar w:fldCharType="end"/>
      </w:r>
      <w:bookmarkEnd w:id="112"/>
      <w:r>
        <w:rPr>
          <w:sz w:val="21"/>
          <w:szCs w:val="21"/>
        </w:rPr>
        <w:t xml:space="preserve"> </w:t>
      </w:r>
      <w:proofErr w:type="spellStart"/>
      <w:r>
        <w:rPr>
          <w:sz w:val="21"/>
          <w:szCs w:val="21"/>
        </w:rPr>
        <w:t>M</w:t>
      </w:r>
      <w:r>
        <w:rPr>
          <w:rFonts w:hint="eastAsia"/>
          <w:sz w:val="21"/>
          <w:szCs w:val="21"/>
        </w:rPr>
        <w:t>an</w:t>
      </w:r>
      <w:r>
        <w:rPr>
          <w:sz w:val="21"/>
          <w:szCs w:val="21"/>
        </w:rPr>
        <w:t>imNode</w:t>
      </w:r>
      <w:proofErr w:type="spellEnd"/>
      <w:r>
        <w:rPr>
          <w:sz w:val="21"/>
          <w:szCs w:val="21"/>
        </w:rPr>
        <w:t xml:space="preserve"> </w:t>
      </w:r>
      <w:r>
        <w:rPr>
          <w:rFonts w:hint="eastAsia"/>
          <w:sz w:val="21"/>
          <w:szCs w:val="21"/>
        </w:rPr>
        <w:t>类</w:t>
      </w:r>
    </w:p>
    <w:p w14:paraId="007D4BC0" w14:textId="77777777" w:rsidR="00BF210E" w:rsidRDefault="00BF210E"/>
    <w:p w14:paraId="08B48BCC" w14:textId="1163BCB9" w:rsidR="00A16B82" w:rsidRDefault="008D10BF">
      <w:pPr>
        <w:pStyle w:val="wxy0"/>
        <w:ind w:firstLineChars="0" w:firstLine="0"/>
      </w:pPr>
      <w:proofErr w:type="spellStart"/>
      <w:r>
        <w:t>M</w:t>
      </w:r>
      <w:r>
        <w:rPr>
          <w:rFonts w:hint="eastAsia"/>
        </w:rPr>
        <w:t>ani</w:t>
      </w:r>
      <w:r>
        <w:t>mT</w:t>
      </w:r>
      <w:r>
        <w:rPr>
          <w:rFonts w:hint="eastAsia"/>
        </w:rPr>
        <w:t>ree</w:t>
      </w:r>
      <w:proofErr w:type="spellEnd"/>
      <w:r>
        <w:rPr>
          <w:rFonts w:hint="eastAsia"/>
        </w:rPr>
        <w:t>类</w:t>
      </w:r>
      <w:r w:rsidR="005D536C">
        <w:rPr>
          <w:rFonts w:hint="eastAsia"/>
        </w:rPr>
        <w:t>（</w:t>
      </w:r>
      <w:r w:rsidR="005D536C">
        <w:fldChar w:fldCharType="begin"/>
      </w:r>
      <w:r w:rsidR="005D536C">
        <w:instrText xml:space="preserve"> </w:instrText>
      </w:r>
      <w:r w:rsidR="005D536C">
        <w:rPr>
          <w:rFonts w:hint="eastAsia"/>
        </w:rPr>
        <w:instrText>REF _Ref104541134 \h</w:instrText>
      </w:r>
      <w:r w:rsidR="005D536C">
        <w:instrText xml:space="preserve"> </w:instrText>
      </w:r>
      <w:r w:rsidR="005D536C">
        <w:fldChar w:fldCharType="separate"/>
      </w:r>
      <w:r w:rsidR="007B1DFD">
        <w:rPr>
          <w:rFonts w:hint="eastAsia"/>
        </w:rPr>
        <w:t>图</w:t>
      </w:r>
      <w:r w:rsidR="007B1DFD">
        <w:rPr>
          <w:noProof/>
        </w:rPr>
        <w:t>4</w:t>
      </w:r>
      <w:r w:rsidR="007B1DFD">
        <w:noBreakHyphen/>
      </w:r>
      <w:r w:rsidR="007B1DFD">
        <w:rPr>
          <w:noProof/>
        </w:rPr>
        <w:t>6</w:t>
      </w:r>
      <w:r w:rsidR="005D536C">
        <w:fldChar w:fldCharType="end"/>
      </w:r>
      <w:r w:rsidR="005D536C">
        <w:rPr>
          <w:rFonts w:hint="eastAsia"/>
        </w:rPr>
        <w:t>）</w:t>
      </w:r>
      <w:r>
        <w:rPr>
          <w:rFonts w:hint="eastAsia"/>
        </w:rPr>
        <w:t>部分函数功能如下：</w:t>
      </w:r>
    </w:p>
    <w:p w14:paraId="764ED819" w14:textId="1FE4208E" w:rsidR="00BF210E" w:rsidRDefault="008D10BF">
      <w:pPr>
        <w:pStyle w:val="wxy0"/>
        <w:numPr>
          <w:ilvl w:val="0"/>
          <w:numId w:val="13"/>
        </w:numPr>
        <w:ind w:firstLineChars="0"/>
      </w:pPr>
      <w:proofErr w:type="spellStart"/>
      <w:r>
        <w:t>add_left</w:t>
      </w:r>
      <w:proofErr w:type="spellEnd"/>
      <w:r>
        <w:t>/</w:t>
      </w:r>
      <w:proofErr w:type="spellStart"/>
      <w:r>
        <w:t>right_node</w:t>
      </w:r>
      <w:proofErr w:type="spellEnd"/>
      <w:r>
        <w:rPr>
          <w:rFonts w:hint="eastAsia"/>
        </w:rPr>
        <w:t>、</w:t>
      </w:r>
      <w:r>
        <w:t xml:space="preserve"> </w:t>
      </w:r>
      <w:proofErr w:type="spellStart"/>
      <w:r>
        <w:t>add_l</w:t>
      </w:r>
      <w:proofErr w:type="spellEnd"/>
      <w:r>
        <w:t>/</w:t>
      </w:r>
      <w:proofErr w:type="spellStart"/>
      <w:r>
        <w:t>r_line</w:t>
      </w:r>
      <w:proofErr w:type="spellEnd"/>
      <w:r>
        <w:rPr>
          <w:rFonts w:hint="eastAsia"/>
        </w:rPr>
        <w:t>等函数负责为树添加节点和节点间连接线的所需基本参数，如：起始点坐标，颜色，大小，阴影偏差等相关属性；</w:t>
      </w:r>
    </w:p>
    <w:p w14:paraId="49C52AB2" w14:textId="70255043" w:rsidR="00BF210E" w:rsidRDefault="008D10BF">
      <w:pPr>
        <w:pStyle w:val="wxy0"/>
        <w:numPr>
          <w:ilvl w:val="0"/>
          <w:numId w:val="13"/>
        </w:numPr>
        <w:ind w:firstLineChars="0"/>
      </w:pPr>
      <w:proofErr w:type="spellStart"/>
      <w:r>
        <w:t>grow_line_tree</w:t>
      </w:r>
      <w:proofErr w:type="spellEnd"/>
      <w:r>
        <w:rPr>
          <w:rFonts w:hint="eastAsia"/>
        </w:rPr>
        <w:t>、</w:t>
      </w:r>
      <w:proofErr w:type="spellStart"/>
      <w:r>
        <w:t>grow_tree</w:t>
      </w:r>
      <w:proofErr w:type="spellEnd"/>
      <w:r w:rsidR="005D536C">
        <w:rPr>
          <w:rFonts w:hint="eastAsia"/>
        </w:rPr>
        <w:t>方法</w:t>
      </w:r>
      <w:r>
        <w:rPr>
          <w:rFonts w:hint="eastAsia"/>
        </w:rPr>
        <w:t>实现树结构动画创建过程中的动画效果的设置；</w:t>
      </w:r>
    </w:p>
    <w:p w14:paraId="70A8B793" w14:textId="77777777" w:rsidR="006D2998" w:rsidRDefault="008D10BF" w:rsidP="006D2998">
      <w:pPr>
        <w:pStyle w:val="wxy0"/>
        <w:numPr>
          <w:ilvl w:val="0"/>
          <w:numId w:val="13"/>
        </w:numPr>
        <w:ind w:firstLineChars="0"/>
      </w:pPr>
      <w:proofErr w:type="spellStart"/>
      <w:r>
        <w:t>traverse_tree_manim</w:t>
      </w:r>
      <w:proofErr w:type="spellEnd"/>
      <w:r>
        <w:rPr>
          <w:rFonts w:hint="eastAsia"/>
        </w:rPr>
        <w:t>实现对预测数据预测过程中数学变化已经所经历节点的记录，为之后渲染移动效果提供节点路径。</w:t>
      </w:r>
    </w:p>
    <w:p w14:paraId="72F8A8D0" w14:textId="2DAA1307" w:rsidR="00D91F92" w:rsidRDefault="008D10BF" w:rsidP="006D2998">
      <w:pPr>
        <w:pStyle w:val="wxy0"/>
        <w:ind w:left="424" w:firstLineChars="0" w:firstLine="0"/>
        <w:jc w:val="center"/>
      </w:pPr>
      <w:r>
        <w:rPr>
          <w:noProof/>
        </w:rPr>
        <w:drawing>
          <wp:inline distT="0" distB="0" distL="0" distR="0" wp14:anchorId="64514035" wp14:editId="4911FFFC">
            <wp:extent cx="5292824" cy="4292416"/>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301343" cy="4299325"/>
                    </a:xfrm>
                    <a:prstGeom prst="rect">
                      <a:avLst/>
                    </a:prstGeom>
                    <a:noFill/>
                    <a:ln>
                      <a:noFill/>
                    </a:ln>
                  </pic:spPr>
                </pic:pic>
              </a:graphicData>
            </a:graphic>
          </wp:inline>
        </w:drawing>
      </w:r>
    </w:p>
    <w:p w14:paraId="42F3CA82" w14:textId="4888974D" w:rsidR="00BF210E" w:rsidRDefault="00D91F92" w:rsidP="006D2998">
      <w:pPr>
        <w:pStyle w:val="a4"/>
        <w:jc w:val="center"/>
      </w:pPr>
      <w:bookmarkStart w:id="113" w:name="_Ref104541134"/>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6</w:t>
      </w:r>
      <w:r w:rsidR="008A4E01">
        <w:fldChar w:fldCharType="end"/>
      </w:r>
      <w:bookmarkEnd w:id="113"/>
      <w:r w:rsidRPr="00D91F92">
        <w:rPr>
          <w:sz w:val="21"/>
          <w:szCs w:val="21"/>
        </w:rPr>
        <w:t xml:space="preserve"> </w:t>
      </w:r>
      <w:proofErr w:type="spellStart"/>
      <w:r>
        <w:rPr>
          <w:sz w:val="21"/>
          <w:szCs w:val="21"/>
        </w:rPr>
        <w:t>M</w:t>
      </w:r>
      <w:r>
        <w:rPr>
          <w:rFonts w:hint="eastAsia"/>
          <w:sz w:val="21"/>
          <w:szCs w:val="21"/>
        </w:rPr>
        <w:t>anim</w:t>
      </w:r>
      <w:r>
        <w:rPr>
          <w:sz w:val="21"/>
          <w:szCs w:val="21"/>
        </w:rPr>
        <w:t>Tree</w:t>
      </w:r>
      <w:proofErr w:type="spellEnd"/>
      <w:r>
        <w:rPr>
          <w:rFonts w:hint="eastAsia"/>
          <w:sz w:val="21"/>
          <w:szCs w:val="21"/>
        </w:rPr>
        <w:t>类</w:t>
      </w:r>
    </w:p>
    <w:p w14:paraId="1DACAEAD" w14:textId="77777777" w:rsidR="00BF210E" w:rsidRDefault="008D10BF">
      <w:pPr>
        <w:pStyle w:val="3"/>
      </w:pPr>
      <w:bookmarkStart w:id="114" w:name="_Toc104558629"/>
      <w:r>
        <w:rPr>
          <w:rFonts w:hint="eastAsia"/>
        </w:rPr>
        <w:lastRenderedPageBreak/>
        <w:t>机器学习中的决策树的动画</w:t>
      </w:r>
      <w:bookmarkEnd w:id="114"/>
    </w:p>
    <w:p w14:paraId="3D4E368C" w14:textId="3A97F22D" w:rsidR="005D536C" w:rsidRDefault="008D10BF" w:rsidP="005D536C">
      <w:pPr>
        <w:pStyle w:val="wxy0"/>
        <w:keepNext/>
        <w:jc w:val="left"/>
      </w:pPr>
      <w:r>
        <w:rPr>
          <w:rFonts w:hint="eastAsia"/>
        </w:rPr>
        <w:t>在将由传统机器学习决策树训练好的模型传入绘制树结构的类中后，绘制类将会遍历所有节点，记录叶节点的数据子集信息和叶节点的标签类，</w:t>
      </w:r>
      <w:proofErr w:type="gramStart"/>
      <w:r>
        <w:rPr>
          <w:rFonts w:hint="eastAsia"/>
        </w:rPr>
        <w:t>记录非叶节点</w:t>
      </w:r>
      <w:proofErr w:type="gramEnd"/>
      <w:r>
        <w:rPr>
          <w:rFonts w:hint="eastAsia"/>
        </w:rPr>
        <w:t>的划分属性名称和边界值。同时生成新节点，添加外围形状信息，同时自动进行节点在画面中位置的排序。完成树的遍历后，在调用渲染时候，将分步渲染</w:t>
      </w:r>
      <w:r w:rsidR="005D536C">
        <w:rPr>
          <w:rFonts w:hint="eastAsia"/>
        </w:rPr>
        <w:t>（</w:t>
      </w:r>
      <w:r w:rsidR="005D536C">
        <w:fldChar w:fldCharType="begin"/>
      </w:r>
      <w:r w:rsidR="005D536C">
        <w:instrText xml:space="preserve"> </w:instrText>
      </w:r>
      <w:r w:rsidR="005D536C">
        <w:rPr>
          <w:rFonts w:hint="eastAsia"/>
        </w:rPr>
        <w:instrText>REF _Ref104541209 \h</w:instrText>
      </w:r>
      <w:r w:rsidR="005D536C">
        <w:instrText xml:space="preserve">  \* MERGEFORMAT </w:instrText>
      </w:r>
      <w:r w:rsidR="005D536C">
        <w:fldChar w:fldCharType="separate"/>
      </w:r>
      <w:r w:rsidR="007B1DFD">
        <w:rPr>
          <w:rFonts w:hint="eastAsia"/>
        </w:rPr>
        <w:t>图</w:t>
      </w:r>
      <w:r w:rsidR="007B1DFD">
        <w:t>4</w:t>
      </w:r>
      <w:r w:rsidR="007B1DFD">
        <w:noBreakHyphen/>
        <w:t>7</w:t>
      </w:r>
      <w:r w:rsidR="005D536C">
        <w:fldChar w:fldCharType="end"/>
      </w:r>
      <w:r w:rsidR="005D536C">
        <w:rPr>
          <w:rFonts w:hint="eastAsia"/>
        </w:rPr>
        <w:t>、</w:t>
      </w:r>
      <w:r w:rsidR="005D536C">
        <w:fldChar w:fldCharType="begin"/>
      </w:r>
      <w:r w:rsidR="005D536C">
        <w:instrText xml:space="preserve"> REF _Ref104541211 \h </w:instrText>
      </w:r>
      <w:r w:rsidR="005D536C">
        <w:fldChar w:fldCharType="separate"/>
      </w:r>
      <w:r w:rsidR="007B1DFD">
        <w:rPr>
          <w:rFonts w:hint="eastAsia"/>
        </w:rPr>
        <w:t>图</w:t>
      </w:r>
      <w:r w:rsidR="007B1DFD">
        <w:rPr>
          <w:noProof/>
        </w:rPr>
        <w:t>4</w:t>
      </w:r>
      <w:r w:rsidR="007B1DFD">
        <w:noBreakHyphen/>
      </w:r>
      <w:r w:rsidR="007B1DFD">
        <w:rPr>
          <w:noProof/>
        </w:rPr>
        <w:t>8</w:t>
      </w:r>
      <w:r w:rsidR="005D536C">
        <w:fldChar w:fldCharType="end"/>
      </w:r>
      <w:r w:rsidR="005D536C">
        <w:rPr>
          <w:rFonts w:hint="eastAsia"/>
        </w:rPr>
        <w:t>）</w:t>
      </w:r>
      <w:r>
        <w:rPr>
          <w:rFonts w:hint="eastAsia"/>
        </w:rPr>
        <w:t>。</w:t>
      </w:r>
    </w:p>
    <w:p w14:paraId="131C2E32" w14:textId="74A371B6" w:rsidR="00D91F92" w:rsidRDefault="008D10BF" w:rsidP="005D536C">
      <w:pPr>
        <w:pStyle w:val="wxy0"/>
        <w:keepNext/>
        <w:ind w:firstLineChars="0" w:firstLine="0"/>
        <w:jc w:val="center"/>
      </w:pPr>
      <w:r>
        <w:rPr>
          <w:noProof/>
        </w:rPr>
        <w:drawing>
          <wp:inline distT="0" distB="0" distL="0" distR="0" wp14:anchorId="0AAB4849" wp14:editId="6800DEBA">
            <wp:extent cx="5328285" cy="2997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328285" cy="2997835"/>
                    </a:xfrm>
                    <a:prstGeom prst="rect">
                      <a:avLst/>
                    </a:prstGeom>
                    <a:noFill/>
                    <a:ln>
                      <a:noFill/>
                    </a:ln>
                  </pic:spPr>
                </pic:pic>
              </a:graphicData>
            </a:graphic>
          </wp:inline>
        </w:drawing>
      </w:r>
    </w:p>
    <w:p w14:paraId="04B5E756" w14:textId="7A8B45C9" w:rsidR="00BF210E" w:rsidRDefault="00D91F92" w:rsidP="00D91F92">
      <w:pPr>
        <w:pStyle w:val="a4"/>
        <w:jc w:val="center"/>
      </w:pPr>
      <w:bookmarkStart w:id="115" w:name="_Ref104541209"/>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7</w:t>
      </w:r>
      <w:r w:rsidR="008A4E01">
        <w:fldChar w:fldCharType="end"/>
      </w:r>
      <w:bookmarkEnd w:id="115"/>
      <w:r>
        <w:rPr>
          <w:rFonts w:hint="eastAsia"/>
          <w:sz w:val="21"/>
          <w:szCs w:val="21"/>
        </w:rPr>
        <w:t>决策树生成过程图</w:t>
      </w:r>
    </w:p>
    <w:p w14:paraId="1732003A" w14:textId="77777777" w:rsidR="00BF210E" w:rsidRDefault="00BF210E">
      <w:pPr>
        <w:pStyle w:val="a4"/>
        <w:jc w:val="center"/>
        <w:rPr>
          <w:sz w:val="21"/>
          <w:szCs w:val="21"/>
        </w:rPr>
      </w:pPr>
    </w:p>
    <w:p w14:paraId="5DCB48AC" w14:textId="77777777" w:rsidR="00D91F92" w:rsidRDefault="008D10BF" w:rsidP="00D91F92">
      <w:pPr>
        <w:pStyle w:val="a4"/>
        <w:keepNext/>
        <w:jc w:val="center"/>
      </w:pPr>
      <w:r>
        <w:rPr>
          <w:noProof/>
        </w:rPr>
        <w:drawing>
          <wp:inline distT="0" distB="0" distL="0" distR="0" wp14:anchorId="046D66FB" wp14:editId="741463C0">
            <wp:extent cx="5328285" cy="29978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328285" cy="2997835"/>
                    </a:xfrm>
                    <a:prstGeom prst="rect">
                      <a:avLst/>
                    </a:prstGeom>
                    <a:noFill/>
                    <a:ln>
                      <a:noFill/>
                    </a:ln>
                  </pic:spPr>
                </pic:pic>
              </a:graphicData>
            </a:graphic>
          </wp:inline>
        </w:drawing>
      </w:r>
    </w:p>
    <w:p w14:paraId="743F613F" w14:textId="11DE9AD5" w:rsidR="00BF210E" w:rsidRDefault="00D91F92" w:rsidP="00D91F92">
      <w:pPr>
        <w:pStyle w:val="a4"/>
        <w:jc w:val="center"/>
        <w:rPr>
          <w:sz w:val="21"/>
          <w:szCs w:val="21"/>
        </w:rPr>
      </w:pPr>
      <w:bookmarkStart w:id="116" w:name="_Ref104541211"/>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8</w:t>
      </w:r>
      <w:r w:rsidR="008A4E01">
        <w:fldChar w:fldCharType="end"/>
      </w:r>
      <w:bookmarkEnd w:id="116"/>
      <w:r>
        <w:rPr>
          <w:rFonts w:hint="eastAsia"/>
          <w:sz w:val="21"/>
          <w:szCs w:val="21"/>
        </w:rPr>
        <w:t>决策树完整生成图</w:t>
      </w:r>
    </w:p>
    <w:p w14:paraId="352FA7C2" w14:textId="77777777" w:rsidR="00BF210E" w:rsidRDefault="00BF210E"/>
    <w:p w14:paraId="00438929" w14:textId="77777777" w:rsidR="00BF210E" w:rsidRDefault="008D10BF">
      <w:pPr>
        <w:pStyle w:val="3"/>
      </w:pPr>
      <w:bookmarkStart w:id="117" w:name="_Toc104558630"/>
      <w:r>
        <w:rPr>
          <w:rFonts w:hint="eastAsia"/>
        </w:rPr>
        <w:lastRenderedPageBreak/>
        <w:t>证据决策树的动画</w:t>
      </w:r>
      <w:bookmarkEnd w:id="117"/>
    </w:p>
    <w:p w14:paraId="39F1888A" w14:textId="751817E9" w:rsidR="00BF210E" w:rsidRDefault="008D10BF">
      <w:pPr>
        <w:pStyle w:val="wxy0"/>
      </w:pPr>
      <w:r>
        <w:rPr>
          <w:rFonts w:hint="eastAsia"/>
        </w:rPr>
        <w:t>同</w:t>
      </w:r>
      <w:r w:rsidR="005D536C">
        <w:rPr>
          <w:rFonts w:hint="eastAsia"/>
        </w:rPr>
        <w:t>上段</w:t>
      </w:r>
      <w:r>
        <w:rPr>
          <w:rFonts w:hint="eastAsia"/>
        </w:rPr>
        <w:t>所述基本一致，在将</w:t>
      </w:r>
      <w:r w:rsidR="005D536C">
        <w:rPr>
          <w:rFonts w:hint="eastAsia"/>
        </w:rPr>
        <w:t>证据决策树</w:t>
      </w:r>
      <w:r>
        <w:rPr>
          <w:rFonts w:hint="eastAsia"/>
        </w:rPr>
        <w:t>模型传入后，动画将生成从一个根节点开始生长到整个证据决策树，如下</w:t>
      </w:r>
      <w:r w:rsidR="005D536C">
        <w:rPr>
          <w:rFonts w:hint="eastAsia"/>
        </w:rPr>
        <w:t>图所示（</w:t>
      </w:r>
      <w:r w:rsidR="005D536C">
        <w:fldChar w:fldCharType="begin"/>
      </w:r>
      <w:r w:rsidR="005D536C">
        <w:instrText xml:space="preserve"> </w:instrText>
      </w:r>
      <w:r w:rsidR="005D536C">
        <w:rPr>
          <w:rFonts w:hint="eastAsia"/>
        </w:rPr>
        <w:instrText>REF _Ref104541300 \h</w:instrText>
      </w:r>
      <w:r w:rsidR="005D536C">
        <w:instrText xml:space="preserve"> </w:instrText>
      </w:r>
      <w:r w:rsidR="005D536C">
        <w:fldChar w:fldCharType="separate"/>
      </w:r>
      <w:r w:rsidR="007B1DFD">
        <w:rPr>
          <w:rFonts w:hint="eastAsia"/>
        </w:rPr>
        <w:t>图</w:t>
      </w:r>
      <w:r w:rsidR="007B1DFD">
        <w:rPr>
          <w:noProof/>
        </w:rPr>
        <w:t>4</w:t>
      </w:r>
      <w:r w:rsidR="007B1DFD">
        <w:noBreakHyphen/>
      </w:r>
      <w:r w:rsidR="007B1DFD">
        <w:rPr>
          <w:noProof/>
        </w:rPr>
        <w:t>9</w:t>
      </w:r>
      <w:r w:rsidR="005D536C">
        <w:fldChar w:fldCharType="end"/>
      </w:r>
      <w:r w:rsidR="005D536C">
        <w:rPr>
          <w:rFonts w:hint="eastAsia"/>
        </w:rPr>
        <w:t>）</w:t>
      </w:r>
      <w:r>
        <w:rPr>
          <w:rFonts w:hint="eastAsia"/>
        </w:rPr>
        <w:t>：</w:t>
      </w:r>
    </w:p>
    <w:p w14:paraId="0C2A5C86" w14:textId="77777777" w:rsidR="00D91F92" w:rsidRDefault="008D10BF" w:rsidP="00D91F92">
      <w:pPr>
        <w:pStyle w:val="wxy0"/>
        <w:keepNext/>
        <w:ind w:firstLineChars="0" w:firstLine="0"/>
        <w:jc w:val="center"/>
      </w:pPr>
      <w:r>
        <w:rPr>
          <w:noProof/>
        </w:rPr>
        <w:drawing>
          <wp:inline distT="0" distB="0" distL="0" distR="0" wp14:anchorId="4D43C246" wp14:editId="3B80C548">
            <wp:extent cx="5328285" cy="29394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328285" cy="2939415"/>
                    </a:xfrm>
                    <a:prstGeom prst="rect">
                      <a:avLst/>
                    </a:prstGeom>
                    <a:noFill/>
                    <a:ln>
                      <a:noFill/>
                    </a:ln>
                  </pic:spPr>
                </pic:pic>
              </a:graphicData>
            </a:graphic>
          </wp:inline>
        </w:drawing>
      </w:r>
    </w:p>
    <w:p w14:paraId="020FFB24" w14:textId="59DAED66" w:rsidR="00BF210E" w:rsidRDefault="00D91F92" w:rsidP="00D91F92">
      <w:pPr>
        <w:pStyle w:val="a4"/>
        <w:jc w:val="center"/>
      </w:pPr>
      <w:bookmarkStart w:id="118" w:name="_Ref104541300"/>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9</w:t>
      </w:r>
      <w:r w:rsidR="008A4E01">
        <w:fldChar w:fldCharType="end"/>
      </w:r>
      <w:bookmarkEnd w:id="118"/>
      <w:r>
        <w:rPr>
          <w:rFonts w:hint="eastAsia"/>
          <w:sz w:val="21"/>
          <w:szCs w:val="21"/>
        </w:rPr>
        <w:t>证据决策树生成过程图</w:t>
      </w:r>
    </w:p>
    <w:p w14:paraId="516D5542" w14:textId="77777777" w:rsidR="00BF210E" w:rsidRDefault="00BF210E"/>
    <w:p w14:paraId="6A6CA3AF" w14:textId="0E2FFD20" w:rsidR="00BF210E" w:rsidRDefault="008D10BF">
      <w:pPr>
        <w:pStyle w:val="3"/>
      </w:pPr>
      <w:bookmarkStart w:id="119" w:name="_Toc104558631"/>
      <w:r>
        <w:rPr>
          <w:rFonts w:hint="eastAsia"/>
        </w:rPr>
        <w:t>叶节点处理的动画</w:t>
      </w:r>
      <w:bookmarkEnd w:id="119"/>
    </w:p>
    <w:p w14:paraId="620E657A" w14:textId="53D95C25" w:rsidR="005D536C" w:rsidRPr="005D536C" w:rsidRDefault="005D536C" w:rsidP="005D536C">
      <w:pPr>
        <w:pStyle w:val="wxy0"/>
      </w:pPr>
      <w:r>
        <w:rPr>
          <w:rFonts w:hint="eastAsia"/>
        </w:rPr>
        <w:t>我们采用实际数据进行运算的方式，介绍如何将叶节点下多个数据合成</w:t>
      </w:r>
      <w:r w:rsidR="00864B69">
        <w:rPr>
          <w:rFonts w:hint="eastAsia"/>
        </w:rPr>
        <w:t>一个</w:t>
      </w:r>
      <w:r>
        <w:rPr>
          <w:rFonts w:hint="eastAsia"/>
        </w:rPr>
        <w:t>的过程</w:t>
      </w:r>
      <w:r w:rsidR="00864B69">
        <w:rPr>
          <w:rFonts w:hint="eastAsia"/>
        </w:rPr>
        <w:t>。使用数据集中</w:t>
      </w:r>
      <w:r w:rsidR="00864B69">
        <w:t>e13</w:t>
      </w:r>
      <w:r w:rsidR="00864B69">
        <w:rPr>
          <w:rFonts w:hint="eastAsia"/>
        </w:rPr>
        <w:t>和测试数据</w:t>
      </w:r>
      <w:r w:rsidR="00864B69">
        <w:rPr>
          <w:rFonts w:hint="eastAsia"/>
        </w:rPr>
        <w:t>e</w:t>
      </w:r>
      <w:r w:rsidR="00864B69">
        <w:t>0</w:t>
      </w:r>
      <w:r w:rsidR="00864B69">
        <w:rPr>
          <w:rFonts w:hint="eastAsia"/>
        </w:rPr>
        <w:t>为例，如下图所示（</w:t>
      </w:r>
      <w:r w:rsidR="00864B69">
        <w:fldChar w:fldCharType="begin"/>
      </w:r>
      <w:r w:rsidR="00864B69">
        <w:instrText xml:space="preserve"> </w:instrText>
      </w:r>
      <w:r w:rsidR="00864B69">
        <w:rPr>
          <w:rFonts w:hint="eastAsia"/>
        </w:rPr>
        <w:instrText>REF _Ref104541491 \h</w:instrText>
      </w:r>
      <w:r w:rsidR="00864B69">
        <w:instrText xml:space="preserve"> </w:instrText>
      </w:r>
      <w:r w:rsidR="00864B69">
        <w:fldChar w:fldCharType="separate"/>
      </w:r>
      <w:r w:rsidR="007B1DFD">
        <w:rPr>
          <w:rFonts w:hint="eastAsia"/>
        </w:rPr>
        <w:t>图</w:t>
      </w:r>
      <w:r w:rsidR="007B1DFD">
        <w:rPr>
          <w:noProof/>
        </w:rPr>
        <w:t>4</w:t>
      </w:r>
      <w:r w:rsidR="007B1DFD">
        <w:noBreakHyphen/>
      </w:r>
      <w:r w:rsidR="007B1DFD">
        <w:rPr>
          <w:noProof/>
        </w:rPr>
        <w:t>10</w:t>
      </w:r>
      <w:r w:rsidR="00864B69">
        <w:fldChar w:fldCharType="end"/>
      </w:r>
      <w:r w:rsidR="00864B69">
        <w:rPr>
          <w:rFonts w:hint="eastAsia"/>
        </w:rPr>
        <w:t>）：</w:t>
      </w:r>
    </w:p>
    <w:p w14:paraId="71C07409" w14:textId="77777777" w:rsidR="00D91F92" w:rsidRDefault="008D10BF" w:rsidP="00D91F92">
      <w:pPr>
        <w:pStyle w:val="wxy0"/>
        <w:keepNext/>
        <w:ind w:firstLineChars="0" w:firstLine="0"/>
        <w:jc w:val="center"/>
      </w:pPr>
      <w:r>
        <w:rPr>
          <w:noProof/>
        </w:rPr>
        <w:drawing>
          <wp:inline distT="0" distB="0" distL="0" distR="0" wp14:anchorId="561D2A6E" wp14:editId="37F19E8B">
            <wp:extent cx="5328285" cy="29972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328285" cy="2997200"/>
                    </a:xfrm>
                    <a:prstGeom prst="rect">
                      <a:avLst/>
                    </a:prstGeom>
                    <a:noFill/>
                    <a:ln>
                      <a:noFill/>
                    </a:ln>
                  </pic:spPr>
                </pic:pic>
              </a:graphicData>
            </a:graphic>
          </wp:inline>
        </w:drawing>
      </w:r>
    </w:p>
    <w:p w14:paraId="64D06131" w14:textId="23916572" w:rsidR="00BF210E" w:rsidRDefault="00D91F92" w:rsidP="00D91F92">
      <w:pPr>
        <w:pStyle w:val="a4"/>
        <w:jc w:val="center"/>
      </w:pPr>
      <w:bookmarkStart w:id="120" w:name="_Ref104541491"/>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10</w:t>
      </w:r>
      <w:r w:rsidR="008A4E01">
        <w:fldChar w:fldCharType="end"/>
      </w:r>
      <w:bookmarkEnd w:id="120"/>
      <w:r>
        <w:rPr>
          <w:rFonts w:hint="eastAsia"/>
        </w:rPr>
        <w:t>叶节点数据集的质量函数融合解释</w:t>
      </w:r>
      <w:r>
        <w:rPr>
          <w:rFonts w:hint="eastAsia"/>
          <w:sz w:val="21"/>
          <w:szCs w:val="21"/>
        </w:rPr>
        <w:t>图</w:t>
      </w:r>
    </w:p>
    <w:p w14:paraId="4F02FADD" w14:textId="77777777" w:rsidR="00BF210E" w:rsidRDefault="00BF210E">
      <w:pPr>
        <w:pStyle w:val="wxy0"/>
        <w:ind w:firstLineChars="0" w:firstLine="0"/>
      </w:pPr>
    </w:p>
    <w:p w14:paraId="405EBD50" w14:textId="77777777" w:rsidR="00BF210E" w:rsidRDefault="008D10BF">
      <w:pPr>
        <w:pStyle w:val="2"/>
      </w:pPr>
      <w:bookmarkStart w:id="121" w:name="_Toc104558632"/>
      <w:r>
        <w:rPr>
          <w:rFonts w:hint="eastAsia"/>
        </w:rPr>
        <w:lastRenderedPageBreak/>
        <w:t>动画整体设计逻辑</w:t>
      </w:r>
      <w:bookmarkEnd w:id="121"/>
    </w:p>
    <w:p w14:paraId="0D91756A" w14:textId="2E177889" w:rsidR="00BF210E" w:rsidRDefault="008D10BF">
      <w:pPr>
        <w:pStyle w:val="wxy0"/>
      </w:pPr>
      <w:r>
        <w:rPr>
          <w:rFonts w:hint="eastAsia"/>
        </w:rPr>
        <w:t>动画将先介绍树结构，随后结合</w:t>
      </w:r>
      <w:proofErr w:type="gramStart"/>
      <w:r>
        <w:rPr>
          <w:rFonts w:hint="eastAsia"/>
        </w:rPr>
        <w:t>鹫</w:t>
      </w:r>
      <w:proofErr w:type="gramEnd"/>
      <w:r>
        <w:rPr>
          <w:rFonts w:hint="eastAsia"/>
        </w:rPr>
        <w:t>尾花数据</w:t>
      </w:r>
      <w:proofErr w:type="gramStart"/>
      <w:r>
        <w:rPr>
          <w:rFonts w:hint="eastAsia"/>
        </w:rPr>
        <w:t>集实现</w:t>
      </w:r>
      <w:proofErr w:type="gramEnd"/>
      <w:r>
        <w:rPr>
          <w:rFonts w:hint="eastAsia"/>
        </w:rPr>
        <w:t>机器学习中决策树算法的实现。之后将介绍证据理论的基本概念，由此引出基于证据学习的决策树</w:t>
      </w:r>
      <w:r w:rsidR="00851DBE">
        <w:rPr>
          <w:rFonts w:hint="eastAsia"/>
        </w:rPr>
        <w:t>的</w:t>
      </w:r>
      <w:r>
        <w:rPr>
          <w:rFonts w:hint="eastAsia"/>
        </w:rPr>
        <w:t>介绍。在最后一部分中，我们先介绍证据决策树的整体算法思路。随后将使用第三章中定义的数据集进行一次实际的证据决策树得构造及预测过程的逐步展示。所以，本节动画将分为三个部分。</w:t>
      </w:r>
    </w:p>
    <w:p w14:paraId="205224B3" w14:textId="5577DBF0" w:rsidR="00BF210E" w:rsidRDefault="008D10BF">
      <w:pPr>
        <w:pStyle w:val="wxy0"/>
      </w:pPr>
      <w:r>
        <w:rPr>
          <w:rFonts w:hint="eastAsia"/>
        </w:rPr>
        <w:t>树结构与传统决策树</w:t>
      </w:r>
      <w:r w:rsidR="00851DBE">
        <w:rPr>
          <w:rFonts w:hint="eastAsia"/>
        </w:rPr>
        <w:t>部分</w:t>
      </w:r>
      <w:r>
        <w:rPr>
          <w:rFonts w:hint="eastAsia"/>
        </w:rPr>
        <w:t>：展示树数据结构的基本形式。本部分将讲述树结构的各个组成部分，以及决策树的分支属性的选择方式、分支停止规则、递归方式等。最后</w:t>
      </w:r>
      <w:proofErr w:type="gramStart"/>
      <w:r>
        <w:rPr>
          <w:rFonts w:hint="eastAsia"/>
        </w:rPr>
        <w:t>在坐</w:t>
      </w:r>
      <w:proofErr w:type="gramEnd"/>
      <w:r>
        <w:rPr>
          <w:rFonts w:hint="eastAsia"/>
        </w:rPr>
        <w:t>标系中展示鹫尾花数据集通过决策树算法后的划分过程。</w:t>
      </w:r>
    </w:p>
    <w:p w14:paraId="0A569B8E" w14:textId="723D5A8E" w:rsidR="00BF210E" w:rsidRDefault="008D10BF">
      <w:pPr>
        <w:pStyle w:val="wxy0"/>
      </w:pPr>
      <w:r>
        <w:rPr>
          <w:rFonts w:hint="eastAsia"/>
        </w:rPr>
        <w:t>证据理论概念</w:t>
      </w:r>
      <w:r w:rsidR="00851DBE">
        <w:rPr>
          <w:rFonts w:hint="eastAsia"/>
        </w:rPr>
        <w:t>部分</w:t>
      </w:r>
      <w:r>
        <w:rPr>
          <w:rFonts w:hint="eastAsia"/>
        </w:rPr>
        <w:t>：将举出实际例子来展示证据理论概念的实际运用和计算方式，从最简单基本运算起，为之后证据决策树中相关复杂</w:t>
      </w:r>
      <w:proofErr w:type="gramStart"/>
      <w:r>
        <w:rPr>
          <w:rFonts w:hint="eastAsia"/>
        </w:rPr>
        <w:t>计算做</w:t>
      </w:r>
      <w:proofErr w:type="gramEnd"/>
      <w:r>
        <w:rPr>
          <w:rFonts w:hint="eastAsia"/>
        </w:rPr>
        <w:t>铺垫。</w:t>
      </w:r>
    </w:p>
    <w:p w14:paraId="379A56BA" w14:textId="4A8345C6" w:rsidR="00BF210E" w:rsidRDefault="008D10BF">
      <w:pPr>
        <w:pStyle w:val="wxy0"/>
      </w:pPr>
      <w:r>
        <w:rPr>
          <w:rFonts w:hint="eastAsia"/>
        </w:rPr>
        <w:t>基于证据学习的决策树</w:t>
      </w:r>
      <w:r w:rsidR="00851DBE">
        <w:rPr>
          <w:rFonts w:hint="eastAsia"/>
        </w:rPr>
        <w:t>部分</w:t>
      </w:r>
      <w:r>
        <w:rPr>
          <w:rFonts w:hint="eastAsia"/>
        </w:rPr>
        <w:t>：</w:t>
      </w:r>
      <w:r>
        <w:rPr>
          <w:rFonts w:hint="eastAsia"/>
        </w:rPr>
        <w:t xml:space="preserve"> </w:t>
      </w:r>
      <w:r>
        <w:rPr>
          <w:rFonts w:hint="eastAsia"/>
        </w:rPr>
        <w:t>阐述如何在证据学习框架下实现决策树模型。从数据集定义的不同，到新的</w:t>
      </w:r>
      <w:proofErr w:type="gramStart"/>
      <w:r>
        <w:rPr>
          <w:rFonts w:hint="eastAsia"/>
        </w:rPr>
        <w:t>数据集间差异</w:t>
      </w:r>
      <w:proofErr w:type="gramEnd"/>
      <w:r>
        <w:rPr>
          <w:rFonts w:hint="eastAsia"/>
        </w:rPr>
        <w:t>性的计算判断方式，以及不同的树的构造方式和叶节点再处理。结合实际的数据集，展示所有每步的计算结果</w:t>
      </w:r>
      <w:r w:rsidR="00851DBE">
        <w:rPr>
          <w:rFonts w:hint="eastAsia"/>
        </w:rPr>
        <w:t>、</w:t>
      </w:r>
      <w:r>
        <w:rPr>
          <w:rFonts w:hint="eastAsia"/>
        </w:rPr>
        <w:t>数学</w:t>
      </w:r>
      <w:r w:rsidR="00851DBE">
        <w:rPr>
          <w:rFonts w:hint="eastAsia"/>
        </w:rPr>
        <w:t>变化</w:t>
      </w:r>
      <w:r>
        <w:rPr>
          <w:rFonts w:hint="eastAsia"/>
        </w:rPr>
        <w:t>和树结构的每次变化。</w:t>
      </w:r>
    </w:p>
    <w:p w14:paraId="36FDE3A1" w14:textId="77777777" w:rsidR="00BF210E" w:rsidRDefault="008D10BF">
      <w:pPr>
        <w:pStyle w:val="3"/>
      </w:pPr>
      <w:bookmarkStart w:id="122" w:name="_Toc104558633"/>
      <w:r>
        <w:rPr>
          <w:rFonts w:hint="eastAsia"/>
        </w:rPr>
        <w:t>动画渲染过程</w:t>
      </w:r>
      <w:bookmarkEnd w:id="122"/>
    </w:p>
    <w:p w14:paraId="45126AF5" w14:textId="77777777" w:rsidR="00BF210E" w:rsidRDefault="008D10BF">
      <w:pPr>
        <w:pStyle w:val="wxy0"/>
      </w:pPr>
      <w:r>
        <w:rPr>
          <w:rFonts w:hint="eastAsia"/>
        </w:rPr>
        <w:t>本节按照上述动画设计方案进行动画渲染，仅对第一部分的动画渲染过程进行说明，其余部分代码与之类似，不再赘述。完整代码见附件源代码。三部分动画渲染文件代码分别为</w:t>
      </w:r>
      <w:r>
        <w:rPr>
          <w:rFonts w:hint="eastAsia"/>
        </w:rPr>
        <w:t>fram</w:t>
      </w:r>
      <w:r>
        <w:t>e1.py</w:t>
      </w:r>
      <w:r>
        <w:rPr>
          <w:rFonts w:hint="eastAsia"/>
        </w:rPr>
        <w:t>、</w:t>
      </w:r>
      <w:r>
        <w:rPr>
          <w:rFonts w:hint="eastAsia"/>
        </w:rPr>
        <w:t>fram</w:t>
      </w:r>
      <w:r>
        <w:t>e2.py</w:t>
      </w:r>
      <w:r>
        <w:rPr>
          <w:rFonts w:hint="eastAsia"/>
        </w:rPr>
        <w:t>、</w:t>
      </w:r>
      <w:r>
        <w:rPr>
          <w:rFonts w:hint="eastAsia"/>
        </w:rPr>
        <w:t>fram</w:t>
      </w:r>
      <w:r>
        <w:t>e3.py</w:t>
      </w:r>
      <w:r>
        <w:rPr>
          <w:rFonts w:hint="eastAsia"/>
        </w:rPr>
        <w:t>。</w:t>
      </w:r>
    </w:p>
    <w:p w14:paraId="6E9E202D" w14:textId="4840BB61" w:rsidR="00BF210E" w:rsidRDefault="008D10BF">
      <w:pPr>
        <w:pStyle w:val="wxy0"/>
      </w:pPr>
      <w:r>
        <w:rPr>
          <w:rFonts w:hint="eastAsia"/>
        </w:rPr>
        <w:t>树结构与传统决策树的动画渲染</w:t>
      </w:r>
      <w:r w:rsidR="001E0440">
        <w:rPr>
          <w:rFonts w:hint="eastAsia"/>
        </w:rPr>
        <w:t>，代码见图（</w:t>
      </w:r>
      <w:r w:rsidR="001E0440">
        <w:fldChar w:fldCharType="begin"/>
      </w:r>
      <w:r w:rsidR="001E0440">
        <w:instrText xml:space="preserve"> </w:instrText>
      </w:r>
      <w:r w:rsidR="001E0440">
        <w:rPr>
          <w:rFonts w:hint="eastAsia"/>
        </w:rPr>
        <w:instrText>REF _Ref104552997 \h</w:instrText>
      </w:r>
      <w:r w:rsidR="001E0440">
        <w:instrText xml:space="preserve"> </w:instrText>
      </w:r>
      <w:r w:rsidR="001E0440">
        <w:fldChar w:fldCharType="separate"/>
      </w:r>
      <w:r w:rsidR="007B1DFD">
        <w:rPr>
          <w:rFonts w:hint="eastAsia"/>
        </w:rPr>
        <w:t>图</w:t>
      </w:r>
      <w:r w:rsidR="007B1DFD">
        <w:rPr>
          <w:noProof/>
        </w:rPr>
        <w:t>4</w:t>
      </w:r>
      <w:r w:rsidR="007B1DFD">
        <w:noBreakHyphen/>
      </w:r>
      <w:r w:rsidR="007B1DFD">
        <w:rPr>
          <w:noProof/>
        </w:rPr>
        <w:t>11</w:t>
      </w:r>
      <w:r w:rsidR="001E0440">
        <w:fldChar w:fldCharType="end"/>
      </w:r>
      <w:r w:rsidR="001E0440">
        <w:rPr>
          <w:rFonts w:hint="eastAsia"/>
        </w:rPr>
        <w:t>）</w:t>
      </w:r>
      <w:r>
        <w:rPr>
          <w:rFonts w:hint="eastAsia"/>
        </w:rPr>
        <w:t>：</w:t>
      </w:r>
    </w:p>
    <w:p w14:paraId="4345631F" w14:textId="77777777" w:rsidR="00BF210E" w:rsidRDefault="008D10BF">
      <w:pPr>
        <w:pStyle w:val="wxy0"/>
        <w:spacing w:line="360" w:lineRule="auto"/>
      </w:pPr>
      <w:r>
        <w:rPr>
          <w:rFonts w:hint="eastAsia"/>
        </w:rPr>
        <w:t xml:space="preserve"> </w:t>
      </w:r>
      <w:r>
        <w:t>1</w:t>
      </w:r>
      <w:r>
        <w:rPr>
          <w:rFonts w:hint="eastAsia"/>
        </w:rPr>
        <w:t>）定义树结构场景</w:t>
      </w:r>
      <w:proofErr w:type="gramStart"/>
      <w:r>
        <w:rPr>
          <w:rFonts w:hint="eastAsia"/>
        </w:rPr>
        <w:t>的基类</w:t>
      </w:r>
      <w:proofErr w:type="spellStart"/>
      <w:proofErr w:type="gramEnd"/>
      <w:r>
        <w:rPr>
          <w:rFonts w:hint="eastAsia"/>
        </w:rPr>
        <w:t>Tree</w:t>
      </w:r>
      <w:r>
        <w:t>Scene</w:t>
      </w:r>
      <w:proofErr w:type="spellEnd"/>
      <w:r>
        <w:t> :</w:t>
      </w:r>
    </w:p>
    <w:p w14:paraId="57F87101" w14:textId="77777777" w:rsidR="00BF210E" w:rsidRDefault="008D10BF">
      <w:pPr>
        <w:pStyle w:val="wxy0"/>
        <w:numPr>
          <w:ilvl w:val="0"/>
          <w:numId w:val="14"/>
        </w:numPr>
        <w:ind w:firstLineChars="0"/>
      </w:pPr>
      <w:r>
        <w:rPr>
          <w:rFonts w:hint="eastAsia"/>
        </w:rPr>
        <w:t>该类直接继承</w:t>
      </w:r>
      <w:r>
        <w:rPr>
          <w:rFonts w:hint="eastAsia"/>
        </w:rPr>
        <w:t>Scene</w:t>
      </w:r>
      <w:r>
        <w:rPr>
          <w:rFonts w:hint="eastAsia"/>
        </w:rPr>
        <w:t>类；</w:t>
      </w:r>
    </w:p>
    <w:p w14:paraId="71141DE9" w14:textId="77777777" w:rsidR="00BF210E" w:rsidRDefault="008D10BF">
      <w:pPr>
        <w:pStyle w:val="wxy0"/>
        <w:numPr>
          <w:ilvl w:val="0"/>
          <w:numId w:val="14"/>
        </w:numPr>
        <w:ind w:firstLineChars="0"/>
      </w:pPr>
      <w:r>
        <w:rPr>
          <w:rFonts w:hint="eastAsia"/>
        </w:rPr>
        <w:t>定义初始函数</w:t>
      </w:r>
      <w:r>
        <w:rPr>
          <w:rFonts w:hint="eastAsia"/>
        </w:rPr>
        <w:t>setup</w:t>
      </w:r>
      <w:r>
        <w:t>;</w:t>
      </w:r>
    </w:p>
    <w:p w14:paraId="2BCC58B9" w14:textId="77777777" w:rsidR="00BF210E" w:rsidRDefault="008D10BF">
      <w:pPr>
        <w:pStyle w:val="wxy0"/>
        <w:numPr>
          <w:ilvl w:val="0"/>
          <w:numId w:val="14"/>
        </w:numPr>
        <w:ind w:firstLineChars="0"/>
      </w:pPr>
      <w:r>
        <w:rPr>
          <w:rFonts w:hint="eastAsia"/>
        </w:rPr>
        <w:t>定义添加树结构的函数</w:t>
      </w:r>
      <w:proofErr w:type="spellStart"/>
      <w:r>
        <w:rPr>
          <w:rFonts w:hint="eastAsia"/>
        </w:rPr>
        <w:t>add</w:t>
      </w:r>
      <w:r>
        <w:t>_tree</w:t>
      </w:r>
      <w:proofErr w:type="spellEnd"/>
      <w:r>
        <w:rPr>
          <w:rFonts w:hint="eastAsia"/>
        </w:rPr>
        <w:t>。在本方法中，调用前文提到的</w:t>
      </w:r>
      <w:proofErr w:type="spellStart"/>
      <w:r>
        <w:t>M</w:t>
      </w:r>
      <w:r>
        <w:rPr>
          <w:rFonts w:hint="eastAsia"/>
        </w:rPr>
        <w:t>ani</w:t>
      </w:r>
      <w:r>
        <w:t>mT</w:t>
      </w:r>
      <w:r>
        <w:rPr>
          <w:rFonts w:hint="eastAsia"/>
        </w:rPr>
        <w:t>ree</w:t>
      </w:r>
      <w:proofErr w:type="spellEnd"/>
      <w:r>
        <w:rPr>
          <w:rFonts w:hint="eastAsia"/>
        </w:rPr>
        <w:t>类的构造函数和</w:t>
      </w:r>
      <w:proofErr w:type="spellStart"/>
      <w:r>
        <w:rPr>
          <w:rFonts w:hint="eastAsia"/>
        </w:rPr>
        <w:t>Tre</w:t>
      </w:r>
      <w:r>
        <w:t>e_text</w:t>
      </w:r>
      <w:proofErr w:type="spellEnd"/>
      <w:r>
        <w:rPr>
          <w:rFonts w:hint="eastAsia"/>
        </w:rPr>
        <w:t>类的构造函数，</w:t>
      </w:r>
      <w:proofErr w:type="spellStart"/>
      <w:r>
        <w:rPr>
          <w:rFonts w:hint="eastAsia"/>
        </w:rPr>
        <w:t>Tre</w:t>
      </w:r>
      <w:r>
        <w:t>e_text</w:t>
      </w:r>
      <w:proofErr w:type="spellEnd"/>
      <w:r>
        <w:rPr>
          <w:rFonts w:hint="eastAsia"/>
        </w:rPr>
        <w:t>类直接继承</w:t>
      </w:r>
      <w:proofErr w:type="spellStart"/>
      <w:r>
        <w:rPr>
          <w:rFonts w:hint="eastAsia"/>
        </w:rPr>
        <w:t>V</w:t>
      </w:r>
      <w:r>
        <w:t>G</w:t>
      </w:r>
      <w:r>
        <w:rPr>
          <w:rFonts w:hint="eastAsia"/>
        </w:rPr>
        <w:t>r</w:t>
      </w:r>
      <w:r>
        <w:t>oup</w:t>
      </w:r>
      <w:proofErr w:type="spellEnd"/>
      <w:r>
        <w:rPr>
          <w:rFonts w:hint="eastAsia"/>
        </w:rPr>
        <w:t>类，负责文字和外形组合功能。</w:t>
      </w:r>
    </w:p>
    <w:p w14:paraId="59748C65" w14:textId="77777777" w:rsidR="00BF210E" w:rsidRDefault="008D10BF">
      <w:pPr>
        <w:pStyle w:val="wxy0"/>
        <w:numPr>
          <w:ilvl w:val="0"/>
          <w:numId w:val="14"/>
        </w:numPr>
        <w:ind w:firstLineChars="0"/>
      </w:pPr>
      <w:r>
        <w:rPr>
          <w:rFonts w:hint="eastAsia"/>
        </w:rPr>
        <w:t>定义展示累的节点的函数</w:t>
      </w:r>
      <w:proofErr w:type="spellStart"/>
      <w:r>
        <w:rPr>
          <w:rFonts w:hint="eastAsia"/>
        </w:rPr>
        <w:t>show</w:t>
      </w:r>
      <w:r>
        <w:t>_tree_node</w:t>
      </w:r>
      <w:proofErr w:type="spellEnd"/>
      <w:r>
        <w:rPr>
          <w:rFonts w:hint="eastAsia"/>
        </w:rPr>
        <w:t>，该函数将遍历渲染所有节点；</w:t>
      </w:r>
    </w:p>
    <w:p w14:paraId="673ADAB4" w14:textId="77777777" w:rsidR="00BF210E" w:rsidRDefault="008D10BF">
      <w:pPr>
        <w:pStyle w:val="wxy0"/>
        <w:numPr>
          <w:ilvl w:val="0"/>
          <w:numId w:val="14"/>
        </w:numPr>
        <w:ind w:firstLineChars="0"/>
      </w:pPr>
      <w:r>
        <w:rPr>
          <w:rFonts w:hint="eastAsia"/>
        </w:rPr>
        <w:t>定义连接节点的线段函数</w:t>
      </w:r>
      <w:proofErr w:type="spellStart"/>
      <w:r>
        <w:rPr>
          <w:rFonts w:hint="eastAsia"/>
        </w:rPr>
        <w:t>s</w:t>
      </w:r>
      <w:r>
        <w:t>how_tree_line</w:t>
      </w:r>
      <w:proofErr w:type="spellEnd"/>
      <w:r>
        <w:rPr>
          <w:rFonts w:hint="eastAsia"/>
        </w:rPr>
        <w:t>，该函数将按照子节点地址连接节点；</w:t>
      </w:r>
    </w:p>
    <w:p w14:paraId="57E50754" w14:textId="77777777" w:rsidR="00BF210E" w:rsidRDefault="008D10BF">
      <w:pPr>
        <w:pStyle w:val="wxy0"/>
        <w:numPr>
          <w:ilvl w:val="0"/>
          <w:numId w:val="14"/>
        </w:numPr>
        <w:ind w:firstLineChars="0"/>
      </w:pPr>
      <w:r>
        <w:rPr>
          <w:rFonts w:hint="eastAsia"/>
        </w:rPr>
        <w:t>定义绘制动画效果的</w:t>
      </w:r>
      <w:proofErr w:type="spellStart"/>
      <w:r>
        <w:rPr>
          <w:rFonts w:hint="eastAsia"/>
        </w:rPr>
        <w:t>show</w:t>
      </w:r>
      <w:r>
        <w:t>_plot</w:t>
      </w:r>
      <w:proofErr w:type="spellEnd"/>
      <w:r>
        <w:rPr>
          <w:rFonts w:hint="eastAsia"/>
        </w:rPr>
        <w:t>函数，负责渲染时候的动画效果。</w:t>
      </w:r>
    </w:p>
    <w:p w14:paraId="1191738B" w14:textId="77777777" w:rsidR="00D91F92" w:rsidRDefault="008D10BF" w:rsidP="00D91F92">
      <w:pPr>
        <w:pStyle w:val="wxy0"/>
        <w:keepNext/>
        <w:ind w:firstLineChars="0" w:firstLine="0"/>
        <w:jc w:val="center"/>
      </w:pPr>
      <w:r>
        <w:rPr>
          <w:noProof/>
        </w:rPr>
        <w:lastRenderedPageBreak/>
        <w:drawing>
          <wp:inline distT="0" distB="0" distL="0" distR="0" wp14:anchorId="4B5C1981" wp14:editId="6A34A69B">
            <wp:extent cx="4152900" cy="203278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rotWithShape="1">
                    <a:blip r:embed="rId47">
                      <a:extLst>
                        <a:ext uri="{28A0092B-C50C-407E-A947-70E740481C1C}">
                          <a14:useLocalDpi xmlns:a14="http://schemas.microsoft.com/office/drawing/2010/main" val="0"/>
                        </a:ext>
                      </a:extLst>
                    </a:blip>
                    <a:srcRect t="7571" b="8263"/>
                    <a:stretch/>
                  </pic:blipFill>
                  <pic:spPr bwMode="auto">
                    <a:xfrm>
                      <a:off x="0" y="0"/>
                      <a:ext cx="4156879" cy="2034730"/>
                    </a:xfrm>
                    <a:prstGeom prst="rect">
                      <a:avLst/>
                    </a:prstGeom>
                    <a:noFill/>
                    <a:ln>
                      <a:noFill/>
                    </a:ln>
                    <a:extLst>
                      <a:ext uri="{53640926-AAD7-44D8-BBD7-CCE9431645EC}">
                        <a14:shadowObscured xmlns:a14="http://schemas.microsoft.com/office/drawing/2010/main"/>
                      </a:ext>
                    </a:extLst>
                  </pic:spPr>
                </pic:pic>
              </a:graphicData>
            </a:graphic>
          </wp:inline>
        </w:drawing>
      </w:r>
    </w:p>
    <w:p w14:paraId="0856F67D" w14:textId="639A3BB7" w:rsidR="00BF210E" w:rsidRDefault="00D91F92" w:rsidP="00D91F92">
      <w:pPr>
        <w:pStyle w:val="a4"/>
        <w:jc w:val="center"/>
      </w:pPr>
      <w:bookmarkStart w:id="123" w:name="_Ref104552997"/>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11</w:t>
      </w:r>
      <w:r w:rsidR="008A4E01">
        <w:fldChar w:fldCharType="end"/>
      </w:r>
      <w:bookmarkEnd w:id="123"/>
      <w:r w:rsidRPr="00D91F92">
        <w:rPr>
          <w:sz w:val="21"/>
          <w:szCs w:val="21"/>
        </w:rPr>
        <w:t xml:space="preserve"> </w:t>
      </w:r>
      <w:proofErr w:type="spellStart"/>
      <w:r>
        <w:rPr>
          <w:sz w:val="21"/>
          <w:szCs w:val="21"/>
        </w:rPr>
        <w:t>T</w:t>
      </w:r>
      <w:r>
        <w:rPr>
          <w:rFonts w:hint="eastAsia"/>
          <w:sz w:val="21"/>
          <w:szCs w:val="21"/>
        </w:rPr>
        <w:t>ree</w:t>
      </w:r>
      <w:r>
        <w:rPr>
          <w:sz w:val="21"/>
          <w:szCs w:val="21"/>
        </w:rPr>
        <w:t>Scene</w:t>
      </w:r>
      <w:proofErr w:type="spellEnd"/>
      <w:r>
        <w:rPr>
          <w:sz w:val="21"/>
          <w:szCs w:val="21"/>
        </w:rPr>
        <w:t xml:space="preserve"> </w:t>
      </w:r>
      <w:r>
        <w:rPr>
          <w:rFonts w:hint="eastAsia"/>
          <w:sz w:val="21"/>
          <w:szCs w:val="21"/>
        </w:rPr>
        <w:t>类</w:t>
      </w:r>
    </w:p>
    <w:p w14:paraId="69B6336D" w14:textId="77777777" w:rsidR="00BF210E" w:rsidRDefault="00BF210E">
      <w:pPr>
        <w:pStyle w:val="wxy0"/>
      </w:pPr>
    </w:p>
    <w:p w14:paraId="0DDFDF33" w14:textId="2F14563D" w:rsidR="00BF210E" w:rsidRDefault="008D10BF">
      <w:pPr>
        <w:pStyle w:val="wxy0"/>
      </w:pPr>
      <w:r>
        <w:rPr>
          <w:rFonts w:hint="eastAsia"/>
        </w:rPr>
        <w:t>2</w:t>
      </w:r>
      <w:r>
        <w:rPr>
          <w:rFonts w:hint="eastAsia"/>
        </w:rPr>
        <w:t>）定义传统决策树的场景类</w:t>
      </w:r>
      <w:proofErr w:type="spellStart"/>
      <w:r>
        <w:t>Tree</w:t>
      </w:r>
      <w:r w:rsidR="001E0440">
        <w:t>S</w:t>
      </w:r>
      <w:r w:rsidR="001E0440">
        <w:rPr>
          <w:rFonts w:hint="eastAsia"/>
        </w:rPr>
        <w:t>how</w:t>
      </w:r>
      <w:r>
        <w:t>Scene</w:t>
      </w:r>
      <w:proofErr w:type="spellEnd"/>
      <w:r>
        <w:rPr>
          <w:rFonts w:hint="eastAsia"/>
        </w:rPr>
        <w:t>类</w:t>
      </w:r>
      <w:r w:rsidR="001E0440">
        <w:rPr>
          <w:rFonts w:hint="eastAsia"/>
        </w:rPr>
        <w:t>，代码见图（</w:t>
      </w:r>
      <w:r w:rsidR="001E0440">
        <w:fldChar w:fldCharType="begin"/>
      </w:r>
      <w:r w:rsidR="001E0440">
        <w:instrText xml:space="preserve"> </w:instrText>
      </w:r>
      <w:r w:rsidR="001E0440">
        <w:rPr>
          <w:rFonts w:hint="eastAsia"/>
        </w:rPr>
        <w:instrText>REF _Ref104553065 \h</w:instrText>
      </w:r>
      <w:r w:rsidR="001E0440">
        <w:instrText xml:space="preserve"> </w:instrText>
      </w:r>
      <w:r w:rsidR="001E0440">
        <w:fldChar w:fldCharType="separate"/>
      </w:r>
      <w:r w:rsidR="007B1DFD">
        <w:rPr>
          <w:rFonts w:hint="eastAsia"/>
        </w:rPr>
        <w:t>图</w:t>
      </w:r>
      <w:r w:rsidR="007B1DFD">
        <w:rPr>
          <w:noProof/>
        </w:rPr>
        <w:t>4</w:t>
      </w:r>
      <w:r w:rsidR="007B1DFD">
        <w:noBreakHyphen/>
      </w:r>
      <w:r w:rsidR="007B1DFD">
        <w:rPr>
          <w:noProof/>
        </w:rPr>
        <w:t>12</w:t>
      </w:r>
      <w:r w:rsidR="001E0440">
        <w:fldChar w:fldCharType="end"/>
      </w:r>
      <w:r w:rsidR="001E0440">
        <w:rPr>
          <w:rFonts w:hint="eastAsia"/>
        </w:rPr>
        <w:t>）</w:t>
      </w:r>
      <w:r>
        <w:rPr>
          <w:rFonts w:hint="eastAsia"/>
        </w:rPr>
        <w:t>：</w:t>
      </w:r>
    </w:p>
    <w:p w14:paraId="60827201" w14:textId="77777777" w:rsidR="00BF210E" w:rsidRDefault="008D10BF">
      <w:pPr>
        <w:pStyle w:val="wxy0"/>
        <w:numPr>
          <w:ilvl w:val="0"/>
          <w:numId w:val="15"/>
        </w:numPr>
        <w:ind w:firstLineChars="0"/>
      </w:pPr>
      <w:r>
        <w:rPr>
          <w:rFonts w:hint="eastAsia"/>
        </w:rPr>
        <w:t>该类直接继承（</w:t>
      </w:r>
      <w:r>
        <w:rPr>
          <w:rFonts w:hint="eastAsia"/>
        </w:rPr>
        <w:t>1</w:t>
      </w:r>
      <w:r>
        <w:rPr>
          <w:rFonts w:hint="eastAsia"/>
        </w:rPr>
        <w:t>）中定义的神经网络场景</w:t>
      </w:r>
      <w:proofErr w:type="spellStart"/>
      <w:r>
        <w:rPr>
          <w:rFonts w:hint="eastAsia"/>
        </w:rPr>
        <w:t>Tree</w:t>
      </w:r>
      <w:r>
        <w:t>Scene</w:t>
      </w:r>
      <w:proofErr w:type="spellEnd"/>
      <w:r>
        <w:rPr>
          <w:rFonts w:hint="eastAsia"/>
        </w:rPr>
        <w:t>类；</w:t>
      </w:r>
    </w:p>
    <w:p w14:paraId="075C7F56" w14:textId="77777777" w:rsidR="00BF210E" w:rsidRDefault="008D10BF">
      <w:pPr>
        <w:pStyle w:val="wxy0"/>
        <w:numPr>
          <w:ilvl w:val="0"/>
          <w:numId w:val="15"/>
        </w:numPr>
        <w:ind w:firstLineChars="0"/>
      </w:pPr>
      <w:r>
        <w:rPr>
          <w:rFonts w:hint="eastAsia"/>
        </w:rPr>
        <w:t>定义渲染过程</w:t>
      </w:r>
      <w:r>
        <w:rPr>
          <w:rFonts w:hint="eastAsia"/>
        </w:rPr>
        <w:t>construct</w:t>
      </w:r>
      <w:r>
        <w:rPr>
          <w:rFonts w:hint="eastAsia"/>
        </w:rPr>
        <w:t>函数，所有的动画效果置于次函数内；</w:t>
      </w:r>
      <w:r>
        <w:t xml:space="preserve"> </w:t>
      </w:r>
    </w:p>
    <w:p w14:paraId="028DBA19" w14:textId="77777777" w:rsidR="00BF210E" w:rsidRDefault="008D10BF">
      <w:pPr>
        <w:pStyle w:val="wxy0"/>
        <w:numPr>
          <w:ilvl w:val="0"/>
          <w:numId w:val="15"/>
        </w:numPr>
        <w:ind w:firstLineChars="0"/>
      </w:pPr>
      <w:r>
        <w:rPr>
          <w:rFonts w:hint="eastAsia"/>
        </w:rPr>
        <w:t>定义</w:t>
      </w:r>
      <w:proofErr w:type="spellStart"/>
      <w:r>
        <w:t>split_iris_data</w:t>
      </w:r>
      <w:proofErr w:type="spellEnd"/>
      <w:r>
        <w:rPr>
          <w:rFonts w:hint="eastAsia"/>
        </w:rPr>
        <w:t>函数，负责数据集的加载导入和划分；</w:t>
      </w:r>
    </w:p>
    <w:p w14:paraId="1228F8DF" w14:textId="77777777" w:rsidR="00BF210E" w:rsidRDefault="008D10BF">
      <w:pPr>
        <w:pStyle w:val="wxy0"/>
        <w:numPr>
          <w:ilvl w:val="0"/>
          <w:numId w:val="15"/>
        </w:numPr>
        <w:ind w:firstLineChars="0"/>
      </w:pPr>
      <w:r>
        <w:rPr>
          <w:rFonts w:hint="eastAsia"/>
        </w:rPr>
        <w:t>定义训练函数</w:t>
      </w:r>
      <w:proofErr w:type="spellStart"/>
      <w:r>
        <w:rPr>
          <w:rFonts w:hint="eastAsia"/>
        </w:rPr>
        <w:t>tra</w:t>
      </w:r>
      <w:r>
        <w:t>intrain_data</w:t>
      </w:r>
      <w:proofErr w:type="spellEnd"/>
      <w:r>
        <w:t xml:space="preserve"> </w:t>
      </w:r>
      <w:r>
        <w:rPr>
          <w:rFonts w:hint="eastAsia"/>
        </w:rPr>
        <w:t>进行训练；</w:t>
      </w:r>
    </w:p>
    <w:p w14:paraId="48E047CC" w14:textId="5805039B" w:rsidR="00BF210E" w:rsidRDefault="008D10BF">
      <w:pPr>
        <w:pStyle w:val="wxy0"/>
        <w:numPr>
          <w:ilvl w:val="0"/>
          <w:numId w:val="15"/>
        </w:numPr>
        <w:ind w:firstLineChars="0"/>
      </w:pPr>
      <w:r>
        <w:rPr>
          <w:rFonts w:hint="eastAsia"/>
        </w:rPr>
        <w:t>定义</w:t>
      </w:r>
      <w:proofErr w:type="spellStart"/>
      <w:r>
        <w:t>change_data_to_dotcloud</w:t>
      </w:r>
      <w:proofErr w:type="spellEnd"/>
      <w:r>
        <w:t xml:space="preserve"> </w:t>
      </w:r>
      <w:r>
        <w:rPr>
          <w:rFonts w:hint="eastAsia"/>
        </w:rPr>
        <w:t>函数将数据转换到云点图</w:t>
      </w:r>
      <w:r w:rsidR="002F7EAB">
        <w:rPr>
          <w:rFonts w:hint="eastAsia"/>
        </w:rPr>
        <w:t>。</w:t>
      </w:r>
    </w:p>
    <w:p w14:paraId="059D5B0C" w14:textId="77777777" w:rsidR="00D91F92" w:rsidRDefault="008D10BF" w:rsidP="006476DA">
      <w:pPr>
        <w:pStyle w:val="wxy0"/>
        <w:keepNext/>
        <w:ind w:firstLineChars="0" w:firstLine="0"/>
        <w:jc w:val="center"/>
      </w:pPr>
      <w:r>
        <w:rPr>
          <w:noProof/>
        </w:rPr>
        <w:drawing>
          <wp:inline distT="0" distB="0" distL="0" distR="0" wp14:anchorId="0F488CDB" wp14:editId="30DABAF0">
            <wp:extent cx="4505032" cy="192957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511384" cy="1932299"/>
                    </a:xfrm>
                    <a:prstGeom prst="rect">
                      <a:avLst/>
                    </a:prstGeom>
                    <a:noFill/>
                    <a:ln>
                      <a:noFill/>
                    </a:ln>
                  </pic:spPr>
                </pic:pic>
              </a:graphicData>
            </a:graphic>
          </wp:inline>
        </w:drawing>
      </w:r>
    </w:p>
    <w:p w14:paraId="5F2F4436" w14:textId="1C0448FB" w:rsidR="00BF210E" w:rsidRDefault="00D91F92" w:rsidP="00D91F92">
      <w:pPr>
        <w:pStyle w:val="a4"/>
        <w:jc w:val="center"/>
      </w:pPr>
      <w:bookmarkStart w:id="124" w:name="_Ref104553065"/>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12</w:t>
      </w:r>
      <w:r w:rsidR="008A4E01">
        <w:fldChar w:fldCharType="end"/>
      </w:r>
      <w:bookmarkEnd w:id="124"/>
      <w:r w:rsidRPr="00D91F92">
        <w:rPr>
          <w:sz w:val="21"/>
          <w:szCs w:val="21"/>
        </w:rPr>
        <w:t xml:space="preserve"> </w:t>
      </w:r>
      <w:proofErr w:type="spellStart"/>
      <w:r>
        <w:rPr>
          <w:sz w:val="21"/>
          <w:szCs w:val="21"/>
        </w:rPr>
        <w:t>T</w:t>
      </w:r>
      <w:r>
        <w:rPr>
          <w:rFonts w:hint="eastAsia"/>
          <w:sz w:val="21"/>
          <w:szCs w:val="21"/>
        </w:rPr>
        <w:t>ree</w:t>
      </w:r>
      <w:r>
        <w:rPr>
          <w:sz w:val="21"/>
          <w:szCs w:val="21"/>
        </w:rPr>
        <w:t>ShowScene</w:t>
      </w:r>
      <w:proofErr w:type="spellEnd"/>
      <w:r>
        <w:rPr>
          <w:sz w:val="21"/>
          <w:szCs w:val="21"/>
        </w:rPr>
        <w:t xml:space="preserve"> </w:t>
      </w:r>
      <w:r>
        <w:rPr>
          <w:rFonts w:hint="eastAsia"/>
          <w:sz w:val="21"/>
          <w:szCs w:val="21"/>
        </w:rPr>
        <w:t>类</w:t>
      </w:r>
    </w:p>
    <w:p w14:paraId="6A744F50" w14:textId="77777777" w:rsidR="00BF210E" w:rsidRDefault="00BF210E"/>
    <w:p w14:paraId="0B139A3D" w14:textId="77777777" w:rsidR="00BF210E" w:rsidRDefault="008D10BF">
      <w:pPr>
        <w:pStyle w:val="wxy0"/>
        <w:ind w:firstLineChars="0"/>
      </w:pPr>
      <w:r>
        <w:rPr>
          <w:rFonts w:hint="eastAsia"/>
        </w:rPr>
        <w:t>3</w:t>
      </w:r>
      <w:r>
        <w:rPr>
          <w:rFonts w:hint="eastAsia"/>
        </w:rPr>
        <w:t>）定义坐标轴类</w:t>
      </w:r>
      <w:proofErr w:type="spellStart"/>
      <w:r>
        <w:rPr>
          <w:rFonts w:hint="eastAsia"/>
        </w:rPr>
        <w:t>Coord</w:t>
      </w:r>
      <w:r>
        <w:t>S</w:t>
      </w:r>
      <w:proofErr w:type="spellEnd"/>
      <w:r>
        <w:rPr>
          <w:rFonts w:hint="eastAsia"/>
        </w:rPr>
        <w:t>类：</w:t>
      </w:r>
    </w:p>
    <w:p w14:paraId="0A10D866" w14:textId="77777777" w:rsidR="00BF210E" w:rsidRDefault="008D10BF">
      <w:pPr>
        <w:pStyle w:val="wxy0"/>
        <w:numPr>
          <w:ilvl w:val="0"/>
          <w:numId w:val="16"/>
        </w:numPr>
        <w:ind w:firstLineChars="0"/>
      </w:pPr>
      <w:r>
        <w:rPr>
          <w:rFonts w:hint="eastAsia"/>
        </w:rPr>
        <w:t>该类继承</w:t>
      </w:r>
      <w:proofErr w:type="spellStart"/>
      <w:r>
        <w:t>ThreeDAxes</w:t>
      </w:r>
      <w:proofErr w:type="spellEnd"/>
      <w:r>
        <w:rPr>
          <w:rFonts w:hint="eastAsia"/>
        </w:rPr>
        <w:t>类</w:t>
      </w:r>
    </w:p>
    <w:p w14:paraId="434A8A69" w14:textId="77777777" w:rsidR="00BF210E" w:rsidRDefault="008D10BF">
      <w:pPr>
        <w:pStyle w:val="wxy0"/>
        <w:numPr>
          <w:ilvl w:val="0"/>
          <w:numId w:val="16"/>
        </w:numPr>
        <w:ind w:firstLineChars="0"/>
      </w:pPr>
      <w:r>
        <w:rPr>
          <w:rFonts w:hint="eastAsia"/>
        </w:rPr>
        <w:t>定义</w:t>
      </w:r>
      <w:proofErr w:type="spellStart"/>
      <w:r>
        <w:rPr>
          <w:rFonts w:hint="eastAsia"/>
        </w:rPr>
        <w:t>add_</w:t>
      </w:r>
      <w:r>
        <w:t>dotcloud</w:t>
      </w:r>
      <w:proofErr w:type="spellEnd"/>
      <w:r>
        <w:rPr>
          <w:rFonts w:hint="eastAsia"/>
        </w:rPr>
        <w:t>函数在传入处理好的数据集后，将生成相应的点云图；</w:t>
      </w:r>
    </w:p>
    <w:p w14:paraId="1DACB151" w14:textId="77777777" w:rsidR="00BF210E" w:rsidRDefault="008D10BF">
      <w:pPr>
        <w:pStyle w:val="wxy0"/>
        <w:numPr>
          <w:ilvl w:val="0"/>
          <w:numId w:val="16"/>
        </w:numPr>
        <w:ind w:firstLineChars="0"/>
      </w:pPr>
      <w:r>
        <w:rPr>
          <w:rFonts w:hint="eastAsia"/>
        </w:rPr>
        <w:t>定义</w:t>
      </w:r>
      <w:proofErr w:type="spellStart"/>
      <w:r>
        <w:rPr>
          <w:rFonts w:hint="eastAsia"/>
        </w:rPr>
        <w:t>set_fram</w:t>
      </w:r>
      <w:r>
        <w:t>e</w:t>
      </w:r>
      <w:proofErr w:type="spellEnd"/>
      <w:r>
        <w:rPr>
          <w:rFonts w:hint="eastAsia"/>
        </w:rPr>
        <w:t>函数负责旋转镜头视角；</w:t>
      </w:r>
    </w:p>
    <w:p w14:paraId="051B3BBC" w14:textId="77777777" w:rsidR="00BF210E" w:rsidRDefault="008D10BF">
      <w:pPr>
        <w:pStyle w:val="wxy0"/>
        <w:numPr>
          <w:ilvl w:val="0"/>
          <w:numId w:val="16"/>
        </w:numPr>
        <w:ind w:firstLineChars="0"/>
      </w:pPr>
      <w:r>
        <w:rPr>
          <w:rFonts w:hint="eastAsia"/>
        </w:rPr>
        <w:t>定义</w:t>
      </w:r>
      <w:proofErr w:type="spellStart"/>
      <w:r>
        <w:rPr>
          <w:rFonts w:hint="eastAsia"/>
        </w:rPr>
        <w:t>set</w:t>
      </w:r>
      <w:r>
        <w:t>_surface</w:t>
      </w:r>
      <w:proofErr w:type="spellEnd"/>
      <w:r>
        <w:rPr>
          <w:rFonts w:hint="eastAsia"/>
        </w:rPr>
        <w:t>函数实现添加分割数据集的动画效果；</w:t>
      </w:r>
    </w:p>
    <w:p w14:paraId="00CF3D78" w14:textId="27EC7BFF" w:rsidR="00BF210E" w:rsidRDefault="008D10BF">
      <w:pPr>
        <w:pStyle w:val="wxy0"/>
        <w:numPr>
          <w:ilvl w:val="0"/>
          <w:numId w:val="16"/>
        </w:numPr>
        <w:ind w:firstLineChars="0"/>
      </w:pPr>
      <w:r>
        <w:rPr>
          <w:rFonts w:hint="eastAsia"/>
        </w:rPr>
        <w:t>定义</w:t>
      </w:r>
      <w:proofErr w:type="spellStart"/>
      <w:r>
        <w:rPr>
          <w:rFonts w:hint="eastAsia"/>
        </w:rPr>
        <w:t>set_c</w:t>
      </w:r>
      <w:r>
        <w:t>olro</w:t>
      </w:r>
      <w:proofErr w:type="spellEnd"/>
      <w:r>
        <w:t xml:space="preserve"> </w:t>
      </w:r>
      <w:r>
        <w:rPr>
          <w:rFonts w:hint="eastAsia"/>
        </w:rPr>
        <w:t>函数负责对分类进行上色区分</w:t>
      </w:r>
      <w:r w:rsidR="002F7EAB">
        <w:rPr>
          <w:rFonts w:hint="eastAsia"/>
        </w:rPr>
        <w:t>。</w:t>
      </w:r>
    </w:p>
    <w:p w14:paraId="2975D17A" w14:textId="417FF96D" w:rsidR="00BF210E" w:rsidRDefault="008D10BF" w:rsidP="002F7EAB">
      <w:pPr>
        <w:pStyle w:val="wxy0"/>
        <w:ind w:firstLineChars="0" w:firstLine="424"/>
      </w:pPr>
      <w:r>
        <w:rPr>
          <w:rFonts w:hint="eastAsia"/>
        </w:rPr>
        <w:t>最终所有类在</w:t>
      </w:r>
      <w:r>
        <w:rPr>
          <w:rFonts w:hint="eastAsia"/>
        </w:rPr>
        <w:t>frame</w:t>
      </w:r>
      <w:r>
        <w:t>1.py</w:t>
      </w:r>
      <w:r>
        <w:rPr>
          <w:rFonts w:hint="eastAsia"/>
        </w:rPr>
        <w:t>中实例化生成渲染，我们可以得到各类的继承关系如</w:t>
      </w:r>
      <w:r>
        <w:rPr>
          <w:rFonts w:hint="eastAsia"/>
        </w:rPr>
        <w:lastRenderedPageBreak/>
        <w:t>下</w:t>
      </w:r>
      <w:r w:rsidR="00403620">
        <w:rPr>
          <w:rFonts w:hint="eastAsia"/>
        </w:rPr>
        <w:t>图（</w:t>
      </w:r>
      <w:r w:rsidR="00403620">
        <w:fldChar w:fldCharType="begin"/>
      </w:r>
      <w:r w:rsidR="00403620">
        <w:instrText xml:space="preserve"> </w:instrText>
      </w:r>
      <w:r w:rsidR="00403620">
        <w:rPr>
          <w:rFonts w:hint="eastAsia"/>
        </w:rPr>
        <w:instrText>REF _Ref104559797 \h</w:instrText>
      </w:r>
      <w:r w:rsidR="00403620">
        <w:instrText xml:space="preserve"> </w:instrText>
      </w:r>
      <w:r w:rsidR="00403620">
        <w:fldChar w:fldCharType="separate"/>
      </w:r>
      <w:r w:rsidR="007B1DFD">
        <w:rPr>
          <w:rFonts w:hint="eastAsia"/>
        </w:rPr>
        <w:t>图</w:t>
      </w:r>
      <w:r w:rsidR="007B1DFD">
        <w:rPr>
          <w:noProof/>
        </w:rPr>
        <w:t>4</w:t>
      </w:r>
      <w:r w:rsidR="007B1DFD">
        <w:noBreakHyphen/>
      </w:r>
      <w:r w:rsidR="007B1DFD">
        <w:rPr>
          <w:noProof/>
        </w:rPr>
        <w:t>13</w:t>
      </w:r>
      <w:r w:rsidR="00403620">
        <w:fldChar w:fldCharType="end"/>
      </w:r>
      <w:r w:rsidR="00403620">
        <w:rPr>
          <w:rFonts w:hint="eastAsia"/>
        </w:rPr>
        <w:t>）</w:t>
      </w:r>
      <w:r>
        <w:rPr>
          <w:rFonts w:hint="eastAsia"/>
        </w:rPr>
        <w:t>：</w:t>
      </w:r>
    </w:p>
    <w:p w14:paraId="29BC092D" w14:textId="77777777" w:rsidR="00D91F92" w:rsidRDefault="008D10BF" w:rsidP="00D91F92">
      <w:pPr>
        <w:pStyle w:val="wxy0"/>
        <w:keepNext/>
        <w:ind w:firstLineChars="0" w:firstLine="0"/>
        <w:jc w:val="center"/>
      </w:pPr>
      <w:r>
        <w:rPr>
          <w:noProof/>
        </w:rPr>
        <w:drawing>
          <wp:inline distT="0" distB="0" distL="0" distR="0" wp14:anchorId="41C98F5F" wp14:editId="6C8DF92A">
            <wp:extent cx="5328285" cy="18027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328285" cy="1802765"/>
                    </a:xfrm>
                    <a:prstGeom prst="rect">
                      <a:avLst/>
                    </a:prstGeom>
                    <a:noFill/>
                    <a:ln>
                      <a:noFill/>
                    </a:ln>
                  </pic:spPr>
                </pic:pic>
              </a:graphicData>
            </a:graphic>
          </wp:inline>
        </w:drawing>
      </w:r>
    </w:p>
    <w:p w14:paraId="27F20798" w14:textId="13E4138B" w:rsidR="00BF210E" w:rsidRDefault="00D91F92" w:rsidP="00D91F92">
      <w:pPr>
        <w:pStyle w:val="a4"/>
        <w:jc w:val="center"/>
        <w:rPr>
          <w:sz w:val="21"/>
          <w:szCs w:val="21"/>
        </w:rPr>
      </w:pPr>
      <w:bookmarkStart w:id="125" w:name="_Ref104559797"/>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13</w:t>
      </w:r>
      <w:r w:rsidR="008A4E01">
        <w:fldChar w:fldCharType="end"/>
      </w:r>
      <w:bookmarkEnd w:id="125"/>
      <w:r>
        <w:rPr>
          <w:rFonts w:hint="eastAsia"/>
          <w:sz w:val="21"/>
          <w:szCs w:val="21"/>
        </w:rPr>
        <w:t>第一部分动画的类继承关系</w:t>
      </w:r>
    </w:p>
    <w:p w14:paraId="3C2D97FC" w14:textId="77777777" w:rsidR="00D91F92" w:rsidRPr="00D91F92" w:rsidRDefault="00D91F92" w:rsidP="00D91F92"/>
    <w:p w14:paraId="049C2E43" w14:textId="77777777" w:rsidR="00BF210E" w:rsidRDefault="008D10BF">
      <w:pPr>
        <w:pStyle w:val="2"/>
      </w:pPr>
      <w:bookmarkStart w:id="126" w:name="_Toc104558634"/>
      <w:r>
        <w:rPr>
          <w:rFonts w:hint="eastAsia"/>
        </w:rPr>
        <w:t>整体效果展示</w:t>
      </w:r>
      <w:bookmarkEnd w:id="126"/>
    </w:p>
    <w:p w14:paraId="76A76923" w14:textId="3FE3B142" w:rsidR="00BF210E" w:rsidRDefault="008D10BF">
      <w:pPr>
        <w:pStyle w:val="wxy0"/>
      </w:pPr>
      <w:r>
        <w:rPr>
          <w:rFonts w:hint="eastAsia"/>
        </w:rPr>
        <w:t>本节介绍</w:t>
      </w:r>
      <w:r w:rsidR="006A1841">
        <w:rPr>
          <w:rFonts w:hint="eastAsia"/>
        </w:rPr>
        <w:t>了</w:t>
      </w:r>
      <w:r>
        <w:rPr>
          <w:rFonts w:hint="eastAsia"/>
        </w:rPr>
        <w:t>完整的项目框架，</w:t>
      </w:r>
      <w:r w:rsidR="006A1841">
        <w:rPr>
          <w:rFonts w:hint="eastAsia"/>
        </w:rPr>
        <w:t>及</w:t>
      </w:r>
      <w:r>
        <w:rPr>
          <w:rFonts w:hint="eastAsia"/>
        </w:rPr>
        <w:t>部分动画运行结果的展示。</w:t>
      </w:r>
    </w:p>
    <w:p w14:paraId="0F794D08" w14:textId="77777777" w:rsidR="00BF210E" w:rsidRDefault="008D10BF">
      <w:pPr>
        <w:pStyle w:val="3"/>
      </w:pPr>
      <w:bookmarkStart w:id="127" w:name="_Toc104558635"/>
      <w:r>
        <w:rPr>
          <w:rFonts w:hint="eastAsia"/>
        </w:rPr>
        <w:t>程序文件框架</w:t>
      </w:r>
      <w:bookmarkEnd w:id="127"/>
    </w:p>
    <w:p w14:paraId="3B8CD797" w14:textId="12E0310C" w:rsidR="00BF210E" w:rsidRDefault="008D10BF">
      <w:pPr>
        <w:pStyle w:val="wxy0"/>
      </w:pPr>
      <w:r>
        <w:rPr>
          <w:rFonts w:hint="eastAsia"/>
        </w:rPr>
        <w:t>本文项目文件夹没有建立</w:t>
      </w:r>
      <w:r w:rsidR="00D253E7">
        <w:rPr>
          <w:rFonts w:hint="eastAsia"/>
        </w:rPr>
        <w:t>在</w:t>
      </w:r>
      <w:proofErr w:type="spellStart"/>
      <w:r>
        <w:rPr>
          <w:rFonts w:hint="eastAsia"/>
        </w:rPr>
        <w:t>Mani</w:t>
      </w:r>
      <w:r>
        <w:t>m</w:t>
      </w:r>
      <w:proofErr w:type="spellEnd"/>
      <w:r>
        <w:rPr>
          <w:rFonts w:hint="eastAsia"/>
        </w:rPr>
        <w:t>库的指定文件夹下，因此需要将</w:t>
      </w:r>
      <w:proofErr w:type="spellStart"/>
      <w:r>
        <w:rPr>
          <w:rFonts w:hint="eastAsia"/>
        </w:rPr>
        <w:t>Manim</w:t>
      </w:r>
      <w:proofErr w:type="spellEnd"/>
      <w:r>
        <w:rPr>
          <w:rFonts w:hint="eastAsia"/>
        </w:rPr>
        <w:t>库路径添加到编译器默认路径中。在本项目文件中</w:t>
      </w:r>
      <w:r w:rsidR="00403620">
        <w:rPr>
          <w:rFonts w:hint="eastAsia"/>
        </w:rPr>
        <w:t>（</w:t>
      </w:r>
      <w:r w:rsidR="00403620">
        <w:fldChar w:fldCharType="begin"/>
      </w:r>
      <w:r w:rsidR="00403620">
        <w:instrText xml:space="preserve"> </w:instrText>
      </w:r>
      <w:r w:rsidR="00403620">
        <w:rPr>
          <w:rFonts w:hint="eastAsia"/>
        </w:rPr>
        <w:instrText>REF _Ref104559828 \h</w:instrText>
      </w:r>
      <w:r w:rsidR="00403620">
        <w:instrText xml:space="preserve"> </w:instrText>
      </w:r>
      <w:r w:rsidR="00403620">
        <w:fldChar w:fldCharType="separate"/>
      </w:r>
      <w:r w:rsidR="007B1DFD">
        <w:rPr>
          <w:rFonts w:hint="eastAsia"/>
        </w:rPr>
        <w:t>图</w:t>
      </w:r>
      <w:r w:rsidR="007B1DFD">
        <w:rPr>
          <w:noProof/>
        </w:rPr>
        <w:t>4</w:t>
      </w:r>
      <w:r w:rsidR="007B1DFD">
        <w:noBreakHyphen/>
      </w:r>
      <w:r w:rsidR="007B1DFD">
        <w:rPr>
          <w:noProof/>
        </w:rPr>
        <w:t>14</w:t>
      </w:r>
      <w:r w:rsidR="00403620">
        <w:fldChar w:fldCharType="end"/>
      </w:r>
      <w:r w:rsidR="00403620">
        <w:rPr>
          <w:rFonts w:hint="eastAsia"/>
        </w:rPr>
        <w:t>）</w:t>
      </w:r>
      <w:r>
        <w:rPr>
          <w:rFonts w:hint="eastAsia"/>
        </w:rPr>
        <w:t>，主要文件有：</w:t>
      </w:r>
      <w:r>
        <w:rPr>
          <w:rFonts w:hint="eastAsia"/>
        </w:rPr>
        <w:t>_</w:t>
      </w:r>
      <w:r>
        <w:t>_</w:t>
      </w:r>
      <w:proofErr w:type="spellStart"/>
      <w:r>
        <w:rPr>
          <w:rFonts w:hint="eastAsia"/>
        </w:rPr>
        <w:t>pyache</w:t>
      </w:r>
      <w:proofErr w:type="spellEnd"/>
      <w:r>
        <w:t>__</w:t>
      </w:r>
      <w:r>
        <w:rPr>
          <w:rFonts w:hint="eastAsia"/>
        </w:rPr>
        <w:t>为调用模块的已编译文件、数据集导入文件</w:t>
      </w:r>
      <w:r>
        <w:rPr>
          <w:rFonts w:hint="eastAsia"/>
        </w:rPr>
        <w:t>data</w:t>
      </w:r>
      <w:r>
        <w:t>_loader.py</w:t>
      </w:r>
      <w:r>
        <w:rPr>
          <w:rFonts w:hint="eastAsia"/>
        </w:rPr>
        <w:t>、树结构框架文件</w:t>
      </w:r>
      <w:r>
        <w:t>tree_manim.py</w:t>
      </w:r>
      <w:r>
        <w:rPr>
          <w:rFonts w:hint="eastAsia"/>
        </w:rPr>
        <w:t>、证据决策树算法文件</w:t>
      </w:r>
      <w:r>
        <w:rPr>
          <w:rFonts w:hint="eastAsia"/>
        </w:rPr>
        <w:t>Edts</w:t>
      </w:r>
      <w:r>
        <w:t>.py</w:t>
      </w:r>
      <w:r>
        <w:rPr>
          <w:rFonts w:hint="eastAsia"/>
        </w:rPr>
        <w:t>、质量函数定义文件</w:t>
      </w:r>
      <w:r>
        <w:rPr>
          <w:rFonts w:hint="eastAsia"/>
        </w:rPr>
        <w:t>pyds</w:t>
      </w:r>
      <w:r>
        <w:t>.py</w:t>
      </w:r>
      <w:r>
        <w:rPr>
          <w:rFonts w:hint="eastAsia"/>
        </w:rPr>
        <w:t>、树结构与传统决策树的动画</w:t>
      </w:r>
      <w:r>
        <w:rPr>
          <w:rFonts w:hint="eastAsia"/>
        </w:rPr>
        <w:t>f</w:t>
      </w:r>
      <w:r>
        <w:t>rame1.py</w:t>
      </w:r>
      <w:r>
        <w:rPr>
          <w:rFonts w:hint="eastAsia"/>
        </w:rPr>
        <w:t>、证据理论概念的动画</w:t>
      </w:r>
      <w:r>
        <w:rPr>
          <w:rFonts w:hint="eastAsia"/>
        </w:rPr>
        <w:t>f</w:t>
      </w:r>
      <w:r>
        <w:t>rame2.py</w:t>
      </w:r>
      <w:r>
        <w:rPr>
          <w:rFonts w:hint="eastAsia"/>
        </w:rPr>
        <w:t>和基于证据学习的决策树的动画</w:t>
      </w:r>
      <w:r>
        <w:rPr>
          <w:rFonts w:hint="eastAsia"/>
        </w:rPr>
        <w:t>frame</w:t>
      </w:r>
      <w:r>
        <w:t>3.py</w:t>
      </w:r>
    </w:p>
    <w:p w14:paraId="4682E8E8" w14:textId="77777777" w:rsidR="00D91F92" w:rsidRDefault="008D10BF" w:rsidP="00D91F92">
      <w:pPr>
        <w:pStyle w:val="wxy0"/>
        <w:keepNext/>
        <w:ind w:firstLineChars="0" w:firstLine="0"/>
        <w:jc w:val="center"/>
      </w:pPr>
      <w:r>
        <w:rPr>
          <w:noProof/>
        </w:rPr>
        <w:drawing>
          <wp:inline distT="0" distB="0" distL="0" distR="0" wp14:anchorId="1D9CAF4E" wp14:editId="1EFDFE4F">
            <wp:extent cx="2103120" cy="26308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103120" cy="2630805"/>
                    </a:xfrm>
                    <a:prstGeom prst="rect">
                      <a:avLst/>
                    </a:prstGeom>
                    <a:noFill/>
                    <a:ln>
                      <a:noFill/>
                    </a:ln>
                  </pic:spPr>
                </pic:pic>
              </a:graphicData>
            </a:graphic>
          </wp:inline>
        </w:drawing>
      </w:r>
    </w:p>
    <w:p w14:paraId="253791BA" w14:textId="628D5C9D" w:rsidR="00BF210E" w:rsidRDefault="00D91F92" w:rsidP="00D91F92">
      <w:pPr>
        <w:pStyle w:val="a4"/>
        <w:jc w:val="center"/>
      </w:pPr>
      <w:bookmarkStart w:id="128" w:name="_Ref104559828"/>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14</w:t>
      </w:r>
      <w:r w:rsidR="008A4E01">
        <w:fldChar w:fldCharType="end"/>
      </w:r>
      <w:bookmarkEnd w:id="128"/>
      <w:r>
        <w:rPr>
          <w:rFonts w:hint="eastAsia"/>
          <w:sz w:val="21"/>
          <w:szCs w:val="21"/>
        </w:rPr>
        <w:t>项目文件目录</w:t>
      </w:r>
    </w:p>
    <w:p w14:paraId="6D37936D" w14:textId="77777777" w:rsidR="00BF210E" w:rsidRDefault="008D10BF">
      <w:pPr>
        <w:pStyle w:val="3"/>
      </w:pPr>
      <w:bookmarkStart w:id="129" w:name="_Toc104558636"/>
      <w:r>
        <w:rPr>
          <w:rFonts w:hint="eastAsia"/>
        </w:rPr>
        <w:t>程序使用说明及代码运行结果展示</w:t>
      </w:r>
      <w:bookmarkEnd w:id="129"/>
    </w:p>
    <w:p w14:paraId="081F9D55" w14:textId="707D1428" w:rsidR="00BF210E" w:rsidRDefault="008D10BF">
      <w:pPr>
        <w:pStyle w:val="wxy0"/>
      </w:pPr>
      <w:r>
        <w:rPr>
          <w:rFonts w:hint="eastAsia"/>
        </w:rPr>
        <w:t>通过使用</w:t>
      </w:r>
      <w:r w:rsidR="00403620">
        <w:rPr>
          <w:rFonts w:hint="eastAsia"/>
        </w:rPr>
        <w:t>（</w:t>
      </w:r>
      <w:r w:rsidR="00403620">
        <w:fldChar w:fldCharType="begin"/>
      </w:r>
      <w:r w:rsidR="00403620">
        <w:instrText xml:space="preserve"> </w:instrText>
      </w:r>
      <w:r w:rsidR="00403620">
        <w:rPr>
          <w:rFonts w:hint="eastAsia"/>
        </w:rPr>
        <w:instrText>REF _Ref104559872 \r \h</w:instrText>
      </w:r>
      <w:r w:rsidR="00403620">
        <w:instrText xml:space="preserve"> </w:instrText>
      </w:r>
      <w:r w:rsidR="00403620">
        <w:fldChar w:fldCharType="separate"/>
      </w:r>
      <w:r w:rsidR="007B1DFD">
        <w:rPr>
          <w:rFonts w:hint="eastAsia"/>
        </w:rPr>
        <w:t>§</w:t>
      </w:r>
      <w:r w:rsidR="007B1DFD">
        <w:t>3.2.1</w:t>
      </w:r>
      <w:r w:rsidR="00403620">
        <w:fldChar w:fldCharType="end"/>
      </w:r>
      <w:r w:rsidR="00403620">
        <w:rPr>
          <w:rFonts w:hint="eastAsia"/>
        </w:rPr>
        <w:t>）</w:t>
      </w:r>
      <w:r>
        <w:rPr>
          <w:rFonts w:hint="eastAsia"/>
        </w:rPr>
        <w:t>中所提到的运行方式进行渲染后，我们将得到完整的视</w:t>
      </w:r>
      <w:r>
        <w:rPr>
          <w:rFonts w:hint="eastAsia"/>
        </w:rPr>
        <w:lastRenderedPageBreak/>
        <w:t>频动画，下面将截取第三部分证据决策树动画中部分图片进行展示。</w:t>
      </w:r>
    </w:p>
    <w:p w14:paraId="3FE38C89" w14:textId="5E50C828" w:rsidR="00BF210E" w:rsidRDefault="008D10BF">
      <w:pPr>
        <w:pStyle w:val="wxy0"/>
      </w:pPr>
      <w:r>
        <w:rPr>
          <w:rFonts w:hint="eastAsia"/>
        </w:rPr>
        <w:t>1</w:t>
      </w:r>
      <w:r>
        <w:t>.</w:t>
      </w:r>
      <w:r>
        <w:rPr>
          <w:rFonts w:hint="eastAsia"/>
        </w:rPr>
        <w:t>证据理论基础概念的运算举例</w:t>
      </w:r>
      <w:r w:rsidR="00403620">
        <w:rPr>
          <w:rFonts w:hint="eastAsia"/>
        </w:rPr>
        <w:t>（</w:t>
      </w:r>
      <w:r w:rsidR="00403620">
        <w:fldChar w:fldCharType="begin"/>
      </w:r>
      <w:r w:rsidR="00403620">
        <w:instrText xml:space="preserve"> </w:instrText>
      </w:r>
      <w:r w:rsidR="00403620">
        <w:rPr>
          <w:rFonts w:hint="eastAsia"/>
        </w:rPr>
        <w:instrText>REF _Ref104559959 \h</w:instrText>
      </w:r>
      <w:r w:rsidR="00403620">
        <w:instrText xml:space="preserve"> </w:instrText>
      </w:r>
      <w:r w:rsidR="00403620">
        <w:fldChar w:fldCharType="separate"/>
      </w:r>
      <w:r w:rsidR="007B1DFD">
        <w:rPr>
          <w:rFonts w:hint="eastAsia"/>
        </w:rPr>
        <w:t>图</w:t>
      </w:r>
      <w:r w:rsidR="007B1DFD">
        <w:rPr>
          <w:noProof/>
        </w:rPr>
        <w:t>4</w:t>
      </w:r>
      <w:r w:rsidR="007B1DFD">
        <w:noBreakHyphen/>
      </w:r>
      <w:r w:rsidR="007B1DFD">
        <w:rPr>
          <w:noProof/>
        </w:rPr>
        <w:t>15</w:t>
      </w:r>
      <w:r w:rsidR="00403620">
        <w:fldChar w:fldCharType="end"/>
      </w:r>
      <w:r w:rsidR="00403620">
        <w:rPr>
          <w:rFonts w:hint="eastAsia"/>
        </w:rPr>
        <w:t>）</w:t>
      </w:r>
    </w:p>
    <w:p w14:paraId="179348A0" w14:textId="32995CCC" w:rsidR="00BF210E" w:rsidRDefault="008D10BF">
      <w:pPr>
        <w:pStyle w:val="wxy0"/>
        <w:jc w:val="left"/>
      </w:pPr>
      <w:r>
        <w:rPr>
          <w:rFonts w:hint="eastAsia"/>
        </w:rPr>
        <w:t>在视频动画中，为了能让观看者对证据理论中信念量量的计算有一个大致感受，我们举了一个简单的计算例子。我们假设如下情形：一个测量车辆颜色的传感器在某次检测后，得到车是黑色的信念量为</w:t>
      </w:r>
      <w:r>
        <w:rPr>
          <w:rFonts w:hint="eastAsia"/>
        </w:rPr>
        <w:t>0</w:t>
      </w:r>
      <w:r>
        <w:t>.4</w:t>
      </w:r>
      <w:r>
        <w:rPr>
          <w:rFonts w:hint="eastAsia"/>
        </w:rPr>
        <w:t>，车是棕色的信念量为</w:t>
      </w:r>
      <w:r>
        <w:rPr>
          <w:rFonts w:hint="eastAsia"/>
        </w:rPr>
        <w:t>0</w:t>
      </w:r>
      <w:r>
        <w:t>.3</w:t>
      </w:r>
      <w:r>
        <w:rPr>
          <w:rFonts w:hint="eastAsia"/>
        </w:rPr>
        <w:t>，完全不知道的信念量为</w:t>
      </w:r>
      <w:r>
        <w:rPr>
          <w:rFonts w:hint="eastAsia"/>
        </w:rPr>
        <w:t>0</w:t>
      </w:r>
      <w:r>
        <w:t>.1</w:t>
      </w:r>
      <w:r>
        <w:rPr>
          <w:rFonts w:hint="eastAsia"/>
        </w:rPr>
        <w:t>。由第二章定义可知，总的信念量为</w:t>
      </w:r>
      <w:r>
        <w:rPr>
          <w:rFonts w:hint="eastAsia"/>
        </w:rPr>
        <w:t>1</w:t>
      </w:r>
      <w:r>
        <w:rPr>
          <w:rFonts w:hint="eastAsia"/>
        </w:rPr>
        <w:t>，</w:t>
      </w:r>
      <w:r w:rsidR="00AA0C9D">
        <w:rPr>
          <w:rFonts w:hint="eastAsia"/>
        </w:rPr>
        <w:t>则</w:t>
      </w:r>
      <w:r>
        <w:rPr>
          <w:rFonts w:hint="eastAsia"/>
        </w:rPr>
        <w:t>推导出车是黑色或者棕色的信念量为</w:t>
      </w:r>
      <w:r>
        <w:t>0.2</w:t>
      </w:r>
      <w:r>
        <w:rPr>
          <w:rFonts w:hint="eastAsia"/>
        </w:rPr>
        <w:t>。如此，我们通过第二章中定义的信任函数和似然度函数的计算方法</w:t>
      </w:r>
      <w:r w:rsidR="00AA0C9D">
        <w:fldChar w:fldCharType="begin"/>
      </w:r>
      <w:r w:rsidR="00AA0C9D">
        <w:instrText xml:space="preserve"> </w:instrText>
      </w:r>
      <w:r w:rsidR="00AA0C9D">
        <w:rPr>
          <w:rFonts w:hint="eastAsia"/>
        </w:rPr>
        <w:instrText>REF eq_pl \h</w:instrText>
      </w:r>
      <w:r w:rsidR="00AA0C9D">
        <w:instrText xml:space="preserve"> </w:instrText>
      </w:r>
      <w:r w:rsidR="00AA0C9D">
        <w:fldChar w:fldCharType="separate"/>
      </w:r>
      <m:oMath>
        <m:r>
          <m:rPr>
            <m:sty m:val="p"/>
          </m:rPr>
          <w:rPr>
            <w:rFonts w:ascii="Cambria Math" w:hAnsi="Cambria Math"/>
          </w:rPr>
          <m:t>(3)</m:t>
        </m:r>
      </m:oMath>
      <w:r w:rsidR="00AA0C9D">
        <w:fldChar w:fldCharType="end"/>
      </w:r>
      <w:r w:rsidR="00AA0C9D">
        <w:fldChar w:fldCharType="begin"/>
      </w:r>
      <w:r w:rsidR="00AA0C9D">
        <w:instrText xml:space="preserve"> REF eq_belief \h </w:instrText>
      </w:r>
      <w:r w:rsidR="00AA0C9D">
        <w:fldChar w:fldCharType="separate"/>
      </w:r>
      <m:oMath>
        <m:r>
          <m:rPr>
            <m:sty m:val="p"/>
          </m:rPr>
          <w:rPr>
            <w:rFonts w:ascii="Cambria Math" w:hAnsi="Cambria Math"/>
          </w:rPr>
          <m:t>(2)</m:t>
        </m:r>
      </m:oMath>
      <w:r w:rsidR="00AA0C9D">
        <w:fldChar w:fldCharType="end"/>
      </w:r>
      <w:r>
        <w:rPr>
          <w:rFonts w:hint="eastAsia"/>
        </w:rPr>
        <w:t>，可以得到如图中所示的计算结果。我们观察可以发现信任函数是车为黑色的这一假设的最低可能性，似然度函数为车是黑色的这一假设的最大可能性。它们之间的差就可以代表车是黑色这一假设的未知程度，通过这样的一种表达方式，我们就可以为该假设添加一个不确定区间，在这个区间内我们对假设完全无知。</w:t>
      </w:r>
      <w:r w:rsidR="00AA0C9D">
        <w:rPr>
          <w:rFonts w:hint="eastAsia"/>
        </w:rPr>
        <w:t>我们可用</w:t>
      </w:r>
      <w:r w:rsidR="00AA0C9D">
        <w:rPr>
          <w:rFonts w:hint="eastAsia"/>
        </w:rPr>
        <w:t>{</w:t>
      </w:r>
      <w:r w:rsidR="00AA0C9D">
        <w:rPr>
          <w:rFonts w:hint="eastAsia"/>
        </w:rPr>
        <w:t>“黑”：</w:t>
      </w:r>
      <w:r w:rsidR="00AA0C9D">
        <w:rPr>
          <w:rFonts w:hint="eastAsia"/>
        </w:rPr>
        <w:t>0</w:t>
      </w:r>
      <w:r w:rsidR="00AA0C9D">
        <w:t>.4</w:t>
      </w:r>
      <w:r w:rsidR="00AA0C9D">
        <w:rPr>
          <w:rFonts w:hint="eastAsia"/>
        </w:rPr>
        <w:t>，“棕黑”：</w:t>
      </w:r>
      <w:r w:rsidR="00AA0C9D">
        <w:rPr>
          <w:rFonts w:hint="eastAsia"/>
        </w:rPr>
        <w:t>0</w:t>
      </w:r>
      <w:r w:rsidR="00AA0C9D">
        <w:t>.2</w:t>
      </w:r>
      <w:r w:rsidR="00AA0C9D">
        <w:rPr>
          <w:rFonts w:hint="eastAsia"/>
        </w:rPr>
        <w:t>}</w:t>
      </w:r>
      <w:r w:rsidR="00AA0C9D">
        <w:rPr>
          <w:rFonts w:hint="eastAsia"/>
        </w:rPr>
        <w:t>记录车是黑色这一假设，而非车黑色的概率为</w:t>
      </w:r>
      <w:r w:rsidR="00AA0C9D">
        <w:rPr>
          <w:rFonts w:hint="eastAsia"/>
        </w:rPr>
        <w:t>0</w:t>
      </w:r>
      <w:r w:rsidR="00AA0C9D">
        <w:t>.5</w:t>
      </w:r>
      <w:r w:rsidR="00AA0C9D">
        <w:rPr>
          <w:rFonts w:hint="eastAsia"/>
        </w:rPr>
        <w:t>。</w:t>
      </w:r>
      <w:r>
        <w:rPr>
          <w:rFonts w:hint="eastAsia"/>
        </w:rPr>
        <w:t>这样的定义方式区别于贝叶斯概率的定义方式，贝叶斯概率会给定假设一个准确值，也就是假设只有两面性，无法体现现实世界中，通常假设可能</w:t>
      </w:r>
      <w:r w:rsidR="00AA0C9D">
        <w:rPr>
          <w:rFonts w:hint="eastAsia"/>
        </w:rPr>
        <w:t>具有</w:t>
      </w:r>
      <w:r>
        <w:rPr>
          <w:rFonts w:hint="eastAsia"/>
        </w:rPr>
        <w:t>其他</w:t>
      </w:r>
      <w:r w:rsidR="00AA0C9D">
        <w:rPr>
          <w:rFonts w:hint="eastAsia"/>
        </w:rPr>
        <w:t>未知</w:t>
      </w:r>
      <w:r>
        <w:rPr>
          <w:rFonts w:hint="eastAsia"/>
        </w:rPr>
        <w:t>的情况</w:t>
      </w:r>
      <w:r w:rsidR="00AA0C9D">
        <w:rPr>
          <w:rFonts w:hint="eastAsia"/>
        </w:rPr>
        <w:t>。</w:t>
      </w:r>
    </w:p>
    <w:p w14:paraId="144BB305" w14:textId="77777777" w:rsidR="00D91F92" w:rsidRDefault="008D10BF" w:rsidP="00D91F92">
      <w:pPr>
        <w:pStyle w:val="wxy0"/>
        <w:keepNext/>
        <w:ind w:firstLineChars="0" w:firstLine="0"/>
        <w:jc w:val="center"/>
      </w:pPr>
      <w:r>
        <w:rPr>
          <w:noProof/>
        </w:rPr>
        <w:drawing>
          <wp:inline distT="0" distB="0" distL="0" distR="0" wp14:anchorId="1111CE4E" wp14:editId="73244340">
            <wp:extent cx="5328285" cy="2997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328285" cy="2997200"/>
                    </a:xfrm>
                    <a:prstGeom prst="rect">
                      <a:avLst/>
                    </a:prstGeom>
                    <a:noFill/>
                    <a:ln>
                      <a:noFill/>
                    </a:ln>
                  </pic:spPr>
                </pic:pic>
              </a:graphicData>
            </a:graphic>
          </wp:inline>
        </w:drawing>
      </w:r>
    </w:p>
    <w:p w14:paraId="0855E856" w14:textId="0655B049" w:rsidR="00BF210E" w:rsidRDefault="00D91F92" w:rsidP="00D91F92">
      <w:pPr>
        <w:pStyle w:val="a4"/>
        <w:jc w:val="center"/>
      </w:pPr>
      <w:bookmarkStart w:id="130" w:name="_Ref104559959"/>
      <w:bookmarkStart w:id="131" w:name="_Ref104559903"/>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15</w:t>
      </w:r>
      <w:r w:rsidR="008A4E01">
        <w:fldChar w:fldCharType="end"/>
      </w:r>
      <w:bookmarkEnd w:id="130"/>
      <w:r>
        <w:rPr>
          <w:rFonts w:hint="eastAsia"/>
          <w:sz w:val="21"/>
          <w:szCs w:val="21"/>
        </w:rPr>
        <w:t>信念量计算举例的效果图</w:t>
      </w:r>
      <w:bookmarkEnd w:id="131"/>
    </w:p>
    <w:p w14:paraId="50955D74" w14:textId="77777777" w:rsidR="00BF210E" w:rsidRPr="00D91F92" w:rsidRDefault="00BF210E"/>
    <w:p w14:paraId="0D2F0A4E" w14:textId="24AE31BD" w:rsidR="00BF210E" w:rsidRDefault="008D10BF">
      <w:pPr>
        <w:pStyle w:val="wxy0"/>
        <w:rPr>
          <w:lang w:val="fr-FR"/>
        </w:rPr>
      </w:pPr>
      <w:r>
        <w:rPr>
          <w:rFonts w:hint="eastAsia"/>
          <w:lang w:val="fr-FR"/>
        </w:rPr>
        <w:t>2</w:t>
      </w:r>
      <w:r>
        <w:rPr>
          <w:lang w:val="fr-FR"/>
        </w:rPr>
        <w:t>.</w:t>
      </w:r>
      <w:r>
        <w:rPr>
          <w:rFonts w:hint="eastAsia"/>
          <w:lang w:val="fr-FR"/>
        </w:rPr>
        <w:t>证据决策树整体算法的思路图</w:t>
      </w:r>
      <w:r w:rsidR="00403620">
        <w:rPr>
          <w:rFonts w:hint="eastAsia"/>
          <w:lang w:val="fr-FR"/>
        </w:rPr>
        <w:t>（</w:t>
      </w:r>
      <w:r w:rsidR="00403620">
        <w:rPr>
          <w:lang w:val="fr-FR"/>
        </w:rPr>
        <w:fldChar w:fldCharType="begin"/>
      </w:r>
      <w:r w:rsidR="00403620">
        <w:rPr>
          <w:lang w:val="fr-FR"/>
        </w:rPr>
        <w:instrText xml:space="preserve"> </w:instrText>
      </w:r>
      <w:r w:rsidR="00403620">
        <w:rPr>
          <w:rFonts w:hint="eastAsia"/>
          <w:lang w:val="fr-FR"/>
        </w:rPr>
        <w:instrText>REF _Ref104559937 \h</w:instrText>
      </w:r>
      <w:r w:rsidR="00403620">
        <w:rPr>
          <w:lang w:val="fr-FR"/>
        </w:rPr>
        <w:instrText xml:space="preserve"> </w:instrText>
      </w:r>
      <w:r w:rsidR="00403620">
        <w:rPr>
          <w:lang w:val="fr-FR"/>
        </w:rPr>
      </w:r>
      <w:r w:rsidR="00403620">
        <w:rPr>
          <w:lang w:val="fr-FR"/>
        </w:rPr>
        <w:fldChar w:fldCharType="separate"/>
      </w:r>
      <w:r w:rsidR="007B1DFD">
        <w:rPr>
          <w:rFonts w:hint="eastAsia"/>
        </w:rPr>
        <w:t>图</w:t>
      </w:r>
      <w:r w:rsidR="007B1DFD">
        <w:rPr>
          <w:noProof/>
        </w:rPr>
        <w:t>4</w:t>
      </w:r>
      <w:r w:rsidR="007B1DFD">
        <w:noBreakHyphen/>
      </w:r>
      <w:r w:rsidR="007B1DFD">
        <w:rPr>
          <w:noProof/>
        </w:rPr>
        <w:t>16</w:t>
      </w:r>
      <w:r w:rsidR="00403620">
        <w:rPr>
          <w:lang w:val="fr-FR"/>
        </w:rPr>
        <w:fldChar w:fldCharType="end"/>
      </w:r>
      <w:r w:rsidR="00403620">
        <w:rPr>
          <w:rFonts w:hint="eastAsia"/>
          <w:lang w:val="fr-FR"/>
        </w:rPr>
        <w:t>）</w:t>
      </w:r>
    </w:p>
    <w:p w14:paraId="40DE3A25" w14:textId="77777777" w:rsidR="00D91F92" w:rsidRDefault="008D10BF" w:rsidP="00D91F92">
      <w:pPr>
        <w:pStyle w:val="wxy0"/>
        <w:keepNext/>
        <w:jc w:val="center"/>
      </w:pPr>
      <w:r>
        <w:rPr>
          <w:rFonts w:hint="eastAsia"/>
          <w:lang w:val="fr-FR"/>
        </w:rPr>
        <w:t>在动画中我们绘制了证据决策树算法的思路逻辑图，从数据导入开始，直到最后的多个叶节点的融合过程。本文的整体实现算法基本按照如图中所示进行。</w:t>
      </w:r>
      <w:r>
        <w:rPr>
          <w:noProof/>
        </w:rPr>
        <w:lastRenderedPageBreak/>
        <w:drawing>
          <wp:inline distT="0" distB="0" distL="0" distR="0" wp14:anchorId="5134E1F0" wp14:editId="74CC9F68">
            <wp:extent cx="5328285" cy="29984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328285" cy="2998470"/>
                    </a:xfrm>
                    <a:prstGeom prst="rect">
                      <a:avLst/>
                    </a:prstGeom>
                    <a:noFill/>
                    <a:ln>
                      <a:noFill/>
                    </a:ln>
                  </pic:spPr>
                </pic:pic>
              </a:graphicData>
            </a:graphic>
          </wp:inline>
        </w:drawing>
      </w:r>
    </w:p>
    <w:p w14:paraId="60AAF9AC" w14:textId="2556537C" w:rsidR="00BF210E" w:rsidRDefault="00D91F92" w:rsidP="00D91F92">
      <w:pPr>
        <w:pStyle w:val="a4"/>
        <w:jc w:val="center"/>
        <w:rPr>
          <w:lang w:val="fr-FR"/>
        </w:rPr>
      </w:pPr>
      <w:bookmarkStart w:id="132" w:name="_Ref104559937"/>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16</w:t>
      </w:r>
      <w:r w:rsidR="008A4E01">
        <w:fldChar w:fldCharType="end"/>
      </w:r>
      <w:bookmarkEnd w:id="132"/>
      <w:r>
        <w:rPr>
          <w:rFonts w:hint="eastAsia"/>
          <w:sz w:val="21"/>
          <w:szCs w:val="21"/>
        </w:rPr>
        <w:t>证据决策树整体思路的效果图</w:t>
      </w:r>
    </w:p>
    <w:p w14:paraId="1D07AAE7" w14:textId="77777777" w:rsidR="00BF210E" w:rsidRDefault="00BF210E"/>
    <w:p w14:paraId="4A3417D0" w14:textId="0B1CFE99" w:rsidR="00BF210E" w:rsidRDefault="008D10BF">
      <w:pPr>
        <w:pStyle w:val="wxy0"/>
        <w:rPr>
          <w:lang w:val="fr-FR"/>
        </w:rPr>
      </w:pPr>
      <w:r>
        <w:rPr>
          <w:rFonts w:hint="eastAsia"/>
          <w:lang w:val="fr-FR"/>
        </w:rPr>
        <w:t>3.</w:t>
      </w:r>
      <w:r>
        <w:rPr>
          <w:rFonts w:hint="eastAsia"/>
          <w:lang w:val="fr-FR"/>
        </w:rPr>
        <w:t>证据决策树的构造过程</w:t>
      </w:r>
      <w:r w:rsidR="00403620">
        <w:rPr>
          <w:rFonts w:hint="eastAsia"/>
          <w:lang w:val="fr-FR"/>
        </w:rPr>
        <w:t>（</w:t>
      </w:r>
      <w:r w:rsidR="00403620">
        <w:rPr>
          <w:lang w:val="fr-FR"/>
        </w:rPr>
        <w:fldChar w:fldCharType="begin"/>
      </w:r>
      <w:r w:rsidR="00403620">
        <w:rPr>
          <w:lang w:val="fr-FR"/>
        </w:rPr>
        <w:instrText xml:space="preserve"> </w:instrText>
      </w:r>
      <w:r w:rsidR="00403620">
        <w:rPr>
          <w:rFonts w:hint="eastAsia"/>
          <w:lang w:val="fr-FR"/>
        </w:rPr>
        <w:instrText>REF _Ref104559968 \h</w:instrText>
      </w:r>
      <w:r w:rsidR="00403620">
        <w:rPr>
          <w:lang w:val="fr-FR"/>
        </w:rPr>
        <w:instrText xml:space="preserve"> </w:instrText>
      </w:r>
      <w:r w:rsidR="00403620">
        <w:rPr>
          <w:lang w:val="fr-FR"/>
        </w:rPr>
      </w:r>
      <w:r w:rsidR="00403620">
        <w:rPr>
          <w:lang w:val="fr-FR"/>
        </w:rPr>
        <w:fldChar w:fldCharType="separate"/>
      </w:r>
      <w:r w:rsidR="007B1DFD">
        <w:rPr>
          <w:rFonts w:hint="eastAsia"/>
        </w:rPr>
        <w:t>图</w:t>
      </w:r>
      <w:r w:rsidR="007B1DFD">
        <w:rPr>
          <w:noProof/>
        </w:rPr>
        <w:t>4</w:t>
      </w:r>
      <w:r w:rsidR="007B1DFD">
        <w:noBreakHyphen/>
      </w:r>
      <w:r w:rsidR="007B1DFD">
        <w:rPr>
          <w:noProof/>
        </w:rPr>
        <w:t>17</w:t>
      </w:r>
      <w:r w:rsidR="00403620">
        <w:rPr>
          <w:lang w:val="fr-FR"/>
        </w:rPr>
        <w:fldChar w:fldCharType="end"/>
      </w:r>
      <w:r w:rsidR="00403620">
        <w:rPr>
          <w:rFonts w:hint="eastAsia"/>
          <w:lang w:val="fr-FR"/>
        </w:rPr>
        <w:t>）</w:t>
      </w:r>
    </w:p>
    <w:p w14:paraId="4B8273BC" w14:textId="77777777" w:rsidR="00BF210E" w:rsidRDefault="008D10BF">
      <w:pPr>
        <w:pStyle w:val="wxy0"/>
        <w:rPr>
          <w:lang w:val="fr-FR"/>
        </w:rPr>
      </w:pPr>
      <w:r>
        <w:rPr>
          <w:rFonts w:hint="eastAsia"/>
          <w:lang w:val="fr-FR"/>
        </w:rPr>
        <w:t>下图展示了证据决策树第一次叶节点的构造过程。红圈表示训练集实例，方框表示节点，各个箭头表示该节点下的分支情况，即自子节点。箭头末端为当前子节点的名称，名称下方为该分支标记。从图中可见当前分支过程使用的是</w:t>
      </w:r>
      <w:r>
        <w:rPr>
          <w:lang w:val="fr-FR"/>
        </w:rPr>
        <w:t>abiltiy</w:t>
      </w:r>
      <w:r>
        <w:rPr>
          <w:rFonts w:hint="eastAsia"/>
          <w:lang w:val="fr-FR"/>
        </w:rPr>
        <w:t>属性，产生了</w:t>
      </w:r>
      <w:r>
        <w:rPr>
          <w:lang w:val="fr-FR"/>
        </w:rPr>
        <w:t>8</w:t>
      </w:r>
      <w:r>
        <w:rPr>
          <w:rFonts w:hint="eastAsia"/>
          <w:lang w:val="fr-FR"/>
        </w:rPr>
        <w:t>个子节点，各个训练集实例分别按照前文所规定的进入各自节点。图中较暗的分支表明该分支为空，将会被修剪删除。</w:t>
      </w:r>
    </w:p>
    <w:p w14:paraId="08E20D9A" w14:textId="77777777" w:rsidR="00D91F92" w:rsidRDefault="008D10BF" w:rsidP="00D91F92">
      <w:pPr>
        <w:pStyle w:val="wxy0"/>
        <w:keepNext/>
        <w:ind w:firstLineChars="0" w:firstLine="0"/>
        <w:jc w:val="center"/>
      </w:pPr>
      <w:r>
        <w:rPr>
          <w:noProof/>
        </w:rPr>
        <w:drawing>
          <wp:inline distT="0" distB="0" distL="0" distR="0" wp14:anchorId="690C5636" wp14:editId="19543228">
            <wp:extent cx="5328285" cy="30295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328285" cy="3029585"/>
                    </a:xfrm>
                    <a:prstGeom prst="rect">
                      <a:avLst/>
                    </a:prstGeom>
                    <a:noFill/>
                    <a:ln>
                      <a:noFill/>
                    </a:ln>
                  </pic:spPr>
                </pic:pic>
              </a:graphicData>
            </a:graphic>
          </wp:inline>
        </w:drawing>
      </w:r>
    </w:p>
    <w:p w14:paraId="669EBFB9" w14:textId="00A5AE22" w:rsidR="00BF210E" w:rsidRDefault="00D91F92" w:rsidP="00D91F92">
      <w:pPr>
        <w:pStyle w:val="a4"/>
        <w:jc w:val="center"/>
      </w:pPr>
      <w:bookmarkStart w:id="133" w:name="_Ref104559968"/>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17</w:t>
      </w:r>
      <w:r w:rsidR="008A4E01">
        <w:fldChar w:fldCharType="end"/>
      </w:r>
      <w:bookmarkEnd w:id="133"/>
      <w:r>
        <w:rPr>
          <w:rFonts w:hint="eastAsia"/>
          <w:sz w:val="21"/>
          <w:szCs w:val="21"/>
        </w:rPr>
        <w:t>证据决策树的构造过程的效果图</w:t>
      </w:r>
    </w:p>
    <w:p w14:paraId="46D769ED" w14:textId="77777777" w:rsidR="00BF210E" w:rsidRPr="00D91F92" w:rsidRDefault="00BF210E">
      <w:pPr>
        <w:pStyle w:val="wxy0"/>
      </w:pPr>
    </w:p>
    <w:p w14:paraId="51078123" w14:textId="2D781750" w:rsidR="00BF210E" w:rsidRDefault="008D10BF">
      <w:pPr>
        <w:pStyle w:val="wxy0"/>
        <w:rPr>
          <w:lang w:val="fr-FR"/>
        </w:rPr>
      </w:pPr>
      <w:r>
        <w:rPr>
          <w:lang w:val="fr-FR"/>
        </w:rPr>
        <w:lastRenderedPageBreak/>
        <w:t>4.</w:t>
      </w:r>
      <w:r>
        <w:rPr>
          <w:rFonts w:hint="eastAsia"/>
          <w:lang w:val="fr-FR"/>
        </w:rPr>
        <w:t>证据决策树对新数据实例的预测</w:t>
      </w:r>
      <w:r w:rsidR="00403620">
        <w:rPr>
          <w:rFonts w:hint="eastAsia"/>
          <w:lang w:val="fr-FR"/>
        </w:rPr>
        <w:t>（</w:t>
      </w:r>
      <w:r w:rsidR="00403620">
        <w:rPr>
          <w:lang w:val="fr-FR"/>
        </w:rPr>
        <w:fldChar w:fldCharType="begin"/>
      </w:r>
      <w:r w:rsidR="00403620">
        <w:rPr>
          <w:lang w:val="fr-FR"/>
        </w:rPr>
        <w:instrText xml:space="preserve"> </w:instrText>
      </w:r>
      <w:r w:rsidR="00403620">
        <w:rPr>
          <w:rFonts w:hint="eastAsia"/>
          <w:lang w:val="fr-FR"/>
        </w:rPr>
        <w:instrText>REF _Ref104559976 \h</w:instrText>
      </w:r>
      <w:r w:rsidR="00403620">
        <w:rPr>
          <w:lang w:val="fr-FR"/>
        </w:rPr>
        <w:instrText xml:space="preserve"> </w:instrText>
      </w:r>
      <w:r w:rsidR="00403620">
        <w:rPr>
          <w:lang w:val="fr-FR"/>
        </w:rPr>
      </w:r>
      <w:r w:rsidR="00403620">
        <w:rPr>
          <w:lang w:val="fr-FR"/>
        </w:rPr>
        <w:fldChar w:fldCharType="separate"/>
      </w:r>
      <w:r w:rsidR="007B1DFD">
        <w:rPr>
          <w:rFonts w:hint="eastAsia"/>
        </w:rPr>
        <w:t>图</w:t>
      </w:r>
      <w:r w:rsidR="007B1DFD">
        <w:rPr>
          <w:noProof/>
        </w:rPr>
        <w:t>4</w:t>
      </w:r>
      <w:r w:rsidR="007B1DFD">
        <w:noBreakHyphen/>
      </w:r>
      <w:r w:rsidR="007B1DFD">
        <w:rPr>
          <w:noProof/>
        </w:rPr>
        <w:t>18</w:t>
      </w:r>
      <w:r w:rsidR="00403620">
        <w:rPr>
          <w:lang w:val="fr-FR"/>
        </w:rPr>
        <w:fldChar w:fldCharType="end"/>
      </w:r>
      <w:r w:rsidR="00403620">
        <w:rPr>
          <w:rFonts w:hint="eastAsia"/>
          <w:lang w:val="fr-FR"/>
        </w:rPr>
        <w:t>）</w:t>
      </w:r>
    </w:p>
    <w:p w14:paraId="27F205F7" w14:textId="77777777" w:rsidR="00BF210E" w:rsidRDefault="008D10BF">
      <w:pPr>
        <w:pStyle w:val="wxy0"/>
        <w:jc w:val="left"/>
        <w:rPr>
          <w:lang w:val="fr-FR"/>
        </w:rPr>
      </w:pPr>
      <w:r>
        <w:rPr>
          <w:rFonts w:hint="eastAsia"/>
          <w:lang w:val="fr-FR"/>
        </w:rPr>
        <w:t>下图为在整棵证据决策树构造完成后，我们对新实例（</w:t>
      </w:r>
      <m:oMath>
        <m:sSub>
          <m:sSubPr>
            <m:ctrlPr>
              <w:rPr>
                <w:rFonts w:ascii="Cambria Math" w:hAnsi="Cambria Math"/>
                <w:i/>
                <w:lang w:val="fr-FR"/>
              </w:rPr>
            </m:ctrlPr>
          </m:sSubPr>
          <m:e>
            <m:r>
              <w:rPr>
                <w:rFonts w:ascii="Cambria Math" w:hAnsi="Cambria Math" w:hint="eastAsia"/>
                <w:lang w:val="fr-FR"/>
              </w:rPr>
              <m:t>e</m:t>
            </m:r>
          </m:e>
          <m:sub>
            <m:r>
              <w:rPr>
                <w:rFonts w:ascii="Cambria Math" w:hAnsi="Cambria Math"/>
                <w:lang w:val="fr-FR"/>
              </w:rPr>
              <m:t>0</m:t>
            </m:r>
          </m:sub>
        </m:sSub>
      </m:oMath>
      <w:r>
        <w:rPr>
          <w:rFonts w:hint="eastAsia"/>
          <w:lang w:val="fr-FR"/>
        </w:rPr>
        <w:t>）进行预测的过程。左上角为新实例的各个属性的质量函数表达。经过分类运算之后，可以看到代表新实例的红圈到达了两个叶节点，这是区别于传统机器学习中的决策树的。随后我们的动画将展示对个两个节点的证据进行融合的过程。</w:t>
      </w:r>
    </w:p>
    <w:p w14:paraId="517E08E2" w14:textId="77777777" w:rsidR="00D91F92" w:rsidRDefault="008D10BF" w:rsidP="00D91F92">
      <w:pPr>
        <w:pStyle w:val="wxy0"/>
        <w:keepNext/>
        <w:ind w:firstLineChars="0" w:firstLine="0"/>
        <w:jc w:val="center"/>
      </w:pPr>
      <w:r>
        <w:rPr>
          <w:noProof/>
        </w:rPr>
        <w:drawing>
          <wp:inline distT="0" distB="0" distL="0" distR="0" wp14:anchorId="4E14E885" wp14:editId="132914CE">
            <wp:extent cx="5328285" cy="2997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328285" cy="2997200"/>
                    </a:xfrm>
                    <a:prstGeom prst="rect">
                      <a:avLst/>
                    </a:prstGeom>
                    <a:noFill/>
                    <a:ln>
                      <a:noFill/>
                    </a:ln>
                  </pic:spPr>
                </pic:pic>
              </a:graphicData>
            </a:graphic>
          </wp:inline>
        </w:drawing>
      </w:r>
    </w:p>
    <w:p w14:paraId="0ADB9DF0" w14:textId="23D4EC23" w:rsidR="00BF210E" w:rsidRDefault="00D91F92" w:rsidP="00D91F92">
      <w:pPr>
        <w:pStyle w:val="a4"/>
        <w:jc w:val="center"/>
        <w:rPr>
          <w:lang w:val="fr-FR"/>
        </w:rPr>
      </w:pPr>
      <w:bookmarkStart w:id="134" w:name="_Ref104559976"/>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18</w:t>
      </w:r>
      <w:r w:rsidR="008A4E01">
        <w:fldChar w:fldCharType="end"/>
      </w:r>
      <w:bookmarkEnd w:id="134"/>
      <w:r>
        <w:rPr>
          <w:rFonts w:hint="eastAsia"/>
          <w:sz w:val="21"/>
          <w:szCs w:val="21"/>
        </w:rPr>
        <w:t>证据决策树的预测过程的效果图</w:t>
      </w:r>
    </w:p>
    <w:p w14:paraId="041093C9" w14:textId="77777777" w:rsidR="00BF210E" w:rsidRDefault="008D10BF">
      <w:pPr>
        <w:pStyle w:val="3"/>
      </w:pPr>
      <w:bookmarkStart w:id="135" w:name="_Toc104558637"/>
      <w:r>
        <w:rPr>
          <w:rFonts w:hint="eastAsia"/>
        </w:rPr>
        <w:t>提供的 API 函数接口</w:t>
      </w:r>
      <w:bookmarkEnd w:id="135"/>
    </w:p>
    <w:p w14:paraId="0B022771" w14:textId="77777777" w:rsidR="00BF210E" w:rsidRDefault="008D10BF">
      <w:pPr>
        <w:pStyle w:val="wxy0"/>
      </w:pPr>
      <w:r>
        <w:rPr>
          <w:rFonts w:hint="eastAsia"/>
        </w:rPr>
        <w:t>为了便于后续继续的开发利用，我们提供了两个可以生产动画的</w:t>
      </w:r>
      <w:r>
        <w:rPr>
          <w:rFonts w:hint="eastAsia"/>
        </w:rPr>
        <w:t>A</w:t>
      </w:r>
      <w:r>
        <w:t>PI</w:t>
      </w:r>
      <w:r>
        <w:rPr>
          <w:rFonts w:hint="eastAsia"/>
        </w:rPr>
        <w:t>函数接口。其一是基于</w:t>
      </w:r>
      <w:r>
        <w:rPr>
          <w:rFonts w:hint="eastAsia"/>
        </w:rPr>
        <w:t>C</w:t>
      </w:r>
      <w:r>
        <w:t>4.5</w:t>
      </w:r>
      <w:r>
        <w:rPr>
          <w:rFonts w:hint="eastAsia"/>
        </w:rPr>
        <w:t>决策树算法的，只需传入模型，即可产生一段树结构生成的动画效果。生成的树的形状由决策树算法和传入的数据集决定，与算法的模型训练过程完全一致。其将首先展示所生成树的整体构造，随后可以放大查看各个节点内部的分类标准，以及叶节点所代表的</w:t>
      </w:r>
      <w:proofErr w:type="gramStart"/>
      <w:r>
        <w:rPr>
          <w:rFonts w:hint="eastAsia"/>
        </w:rPr>
        <w:t>的</w:t>
      </w:r>
      <w:proofErr w:type="gramEnd"/>
      <w:r>
        <w:rPr>
          <w:rFonts w:hint="eastAsia"/>
        </w:rPr>
        <w:t>类标签。</w:t>
      </w:r>
    </w:p>
    <w:p w14:paraId="6CAFCDF9" w14:textId="04B60BCE" w:rsidR="00BF210E" w:rsidRDefault="008D10BF">
      <w:pPr>
        <w:pStyle w:val="wxy0"/>
      </w:pPr>
      <w:r>
        <w:rPr>
          <w:rFonts w:hint="eastAsia"/>
        </w:rPr>
        <w:t>下面是传入</w:t>
      </w:r>
      <w:proofErr w:type="gramStart"/>
      <w:r>
        <w:rPr>
          <w:rFonts w:hint="eastAsia"/>
        </w:rPr>
        <w:t>鹫</w:t>
      </w:r>
      <w:proofErr w:type="gramEnd"/>
      <w:r>
        <w:rPr>
          <w:rFonts w:hint="eastAsia"/>
        </w:rPr>
        <w:t>尾花数据集后生成的树</w:t>
      </w:r>
      <w:r w:rsidR="00403620">
        <w:rPr>
          <w:rFonts w:hint="eastAsia"/>
        </w:rPr>
        <w:t>的动画的部分截图（</w:t>
      </w:r>
      <w:r w:rsidR="00403620">
        <w:fldChar w:fldCharType="begin"/>
      </w:r>
      <w:r w:rsidR="00403620">
        <w:instrText xml:space="preserve"> </w:instrText>
      </w:r>
      <w:r w:rsidR="00403620">
        <w:rPr>
          <w:rFonts w:hint="eastAsia"/>
        </w:rPr>
        <w:instrText>REF _Ref104560014 \h</w:instrText>
      </w:r>
      <w:r w:rsidR="00403620">
        <w:instrText xml:space="preserve"> </w:instrText>
      </w:r>
      <w:r w:rsidR="00403620">
        <w:fldChar w:fldCharType="separate"/>
      </w:r>
      <w:r w:rsidR="007B1DFD">
        <w:rPr>
          <w:rFonts w:hint="eastAsia"/>
        </w:rPr>
        <w:t>图</w:t>
      </w:r>
      <w:r w:rsidR="007B1DFD">
        <w:rPr>
          <w:noProof/>
        </w:rPr>
        <w:t>4</w:t>
      </w:r>
      <w:r w:rsidR="007B1DFD">
        <w:noBreakHyphen/>
      </w:r>
      <w:r w:rsidR="007B1DFD">
        <w:rPr>
          <w:noProof/>
        </w:rPr>
        <w:t>19</w:t>
      </w:r>
      <w:r w:rsidR="00403620">
        <w:fldChar w:fldCharType="end"/>
      </w:r>
      <w:r w:rsidR="00403620">
        <w:rPr>
          <w:rFonts w:hint="eastAsia"/>
        </w:rPr>
        <w:t>、</w:t>
      </w:r>
      <w:r w:rsidR="00403620">
        <w:fldChar w:fldCharType="begin"/>
      </w:r>
      <w:r w:rsidR="00403620">
        <w:instrText xml:space="preserve"> REF _Ref104560026 \h </w:instrText>
      </w:r>
      <w:r w:rsidR="00403620">
        <w:fldChar w:fldCharType="separate"/>
      </w:r>
      <w:r w:rsidR="007B1DFD">
        <w:rPr>
          <w:rFonts w:hint="eastAsia"/>
        </w:rPr>
        <w:t>图</w:t>
      </w:r>
      <w:r w:rsidR="007B1DFD">
        <w:rPr>
          <w:noProof/>
        </w:rPr>
        <w:t>4</w:t>
      </w:r>
      <w:r w:rsidR="007B1DFD">
        <w:noBreakHyphen/>
      </w:r>
      <w:r w:rsidR="007B1DFD">
        <w:rPr>
          <w:noProof/>
        </w:rPr>
        <w:t>20</w:t>
      </w:r>
      <w:r w:rsidR="00403620">
        <w:fldChar w:fldCharType="end"/>
      </w:r>
      <w:r w:rsidR="00403620">
        <w:rPr>
          <w:rFonts w:hint="eastAsia"/>
        </w:rPr>
        <w:t>）</w:t>
      </w:r>
      <w:r>
        <w:rPr>
          <w:rFonts w:hint="eastAsia"/>
        </w:rPr>
        <w:t>：</w:t>
      </w:r>
    </w:p>
    <w:p w14:paraId="423E757F" w14:textId="77777777" w:rsidR="00D91F92" w:rsidRDefault="008D10BF" w:rsidP="00D91F92">
      <w:pPr>
        <w:pStyle w:val="wxy0"/>
        <w:keepNext/>
        <w:ind w:firstLineChars="0" w:firstLine="0"/>
        <w:jc w:val="center"/>
      </w:pPr>
      <w:r>
        <w:rPr>
          <w:noProof/>
        </w:rPr>
        <w:lastRenderedPageBreak/>
        <w:drawing>
          <wp:inline distT="0" distB="0" distL="0" distR="0" wp14:anchorId="2A0FD830" wp14:editId="6B1DFA9F">
            <wp:extent cx="5304806" cy="298462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323395" cy="2995084"/>
                    </a:xfrm>
                    <a:prstGeom prst="rect">
                      <a:avLst/>
                    </a:prstGeom>
                    <a:noFill/>
                    <a:ln>
                      <a:noFill/>
                    </a:ln>
                  </pic:spPr>
                </pic:pic>
              </a:graphicData>
            </a:graphic>
          </wp:inline>
        </w:drawing>
      </w:r>
    </w:p>
    <w:p w14:paraId="2F7DC4F1" w14:textId="4791DD97" w:rsidR="00BF210E" w:rsidRDefault="00D91F92" w:rsidP="00D91F92">
      <w:pPr>
        <w:pStyle w:val="a4"/>
        <w:jc w:val="center"/>
      </w:pPr>
      <w:bookmarkStart w:id="136" w:name="_Ref104560014"/>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19</w:t>
      </w:r>
      <w:r w:rsidR="008A4E01">
        <w:fldChar w:fldCharType="end"/>
      </w:r>
      <w:bookmarkEnd w:id="136"/>
      <w:r>
        <w:rPr>
          <w:rFonts w:hint="eastAsia"/>
          <w:sz w:val="21"/>
          <w:szCs w:val="21"/>
        </w:rPr>
        <w:t>决策树的效果图</w:t>
      </w:r>
    </w:p>
    <w:p w14:paraId="1C3C9875" w14:textId="77777777" w:rsidR="00BF210E" w:rsidRDefault="00BF210E"/>
    <w:p w14:paraId="21F50415" w14:textId="77777777" w:rsidR="0063549B" w:rsidRDefault="008D10BF" w:rsidP="0063549B">
      <w:pPr>
        <w:keepNext/>
        <w:jc w:val="center"/>
      </w:pPr>
      <w:r>
        <w:rPr>
          <w:noProof/>
        </w:rPr>
        <w:drawing>
          <wp:inline distT="0" distB="0" distL="0" distR="0" wp14:anchorId="480D38F4" wp14:editId="3E4EC03B">
            <wp:extent cx="5328285" cy="299847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328285" cy="2998470"/>
                    </a:xfrm>
                    <a:prstGeom prst="rect">
                      <a:avLst/>
                    </a:prstGeom>
                    <a:noFill/>
                    <a:ln>
                      <a:noFill/>
                    </a:ln>
                  </pic:spPr>
                </pic:pic>
              </a:graphicData>
            </a:graphic>
          </wp:inline>
        </w:drawing>
      </w:r>
    </w:p>
    <w:p w14:paraId="5BB17720" w14:textId="372BE735" w:rsidR="00BF210E" w:rsidRDefault="0063549B" w:rsidP="0063549B">
      <w:pPr>
        <w:pStyle w:val="a4"/>
        <w:jc w:val="center"/>
      </w:pPr>
      <w:bookmarkStart w:id="137" w:name="_Ref104560026"/>
      <w:r>
        <w:rPr>
          <w:rFonts w:hint="eastAsia"/>
        </w:rPr>
        <w:t>图</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20</w:t>
      </w:r>
      <w:r w:rsidR="008A4E01">
        <w:fldChar w:fldCharType="end"/>
      </w:r>
      <w:bookmarkEnd w:id="137"/>
      <w:r>
        <w:rPr>
          <w:rFonts w:hint="eastAsia"/>
          <w:sz w:val="21"/>
          <w:szCs w:val="21"/>
        </w:rPr>
        <w:t>完整显示的决策树效果图</w:t>
      </w:r>
    </w:p>
    <w:p w14:paraId="5D9B4B5B" w14:textId="77777777" w:rsidR="00BF210E" w:rsidRDefault="00BF210E"/>
    <w:p w14:paraId="29A6C005" w14:textId="31E689C6" w:rsidR="00BF210E" w:rsidRDefault="008D10BF">
      <w:pPr>
        <w:pStyle w:val="wxy0"/>
        <w:ind w:firstLineChars="0" w:firstLine="0"/>
      </w:pPr>
      <w:r>
        <w:tab/>
      </w:r>
      <w:r>
        <w:rPr>
          <w:rFonts w:hint="eastAsia"/>
        </w:rPr>
        <w:t>其二是</w:t>
      </w:r>
      <w:proofErr w:type="gramStart"/>
      <w:r>
        <w:rPr>
          <w:rFonts w:hint="eastAsia"/>
        </w:rPr>
        <w:t>基于第三</w:t>
      </w:r>
      <w:proofErr w:type="gramEnd"/>
      <w:r>
        <w:rPr>
          <w:rFonts w:hint="eastAsia"/>
        </w:rPr>
        <w:t>章中所介绍的证据决策树算法的，同样只需传入模型。下面以本文第三章中数据集生成的树</w:t>
      </w:r>
      <w:r w:rsidR="00403620">
        <w:rPr>
          <w:rFonts w:hint="eastAsia"/>
        </w:rPr>
        <w:t>的动画的截图（</w:t>
      </w:r>
      <w:r w:rsidR="00403620">
        <w:fldChar w:fldCharType="begin"/>
      </w:r>
      <w:r w:rsidR="00403620">
        <w:instrText xml:space="preserve"> </w:instrText>
      </w:r>
      <w:r w:rsidR="00403620">
        <w:rPr>
          <w:rFonts w:hint="eastAsia"/>
        </w:rPr>
        <w:instrText>REF _Ref104560072 \h</w:instrText>
      </w:r>
      <w:r w:rsidR="00403620">
        <w:instrText xml:space="preserve"> </w:instrText>
      </w:r>
      <w:r w:rsidR="00403620">
        <w:fldChar w:fldCharType="separate"/>
      </w:r>
      <w:r w:rsidR="007B1DFD">
        <w:rPr>
          <w:rFonts w:hint="eastAsia"/>
        </w:rPr>
        <w:t>图表</w:t>
      </w:r>
      <w:r w:rsidR="007B1DFD">
        <w:rPr>
          <w:rFonts w:hint="eastAsia"/>
        </w:rPr>
        <w:t xml:space="preserve"> </w:t>
      </w:r>
      <w:r w:rsidR="007B1DFD">
        <w:rPr>
          <w:noProof/>
        </w:rPr>
        <w:t>4</w:t>
      </w:r>
      <w:r w:rsidR="007B1DFD">
        <w:noBreakHyphen/>
      </w:r>
      <w:r w:rsidR="007B1DFD">
        <w:rPr>
          <w:noProof/>
        </w:rPr>
        <w:t>21</w:t>
      </w:r>
      <w:r w:rsidR="00403620">
        <w:fldChar w:fldCharType="end"/>
      </w:r>
      <w:r w:rsidR="00403620">
        <w:rPr>
          <w:rFonts w:hint="eastAsia"/>
        </w:rPr>
        <w:t>）</w:t>
      </w:r>
      <w:r>
        <w:rPr>
          <w:rFonts w:hint="eastAsia"/>
        </w:rPr>
        <w:t>：</w:t>
      </w:r>
    </w:p>
    <w:p w14:paraId="615A9E41" w14:textId="77777777" w:rsidR="0063549B" w:rsidRDefault="008D10BF" w:rsidP="0063549B">
      <w:pPr>
        <w:pStyle w:val="wxy0"/>
        <w:keepNext/>
        <w:ind w:firstLineChars="0" w:firstLine="0"/>
        <w:jc w:val="center"/>
      </w:pPr>
      <w:r>
        <w:rPr>
          <w:noProof/>
        </w:rPr>
        <w:lastRenderedPageBreak/>
        <w:drawing>
          <wp:inline distT="0" distB="0" distL="0" distR="0" wp14:anchorId="6E317E3C" wp14:editId="7BC4A5BA">
            <wp:extent cx="5328285" cy="29978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328285" cy="2997835"/>
                    </a:xfrm>
                    <a:prstGeom prst="rect">
                      <a:avLst/>
                    </a:prstGeom>
                    <a:noFill/>
                    <a:ln>
                      <a:noFill/>
                    </a:ln>
                  </pic:spPr>
                </pic:pic>
              </a:graphicData>
            </a:graphic>
          </wp:inline>
        </w:drawing>
      </w:r>
    </w:p>
    <w:p w14:paraId="7D21511C" w14:textId="064D017F" w:rsidR="00BF210E" w:rsidRDefault="0063549B" w:rsidP="0063549B">
      <w:pPr>
        <w:pStyle w:val="a4"/>
        <w:jc w:val="center"/>
        <w:rPr>
          <w:sz w:val="21"/>
          <w:szCs w:val="21"/>
        </w:rPr>
      </w:pPr>
      <w:bookmarkStart w:id="138" w:name="_Ref104560072"/>
      <w:r>
        <w:rPr>
          <w:rFonts w:hint="eastAsia"/>
        </w:rPr>
        <w:t>图表</w:t>
      </w:r>
      <w:r>
        <w:rPr>
          <w:rFonts w:hint="eastAsia"/>
        </w:rPr>
        <w:t xml:space="preserve"> </w:t>
      </w:r>
      <w:r w:rsidR="008A4E01">
        <w:fldChar w:fldCharType="begin"/>
      </w:r>
      <w:r w:rsidR="008A4E01">
        <w:instrText xml:space="preserve"> </w:instrText>
      </w:r>
      <w:r w:rsidR="008A4E01">
        <w:rPr>
          <w:rFonts w:hint="eastAsia"/>
        </w:rPr>
        <w:instrText>STYLEREF 1 \s</w:instrText>
      </w:r>
      <w:r w:rsidR="008A4E01">
        <w:instrText xml:space="preserve"> </w:instrText>
      </w:r>
      <w:r w:rsidR="008A4E01">
        <w:fldChar w:fldCharType="separate"/>
      </w:r>
      <w:r w:rsidR="007B1DFD">
        <w:rPr>
          <w:noProof/>
        </w:rPr>
        <w:t>4</w:t>
      </w:r>
      <w:r w:rsidR="008A4E01">
        <w:fldChar w:fldCharType="end"/>
      </w:r>
      <w:r w:rsidR="008A4E01">
        <w:noBreakHyphen/>
      </w:r>
      <w:r w:rsidR="008A4E01">
        <w:fldChar w:fldCharType="begin"/>
      </w:r>
      <w:r w:rsidR="008A4E01">
        <w:instrText xml:space="preserve"> </w:instrText>
      </w:r>
      <w:r w:rsidR="008A4E01">
        <w:rPr>
          <w:rFonts w:hint="eastAsia"/>
        </w:rPr>
        <w:instrText xml:space="preserve">SEQ </w:instrText>
      </w:r>
      <w:r w:rsidR="008A4E01">
        <w:rPr>
          <w:rFonts w:hint="eastAsia"/>
        </w:rPr>
        <w:instrText>图表</w:instrText>
      </w:r>
      <w:r w:rsidR="008A4E01">
        <w:rPr>
          <w:rFonts w:hint="eastAsia"/>
        </w:rPr>
        <w:instrText xml:space="preserve"> \* ARABIC \s 1</w:instrText>
      </w:r>
      <w:r w:rsidR="008A4E01">
        <w:instrText xml:space="preserve"> </w:instrText>
      </w:r>
      <w:r w:rsidR="008A4E01">
        <w:fldChar w:fldCharType="separate"/>
      </w:r>
      <w:r w:rsidR="007B1DFD">
        <w:rPr>
          <w:noProof/>
        </w:rPr>
        <w:t>21</w:t>
      </w:r>
      <w:r w:rsidR="008A4E01">
        <w:fldChar w:fldCharType="end"/>
      </w:r>
      <w:bookmarkEnd w:id="138"/>
      <w:r>
        <w:rPr>
          <w:rFonts w:hint="eastAsia"/>
          <w:sz w:val="21"/>
          <w:szCs w:val="21"/>
        </w:rPr>
        <w:t>证据决策树的效果图</w:t>
      </w:r>
    </w:p>
    <w:p w14:paraId="22B826C5" w14:textId="77777777" w:rsidR="0063549B" w:rsidRPr="0063549B" w:rsidRDefault="0063549B" w:rsidP="0063549B"/>
    <w:p w14:paraId="4531D23F" w14:textId="77777777" w:rsidR="00BF210E" w:rsidRDefault="008D10BF">
      <w:pPr>
        <w:pStyle w:val="2"/>
      </w:pPr>
      <w:bookmarkStart w:id="139" w:name="_Toc104558638"/>
      <w:r>
        <w:rPr>
          <w:rFonts w:hint="eastAsia"/>
        </w:rPr>
        <w:t>本章小结</w:t>
      </w:r>
      <w:bookmarkEnd w:id="139"/>
    </w:p>
    <w:p w14:paraId="235B84C5" w14:textId="77777777" w:rsidR="00BF210E" w:rsidRDefault="008D10BF">
      <w:pPr>
        <w:pStyle w:val="wxy0"/>
      </w:pPr>
      <w:r>
        <w:rPr>
          <w:rFonts w:hint="eastAsia"/>
        </w:rPr>
        <w:t>本章介绍了使用</w:t>
      </w:r>
      <w:proofErr w:type="spellStart"/>
      <w:r>
        <w:rPr>
          <w:rFonts w:hint="eastAsia"/>
        </w:rPr>
        <w:t>Ma</w:t>
      </w:r>
      <w:r>
        <w:t>nim</w:t>
      </w:r>
      <w:proofErr w:type="spellEnd"/>
      <w:r>
        <w:rPr>
          <w:rFonts w:hint="eastAsia"/>
        </w:rPr>
        <w:t>制作基于证据学习的决策树的动画视频的过程，阐述了部分概念的动画设计思路以及整体视频的设计逻辑。接着解释了动画的开发渲染过程。最后展示了部分程序代码执行后的成品效果图。</w:t>
      </w:r>
    </w:p>
    <w:p w14:paraId="090147CC" w14:textId="77777777" w:rsidR="00BF210E" w:rsidRDefault="008D10BF">
      <w:pPr>
        <w:pStyle w:val="1"/>
        <w:spacing w:before="240"/>
      </w:pPr>
      <w:bookmarkStart w:id="140" w:name="_Toc104558639"/>
      <w:r>
        <w:rPr>
          <w:rFonts w:hint="eastAsia"/>
        </w:rPr>
        <w:lastRenderedPageBreak/>
        <w:t>总结与展望</w:t>
      </w:r>
      <w:bookmarkEnd w:id="140"/>
    </w:p>
    <w:p w14:paraId="112C0280" w14:textId="77777777" w:rsidR="00BF210E" w:rsidRDefault="008D10BF">
      <w:pPr>
        <w:pStyle w:val="wxy0"/>
      </w:pPr>
      <w:r>
        <w:rPr>
          <w:rFonts w:hint="eastAsia"/>
        </w:rPr>
        <w:t>本章总结了全文，陈述了本文的主要工作，归纳了创新点。并且在本文的基础上展望了之后的可能方向。</w:t>
      </w:r>
    </w:p>
    <w:p w14:paraId="6068B47A" w14:textId="77777777" w:rsidR="00BF210E" w:rsidRDefault="008D10BF">
      <w:pPr>
        <w:pStyle w:val="2"/>
      </w:pPr>
      <w:bookmarkStart w:id="141" w:name="_Toc104558640"/>
      <w:r>
        <w:rPr>
          <w:rFonts w:hint="eastAsia"/>
        </w:rPr>
        <w:t>本文总结</w:t>
      </w:r>
      <w:bookmarkEnd w:id="141"/>
    </w:p>
    <w:p w14:paraId="2BE08D34" w14:textId="5835FF4F" w:rsidR="00BF210E" w:rsidRDefault="008D10BF">
      <w:pPr>
        <w:pStyle w:val="wxy0"/>
      </w:pPr>
      <w:r>
        <w:rPr>
          <w:rFonts w:hint="eastAsia"/>
        </w:rPr>
        <w:t>本文针对目前没有证据决策树可视化的工具的现状，</w:t>
      </w:r>
      <w:r w:rsidR="006C5904">
        <w:rPr>
          <w:rFonts w:hint="eastAsia"/>
        </w:rPr>
        <w:t>设计开发了一个</w:t>
      </w:r>
      <w:r w:rsidR="006C5904">
        <w:rPr>
          <w:rFonts w:hint="eastAsia"/>
        </w:rPr>
        <w:t>基于</w:t>
      </w:r>
      <w:proofErr w:type="spellStart"/>
      <w:r>
        <w:rPr>
          <w:rFonts w:hint="eastAsia"/>
        </w:rPr>
        <w:t>Manim</w:t>
      </w:r>
      <w:proofErr w:type="spellEnd"/>
      <w:r>
        <w:rPr>
          <w:rFonts w:hint="eastAsia"/>
        </w:rPr>
        <w:t>数学动画引擎</w:t>
      </w:r>
      <w:r w:rsidR="006C5904">
        <w:rPr>
          <w:rFonts w:hint="eastAsia"/>
        </w:rPr>
        <w:t>的</w:t>
      </w:r>
      <w:r>
        <w:rPr>
          <w:rFonts w:hint="eastAsia"/>
        </w:rPr>
        <w:t>证据决策树的可视化框架，兼顾介绍证据理论的一些基础概念。为初学者理解证据学习领域提供一个直观感受，建立对证据理论的大致知识体系。</w:t>
      </w:r>
    </w:p>
    <w:p w14:paraId="6095D868" w14:textId="77777777" w:rsidR="00BF210E" w:rsidRDefault="008D10BF">
      <w:pPr>
        <w:pStyle w:val="3"/>
      </w:pPr>
      <w:bookmarkStart w:id="142" w:name="_Toc104558641"/>
      <w:r>
        <w:rPr>
          <w:rFonts w:hint="eastAsia"/>
        </w:rPr>
        <w:t>本文的主要工作</w:t>
      </w:r>
      <w:bookmarkEnd w:id="142"/>
    </w:p>
    <w:p w14:paraId="6F9C09C9" w14:textId="4F87052E" w:rsidR="00BF210E" w:rsidRDefault="008D10BF">
      <w:pPr>
        <w:pStyle w:val="wxy0"/>
      </w:pPr>
      <w:r>
        <w:rPr>
          <w:rFonts w:hint="eastAsia"/>
        </w:rPr>
        <w:t>本文主要研究了如何将证据决策树运行逻辑进行可视化操作，主要工作内容有以下：</w:t>
      </w:r>
    </w:p>
    <w:p w14:paraId="50305576" w14:textId="77777777" w:rsidR="00BF210E" w:rsidRDefault="008D10BF">
      <w:pPr>
        <w:pStyle w:val="wxy0"/>
        <w:numPr>
          <w:ilvl w:val="0"/>
          <w:numId w:val="17"/>
        </w:numPr>
        <w:ind w:firstLineChars="0"/>
      </w:pPr>
      <w:r>
        <w:rPr>
          <w:rFonts w:hint="eastAsia"/>
        </w:rPr>
        <w:t>完成了证据决策树的算法的实现，能够进行简单模型训练和预测功能，能够完整记录训练和预测过程中的数学变化；</w:t>
      </w:r>
    </w:p>
    <w:p w14:paraId="694B6A01" w14:textId="77777777" w:rsidR="00BF210E" w:rsidRDefault="008D10BF">
      <w:pPr>
        <w:pStyle w:val="wxy0"/>
        <w:numPr>
          <w:ilvl w:val="0"/>
          <w:numId w:val="17"/>
        </w:numPr>
        <w:ind w:firstLineChars="0"/>
      </w:pPr>
      <w:r>
        <w:rPr>
          <w:rFonts w:hint="eastAsia"/>
        </w:rPr>
        <w:t>完成了质量函数的数据结构，能完成对数据集的读取存储，能进行基本证据操作；</w:t>
      </w:r>
    </w:p>
    <w:p w14:paraId="0D2E95E9" w14:textId="77777777" w:rsidR="00BF210E" w:rsidRDefault="008D10BF">
      <w:pPr>
        <w:pStyle w:val="wxy0"/>
        <w:numPr>
          <w:ilvl w:val="0"/>
          <w:numId w:val="17"/>
        </w:numPr>
        <w:ind w:firstLineChars="0"/>
      </w:pPr>
      <w:r>
        <w:rPr>
          <w:rFonts w:hint="eastAsia"/>
        </w:rPr>
        <w:t>设计了基于</w:t>
      </w:r>
      <w:proofErr w:type="spellStart"/>
      <w:r>
        <w:rPr>
          <w:rFonts w:hint="eastAsia"/>
        </w:rPr>
        <w:t>Manim</w:t>
      </w:r>
      <w:proofErr w:type="spellEnd"/>
      <w:r>
        <w:rPr>
          <w:rFonts w:hint="eastAsia"/>
        </w:rPr>
        <w:t>数学动画引擎的证据决策树的运行逻辑的视频动画，探索了可视化证据学习的方向；</w:t>
      </w:r>
    </w:p>
    <w:p w14:paraId="4F39D48D" w14:textId="77777777" w:rsidR="00BF210E" w:rsidRDefault="008D10BF">
      <w:pPr>
        <w:pStyle w:val="wxy0"/>
        <w:numPr>
          <w:ilvl w:val="0"/>
          <w:numId w:val="17"/>
        </w:numPr>
        <w:ind w:firstLineChars="0"/>
      </w:pPr>
      <w:r>
        <w:rPr>
          <w:rFonts w:hint="eastAsia"/>
        </w:rPr>
        <w:t>编写了两个提供决策树和证据决策树的动画生成的</w:t>
      </w:r>
      <w:r>
        <w:rPr>
          <w:rFonts w:hint="eastAsia"/>
        </w:rPr>
        <w:t>API</w:t>
      </w:r>
      <w:r>
        <w:rPr>
          <w:rFonts w:hint="eastAsia"/>
        </w:rPr>
        <w:t>接口，方便以后再次利用开发；</w:t>
      </w:r>
    </w:p>
    <w:p w14:paraId="789BF4F1" w14:textId="5775301F" w:rsidR="00BF210E" w:rsidRDefault="008D10BF">
      <w:pPr>
        <w:pStyle w:val="wxy0"/>
        <w:numPr>
          <w:ilvl w:val="0"/>
          <w:numId w:val="17"/>
        </w:numPr>
        <w:ind w:firstLineChars="0"/>
      </w:pPr>
      <w:r>
        <w:rPr>
          <w:rFonts w:hint="eastAsia"/>
        </w:rPr>
        <w:t>为初学者提供了</w:t>
      </w:r>
      <w:r w:rsidR="00012D42">
        <w:rPr>
          <w:rFonts w:hint="eastAsia"/>
        </w:rPr>
        <w:t>视频方式</w:t>
      </w:r>
      <w:r>
        <w:rPr>
          <w:rFonts w:hint="eastAsia"/>
        </w:rPr>
        <w:t>了解证据学习领域的途径。</w:t>
      </w:r>
    </w:p>
    <w:p w14:paraId="1210CBF2" w14:textId="77777777" w:rsidR="00BF210E" w:rsidRDefault="008D10BF">
      <w:pPr>
        <w:pStyle w:val="3"/>
      </w:pPr>
      <w:bookmarkStart w:id="143" w:name="_Toc104558642"/>
      <w:r>
        <w:rPr>
          <w:rFonts w:hint="eastAsia"/>
        </w:rPr>
        <w:t>本文的主要创新点</w:t>
      </w:r>
      <w:bookmarkEnd w:id="143"/>
    </w:p>
    <w:p w14:paraId="296CC946" w14:textId="77777777" w:rsidR="00BF210E" w:rsidRDefault="008D10BF">
      <w:pPr>
        <w:pStyle w:val="wxy0"/>
      </w:pPr>
      <w:r>
        <w:rPr>
          <w:rFonts w:hint="eastAsia"/>
        </w:rPr>
        <w:t>本文所设计的动画效果的创新点有以下几点：</w:t>
      </w:r>
    </w:p>
    <w:p w14:paraId="4D724B69" w14:textId="77777777" w:rsidR="00BF210E" w:rsidRDefault="008D10BF">
      <w:pPr>
        <w:pStyle w:val="wxy0"/>
        <w:numPr>
          <w:ilvl w:val="0"/>
          <w:numId w:val="18"/>
        </w:numPr>
        <w:ind w:firstLineChars="0"/>
      </w:pPr>
      <w:r>
        <w:rPr>
          <w:rFonts w:hint="eastAsia"/>
        </w:rPr>
        <w:t>使用开源动画引擎</w:t>
      </w:r>
      <w:proofErr w:type="spellStart"/>
      <w:r>
        <w:rPr>
          <w:rFonts w:hint="eastAsia"/>
        </w:rPr>
        <w:t>Manim</w:t>
      </w:r>
      <w:proofErr w:type="spellEnd"/>
      <w:r>
        <w:rPr>
          <w:rFonts w:hint="eastAsia"/>
        </w:rPr>
        <w:t>，便于开发扩展，且基于</w:t>
      </w:r>
      <w:r>
        <w:rPr>
          <w:rFonts w:hint="eastAsia"/>
        </w:rPr>
        <w:t>Python</w:t>
      </w:r>
      <w:r>
        <w:rPr>
          <w:rFonts w:hint="eastAsia"/>
        </w:rPr>
        <w:t>库，易于与机器学习代码结合；</w:t>
      </w:r>
    </w:p>
    <w:p w14:paraId="34C3D1D6" w14:textId="77777777" w:rsidR="00BF210E" w:rsidRDefault="008D10BF">
      <w:pPr>
        <w:pStyle w:val="wxy0"/>
        <w:numPr>
          <w:ilvl w:val="0"/>
          <w:numId w:val="18"/>
        </w:numPr>
        <w:ind w:firstLineChars="0"/>
      </w:pPr>
      <w:r>
        <w:rPr>
          <w:rFonts w:hint="eastAsia"/>
        </w:rPr>
        <w:t>同时兼顾训练预测和可视化的过程，在训练的同时以动画展示；</w:t>
      </w:r>
    </w:p>
    <w:p w14:paraId="5755DEA6" w14:textId="77777777" w:rsidR="00BF210E" w:rsidRDefault="008D10BF">
      <w:pPr>
        <w:pStyle w:val="wxy0"/>
        <w:numPr>
          <w:ilvl w:val="0"/>
          <w:numId w:val="18"/>
        </w:numPr>
        <w:ind w:firstLineChars="0"/>
      </w:pPr>
      <w:r>
        <w:rPr>
          <w:rFonts w:hint="eastAsia"/>
        </w:rPr>
        <w:t>部分动画打包成接口，为后续二次开发提供便利；</w:t>
      </w:r>
    </w:p>
    <w:p w14:paraId="144B7354" w14:textId="77777777" w:rsidR="00BF210E" w:rsidRDefault="008D10BF">
      <w:pPr>
        <w:pStyle w:val="wxy0"/>
        <w:numPr>
          <w:ilvl w:val="0"/>
          <w:numId w:val="18"/>
        </w:numPr>
        <w:ind w:firstLineChars="0"/>
      </w:pPr>
      <w:r>
        <w:rPr>
          <w:rFonts w:hint="eastAsia"/>
        </w:rPr>
        <w:t>提供了证据学习领域可视化的可能方向；</w:t>
      </w:r>
    </w:p>
    <w:p w14:paraId="2D941C02" w14:textId="77777777" w:rsidR="00BF210E" w:rsidRDefault="008D10BF">
      <w:pPr>
        <w:pStyle w:val="wxy0"/>
        <w:numPr>
          <w:ilvl w:val="0"/>
          <w:numId w:val="18"/>
        </w:numPr>
        <w:ind w:firstLineChars="0"/>
      </w:pPr>
      <w:r>
        <w:rPr>
          <w:rFonts w:hint="eastAsia"/>
        </w:rPr>
        <w:t>目前机器学习领域的可视化多为静态图，本次可视化</w:t>
      </w:r>
      <w:proofErr w:type="gramStart"/>
      <w:r>
        <w:rPr>
          <w:rFonts w:hint="eastAsia"/>
        </w:rPr>
        <w:t>使用动图的</w:t>
      </w:r>
      <w:proofErr w:type="gramEnd"/>
      <w:r>
        <w:rPr>
          <w:rFonts w:hint="eastAsia"/>
        </w:rPr>
        <w:t>形式，更能体现算法的连续性，更具有解释性。</w:t>
      </w:r>
    </w:p>
    <w:p w14:paraId="26033EF0" w14:textId="77777777" w:rsidR="00BF210E" w:rsidRDefault="008D10BF">
      <w:pPr>
        <w:pStyle w:val="2"/>
      </w:pPr>
      <w:bookmarkStart w:id="144" w:name="_Toc104558643"/>
      <w:r>
        <w:rPr>
          <w:rFonts w:hint="eastAsia"/>
        </w:rPr>
        <w:lastRenderedPageBreak/>
        <w:t>展望</w:t>
      </w:r>
      <w:bookmarkEnd w:id="144"/>
    </w:p>
    <w:p w14:paraId="6592383B" w14:textId="5238B496" w:rsidR="00BF210E" w:rsidRDefault="008D10BF">
      <w:pPr>
        <w:pStyle w:val="wxy0"/>
      </w:pPr>
      <w:r>
        <w:rPr>
          <w:rFonts w:hint="eastAsia"/>
        </w:rPr>
        <w:t>本</w:t>
      </w:r>
      <w:r w:rsidR="004518A6">
        <w:rPr>
          <w:rFonts w:hint="eastAsia"/>
        </w:rPr>
        <w:t>段</w:t>
      </w:r>
      <w:r>
        <w:rPr>
          <w:rFonts w:hint="eastAsia"/>
        </w:rPr>
        <w:t>从证据决策树可视化的意义和可能应用方向入手，简单叙述了其未来潜力。随后，将讨论其存在的不足，并针对其劣势，提出了可能的解决方向。</w:t>
      </w:r>
    </w:p>
    <w:p w14:paraId="35840E5E" w14:textId="77777777" w:rsidR="00BF210E" w:rsidRDefault="008D10BF">
      <w:pPr>
        <w:pStyle w:val="3"/>
      </w:pPr>
      <w:bookmarkStart w:id="145" w:name="_Toc104558644"/>
      <w:r>
        <w:t>本文的应用场景</w:t>
      </w:r>
      <w:bookmarkEnd w:id="145"/>
    </w:p>
    <w:p w14:paraId="26280B4F" w14:textId="6474C37E" w:rsidR="00BF210E" w:rsidRDefault="008D10BF">
      <w:pPr>
        <w:pStyle w:val="wxy0"/>
      </w:pPr>
      <w:r>
        <w:rPr>
          <w:rFonts w:hint="eastAsia"/>
        </w:rPr>
        <w:t>本文的可视化的意义及主要应用场景如下：</w:t>
      </w:r>
    </w:p>
    <w:p w14:paraId="6946A366" w14:textId="77777777" w:rsidR="00BF210E" w:rsidRDefault="008D10BF">
      <w:pPr>
        <w:pStyle w:val="wxy0"/>
        <w:numPr>
          <w:ilvl w:val="0"/>
          <w:numId w:val="19"/>
        </w:numPr>
        <w:ind w:firstLineChars="0"/>
      </w:pPr>
      <w:r>
        <w:rPr>
          <w:rFonts w:hint="eastAsia"/>
        </w:rPr>
        <w:t>探索了证据学习领域的可视化的途径，能为初学者入门该领域提供简单帮助，或者吸引他人对该领域的兴趣；</w:t>
      </w:r>
    </w:p>
    <w:p w14:paraId="55F767C1" w14:textId="77777777" w:rsidR="00BF210E" w:rsidRDefault="008D10BF">
      <w:pPr>
        <w:pStyle w:val="wxy0"/>
        <w:numPr>
          <w:ilvl w:val="0"/>
          <w:numId w:val="19"/>
        </w:numPr>
        <w:ind w:firstLineChars="0"/>
      </w:pPr>
      <w:r>
        <w:rPr>
          <w:rFonts w:hint="eastAsia"/>
        </w:rPr>
        <w:t>可在未来发展成为以一个针对证据学习领域算法可视化的</w:t>
      </w:r>
      <w:r>
        <w:rPr>
          <w:rFonts w:hint="eastAsia"/>
        </w:rPr>
        <w:t>Python</w:t>
      </w:r>
      <w:r>
        <w:rPr>
          <w:rFonts w:hint="eastAsia"/>
        </w:rPr>
        <w:t>库；</w:t>
      </w:r>
    </w:p>
    <w:p w14:paraId="0F543FF1" w14:textId="51F0EB9F" w:rsidR="00BF210E" w:rsidRDefault="008D10BF">
      <w:pPr>
        <w:pStyle w:val="wxy0"/>
        <w:numPr>
          <w:ilvl w:val="0"/>
          <w:numId w:val="19"/>
        </w:numPr>
        <w:ind w:firstLineChars="0"/>
      </w:pPr>
      <w:r>
        <w:rPr>
          <w:rFonts w:hint="eastAsia"/>
        </w:rPr>
        <w:t>可以应用于教学场景，为教师提供</w:t>
      </w:r>
      <w:r>
        <w:rPr>
          <w:rFonts w:hint="eastAsia"/>
        </w:rPr>
        <w:t xml:space="preserve"> </w:t>
      </w:r>
      <w:r>
        <w:rPr>
          <w:rFonts w:hint="eastAsia"/>
        </w:rPr>
        <w:t>一个教学的手段，便于阐释理论的内涵</w:t>
      </w:r>
      <w:r w:rsidR="004518A6">
        <w:rPr>
          <w:rFonts w:hint="eastAsia"/>
        </w:rPr>
        <w:t>。</w:t>
      </w:r>
    </w:p>
    <w:p w14:paraId="2E25B873" w14:textId="77777777" w:rsidR="00BF210E" w:rsidRDefault="008D10BF">
      <w:pPr>
        <w:pStyle w:val="3"/>
      </w:pPr>
      <w:bookmarkStart w:id="146" w:name="_Toc104558645"/>
      <w:r>
        <w:rPr>
          <w:rFonts w:hint="eastAsia"/>
        </w:rPr>
        <w:t>本文的不足及改进措施</w:t>
      </w:r>
      <w:bookmarkEnd w:id="146"/>
    </w:p>
    <w:p w14:paraId="7821DA95" w14:textId="2146DBA9" w:rsidR="00BF210E" w:rsidRDefault="008D10BF">
      <w:pPr>
        <w:pStyle w:val="wxy0"/>
      </w:pPr>
      <w:r>
        <w:rPr>
          <w:rFonts w:hint="eastAsia"/>
        </w:rPr>
        <w:t>本文只是简单的尝试了证据决策树的可视化工作，其</w:t>
      </w:r>
      <w:r w:rsidR="004518A6">
        <w:rPr>
          <w:rFonts w:hint="eastAsia"/>
        </w:rPr>
        <w:t>仍然</w:t>
      </w:r>
      <w:r>
        <w:rPr>
          <w:rFonts w:hint="eastAsia"/>
        </w:rPr>
        <w:t>存在许多不足之处：</w:t>
      </w:r>
    </w:p>
    <w:p w14:paraId="45CB78EB" w14:textId="3665AFA6" w:rsidR="00BF210E" w:rsidRDefault="008D10BF">
      <w:pPr>
        <w:pStyle w:val="wxy0"/>
        <w:numPr>
          <w:ilvl w:val="0"/>
          <w:numId w:val="20"/>
        </w:numPr>
        <w:ind w:firstLineChars="0"/>
      </w:pPr>
      <w:r>
        <w:rPr>
          <w:rFonts w:hint="eastAsia"/>
        </w:rPr>
        <w:t>本文仅选取了一种证据决策树的算法作为底层构造算法，并没有兼顾其它如信念证据决策树、模糊证据决策树等。因此，有待后来者进行补充拓展。此外，本文仅实现了必要的证据理论所需</w:t>
      </w:r>
      <w:r w:rsidR="004518A6">
        <w:rPr>
          <w:rFonts w:hint="eastAsia"/>
        </w:rPr>
        <w:t>的</w:t>
      </w:r>
      <w:r>
        <w:rPr>
          <w:rFonts w:hint="eastAsia"/>
        </w:rPr>
        <w:t>函数，并没有包含所有，具有一定的局限性。</w:t>
      </w:r>
    </w:p>
    <w:p w14:paraId="29EAB3B4" w14:textId="77777777" w:rsidR="00BF210E" w:rsidRDefault="008D10BF">
      <w:pPr>
        <w:pStyle w:val="wxy0"/>
        <w:numPr>
          <w:ilvl w:val="0"/>
          <w:numId w:val="20"/>
        </w:numPr>
        <w:ind w:firstLineChars="0"/>
      </w:pPr>
      <w:r>
        <w:rPr>
          <w:rFonts w:hint="eastAsia"/>
        </w:rPr>
        <w:t>出于作者水平有限，对本文概念的可视化并非完全严谨，可能存在理解和阐述上的偏差。</w:t>
      </w:r>
    </w:p>
    <w:p w14:paraId="2BFCBC2F" w14:textId="77777777" w:rsidR="00BF210E" w:rsidRDefault="008D10BF">
      <w:pPr>
        <w:pStyle w:val="wxy0"/>
        <w:numPr>
          <w:ilvl w:val="0"/>
          <w:numId w:val="20"/>
        </w:numPr>
        <w:ind w:firstLineChars="0"/>
      </w:pPr>
      <w:r>
        <w:rPr>
          <w:rFonts w:hint="eastAsia"/>
        </w:rPr>
        <w:t>受限于</w:t>
      </w:r>
      <w:proofErr w:type="spellStart"/>
      <w:r>
        <w:rPr>
          <w:rFonts w:hint="eastAsia"/>
        </w:rPr>
        <w:t>Manim</w:t>
      </w:r>
      <w:proofErr w:type="spellEnd"/>
      <w:r>
        <w:rPr>
          <w:rFonts w:hint="eastAsia"/>
        </w:rPr>
        <w:t>的渲染机制，无法实现一些特殊的图形的绘制，以及一些</w:t>
      </w:r>
      <w:proofErr w:type="gramStart"/>
      <w:r>
        <w:rPr>
          <w:rFonts w:hint="eastAsia"/>
        </w:rPr>
        <w:t>多进程</w:t>
      </w:r>
      <w:proofErr w:type="gramEnd"/>
      <w:r>
        <w:rPr>
          <w:rFonts w:hint="eastAsia"/>
        </w:rPr>
        <w:t>的动画效果制作。</w:t>
      </w:r>
    </w:p>
    <w:p w14:paraId="19CC2EF8" w14:textId="77777777" w:rsidR="00BF210E" w:rsidRDefault="008D10BF">
      <w:pPr>
        <w:pStyle w:val="wxy0"/>
        <w:numPr>
          <w:ilvl w:val="0"/>
          <w:numId w:val="20"/>
        </w:numPr>
        <w:ind w:firstLineChars="0"/>
      </w:pPr>
      <w:r>
        <w:rPr>
          <w:rFonts w:hint="eastAsia"/>
        </w:rPr>
        <w:t>基于上述情况，在日后的研究中应当更加加强对该动画引擎的源码研究和证据理论学习，配合</w:t>
      </w:r>
      <w:proofErr w:type="spellStart"/>
      <w:r>
        <w:rPr>
          <w:rFonts w:hint="eastAsia"/>
        </w:rPr>
        <w:t>FFmpeg</w:t>
      </w:r>
      <w:proofErr w:type="spellEnd"/>
      <w:r>
        <w:rPr>
          <w:rFonts w:hint="eastAsia"/>
        </w:rPr>
        <w:t>实现更完整更全面的证据决策树的可视化框架。</w:t>
      </w:r>
    </w:p>
    <w:p w14:paraId="4932960B" w14:textId="77777777" w:rsidR="00BF210E" w:rsidRDefault="008D10BF">
      <w:pPr>
        <w:pStyle w:val="1"/>
        <w:numPr>
          <w:ilvl w:val="0"/>
          <w:numId w:val="0"/>
        </w:numPr>
        <w:spacing w:before="240"/>
      </w:pPr>
      <w:bookmarkStart w:id="147" w:name="_Toc104558646"/>
      <w:r>
        <w:rPr>
          <w:rFonts w:hint="eastAsia"/>
        </w:rPr>
        <w:lastRenderedPageBreak/>
        <w:t>致谢</w:t>
      </w:r>
      <w:bookmarkEnd w:id="147"/>
    </w:p>
    <w:p w14:paraId="2939C8AC" w14:textId="5697CB30" w:rsidR="00CF72F3" w:rsidRDefault="00CF72F3" w:rsidP="00CF72F3">
      <w:pPr>
        <w:pStyle w:val="wxy0"/>
        <w:rPr>
          <w:rFonts w:hint="eastAsia"/>
        </w:rPr>
      </w:pPr>
      <w:r>
        <w:rPr>
          <w:rFonts w:hint="eastAsia"/>
        </w:rPr>
        <w:t>旧章之末，新篇伊始。时间总是无情地推动着我们向前，在匆忙中我的大学生活也迎来了谢幕。我要感谢上海大学，给予了我学习与成长的舞台。感谢中欧学院，以丰富多样的课程开拓了我的眼界</w:t>
      </w:r>
      <w:r>
        <w:rPr>
          <w:rFonts w:hint="eastAsia"/>
        </w:rPr>
        <w:t>。</w:t>
      </w:r>
      <w:r>
        <w:rPr>
          <w:rFonts w:hint="eastAsia"/>
        </w:rPr>
        <w:t>其中</w:t>
      </w:r>
      <w:r>
        <w:rPr>
          <w:rFonts w:hint="eastAsia"/>
        </w:rPr>
        <w:t>的</w:t>
      </w:r>
      <w:r>
        <w:rPr>
          <w:rFonts w:hint="eastAsia"/>
        </w:rPr>
        <w:t>机器学习与数据工程</w:t>
      </w:r>
      <w:r>
        <w:rPr>
          <w:rFonts w:hint="eastAsia"/>
        </w:rPr>
        <w:t>两门课</w:t>
      </w:r>
      <w:r>
        <w:rPr>
          <w:rFonts w:hint="eastAsia"/>
        </w:rPr>
        <w:t>对我影响巨大，各位老师以自己丰富的阅历带我进入了大数据与人工智能的领域。</w:t>
      </w:r>
    </w:p>
    <w:p w14:paraId="703E2879" w14:textId="027B91D6" w:rsidR="00CF72F3" w:rsidRDefault="00CF72F3" w:rsidP="00CF72F3">
      <w:pPr>
        <w:pStyle w:val="wxy0"/>
        <w:rPr>
          <w:rFonts w:hint="eastAsia"/>
        </w:rPr>
      </w:pPr>
      <w:r>
        <w:rPr>
          <w:rFonts w:hint="eastAsia"/>
        </w:rPr>
        <w:t>感谢我的导师陈伦德老师和杜水淼老师。两位老师对我的毕设提供了巨大的支持与帮助，同时在多门课程中，两位老师不厌其烦的传授了我们许多</w:t>
      </w:r>
      <w:r>
        <w:rPr>
          <w:rFonts w:hint="eastAsia"/>
        </w:rPr>
        <w:t>专业</w:t>
      </w:r>
      <w:r>
        <w:rPr>
          <w:rFonts w:hint="eastAsia"/>
        </w:rPr>
        <w:t>知识。</w:t>
      </w:r>
    </w:p>
    <w:p w14:paraId="6D963D2A" w14:textId="7A91CC8F" w:rsidR="00CF72F3" w:rsidRDefault="00CF72F3" w:rsidP="00CF72F3">
      <w:pPr>
        <w:pStyle w:val="wxy0"/>
        <w:rPr>
          <w:rFonts w:hint="eastAsia"/>
        </w:rPr>
      </w:pPr>
      <w:r>
        <w:rPr>
          <w:rFonts w:hint="eastAsia"/>
        </w:rPr>
        <w:t>当然我还要感谢我的家人，感谢他们始终</w:t>
      </w:r>
      <w:r>
        <w:rPr>
          <w:rFonts w:hint="eastAsia"/>
        </w:rPr>
        <w:t>对</w:t>
      </w:r>
      <w:r>
        <w:rPr>
          <w:rFonts w:hint="eastAsia"/>
        </w:rPr>
        <w:t>我无论对错的任何选择的支持。</w:t>
      </w:r>
    </w:p>
    <w:p w14:paraId="43BDED2B" w14:textId="4D9BD743" w:rsidR="00CF72F3" w:rsidRPr="00CF72F3" w:rsidRDefault="00CF72F3" w:rsidP="00CF72F3">
      <w:pPr>
        <w:pStyle w:val="wxy0"/>
      </w:pPr>
      <w:r>
        <w:rPr>
          <w:rFonts w:hint="eastAsia"/>
        </w:rPr>
        <w:t>人生如两枚落叶，相逢在匆匆瞬间。这里我要感谢</w:t>
      </w:r>
      <w:r>
        <w:rPr>
          <w:rFonts w:hint="eastAsia"/>
        </w:rPr>
        <w:t>518</w:t>
      </w:r>
      <w:r>
        <w:rPr>
          <w:rFonts w:hint="eastAsia"/>
        </w:rPr>
        <w:t>寝室三位大佬陈斌、</w:t>
      </w:r>
      <w:proofErr w:type="gramStart"/>
      <w:r>
        <w:rPr>
          <w:rFonts w:hint="eastAsia"/>
        </w:rPr>
        <w:t>闫</w:t>
      </w:r>
      <w:proofErr w:type="gramEnd"/>
      <w:r>
        <w:rPr>
          <w:rFonts w:hint="eastAsia"/>
        </w:rPr>
        <w:t>闵睿和徐海翔对本毕设的犀利建议。</w:t>
      </w:r>
      <w:proofErr w:type="gramStart"/>
      <w:r>
        <w:rPr>
          <w:rFonts w:hint="eastAsia"/>
        </w:rPr>
        <w:t>感谢工训中心</w:t>
      </w:r>
      <w:proofErr w:type="gramEnd"/>
      <w:r>
        <w:rPr>
          <w:rFonts w:hint="eastAsia"/>
        </w:rPr>
        <w:t>韦、李和杨三位老师对</w:t>
      </w:r>
      <w:proofErr w:type="gramStart"/>
      <w:r>
        <w:rPr>
          <w:rFonts w:hint="eastAsia"/>
        </w:rPr>
        <w:t>我工程</w:t>
      </w:r>
      <w:proofErr w:type="gramEnd"/>
      <w:r>
        <w:rPr>
          <w:rFonts w:hint="eastAsia"/>
        </w:rPr>
        <w:t>和项目能力的培养。</w:t>
      </w:r>
    </w:p>
    <w:p w14:paraId="157EBBEA" w14:textId="6840637C" w:rsidR="00CF72F3" w:rsidRDefault="00CF72F3" w:rsidP="00CF72F3">
      <w:pPr>
        <w:pStyle w:val="wxy0"/>
      </w:pPr>
      <w:r>
        <w:rPr>
          <w:rFonts w:hint="eastAsia"/>
        </w:rPr>
        <w:t>当身边的一道道风景，变成了回忆，才忽然发现，风景依然在，而人已非少年。</w:t>
      </w:r>
    </w:p>
    <w:p w14:paraId="34B2F572" w14:textId="3A958792" w:rsidR="00BF210E" w:rsidRDefault="008D10BF">
      <w:pPr>
        <w:pStyle w:val="wxy0"/>
      </w:pPr>
      <w:r>
        <w:rPr>
          <w:rFonts w:hint="eastAsia"/>
        </w:rPr>
        <w:t>感谢。</w:t>
      </w:r>
    </w:p>
    <w:p w14:paraId="507EDAE6" w14:textId="77777777" w:rsidR="00BF210E" w:rsidRDefault="008D10BF">
      <w:pPr>
        <w:pStyle w:val="1"/>
        <w:numPr>
          <w:ilvl w:val="0"/>
          <w:numId w:val="0"/>
        </w:numPr>
        <w:spacing w:before="240"/>
      </w:pPr>
      <w:bookmarkStart w:id="148" w:name="_Toc104558647"/>
      <w:r>
        <w:rPr>
          <w:rFonts w:hint="eastAsia"/>
        </w:rPr>
        <w:lastRenderedPageBreak/>
        <w:t>参考文献</w:t>
      </w:r>
      <w:bookmarkEnd w:id="148"/>
    </w:p>
    <w:p w14:paraId="0EA5DC8F" w14:textId="234736A8" w:rsidR="000630DB" w:rsidRPr="009445B0" w:rsidRDefault="000630DB" w:rsidP="00457D1B">
      <w:pPr>
        <w:pStyle w:val="wxy"/>
        <w:numPr>
          <w:ilvl w:val="0"/>
          <w:numId w:val="21"/>
        </w:numPr>
        <w:spacing w:before="100" w:beforeAutospacing="1" w:after="100" w:afterAutospacing="1"/>
        <w:ind w:leftChars="202" w:left="849" w:hangingChars="177" w:hanging="425"/>
        <w:rPr>
          <w:rFonts w:cs="Times New Roman"/>
          <w:szCs w:val="24"/>
        </w:rPr>
      </w:pPr>
      <w:bookmarkStart w:id="149" w:name="_Ref104574830"/>
      <w:r w:rsidRPr="000630DB">
        <w:rPr>
          <w:rFonts w:cs="Times New Roman"/>
          <w:color w:val="222222"/>
          <w:szCs w:val="24"/>
          <w:shd w:val="clear" w:color="auto" w:fill="FFFFFF"/>
        </w:rPr>
        <w:t>Dempster, Arthur P. "Upper and lower probabilities induced by a multivalued mapping." </w:t>
      </w:r>
      <w:r w:rsidRPr="000630DB">
        <w:rPr>
          <w:rFonts w:cs="Times New Roman"/>
          <w:i/>
          <w:iCs/>
          <w:color w:val="222222"/>
          <w:szCs w:val="24"/>
          <w:shd w:val="clear" w:color="auto" w:fill="FFFFFF"/>
        </w:rPr>
        <w:t>Classic works of the Dempster-Shafer theory of belief functions</w:t>
      </w:r>
      <w:r w:rsidRPr="000630DB">
        <w:rPr>
          <w:rFonts w:cs="Times New Roman"/>
          <w:color w:val="222222"/>
          <w:szCs w:val="24"/>
          <w:shd w:val="clear" w:color="auto" w:fill="FFFFFF"/>
        </w:rPr>
        <w:t>. Springer, Berlin, Heidelberg, 2008. 57-72.</w:t>
      </w:r>
      <w:bookmarkEnd w:id="149"/>
    </w:p>
    <w:p w14:paraId="7E089C40" w14:textId="073E4011" w:rsidR="009445B0" w:rsidRPr="00B95CFF" w:rsidRDefault="009445B0" w:rsidP="00457D1B">
      <w:pPr>
        <w:pStyle w:val="wxy"/>
        <w:numPr>
          <w:ilvl w:val="0"/>
          <w:numId w:val="21"/>
        </w:numPr>
        <w:spacing w:before="100" w:beforeAutospacing="1" w:after="100" w:afterAutospacing="1"/>
        <w:ind w:leftChars="202" w:left="849" w:hangingChars="177" w:hanging="425"/>
        <w:rPr>
          <w:rFonts w:cs="Times New Roman"/>
          <w:szCs w:val="24"/>
        </w:rPr>
      </w:pPr>
      <w:bookmarkStart w:id="150" w:name="_Ref104574889"/>
      <w:r w:rsidRPr="009445B0">
        <w:rPr>
          <w:rFonts w:cs="Times New Roman"/>
          <w:color w:val="222222"/>
          <w:szCs w:val="24"/>
          <w:shd w:val="clear" w:color="auto" w:fill="FFFFFF"/>
        </w:rPr>
        <w:t>Shafer, Glenn. "A mathematical theory of evidence." </w:t>
      </w:r>
      <w:r w:rsidRPr="009445B0">
        <w:rPr>
          <w:rFonts w:cs="Times New Roman"/>
          <w:i/>
          <w:iCs/>
          <w:color w:val="222222"/>
          <w:szCs w:val="24"/>
          <w:shd w:val="clear" w:color="auto" w:fill="FFFFFF"/>
        </w:rPr>
        <w:t>A mathematical theory of evidence</w:t>
      </w:r>
      <w:r w:rsidRPr="009445B0">
        <w:rPr>
          <w:rFonts w:cs="Times New Roman"/>
          <w:color w:val="222222"/>
          <w:szCs w:val="24"/>
          <w:shd w:val="clear" w:color="auto" w:fill="FFFFFF"/>
        </w:rPr>
        <w:t>. Princeton university press, 1976.</w:t>
      </w:r>
      <w:bookmarkEnd w:id="150"/>
    </w:p>
    <w:p w14:paraId="7A2C8B90" w14:textId="5047F5DD" w:rsidR="00B95CFF" w:rsidRDefault="00B95CFF" w:rsidP="00B95CFF">
      <w:pPr>
        <w:pStyle w:val="wxy"/>
        <w:numPr>
          <w:ilvl w:val="0"/>
          <w:numId w:val="21"/>
        </w:numPr>
        <w:spacing w:before="100" w:beforeAutospacing="1" w:after="100" w:afterAutospacing="1"/>
        <w:ind w:leftChars="202" w:left="849" w:hangingChars="177" w:hanging="425"/>
        <w:rPr>
          <w:szCs w:val="24"/>
        </w:rPr>
      </w:pPr>
      <w:bookmarkStart w:id="151" w:name="_Ref104575438"/>
      <w:r>
        <w:rPr>
          <w:rFonts w:hint="eastAsia"/>
          <w:szCs w:val="24"/>
        </w:rPr>
        <w:t>马荔瑶</w:t>
      </w:r>
      <w:r>
        <w:rPr>
          <w:rFonts w:hint="eastAsia"/>
          <w:szCs w:val="24"/>
        </w:rPr>
        <w:t xml:space="preserve">. </w:t>
      </w:r>
      <w:r>
        <w:rPr>
          <w:rFonts w:hint="eastAsia"/>
          <w:szCs w:val="24"/>
        </w:rPr>
        <w:t>信任函数建模的认知不确定性数据分析与学习</w:t>
      </w:r>
      <w:r>
        <w:rPr>
          <w:rFonts w:hint="eastAsia"/>
          <w:szCs w:val="24"/>
        </w:rPr>
        <w:t xml:space="preserve">[D]. </w:t>
      </w:r>
      <w:r>
        <w:rPr>
          <w:rFonts w:hint="eastAsia"/>
          <w:szCs w:val="24"/>
        </w:rPr>
        <w:t>中国科学技术大学</w:t>
      </w:r>
      <w:r>
        <w:rPr>
          <w:rFonts w:hint="eastAsia"/>
          <w:szCs w:val="24"/>
        </w:rPr>
        <w:t>, 2016.</w:t>
      </w:r>
      <w:bookmarkEnd w:id="151"/>
    </w:p>
    <w:p w14:paraId="73AFFC32" w14:textId="116FDBAE" w:rsidR="00CB4961" w:rsidRPr="00CB4961" w:rsidRDefault="00CB4961" w:rsidP="00CB4961">
      <w:pPr>
        <w:pStyle w:val="wxy"/>
        <w:numPr>
          <w:ilvl w:val="0"/>
          <w:numId w:val="21"/>
        </w:numPr>
        <w:spacing w:before="100" w:beforeAutospacing="1" w:after="100" w:afterAutospacing="1"/>
        <w:ind w:leftChars="202" w:left="849" w:hangingChars="177" w:hanging="425"/>
        <w:rPr>
          <w:rFonts w:cs="Times New Roman"/>
          <w:szCs w:val="24"/>
        </w:rPr>
      </w:pPr>
      <w:bookmarkStart w:id="152" w:name="_Ref104575763"/>
      <w:r>
        <w:rPr>
          <w:rFonts w:cs="Times New Roman"/>
          <w:color w:val="222222"/>
          <w:szCs w:val="24"/>
          <w:shd w:val="clear" w:color="auto" w:fill="FFFFFF"/>
          <w:lang w:val="fr-FR"/>
        </w:rPr>
        <w:t xml:space="preserve">Delmotte, Francois, and Philippe Smets. </w:t>
      </w:r>
      <w:r>
        <w:rPr>
          <w:rFonts w:cs="Times New Roman"/>
          <w:color w:val="222222"/>
          <w:szCs w:val="24"/>
          <w:shd w:val="clear" w:color="auto" w:fill="FFFFFF"/>
        </w:rPr>
        <w:t>"Target identification based on the transferable belief model interpretation of Dempster-Shafer model." </w:t>
      </w:r>
      <w:r>
        <w:rPr>
          <w:rFonts w:cs="Times New Roman"/>
          <w:i/>
          <w:iCs/>
          <w:color w:val="222222"/>
          <w:szCs w:val="24"/>
          <w:shd w:val="clear" w:color="auto" w:fill="FFFFFF"/>
        </w:rPr>
        <w:t>IEEE Transactions on Systems, Man, and Cybernetics-Part A: Systems and Humans</w:t>
      </w:r>
      <w:r>
        <w:rPr>
          <w:rFonts w:cs="Times New Roman"/>
          <w:color w:val="222222"/>
          <w:szCs w:val="24"/>
          <w:shd w:val="clear" w:color="auto" w:fill="FFFFFF"/>
        </w:rPr>
        <w:t> 34.4 (2004): 457-471.</w:t>
      </w:r>
      <w:bookmarkEnd w:id="152"/>
    </w:p>
    <w:p w14:paraId="29EE1EF8" w14:textId="1FF7D810" w:rsidR="00457D1B" w:rsidRPr="00F15C4A" w:rsidRDefault="00457D1B" w:rsidP="00457D1B">
      <w:pPr>
        <w:pStyle w:val="wxy"/>
        <w:numPr>
          <w:ilvl w:val="0"/>
          <w:numId w:val="21"/>
        </w:numPr>
        <w:spacing w:before="100" w:beforeAutospacing="1" w:after="100" w:afterAutospacing="1"/>
        <w:ind w:leftChars="202" w:left="849" w:hangingChars="177" w:hanging="425"/>
        <w:rPr>
          <w:rFonts w:cs="Times New Roman"/>
          <w:szCs w:val="24"/>
        </w:rPr>
      </w:pPr>
      <w:bookmarkStart w:id="153" w:name="_Ref104459352"/>
      <w:r>
        <w:rPr>
          <w:rFonts w:cs="Times New Roman"/>
          <w:color w:val="222222"/>
          <w:szCs w:val="24"/>
          <w:shd w:val="clear" w:color="auto" w:fill="FFFFFF"/>
        </w:rPr>
        <w:t xml:space="preserve">Guo, Huawei, </w:t>
      </w:r>
      <w:proofErr w:type="spellStart"/>
      <w:r>
        <w:rPr>
          <w:rFonts w:cs="Times New Roman"/>
          <w:color w:val="222222"/>
          <w:szCs w:val="24"/>
          <w:shd w:val="clear" w:color="auto" w:fill="FFFFFF"/>
        </w:rPr>
        <w:t>Wenkang</w:t>
      </w:r>
      <w:proofErr w:type="spellEnd"/>
      <w:r>
        <w:rPr>
          <w:rFonts w:cs="Times New Roman"/>
          <w:color w:val="222222"/>
          <w:szCs w:val="24"/>
          <w:shd w:val="clear" w:color="auto" w:fill="FFFFFF"/>
        </w:rPr>
        <w:t xml:space="preserve"> Shi, and Feng Du. "EDTs: Evidential decision trees." </w:t>
      </w:r>
      <w:r>
        <w:rPr>
          <w:rFonts w:cs="Times New Roman"/>
          <w:i/>
          <w:iCs/>
          <w:color w:val="222222"/>
          <w:szCs w:val="24"/>
          <w:shd w:val="clear" w:color="auto" w:fill="FFFFFF"/>
        </w:rPr>
        <w:t>International Conference on Fuzzy Systems and Knowledge Discovery</w:t>
      </w:r>
      <w:r>
        <w:rPr>
          <w:rFonts w:cs="Times New Roman"/>
          <w:color w:val="222222"/>
          <w:szCs w:val="24"/>
          <w:shd w:val="clear" w:color="auto" w:fill="FFFFFF"/>
        </w:rPr>
        <w:t>. Springer, Berlin, Heidelberg, 2005.</w:t>
      </w:r>
      <w:bookmarkEnd w:id="153"/>
    </w:p>
    <w:p w14:paraId="02289470" w14:textId="4E8E9387" w:rsidR="00F15C4A" w:rsidRPr="00F15C4A" w:rsidRDefault="00F15C4A" w:rsidP="00F15C4A">
      <w:pPr>
        <w:pStyle w:val="wxy"/>
        <w:numPr>
          <w:ilvl w:val="0"/>
          <w:numId w:val="21"/>
        </w:numPr>
        <w:spacing w:before="100" w:beforeAutospacing="1" w:after="100" w:afterAutospacing="1"/>
        <w:ind w:leftChars="202" w:left="849" w:hangingChars="177" w:hanging="425"/>
        <w:rPr>
          <w:rFonts w:cs="Times New Roman"/>
          <w:szCs w:val="24"/>
        </w:rPr>
      </w:pPr>
      <w:bookmarkStart w:id="154" w:name="_Ref104575837"/>
      <w:r>
        <w:rPr>
          <w:rFonts w:cs="Times New Roman"/>
          <w:color w:val="222222"/>
          <w:szCs w:val="24"/>
          <w:shd w:val="clear" w:color="auto" w:fill="FFFFFF"/>
          <w:lang w:val="fr-FR"/>
        </w:rPr>
        <w:t xml:space="preserve">Jousselme, Anne-Laure, Dominic Grenier, and Éloi Bossé. </w:t>
      </w:r>
      <w:r>
        <w:rPr>
          <w:rFonts w:cs="Times New Roman"/>
          <w:color w:val="222222"/>
          <w:szCs w:val="24"/>
          <w:shd w:val="clear" w:color="auto" w:fill="FFFFFF"/>
        </w:rPr>
        <w:t>"A new distance between two bodies of evidence." </w:t>
      </w:r>
      <w:r>
        <w:rPr>
          <w:rFonts w:cs="Times New Roman"/>
          <w:i/>
          <w:iCs/>
          <w:color w:val="222222"/>
          <w:szCs w:val="24"/>
          <w:shd w:val="clear" w:color="auto" w:fill="FFFFFF"/>
        </w:rPr>
        <w:t>Information fusion</w:t>
      </w:r>
      <w:r>
        <w:rPr>
          <w:rFonts w:cs="Times New Roman"/>
          <w:color w:val="222222"/>
          <w:szCs w:val="24"/>
          <w:shd w:val="clear" w:color="auto" w:fill="FFFFFF"/>
        </w:rPr>
        <w:t> 2.2 (2001): 91-101.</w:t>
      </w:r>
      <w:bookmarkEnd w:id="154"/>
    </w:p>
    <w:p w14:paraId="05299C3E" w14:textId="6CFC8D1D" w:rsidR="00457D1B" w:rsidRPr="00457D1B" w:rsidRDefault="00457D1B" w:rsidP="00457D1B">
      <w:pPr>
        <w:pStyle w:val="wxy"/>
        <w:numPr>
          <w:ilvl w:val="0"/>
          <w:numId w:val="21"/>
        </w:numPr>
        <w:spacing w:before="100" w:beforeAutospacing="1" w:after="100" w:afterAutospacing="1"/>
        <w:ind w:leftChars="202" w:left="849" w:hangingChars="177" w:hanging="425"/>
        <w:rPr>
          <w:rFonts w:cs="Times New Roman"/>
          <w:szCs w:val="24"/>
        </w:rPr>
      </w:pPr>
      <w:proofErr w:type="spellStart"/>
      <w:r>
        <w:rPr>
          <w:rFonts w:cs="Times New Roman"/>
          <w:color w:val="222222"/>
          <w:szCs w:val="24"/>
          <w:shd w:val="clear" w:color="auto" w:fill="FFFFFF"/>
        </w:rPr>
        <w:t>Elouedi</w:t>
      </w:r>
      <w:proofErr w:type="spellEnd"/>
      <w:r>
        <w:rPr>
          <w:rFonts w:cs="Times New Roman"/>
          <w:color w:val="222222"/>
          <w:szCs w:val="24"/>
          <w:shd w:val="clear" w:color="auto" w:fill="FFFFFF"/>
        </w:rPr>
        <w:t xml:space="preserve">, </w:t>
      </w:r>
      <w:proofErr w:type="spellStart"/>
      <w:r>
        <w:rPr>
          <w:rFonts w:cs="Times New Roman"/>
          <w:color w:val="222222"/>
          <w:szCs w:val="24"/>
          <w:shd w:val="clear" w:color="auto" w:fill="FFFFFF"/>
        </w:rPr>
        <w:t>Zied</w:t>
      </w:r>
      <w:proofErr w:type="spellEnd"/>
      <w:r>
        <w:rPr>
          <w:rFonts w:cs="Times New Roman"/>
          <w:color w:val="222222"/>
          <w:szCs w:val="24"/>
          <w:shd w:val="clear" w:color="auto" w:fill="FFFFFF"/>
        </w:rPr>
        <w:t xml:space="preserve">, Khaled </w:t>
      </w:r>
      <w:proofErr w:type="spellStart"/>
      <w:r>
        <w:rPr>
          <w:rFonts w:cs="Times New Roman"/>
          <w:color w:val="222222"/>
          <w:szCs w:val="24"/>
          <w:shd w:val="clear" w:color="auto" w:fill="FFFFFF"/>
        </w:rPr>
        <w:t>Mellouli</w:t>
      </w:r>
      <w:proofErr w:type="spellEnd"/>
      <w:r>
        <w:rPr>
          <w:rFonts w:cs="Times New Roman"/>
          <w:color w:val="222222"/>
          <w:szCs w:val="24"/>
          <w:shd w:val="clear" w:color="auto" w:fill="FFFFFF"/>
        </w:rPr>
        <w:t xml:space="preserve">, and Philippe </w:t>
      </w:r>
      <w:proofErr w:type="spellStart"/>
      <w:r>
        <w:rPr>
          <w:rFonts w:cs="Times New Roman"/>
          <w:color w:val="222222"/>
          <w:szCs w:val="24"/>
          <w:shd w:val="clear" w:color="auto" w:fill="FFFFFF"/>
        </w:rPr>
        <w:t>Smets</w:t>
      </w:r>
      <w:proofErr w:type="spellEnd"/>
      <w:r>
        <w:rPr>
          <w:rFonts w:cs="Times New Roman"/>
          <w:color w:val="222222"/>
          <w:szCs w:val="24"/>
          <w:shd w:val="clear" w:color="auto" w:fill="FFFFFF"/>
        </w:rPr>
        <w:t>. "Belief decision trees: theoretical foundations." </w:t>
      </w:r>
      <w:r>
        <w:rPr>
          <w:rFonts w:cs="Times New Roman"/>
          <w:i/>
          <w:iCs/>
          <w:color w:val="222222"/>
          <w:szCs w:val="24"/>
          <w:shd w:val="clear" w:color="auto" w:fill="FFFFFF"/>
        </w:rPr>
        <w:t>International Journal of Approximate Reasoning</w:t>
      </w:r>
      <w:r>
        <w:rPr>
          <w:rFonts w:cs="Times New Roman"/>
          <w:color w:val="222222"/>
          <w:szCs w:val="24"/>
          <w:shd w:val="clear" w:color="auto" w:fill="FFFFFF"/>
        </w:rPr>
        <w:t> 28.2-3 (2001): 91-124.</w:t>
      </w:r>
    </w:p>
    <w:p w14:paraId="4EA5B7EC" w14:textId="06E30E3B" w:rsidR="00BF210E" w:rsidRPr="00F15C4A" w:rsidRDefault="008D10BF" w:rsidP="00F15C4A">
      <w:pPr>
        <w:pStyle w:val="wxy"/>
        <w:numPr>
          <w:ilvl w:val="0"/>
          <w:numId w:val="21"/>
        </w:numPr>
        <w:spacing w:before="100" w:beforeAutospacing="1" w:after="100" w:afterAutospacing="1"/>
        <w:ind w:leftChars="202" w:left="849" w:hangingChars="177" w:hanging="425"/>
        <w:rPr>
          <w:rFonts w:cs="Times New Roman"/>
          <w:szCs w:val="24"/>
        </w:rPr>
      </w:pPr>
      <w:proofErr w:type="spellStart"/>
      <w:r>
        <w:rPr>
          <w:rFonts w:cs="Times New Roman"/>
          <w:color w:val="222222"/>
          <w:szCs w:val="24"/>
          <w:shd w:val="clear" w:color="auto" w:fill="FFFFFF"/>
        </w:rPr>
        <w:t>Polpitiya</w:t>
      </w:r>
      <w:proofErr w:type="spellEnd"/>
      <w:r>
        <w:rPr>
          <w:rFonts w:cs="Times New Roman"/>
          <w:color w:val="222222"/>
          <w:szCs w:val="24"/>
          <w:shd w:val="clear" w:color="auto" w:fill="FFFFFF"/>
        </w:rPr>
        <w:t xml:space="preserve">, </w:t>
      </w:r>
      <w:proofErr w:type="spellStart"/>
      <w:r>
        <w:rPr>
          <w:rFonts w:cs="Times New Roman"/>
          <w:color w:val="222222"/>
          <w:szCs w:val="24"/>
          <w:shd w:val="clear" w:color="auto" w:fill="FFFFFF"/>
        </w:rPr>
        <w:t>Lalintha</w:t>
      </w:r>
      <w:proofErr w:type="spellEnd"/>
      <w:r>
        <w:rPr>
          <w:rFonts w:cs="Times New Roman"/>
          <w:color w:val="222222"/>
          <w:szCs w:val="24"/>
          <w:shd w:val="clear" w:color="auto" w:fill="FFFFFF"/>
        </w:rPr>
        <w:t xml:space="preserve"> G. </w:t>
      </w:r>
      <w:r>
        <w:rPr>
          <w:rFonts w:cs="Times New Roman"/>
          <w:i/>
          <w:iCs/>
          <w:color w:val="222222"/>
          <w:szCs w:val="24"/>
          <w:shd w:val="clear" w:color="auto" w:fill="FFFFFF"/>
        </w:rPr>
        <w:t>A Framework for Efficient Implementation and Effective Visualization of Dempster-Shafer Belief Theoretic Computations for Reasoning Under Uncertainty</w:t>
      </w:r>
      <w:r>
        <w:rPr>
          <w:rFonts w:cs="Times New Roman"/>
          <w:color w:val="222222"/>
          <w:szCs w:val="24"/>
          <w:shd w:val="clear" w:color="auto" w:fill="FFFFFF"/>
        </w:rPr>
        <w:t>. Diss. University of Miami, 2019.</w:t>
      </w:r>
    </w:p>
    <w:p w14:paraId="468DBABE" w14:textId="77777777" w:rsidR="00BF210E" w:rsidRDefault="008D10BF">
      <w:pPr>
        <w:pStyle w:val="wxy"/>
        <w:numPr>
          <w:ilvl w:val="0"/>
          <w:numId w:val="21"/>
        </w:numPr>
        <w:spacing w:before="100" w:beforeAutospacing="1" w:after="100" w:afterAutospacing="1"/>
        <w:ind w:leftChars="202" w:left="849" w:hangingChars="177" w:hanging="425"/>
        <w:rPr>
          <w:rFonts w:cs="Times New Roman"/>
          <w:szCs w:val="24"/>
        </w:rPr>
      </w:pPr>
      <w:proofErr w:type="spellStart"/>
      <w:r>
        <w:rPr>
          <w:rFonts w:cs="Times New Roman"/>
          <w:color w:val="222222"/>
          <w:szCs w:val="24"/>
          <w:shd w:val="clear" w:color="auto" w:fill="FFFFFF"/>
        </w:rPr>
        <w:t>Sammon</w:t>
      </w:r>
      <w:proofErr w:type="spellEnd"/>
      <w:r>
        <w:rPr>
          <w:rFonts w:cs="Times New Roman"/>
          <w:color w:val="222222"/>
          <w:szCs w:val="24"/>
          <w:shd w:val="clear" w:color="auto" w:fill="FFFFFF"/>
        </w:rPr>
        <w:t>, John W. "A nonlinear mapping for data structure analysis." </w:t>
      </w:r>
      <w:r>
        <w:rPr>
          <w:rFonts w:cs="Times New Roman"/>
          <w:i/>
          <w:iCs/>
          <w:color w:val="222222"/>
          <w:szCs w:val="24"/>
          <w:shd w:val="clear" w:color="auto" w:fill="FFFFFF"/>
        </w:rPr>
        <w:t>IEEE Transactions on computers</w:t>
      </w:r>
      <w:r>
        <w:rPr>
          <w:rFonts w:cs="Times New Roman"/>
          <w:color w:val="222222"/>
          <w:szCs w:val="24"/>
          <w:shd w:val="clear" w:color="auto" w:fill="FFFFFF"/>
        </w:rPr>
        <w:t> 100.5 (1969): 401-409.</w:t>
      </w:r>
    </w:p>
    <w:p w14:paraId="4641D4FA" w14:textId="77777777" w:rsidR="00BF210E" w:rsidRDefault="008D10BF">
      <w:pPr>
        <w:pStyle w:val="wxy"/>
        <w:numPr>
          <w:ilvl w:val="0"/>
          <w:numId w:val="21"/>
        </w:numPr>
        <w:spacing w:before="100" w:beforeAutospacing="1" w:after="100" w:afterAutospacing="1"/>
        <w:ind w:leftChars="202" w:left="849" w:hangingChars="177" w:hanging="425"/>
        <w:rPr>
          <w:rFonts w:cs="Times New Roman"/>
          <w:szCs w:val="24"/>
        </w:rPr>
      </w:pPr>
      <w:proofErr w:type="spellStart"/>
      <w:r>
        <w:rPr>
          <w:rFonts w:cs="Times New Roman"/>
          <w:color w:val="222222"/>
          <w:szCs w:val="24"/>
          <w:shd w:val="clear" w:color="auto" w:fill="FFFFFF"/>
        </w:rPr>
        <w:t>Fenoeux</w:t>
      </w:r>
      <w:proofErr w:type="spellEnd"/>
      <w:r>
        <w:rPr>
          <w:rFonts w:cs="Times New Roman"/>
          <w:color w:val="222222"/>
          <w:szCs w:val="24"/>
          <w:shd w:val="clear" w:color="auto" w:fill="FFFFFF"/>
        </w:rPr>
        <w:t xml:space="preserve">, T., and M. </w:t>
      </w:r>
      <w:proofErr w:type="spellStart"/>
      <w:r>
        <w:rPr>
          <w:rFonts w:cs="Times New Roman"/>
          <w:color w:val="222222"/>
          <w:szCs w:val="24"/>
          <w:shd w:val="clear" w:color="auto" w:fill="FFFFFF"/>
        </w:rPr>
        <w:t>Skarstein</w:t>
      </w:r>
      <w:proofErr w:type="spellEnd"/>
      <w:r>
        <w:rPr>
          <w:rFonts w:cs="Times New Roman"/>
          <w:color w:val="222222"/>
          <w:szCs w:val="24"/>
          <w:shd w:val="clear" w:color="auto" w:fill="FFFFFF"/>
        </w:rPr>
        <w:t xml:space="preserve"> </w:t>
      </w:r>
      <w:proofErr w:type="spellStart"/>
      <w:r>
        <w:rPr>
          <w:rFonts w:cs="Times New Roman"/>
          <w:color w:val="222222"/>
          <w:szCs w:val="24"/>
          <w:shd w:val="clear" w:color="auto" w:fill="FFFFFF"/>
        </w:rPr>
        <w:t>Bjanger</w:t>
      </w:r>
      <w:proofErr w:type="spellEnd"/>
      <w:r>
        <w:rPr>
          <w:rFonts w:cs="Times New Roman"/>
          <w:color w:val="222222"/>
          <w:szCs w:val="24"/>
          <w:shd w:val="clear" w:color="auto" w:fill="FFFFFF"/>
        </w:rPr>
        <w:t>. "Induction of decision trees from partially classified data using belief functions." </w:t>
      </w:r>
      <w:proofErr w:type="spellStart"/>
      <w:r>
        <w:rPr>
          <w:rFonts w:cs="Times New Roman"/>
          <w:i/>
          <w:iCs/>
          <w:color w:val="222222"/>
          <w:szCs w:val="24"/>
          <w:shd w:val="clear" w:color="auto" w:fill="FFFFFF"/>
        </w:rPr>
        <w:t>Smc</w:t>
      </w:r>
      <w:proofErr w:type="spellEnd"/>
      <w:r>
        <w:rPr>
          <w:rFonts w:cs="Times New Roman"/>
          <w:i/>
          <w:iCs/>
          <w:color w:val="222222"/>
          <w:szCs w:val="24"/>
          <w:shd w:val="clear" w:color="auto" w:fill="FFFFFF"/>
        </w:rPr>
        <w:t xml:space="preserve"> 2000 conference proceedings. 2000 </w:t>
      </w:r>
      <w:proofErr w:type="spellStart"/>
      <w:r>
        <w:rPr>
          <w:rFonts w:cs="Times New Roman"/>
          <w:i/>
          <w:iCs/>
          <w:color w:val="222222"/>
          <w:szCs w:val="24"/>
          <w:shd w:val="clear" w:color="auto" w:fill="FFFFFF"/>
        </w:rPr>
        <w:t>ieee</w:t>
      </w:r>
      <w:proofErr w:type="spellEnd"/>
      <w:r>
        <w:rPr>
          <w:rFonts w:cs="Times New Roman"/>
          <w:i/>
          <w:iCs/>
          <w:color w:val="222222"/>
          <w:szCs w:val="24"/>
          <w:shd w:val="clear" w:color="auto" w:fill="FFFFFF"/>
        </w:rPr>
        <w:t xml:space="preserve"> international conference on systems, man and </w:t>
      </w:r>
      <w:proofErr w:type="spellStart"/>
      <w:r>
        <w:rPr>
          <w:rFonts w:cs="Times New Roman"/>
          <w:i/>
          <w:iCs/>
          <w:color w:val="222222"/>
          <w:szCs w:val="24"/>
          <w:shd w:val="clear" w:color="auto" w:fill="FFFFFF"/>
        </w:rPr>
        <w:t>cybernetics.'cybernetics</w:t>
      </w:r>
      <w:proofErr w:type="spellEnd"/>
      <w:r>
        <w:rPr>
          <w:rFonts w:cs="Times New Roman"/>
          <w:i/>
          <w:iCs/>
          <w:color w:val="222222"/>
          <w:szCs w:val="24"/>
          <w:shd w:val="clear" w:color="auto" w:fill="FFFFFF"/>
        </w:rPr>
        <w:t xml:space="preserve"> evolving to systems, humans, organizations, and their complex interactions'(cat. no. 0</w:t>
      </w:r>
      <w:r>
        <w:rPr>
          <w:rFonts w:cs="Times New Roman"/>
          <w:color w:val="222222"/>
          <w:szCs w:val="24"/>
          <w:shd w:val="clear" w:color="auto" w:fill="FFFFFF"/>
        </w:rPr>
        <w:t>. Vol. 4. IEEE, 2000.</w:t>
      </w:r>
    </w:p>
    <w:p w14:paraId="66945F5F" w14:textId="77777777" w:rsidR="00BF210E" w:rsidRDefault="008D10BF">
      <w:pPr>
        <w:pStyle w:val="wxy"/>
        <w:numPr>
          <w:ilvl w:val="0"/>
          <w:numId w:val="21"/>
        </w:numPr>
        <w:spacing w:before="100" w:beforeAutospacing="1" w:after="100" w:afterAutospacing="1"/>
        <w:ind w:leftChars="202" w:left="849" w:hangingChars="177" w:hanging="425"/>
        <w:rPr>
          <w:rFonts w:cs="Times New Roman"/>
          <w:szCs w:val="24"/>
        </w:rPr>
      </w:pPr>
      <w:r>
        <w:rPr>
          <w:rFonts w:cs="Times New Roman"/>
          <w:color w:val="222222"/>
          <w:szCs w:val="24"/>
          <w:shd w:val="clear" w:color="auto" w:fill="FFFFFF"/>
        </w:rPr>
        <w:t>Sutton-</w:t>
      </w:r>
      <w:proofErr w:type="spellStart"/>
      <w:r>
        <w:rPr>
          <w:rFonts w:cs="Times New Roman"/>
          <w:color w:val="222222"/>
          <w:szCs w:val="24"/>
          <w:shd w:val="clear" w:color="auto" w:fill="FFFFFF"/>
        </w:rPr>
        <w:t>Charani</w:t>
      </w:r>
      <w:proofErr w:type="spellEnd"/>
      <w:r>
        <w:rPr>
          <w:rFonts w:cs="Times New Roman"/>
          <w:color w:val="222222"/>
          <w:szCs w:val="24"/>
          <w:shd w:val="clear" w:color="auto" w:fill="FFFFFF"/>
        </w:rPr>
        <w:t xml:space="preserve">, Nicolas, Sébastien </w:t>
      </w:r>
      <w:proofErr w:type="spellStart"/>
      <w:r>
        <w:rPr>
          <w:rFonts w:cs="Times New Roman"/>
          <w:color w:val="222222"/>
          <w:szCs w:val="24"/>
          <w:shd w:val="clear" w:color="auto" w:fill="FFFFFF"/>
        </w:rPr>
        <w:t>Destercke</w:t>
      </w:r>
      <w:proofErr w:type="spellEnd"/>
      <w:r>
        <w:rPr>
          <w:rFonts w:cs="Times New Roman"/>
          <w:color w:val="222222"/>
          <w:szCs w:val="24"/>
          <w:shd w:val="clear" w:color="auto" w:fill="FFFFFF"/>
        </w:rPr>
        <w:t xml:space="preserve">, and Thierry </w:t>
      </w:r>
      <w:proofErr w:type="spellStart"/>
      <w:r>
        <w:rPr>
          <w:rFonts w:cs="Times New Roman"/>
          <w:color w:val="222222"/>
          <w:szCs w:val="24"/>
          <w:shd w:val="clear" w:color="auto" w:fill="FFFFFF"/>
        </w:rPr>
        <w:t>Denœux</w:t>
      </w:r>
      <w:proofErr w:type="spellEnd"/>
      <w:r>
        <w:rPr>
          <w:rFonts w:cs="Times New Roman"/>
          <w:color w:val="222222"/>
          <w:szCs w:val="24"/>
          <w:shd w:val="clear" w:color="auto" w:fill="FFFFFF"/>
        </w:rPr>
        <w:t>. "Classification trees based on belief functions." </w:t>
      </w:r>
      <w:r>
        <w:rPr>
          <w:rFonts w:cs="Times New Roman"/>
          <w:i/>
          <w:iCs/>
          <w:color w:val="222222"/>
          <w:szCs w:val="24"/>
          <w:shd w:val="clear" w:color="auto" w:fill="FFFFFF"/>
        </w:rPr>
        <w:t>Belief Functions: Theory and Applications</w:t>
      </w:r>
      <w:r>
        <w:rPr>
          <w:rFonts w:cs="Times New Roman"/>
          <w:color w:val="222222"/>
          <w:szCs w:val="24"/>
          <w:shd w:val="clear" w:color="auto" w:fill="FFFFFF"/>
        </w:rPr>
        <w:t>. Springer, Berlin, Heidelberg, 2012. 77-84.</w:t>
      </w:r>
    </w:p>
    <w:p w14:paraId="651BB692" w14:textId="77777777" w:rsidR="00BF210E" w:rsidRDefault="008D10BF">
      <w:pPr>
        <w:pStyle w:val="wxy"/>
        <w:numPr>
          <w:ilvl w:val="0"/>
          <w:numId w:val="21"/>
        </w:numPr>
        <w:spacing w:before="100" w:beforeAutospacing="1" w:after="100" w:afterAutospacing="1"/>
        <w:ind w:leftChars="202" w:left="849" w:hangingChars="177" w:hanging="425"/>
        <w:rPr>
          <w:rFonts w:cs="Times New Roman"/>
          <w:szCs w:val="24"/>
        </w:rPr>
      </w:pPr>
      <w:proofErr w:type="spellStart"/>
      <w:r>
        <w:rPr>
          <w:rFonts w:cs="Times New Roman"/>
          <w:color w:val="222222"/>
          <w:szCs w:val="24"/>
          <w:shd w:val="clear" w:color="auto" w:fill="FFFFFF"/>
        </w:rPr>
        <w:t>Elouedi</w:t>
      </w:r>
      <w:proofErr w:type="spellEnd"/>
      <w:r>
        <w:rPr>
          <w:rFonts w:cs="Times New Roman"/>
          <w:color w:val="222222"/>
          <w:szCs w:val="24"/>
          <w:shd w:val="clear" w:color="auto" w:fill="FFFFFF"/>
        </w:rPr>
        <w:t xml:space="preserve">, </w:t>
      </w:r>
      <w:proofErr w:type="spellStart"/>
      <w:r>
        <w:rPr>
          <w:rFonts w:cs="Times New Roman"/>
          <w:color w:val="222222"/>
          <w:szCs w:val="24"/>
          <w:shd w:val="clear" w:color="auto" w:fill="FFFFFF"/>
        </w:rPr>
        <w:t>Zied</w:t>
      </w:r>
      <w:proofErr w:type="spellEnd"/>
      <w:r>
        <w:rPr>
          <w:rFonts w:cs="Times New Roman"/>
          <w:color w:val="222222"/>
          <w:szCs w:val="24"/>
          <w:shd w:val="clear" w:color="auto" w:fill="FFFFFF"/>
        </w:rPr>
        <w:t xml:space="preserve">, Khaled </w:t>
      </w:r>
      <w:proofErr w:type="spellStart"/>
      <w:r>
        <w:rPr>
          <w:rFonts w:cs="Times New Roman"/>
          <w:color w:val="222222"/>
          <w:szCs w:val="24"/>
          <w:shd w:val="clear" w:color="auto" w:fill="FFFFFF"/>
        </w:rPr>
        <w:t>Mellouli</w:t>
      </w:r>
      <w:proofErr w:type="spellEnd"/>
      <w:r>
        <w:rPr>
          <w:rFonts w:cs="Times New Roman"/>
          <w:color w:val="222222"/>
          <w:szCs w:val="24"/>
          <w:shd w:val="clear" w:color="auto" w:fill="FFFFFF"/>
        </w:rPr>
        <w:t xml:space="preserve">, and Philippe </w:t>
      </w:r>
      <w:proofErr w:type="spellStart"/>
      <w:r>
        <w:rPr>
          <w:rFonts w:cs="Times New Roman"/>
          <w:color w:val="222222"/>
          <w:szCs w:val="24"/>
          <w:shd w:val="clear" w:color="auto" w:fill="FFFFFF"/>
        </w:rPr>
        <w:t>Smets</w:t>
      </w:r>
      <w:proofErr w:type="spellEnd"/>
      <w:r>
        <w:rPr>
          <w:rFonts w:cs="Times New Roman"/>
          <w:color w:val="222222"/>
          <w:szCs w:val="24"/>
          <w:shd w:val="clear" w:color="auto" w:fill="FFFFFF"/>
        </w:rPr>
        <w:t>. "Decision trees using the belief function theory." </w:t>
      </w:r>
      <w:r>
        <w:rPr>
          <w:rFonts w:cs="Times New Roman"/>
          <w:i/>
          <w:iCs/>
          <w:color w:val="222222"/>
          <w:szCs w:val="24"/>
          <w:shd w:val="clear" w:color="auto" w:fill="FFFFFF"/>
        </w:rPr>
        <w:t>Proceedings of the international conference on Information Processing and Management of Uncertainty IPMU</w:t>
      </w:r>
      <w:r>
        <w:rPr>
          <w:rFonts w:cs="Times New Roman"/>
          <w:color w:val="222222"/>
          <w:szCs w:val="24"/>
          <w:shd w:val="clear" w:color="auto" w:fill="FFFFFF"/>
        </w:rPr>
        <w:t>. Vol. 1. 2000.</w:t>
      </w:r>
    </w:p>
    <w:p w14:paraId="7337F0ED" w14:textId="77777777" w:rsidR="00BF210E" w:rsidRDefault="008D10BF">
      <w:pPr>
        <w:pStyle w:val="wxy"/>
        <w:numPr>
          <w:ilvl w:val="0"/>
          <w:numId w:val="21"/>
        </w:numPr>
        <w:spacing w:before="100" w:beforeAutospacing="1" w:after="100" w:afterAutospacing="1"/>
        <w:ind w:leftChars="202" w:left="849" w:hangingChars="177" w:hanging="425"/>
        <w:rPr>
          <w:rFonts w:cs="Times New Roman"/>
          <w:szCs w:val="24"/>
        </w:rPr>
      </w:pPr>
      <w:proofErr w:type="spellStart"/>
      <w:r>
        <w:rPr>
          <w:rFonts w:cs="Times New Roman"/>
          <w:color w:val="222222"/>
          <w:szCs w:val="24"/>
          <w:shd w:val="clear" w:color="auto" w:fill="FFFFFF"/>
        </w:rPr>
        <w:lastRenderedPageBreak/>
        <w:t>Elouedi</w:t>
      </w:r>
      <w:proofErr w:type="spellEnd"/>
      <w:r>
        <w:rPr>
          <w:rFonts w:cs="Times New Roman"/>
          <w:color w:val="222222"/>
          <w:szCs w:val="24"/>
          <w:shd w:val="clear" w:color="auto" w:fill="FFFFFF"/>
        </w:rPr>
        <w:t xml:space="preserve">, </w:t>
      </w:r>
      <w:proofErr w:type="spellStart"/>
      <w:r>
        <w:rPr>
          <w:rFonts w:cs="Times New Roman"/>
          <w:color w:val="222222"/>
          <w:szCs w:val="24"/>
          <w:shd w:val="clear" w:color="auto" w:fill="FFFFFF"/>
        </w:rPr>
        <w:t>Zied</w:t>
      </w:r>
      <w:proofErr w:type="spellEnd"/>
      <w:r>
        <w:rPr>
          <w:rFonts w:cs="Times New Roman"/>
          <w:color w:val="222222"/>
          <w:szCs w:val="24"/>
          <w:shd w:val="clear" w:color="auto" w:fill="FFFFFF"/>
        </w:rPr>
        <w:t xml:space="preserve">, Khaled </w:t>
      </w:r>
      <w:proofErr w:type="spellStart"/>
      <w:r>
        <w:rPr>
          <w:rFonts w:cs="Times New Roman"/>
          <w:color w:val="222222"/>
          <w:szCs w:val="24"/>
          <w:shd w:val="clear" w:color="auto" w:fill="FFFFFF"/>
        </w:rPr>
        <w:t>Mellouli</w:t>
      </w:r>
      <w:proofErr w:type="spellEnd"/>
      <w:r>
        <w:rPr>
          <w:rFonts w:cs="Times New Roman"/>
          <w:color w:val="222222"/>
          <w:szCs w:val="24"/>
          <w:shd w:val="clear" w:color="auto" w:fill="FFFFFF"/>
        </w:rPr>
        <w:t xml:space="preserve">, and Philippe </w:t>
      </w:r>
      <w:proofErr w:type="spellStart"/>
      <w:r>
        <w:rPr>
          <w:rFonts w:cs="Times New Roman"/>
          <w:color w:val="222222"/>
          <w:szCs w:val="24"/>
          <w:shd w:val="clear" w:color="auto" w:fill="FFFFFF"/>
        </w:rPr>
        <w:t>Smets</w:t>
      </w:r>
      <w:proofErr w:type="spellEnd"/>
      <w:r>
        <w:rPr>
          <w:rFonts w:cs="Times New Roman"/>
          <w:color w:val="222222"/>
          <w:szCs w:val="24"/>
          <w:shd w:val="clear" w:color="auto" w:fill="FFFFFF"/>
        </w:rPr>
        <w:t>. "Belief decision trees: theoretical foundations." </w:t>
      </w:r>
      <w:r>
        <w:rPr>
          <w:rFonts w:cs="Times New Roman"/>
          <w:i/>
          <w:iCs/>
          <w:color w:val="222222"/>
          <w:szCs w:val="24"/>
          <w:shd w:val="clear" w:color="auto" w:fill="FFFFFF"/>
        </w:rPr>
        <w:t>International Journal of Approximate Reasoning</w:t>
      </w:r>
      <w:r>
        <w:rPr>
          <w:rFonts w:cs="Times New Roman"/>
          <w:color w:val="222222"/>
          <w:szCs w:val="24"/>
          <w:shd w:val="clear" w:color="auto" w:fill="FFFFFF"/>
        </w:rPr>
        <w:t> 28.2-3 (2001): 91-124.</w:t>
      </w:r>
    </w:p>
    <w:p w14:paraId="4422B7E6" w14:textId="77777777" w:rsidR="00BF210E" w:rsidRDefault="008D10BF">
      <w:pPr>
        <w:pStyle w:val="wxy"/>
        <w:numPr>
          <w:ilvl w:val="0"/>
          <w:numId w:val="21"/>
        </w:numPr>
        <w:spacing w:before="100" w:beforeAutospacing="1" w:after="100" w:afterAutospacing="1"/>
        <w:ind w:leftChars="202" w:left="849" w:hangingChars="177" w:hanging="425"/>
        <w:rPr>
          <w:rFonts w:cs="Times New Roman"/>
          <w:szCs w:val="24"/>
        </w:rPr>
      </w:pPr>
      <w:proofErr w:type="spellStart"/>
      <w:r>
        <w:rPr>
          <w:rFonts w:cs="Times New Roman"/>
          <w:color w:val="222222"/>
          <w:szCs w:val="24"/>
          <w:shd w:val="clear" w:color="auto" w:fill="FFFFFF"/>
        </w:rPr>
        <w:t>Denœux</w:t>
      </w:r>
      <w:proofErr w:type="spellEnd"/>
      <w:r>
        <w:rPr>
          <w:rFonts w:cs="Times New Roman"/>
          <w:color w:val="222222"/>
          <w:szCs w:val="24"/>
          <w:shd w:val="clear" w:color="auto" w:fill="FFFFFF"/>
        </w:rPr>
        <w:t>, Thierry, and M-H. Masson. "EVCLUS: evidential clustering of proximity data." </w:t>
      </w:r>
      <w:r>
        <w:rPr>
          <w:rFonts w:cs="Times New Roman"/>
          <w:i/>
          <w:iCs/>
          <w:color w:val="222222"/>
          <w:szCs w:val="24"/>
          <w:shd w:val="clear" w:color="auto" w:fill="FFFFFF"/>
        </w:rPr>
        <w:t>IEEE Transactions on Systems, Man, and Cybernetics, Part B (Cybernetics)</w:t>
      </w:r>
      <w:r>
        <w:rPr>
          <w:rFonts w:cs="Times New Roman"/>
          <w:color w:val="222222"/>
          <w:szCs w:val="24"/>
          <w:shd w:val="clear" w:color="auto" w:fill="FFFFFF"/>
        </w:rPr>
        <w:t> 34.1 (2004): 95-109.</w:t>
      </w:r>
    </w:p>
    <w:p w14:paraId="02F5B984" w14:textId="77777777" w:rsidR="00BF210E" w:rsidRDefault="008D10BF">
      <w:pPr>
        <w:pStyle w:val="wxy"/>
        <w:numPr>
          <w:ilvl w:val="0"/>
          <w:numId w:val="21"/>
        </w:numPr>
        <w:spacing w:before="100" w:beforeAutospacing="1" w:after="100" w:afterAutospacing="1"/>
        <w:ind w:leftChars="202" w:left="849" w:hangingChars="177" w:hanging="425"/>
        <w:rPr>
          <w:rFonts w:cs="Times New Roman"/>
          <w:szCs w:val="24"/>
        </w:rPr>
      </w:pPr>
      <w:proofErr w:type="spellStart"/>
      <w:r>
        <w:rPr>
          <w:rFonts w:cs="Times New Roman"/>
          <w:color w:val="222222"/>
          <w:szCs w:val="24"/>
          <w:shd w:val="clear" w:color="auto" w:fill="FFFFFF"/>
        </w:rPr>
        <w:t>Polpitiya</w:t>
      </w:r>
      <w:proofErr w:type="spellEnd"/>
      <w:r>
        <w:rPr>
          <w:rFonts w:cs="Times New Roman"/>
          <w:color w:val="222222"/>
          <w:szCs w:val="24"/>
          <w:shd w:val="clear" w:color="auto" w:fill="FFFFFF"/>
        </w:rPr>
        <w:t xml:space="preserve">, </w:t>
      </w:r>
      <w:proofErr w:type="spellStart"/>
      <w:r>
        <w:rPr>
          <w:rFonts w:cs="Times New Roman"/>
          <w:color w:val="222222"/>
          <w:szCs w:val="24"/>
          <w:shd w:val="clear" w:color="auto" w:fill="FFFFFF"/>
        </w:rPr>
        <w:t>Lalintha</w:t>
      </w:r>
      <w:proofErr w:type="spellEnd"/>
      <w:r>
        <w:rPr>
          <w:rFonts w:cs="Times New Roman"/>
          <w:color w:val="222222"/>
          <w:szCs w:val="24"/>
          <w:shd w:val="clear" w:color="auto" w:fill="FFFFFF"/>
        </w:rPr>
        <w:t xml:space="preserve"> G. </w:t>
      </w:r>
      <w:r>
        <w:rPr>
          <w:rFonts w:cs="Times New Roman"/>
          <w:i/>
          <w:iCs/>
          <w:color w:val="222222"/>
          <w:szCs w:val="24"/>
          <w:shd w:val="clear" w:color="auto" w:fill="FFFFFF"/>
        </w:rPr>
        <w:t>A Framework for Efficient Implementation and Effective Visualization of Dempster-Shafer Belief Theoretic Computations for Reasoning Under Uncertainty</w:t>
      </w:r>
      <w:r>
        <w:rPr>
          <w:rFonts w:cs="Times New Roman"/>
          <w:color w:val="222222"/>
          <w:szCs w:val="24"/>
          <w:shd w:val="clear" w:color="auto" w:fill="FFFFFF"/>
        </w:rPr>
        <w:t>. Diss. University of Miami, 2019.</w:t>
      </w:r>
    </w:p>
    <w:p w14:paraId="27DAB0F5" w14:textId="77777777" w:rsidR="00BF210E" w:rsidRDefault="008D10BF">
      <w:pPr>
        <w:pStyle w:val="wxy"/>
        <w:numPr>
          <w:ilvl w:val="0"/>
          <w:numId w:val="21"/>
        </w:numPr>
        <w:spacing w:before="100" w:beforeAutospacing="1" w:after="100" w:afterAutospacing="1"/>
        <w:ind w:leftChars="202" w:left="849" w:hangingChars="177" w:hanging="425"/>
        <w:rPr>
          <w:rFonts w:cs="Times New Roman"/>
          <w:szCs w:val="24"/>
        </w:rPr>
      </w:pPr>
      <w:proofErr w:type="spellStart"/>
      <w:r>
        <w:rPr>
          <w:rFonts w:cs="Times New Roman"/>
          <w:color w:val="222222"/>
          <w:szCs w:val="24"/>
          <w:shd w:val="clear" w:color="auto" w:fill="FFFFFF"/>
        </w:rPr>
        <w:t>Denoeux</w:t>
      </w:r>
      <w:proofErr w:type="spellEnd"/>
      <w:r>
        <w:rPr>
          <w:rFonts w:cs="Times New Roman"/>
          <w:color w:val="222222"/>
          <w:szCs w:val="24"/>
          <w:shd w:val="clear" w:color="auto" w:fill="FFFFFF"/>
        </w:rPr>
        <w:t>, Thierry. "Decision-making with belief functions: a review." </w:t>
      </w:r>
      <w:r>
        <w:rPr>
          <w:rFonts w:cs="Times New Roman"/>
          <w:i/>
          <w:iCs/>
          <w:color w:val="222222"/>
          <w:szCs w:val="24"/>
          <w:shd w:val="clear" w:color="auto" w:fill="FFFFFF"/>
        </w:rPr>
        <w:t>International Journal of Approximate Reasoning</w:t>
      </w:r>
      <w:r>
        <w:rPr>
          <w:rFonts w:cs="Times New Roman"/>
          <w:color w:val="222222"/>
          <w:szCs w:val="24"/>
          <w:shd w:val="clear" w:color="auto" w:fill="FFFFFF"/>
        </w:rPr>
        <w:t> 109 (2019): 87-110.</w:t>
      </w:r>
    </w:p>
    <w:p w14:paraId="0BC35CBC" w14:textId="77777777" w:rsidR="00BF210E" w:rsidRDefault="008D10BF">
      <w:pPr>
        <w:pStyle w:val="wxy"/>
        <w:numPr>
          <w:ilvl w:val="0"/>
          <w:numId w:val="21"/>
        </w:numPr>
        <w:spacing w:before="100" w:beforeAutospacing="1" w:after="100" w:afterAutospacing="1"/>
        <w:ind w:leftChars="202" w:left="849" w:hangingChars="177" w:hanging="425"/>
        <w:rPr>
          <w:rFonts w:cs="Times New Roman"/>
          <w:szCs w:val="24"/>
        </w:rPr>
      </w:pPr>
      <w:bookmarkStart w:id="155" w:name="_Ref104574420"/>
      <w:r>
        <w:rPr>
          <w:rFonts w:cs="Times New Roman"/>
          <w:color w:val="222222"/>
          <w:szCs w:val="24"/>
          <w:shd w:val="clear" w:color="auto" w:fill="FFFFFF"/>
        </w:rPr>
        <w:t xml:space="preserve">Tong, Zheng, Philippe Xu, and Thierry </w:t>
      </w:r>
      <w:proofErr w:type="spellStart"/>
      <w:r>
        <w:rPr>
          <w:rFonts w:cs="Times New Roman"/>
          <w:color w:val="222222"/>
          <w:szCs w:val="24"/>
          <w:shd w:val="clear" w:color="auto" w:fill="FFFFFF"/>
        </w:rPr>
        <w:t>Denoeux</w:t>
      </w:r>
      <w:proofErr w:type="spellEnd"/>
      <w:r>
        <w:rPr>
          <w:rFonts w:cs="Times New Roman"/>
          <w:color w:val="222222"/>
          <w:szCs w:val="24"/>
          <w:shd w:val="clear" w:color="auto" w:fill="FFFFFF"/>
        </w:rPr>
        <w:t>. "An evidential classifier based on Dempster-Shafer theory and deep learning." </w:t>
      </w:r>
      <w:r>
        <w:rPr>
          <w:rFonts w:cs="Times New Roman"/>
          <w:i/>
          <w:iCs/>
          <w:color w:val="222222"/>
          <w:szCs w:val="24"/>
          <w:shd w:val="clear" w:color="auto" w:fill="FFFFFF"/>
        </w:rPr>
        <w:t>Neurocomputing</w:t>
      </w:r>
      <w:r>
        <w:rPr>
          <w:rFonts w:cs="Times New Roman"/>
          <w:color w:val="222222"/>
          <w:szCs w:val="24"/>
          <w:shd w:val="clear" w:color="auto" w:fill="FFFFFF"/>
        </w:rPr>
        <w:t> 450 (2021): 275-293.</w:t>
      </w:r>
      <w:bookmarkEnd w:id="155"/>
    </w:p>
    <w:p w14:paraId="60C9457A" w14:textId="77777777" w:rsidR="00BF210E" w:rsidRDefault="008D10BF">
      <w:pPr>
        <w:pStyle w:val="wxy"/>
        <w:numPr>
          <w:ilvl w:val="0"/>
          <w:numId w:val="21"/>
        </w:numPr>
        <w:spacing w:before="100" w:beforeAutospacing="1" w:after="100" w:afterAutospacing="1"/>
        <w:ind w:leftChars="202" w:left="849" w:hangingChars="177" w:hanging="425"/>
        <w:rPr>
          <w:rFonts w:cs="Times New Roman"/>
          <w:szCs w:val="24"/>
        </w:rPr>
      </w:pPr>
      <w:bookmarkStart w:id="156" w:name="_Ref104468638"/>
      <w:proofErr w:type="spellStart"/>
      <w:r>
        <w:rPr>
          <w:rFonts w:cs="Times New Roman"/>
          <w:color w:val="222222"/>
          <w:szCs w:val="24"/>
          <w:shd w:val="clear" w:color="auto" w:fill="FFFFFF"/>
        </w:rPr>
        <w:t>Reineking</w:t>
      </w:r>
      <w:proofErr w:type="spellEnd"/>
      <w:r>
        <w:rPr>
          <w:rFonts w:cs="Times New Roman"/>
          <w:color w:val="222222"/>
          <w:szCs w:val="24"/>
          <w:shd w:val="clear" w:color="auto" w:fill="FFFFFF"/>
        </w:rPr>
        <w:t>, Thomas. </w:t>
      </w:r>
      <w:r>
        <w:rPr>
          <w:rFonts w:cs="Times New Roman"/>
          <w:i/>
          <w:iCs/>
          <w:color w:val="222222"/>
          <w:szCs w:val="24"/>
          <w:shd w:val="clear" w:color="auto" w:fill="FFFFFF"/>
        </w:rPr>
        <w:t>Belief functions: theory and algorithms</w:t>
      </w:r>
      <w:r>
        <w:rPr>
          <w:rFonts w:cs="Times New Roman"/>
          <w:color w:val="222222"/>
          <w:szCs w:val="24"/>
          <w:shd w:val="clear" w:color="auto" w:fill="FFFFFF"/>
        </w:rPr>
        <w:t>. Diss. Universität Bremen, 2014.</w:t>
      </w:r>
      <w:bookmarkEnd w:id="156"/>
    </w:p>
    <w:p w14:paraId="28717A85" w14:textId="77777777" w:rsidR="00BF210E" w:rsidRDefault="008D10BF">
      <w:pPr>
        <w:pStyle w:val="wxy"/>
        <w:numPr>
          <w:ilvl w:val="0"/>
          <w:numId w:val="21"/>
        </w:numPr>
        <w:spacing w:before="100" w:beforeAutospacing="1" w:after="100" w:afterAutospacing="1"/>
        <w:ind w:leftChars="202" w:left="849" w:hangingChars="177" w:hanging="425"/>
        <w:rPr>
          <w:rFonts w:cs="Times New Roman"/>
          <w:szCs w:val="24"/>
        </w:rPr>
      </w:pPr>
      <w:bookmarkStart w:id="157" w:name="_Ref104469971"/>
      <w:proofErr w:type="spellStart"/>
      <w:r>
        <w:rPr>
          <w:rFonts w:cs="Times New Roman"/>
          <w:color w:val="222222"/>
          <w:szCs w:val="24"/>
          <w:shd w:val="clear" w:color="auto" w:fill="FFFFFF"/>
        </w:rPr>
        <w:t>Kotsiantis</w:t>
      </w:r>
      <w:proofErr w:type="spellEnd"/>
      <w:r>
        <w:rPr>
          <w:rFonts w:cs="Times New Roman"/>
          <w:color w:val="222222"/>
          <w:szCs w:val="24"/>
          <w:shd w:val="clear" w:color="auto" w:fill="FFFFFF"/>
        </w:rPr>
        <w:t>, Sotiris B. "Decision trees: a recent overview." </w:t>
      </w:r>
      <w:r>
        <w:rPr>
          <w:rFonts w:cs="Times New Roman"/>
          <w:i/>
          <w:iCs/>
          <w:color w:val="222222"/>
          <w:szCs w:val="24"/>
          <w:shd w:val="clear" w:color="auto" w:fill="FFFFFF"/>
        </w:rPr>
        <w:t>Artificial Intelligence Review</w:t>
      </w:r>
      <w:r>
        <w:rPr>
          <w:rFonts w:cs="Times New Roman"/>
          <w:color w:val="222222"/>
          <w:szCs w:val="24"/>
          <w:shd w:val="clear" w:color="auto" w:fill="FFFFFF"/>
        </w:rPr>
        <w:t> 39.4 (2013): 261-283.</w:t>
      </w:r>
      <w:bookmarkEnd w:id="157"/>
    </w:p>
    <w:p w14:paraId="24761570" w14:textId="203867D0" w:rsidR="00BF210E" w:rsidRDefault="008D10BF">
      <w:pPr>
        <w:pStyle w:val="wxy"/>
        <w:numPr>
          <w:ilvl w:val="0"/>
          <w:numId w:val="21"/>
        </w:numPr>
        <w:spacing w:before="100" w:beforeAutospacing="1" w:after="100" w:afterAutospacing="1"/>
        <w:ind w:leftChars="202" w:left="849" w:hangingChars="177" w:hanging="425"/>
        <w:rPr>
          <w:rFonts w:cs="Times New Roman"/>
          <w:szCs w:val="24"/>
        </w:rPr>
      </w:pPr>
      <w:proofErr w:type="spellStart"/>
      <w:r>
        <w:rPr>
          <w:rFonts w:cs="Times New Roman"/>
          <w:szCs w:val="24"/>
        </w:rPr>
        <w:t>Breiman</w:t>
      </w:r>
      <w:proofErr w:type="spellEnd"/>
      <w:r>
        <w:rPr>
          <w:rFonts w:cs="Times New Roman"/>
          <w:szCs w:val="24"/>
        </w:rPr>
        <w:t xml:space="preserve">, </w:t>
      </w:r>
      <w:proofErr w:type="gramStart"/>
      <w:r>
        <w:rPr>
          <w:rFonts w:cs="Times New Roman"/>
          <w:szCs w:val="24"/>
        </w:rPr>
        <w:t>L. ,</w:t>
      </w:r>
      <w:proofErr w:type="gramEnd"/>
      <w:r>
        <w:rPr>
          <w:rFonts w:cs="Times New Roman"/>
          <w:szCs w:val="24"/>
        </w:rPr>
        <w:t xml:space="preserve"> et al. "Classification and Regression Trees (CART)." Biometrics 40.3(1984):358.</w:t>
      </w:r>
    </w:p>
    <w:p w14:paraId="2EF356B4" w14:textId="67772616" w:rsidR="00F07720" w:rsidRPr="00F07720" w:rsidRDefault="00F07720">
      <w:pPr>
        <w:pStyle w:val="wxy"/>
        <w:numPr>
          <w:ilvl w:val="0"/>
          <w:numId w:val="21"/>
        </w:numPr>
        <w:spacing w:before="100" w:beforeAutospacing="1" w:after="100" w:afterAutospacing="1"/>
        <w:ind w:leftChars="202" w:left="849" w:hangingChars="177" w:hanging="425"/>
        <w:rPr>
          <w:rFonts w:cs="Times New Roman"/>
          <w:szCs w:val="24"/>
        </w:rPr>
      </w:pPr>
      <w:proofErr w:type="spellStart"/>
      <w:r w:rsidRPr="00F07720">
        <w:rPr>
          <w:rFonts w:cs="Times New Roman"/>
          <w:color w:val="222222"/>
          <w:szCs w:val="24"/>
          <w:shd w:val="clear" w:color="auto" w:fill="FFFFFF"/>
        </w:rPr>
        <w:t>Trabelsi</w:t>
      </w:r>
      <w:proofErr w:type="spellEnd"/>
      <w:r w:rsidRPr="00F07720">
        <w:rPr>
          <w:rFonts w:cs="Times New Roman"/>
          <w:color w:val="222222"/>
          <w:szCs w:val="24"/>
          <w:shd w:val="clear" w:color="auto" w:fill="FFFFFF"/>
        </w:rPr>
        <w:t xml:space="preserve">, Asma, </w:t>
      </w:r>
      <w:proofErr w:type="spellStart"/>
      <w:r w:rsidRPr="00F07720">
        <w:rPr>
          <w:rFonts w:cs="Times New Roman"/>
          <w:color w:val="222222"/>
          <w:szCs w:val="24"/>
          <w:shd w:val="clear" w:color="auto" w:fill="FFFFFF"/>
        </w:rPr>
        <w:t>Zied</w:t>
      </w:r>
      <w:proofErr w:type="spellEnd"/>
      <w:r w:rsidRPr="00F07720">
        <w:rPr>
          <w:rFonts w:cs="Times New Roman"/>
          <w:color w:val="222222"/>
          <w:szCs w:val="24"/>
          <w:shd w:val="clear" w:color="auto" w:fill="FFFFFF"/>
        </w:rPr>
        <w:t xml:space="preserve"> </w:t>
      </w:r>
      <w:proofErr w:type="spellStart"/>
      <w:r w:rsidRPr="00F07720">
        <w:rPr>
          <w:rFonts w:cs="Times New Roman"/>
          <w:color w:val="222222"/>
          <w:szCs w:val="24"/>
          <w:shd w:val="clear" w:color="auto" w:fill="FFFFFF"/>
        </w:rPr>
        <w:t>Elouedi</w:t>
      </w:r>
      <w:proofErr w:type="spellEnd"/>
      <w:r w:rsidRPr="00F07720">
        <w:rPr>
          <w:rFonts w:cs="Times New Roman"/>
          <w:color w:val="222222"/>
          <w:szCs w:val="24"/>
          <w:shd w:val="clear" w:color="auto" w:fill="FFFFFF"/>
        </w:rPr>
        <w:t>, and Eric Lefevre. "Decision tree classifiers for evidential attribute values and class labels." </w:t>
      </w:r>
      <w:r w:rsidRPr="00F07720">
        <w:rPr>
          <w:rFonts w:cs="Times New Roman"/>
          <w:i/>
          <w:iCs/>
          <w:color w:val="222222"/>
          <w:szCs w:val="24"/>
          <w:shd w:val="clear" w:color="auto" w:fill="FFFFFF"/>
        </w:rPr>
        <w:t>Fuzzy Sets and Systems</w:t>
      </w:r>
      <w:r w:rsidRPr="00F07720">
        <w:rPr>
          <w:rFonts w:cs="Times New Roman"/>
          <w:color w:val="222222"/>
          <w:szCs w:val="24"/>
          <w:shd w:val="clear" w:color="auto" w:fill="FFFFFF"/>
        </w:rPr>
        <w:t> 366 (2019): 46-62.</w:t>
      </w:r>
    </w:p>
    <w:p w14:paraId="60FD1339" w14:textId="434AF5AB" w:rsidR="00F07720" w:rsidRPr="00F07720" w:rsidRDefault="00F07720">
      <w:pPr>
        <w:pStyle w:val="wxy"/>
        <w:numPr>
          <w:ilvl w:val="0"/>
          <w:numId w:val="21"/>
        </w:numPr>
        <w:spacing w:before="100" w:beforeAutospacing="1" w:after="100" w:afterAutospacing="1"/>
        <w:ind w:leftChars="202" w:left="849" w:hangingChars="177" w:hanging="425"/>
        <w:rPr>
          <w:rFonts w:cs="Times New Roman"/>
          <w:szCs w:val="24"/>
        </w:rPr>
      </w:pPr>
      <w:r w:rsidRPr="00F07720">
        <w:rPr>
          <w:rFonts w:cs="Times New Roman"/>
          <w:color w:val="222222"/>
          <w:szCs w:val="24"/>
          <w:shd w:val="clear" w:color="auto" w:fill="FFFFFF"/>
        </w:rPr>
        <w:t>Chen, Qi, et al. "Data classification using the Dempster–Shafer method." </w:t>
      </w:r>
      <w:r w:rsidRPr="00F07720">
        <w:rPr>
          <w:rFonts w:cs="Times New Roman"/>
          <w:i/>
          <w:iCs/>
          <w:color w:val="222222"/>
          <w:szCs w:val="24"/>
          <w:shd w:val="clear" w:color="auto" w:fill="FFFFFF"/>
        </w:rPr>
        <w:t>Journal of Experimental &amp; Theoretical Artificial Intelligence</w:t>
      </w:r>
      <w:r w:rsidRPr="00F07720">
        <w:rPr>
          <w:rFonts w:cs="Times New Roman"/>
          <w:color w:val="222222"/>
          <w:szCs w:val="24"/>
          <w:shd w:val="clear" w:color="auto" w:fill="FFFFFF"/>
        </w:rPr>
        <w:t> 26.4 (2014): 493-517.</w:t>
      </w:r>
    </w:p>
    <w:sectPr w:rsidR="00F07720" w:rsidRPr="00F07720">
      <w:footerReference w:type="default" r:id="rId58"/>
      <w:pgSz w:w="11906" w:h="16838"/>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6E60C" w14:textId="77777777" w:rsidR="00893CB4" w:rsidRDefault="00893CB4">
      <w:r>
        <w:separator/>
      </w:r>
    </w:p>
  </w:endnote>
  <w:endnote w:type="continuationSeparator" w:id="0">
    <w:p w14:paraId="28A35A33" w14:textId="77777777" w:rsidR="00893CB4" w:rsidRDefault="00893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D29DF" w14:textId="77777777" w:rsidR="00BF210E" w:rsidRDefault="00893CB4">
    <w:pPr>
      <w:pStyle w:val="a9"/>
    </w:pPr>
    <w:r>
      <w:pict w14:anchorId="0F6BD21C">
        <v:shapetype id="_x0000_t202" coordsize="21600,21600" o:spt="202" path="m,l,21600r21600,l21600,xe">
          <v:stroke joinstyle="miter"/>
          <v:path gradientshapeok="t" o:connecttype="rect"/>
        </v:shapetype>
        <v:shape id="_x0000_s1027" type="#_x0000_t202" style="position:absolute;margin-left:0;margin-top:0;width:2in;height:2in;z-index:251660288;mso-wrap-style:none;mso-position-horizontal:center;mso-position-horizontal-relative:margin;mso-width-relative:page;mso-height-relative:page"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1F+UJskBAACZAwAADgAAAGRycy9lMm9Eb2MueG1srVPNjtMwEL4j8Q6W&#10;79TZaoWqqOlqUbUICQHSwgO4jt1Y8p88bpO+ALwBJy7cea4+B2Mn6S7LZQ97ccYz42/m+2ayvhms&#10;IUcZQXvX0KtFRYl0wrfa7Rv67evdmxUlkLhrufFONvQkgd5sXr9a96GWS99508pIEMRB3YeGdimF&#10;mjEQnbQcFj5Ih0Hlo+UJr3HP2sh7RLeGLavqLet9bEP0QgKgdzsG6YQYnwPoldJCbr04WOnSiBql&#10;4QkpQacD0E3pVikp0melQCZiGopMUzmxCNq7fLLNmtf7yEOnxdQCf04LTzhZrh0WvUBteeLkEPV/&#10;UFaL6MGrtBDespFIUQRZXFVPtLnveJCFC0oN4SI6vBys+HT8EoluG3pNieMWB37++eP868/593dy&#10;neXpA9SYdR8wLw3v/IBLM/sBnZn1oKLNX+RDMI7ini7iyiERkR+tlqtVhSGBsfmC+OzheYiQ3ktv&#10;STYaGnF6RVR+/AhpTJ1TcjXn77QxZYLG/eNAzOxhufexx2ylYTdMhHa+PSGfHgffUId7Ton54FDX&#10;vCOzEWdjNxuHEPW+K0uU60G4PSRsovSWK4ywU2GcWGE3bVdeicf3kvXwR2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DUX5QmyQEAAJkDAAAOAAAAAAAAAAEAIAAAAB4BAABkcnMvZTJvRG9j&#10;LnhtbFBLBQYAAAAABgAGAFkBAABZBQAAAAA=&#10;" filled="f" stroked="f">
          <v:textbox style="mso-next-textbox:#_x0000_s1027;mso-fit-shape-to-text:t" inset="0,0,0,0">
            <w:txbxContent>
              <w:p w14:paraId="22B8C2DB" w14:textId="77777777" w:rsidR="00BF210E" w:rsidRDefault="008D10BF">
                <w:pPr>
                  <w:pStyle w:val="a9"/>
                </w:pPr>
                <w:r>
                  <w:fldChar w:fldCharType="begin"/>
                </w:r>
                <w:r>
                  <w:instrText xml:space="preserve"> PAGE  \* MERGEFORMAT </w:instrText>
                </w:r>
                <w:r>
                  <w:fldChar w:fldCharType="separate"/>
                </w:r>
                <w:r>
                  <w:t>1</w:t>
                </w:r>
                <w: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2EAA2" w14:textId="77777777" w:rsidR="00BF210E" w:rsidRDefault="008D10BF">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14:paraId="137FEEB2" w14:textId="77777777" w:rsidR="00BF210E" w:rsidRDefault="00BF210E">
    <w:pPr>
      <w:pStyle w:val="a9"/>
      <w:rPr>
        <w:rStyle w:val="af0"/>
      </w:rPr>
    </w:pPr>
  </w:p>
  <w:p w14:paraId="2DF4CBBB" w14:textId="77777777" w:rsidR="00BF210E" w:rsidRDefault="00BF210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C3CA2" w14:textId="77777777" w:rsidR="00BF210E" w:rsidRDefault="008D10BF">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Pr>
        <w:rStyle w:val="af0"/>
      </w:rPr>
      <w:t>I</w:t>
    </w:r>
    <w:r>
      <w:rPr>
        <w:rStyle w:val="af0"/>
      </w:rPr>
      <w:fldChar w:fldCharType="end"/>
    </w:r>
  </w:p>
  <w:p w14:paraId="26EEFA8E" w14:textId="77777777" w:rsidR="00BF210E" w:rsidRDefault="00BF210E">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C969F" w14:textId="77777777" w:rsidR="00BF210E" w:rsidRDefault="008D10BF">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Pr>
        <w:rStyle w:val="af0"/>
      </w:rPr>
      <w:t>57</w:t>
    </w:r>
    <w:r>
      <w:rPr>
        <w:rStyle w:val="af0"/>
      </w:rPr>
      <w:fldChar w:fldCharType="end"/>
    </w:r>
  </w:p>
  <w:p w14:paraId="05CB1893" w14:textId="77777777" w:rsidR="00BF210E" w:rsidRDefault="00BF210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AD3E0" w14:textId="77777777" w:rsidR="00893CB4" w:rsidRDefault="00893CB4">
      <w:r>
        <w:separator/>
      </w:r>
    </w:p>
  </w:footnote>
  <w:footnote w:type="continuationSeparator" w:id="0">
    <w:p w14:paraId="1A1F5C63" w14:textId="77777777" w:rsidR="00893CB4" w:rsidRDefault="00893C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2DB09" w14:textId="77777777" w:rsidR="00BF210E" w:rsidRDefault="008D10BF">
    <w:pPr>
      <w:pStyle w:val="aa"/>
      <w:jc w:val="both"/>
    </w:pPr>
    <w:r>
      <w:rPr>
        <w:rFonts w:hint="eastAsia"/>
      </w:rPr>
      <w:t>上海大学毕业设计</w:t>
    </w:r>
    <w:r>
      <w:rPr>
        <w:rFonts w:hint="eastAsia"/>
      </w:rPr>
      <w:t>(</w:t>
    </w:r>
    <w:r>
      <w:rPr>
        <w:rFonts w:hint="eastAsia"/>
      </w:rPr>
      <w:t>论文</w:t>
    </w:r>
    <w:r>
      <w:rPr>
        <w:rFonts w:hint="eastAsia"/>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C34B" w14:textId="77777777" w:rsidR="00BF210E" w:rsidRDefault="008D10BF">
    <w:pPr>
      <w:pStyle w:val="aa"/>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156"/>
    <w:multiLevelType w:val="multilevel"/>
    <w:tmpl w:val="02BF0156"/>
    <w:lvl w:ilvl="0">
      <w:start w:val="1"/>
      <w:numFmt w:val="decimal"/>
      <w:lvlText w:val="[%1]"/>
      <w:lvlJc w:val="right"/>
      <w:pPr>
        <w:ind w:left="281" w:hanging="420"/>
      </w:pPr>
      <w:rPr>
        <w:rFonts w:ascii="宋体" w:eastAsia="宋体" w:hAnsi="宋体" w:hint="eastAsia"/>
      </w:rPr>
    </w:lvl>
    <w:lvl w:ilvl="1">
      <w:start w:val="1"/>
      <w:numFmt w:val="lowerLetter"/>
      <w:lvlText w:val="%2)"/>
      <w:lvlJc w:val="left"/>
      <w:pPr>
        <w:ind w:left="1181" w:hanging="420"/>
      </w:pPr>
      <w:rPr>
        <w:rFonts w:ascii="Times New Roman" w:hAnsi="Times New Roman" w:cs="Times New Roman" w:hint="default"/>
      </w:rPr>
    </w:lvl>
    <w:lvl w:ilvl="2">
      <w:start w:val="1"/>
      <w:numFmt w:val="lowerRoman"/>
      <w:lvlText w:val="%3."/>
      <w:lvlJc w:val="right"/>
      <w:pPr>
        <w:ind w:left="1601" w:hanging="420"/>
      </w:pPr>
      <w:rPr>
        <w:rFonts w:ascii="Times New Roman" w:hAnsi="Times New Roman" w:cs="Times New Roman" w:hint="default"/>
      </w:rPr>
    </w:lvl>
    <w:lvl w:ilvl="3">
      <w:start w:val="1"/>
      <w:numFmt w:val="decimal"/>
      <w:lvlText w:val="%4."/>
      <w:lvlJc w:val="left"/>
      <w:pPr>
        <w:ind w:left="2021" w:hanging="420"/>
      </w:pPr>
      <w:rPr>
        <w:rFonts w:ascii="Times New Roman" w:hAnsi="Times New Roman" w:cs="Times New Roman" w:hint="default"/>
      </w:rPr>
    </w:lvl>
    <w:lvl w:ilvl="4">
      <w:start w:val="1"/>
      <w:numFmt w:val="lowerLetter"/>
      <w:lvlText w:val="%5)"/>
      <w:lvlJc w:val="left"/>
      <w:pPr>
        <w:ind w:left="2441" w:hanging="420"/>
      </w:pPr>
      <w:rPr>
        <w:rFonts w:ascii="Times New Roman" w:hAnsi="Times New Roman" w:cs="Times New Roman" w:hint="default"/>
      </w:rPr>
    </w:lvl>
    <w:lvl w:ilvl="5">
      <w:start w:val="1"/>
      <w:numFmt w:val="lowerRoman"/>
      <w:lvlText w:val="%6."/>
      <w:lvlJc w:val="right"/>
      <w:pPr>
        <w:ind w:left="2861" w:hanging="420"/>
      </w:pPr>
      <w:rPr>
        <w:rFonts w:ascii="Times New Roman" w:hAnsi="Times New Roman" w:cs="Times New Roman" w:hint="default"/>
      </w:rPr>
    </w:lvl>
    <w:lvl w:ilvl="6">
      <w:start w:val="1"/>
      <w:numFmt w:val="decimal"/>
      <w:lvlText w:val="%7."/>
      <w:lvlJc w:val="left"/>
      <w:pPr>
        <w:ind w:left="3281" w:hanging="420"/>
      </w:pPr>
      <w:rPr>
        <w:rFonts w:ascii="Times New Roman" w:hAnsi="Times New Roman" w:cs="Times New Roman" w:hint="default"/>
      </w:rPr>
    </w:lvl>
    <w:lvl w:ilvl="7">
      <w:start w:val="1"/>
      <w:numFmt w:val="lowerLetter"/>
      <w:lvlText w:val="%8)"/>
      <w:lvlJc w:val="left"/>
      <w:pPr>
        <w:ind w:left="3701" w:hanging="420"/>
      </w:pPr>
      <w:rPr>
        <w:rFonts w:ascii="Times New Roman" w:hAnsi="Times New Roman" w:cs="Times New Roman" w:hint="default"/>
      </w:rPr>
    </w:lvl>
    <w:lvl w:ilvl="8">
      <w:start w:val="1"/>
      <w:numFmt w:val="lowerRoman"/>
      <w:lvlText w:val="%9."/>
      <w:lvlJc w:val="right"/>
      <w:pPr>
        <w:ind w:left="4121" w:hanging="420"/>
      </w:pPr>
      <w:rPr>
        <w:rFonts w:ascii="Times New Roman" w:hAnsi="Times New Roman" w:cs="Times New Roman" w:hint="default"/>
      </w:rPr>
    </w:lvl>
  </w:abstractNum>
  <w:abstractNum w:abstractNumId="1" w15:restartNumberingAfterBreak="0">
    <w:nsid w:val="07B96DDF"/>
    <w:multiLevelType w:val="multilevel"/>
    <w:tmpl w:val="07B96DD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84B44F0"/>
    <w:multiLevelType w:val="multilevel"/>
    <w:tmpl w:val="084B44F0"/>
    <w:lvl w:ilvl="0">
      <w:start w:val="1"/>
      <w:numFmt w:val="decimal"/>
      <w:pStyle w:val="wxy"/>
      <w:lvlText w:val="[%1]"/>
      <w:lvlJc w:val="righ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2480794"/>
    <w:multiLevelType w:val="multilevel"/>
    <w:tmpl w:val="1248079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1B2E72A6"/>
    <w:multiLevelType w:val="multilevel"/>
    <w:tmpl w:val="1B2E72A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1CFC29A7"/>
    <w:multiLevelType w:val="hybridMultilevel"/>
    <w:tmpl w:val="720CD92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04090011">
      <w:start w:val="1"/>
      <w:numFmt w:val="decimal"/>
      <w:lvlText w:val="%4)"/>
      <w:lvlJc w:val="left"/>
      <w:pPr>
        <w:ind w:left="1680" w:hanging="420"/>
      </w:pPr>
    </w:lvl>
    <w:lvl w:ilvl="4" w:tplc="FFFFFFFF">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D697899"/>
    <w:multiLevelType w:val="multilevel"/>
    <w:tmpl w:val="1D69789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0922705"/>
    <w:multiLevelType w:val="multilevel"/>
    <w:tmpl w:val="2D4E9266"/>
    <w:lvl w:ilvl="0">
      <w:start w:val="1"/>
      <w:numFmt w:val="decimal"/>
      <w:lvlText w:val="%1)"/>
      <w:lvlJc w:val="left"/>
      <w:pPr>
        <w:ind w:left="1268" w:hanging="420"/>
      </w:pPr>
      <w:rPr>
        <w:rFonts w:hint="eastAsia"/>
      </w:rPr>
    </w:lvl>
    <w:lvl w:ilvl="1">
      <w:start w:val="1"/>
      <w:numFmt w:val="lowerLetter"/>
      <w:lvlText w:val="%2)"/>
      <w:lvlJc w:val="left"/>
      <w:pPr>
        <w:ind w:left="1688" w:hanging="420"/>
      </w:pPr>
    </w:lvl>
    <w:lvl w:ilvl="2">
      <w:start w:val="1"/>
      <w:numFmt w:val="lowerRoman"/>
      <w:lvlText w:val="%3."/>
      <w:lvlJc w:val="right"/>
      <w:pPr>
        <w:ind w:left="2108" w:hanging="420"/>
      </w:pPr>
    </w:lvl>
    <w:lvl w:ilvl="3">
      <w:start w:val="1"/>
      <w:numFmt w:val="decimal"/>
      <w:lvlText w:val="%4."/>
      <w:lvlJc w:val="left"/>
      <w:pPr>
        <w:ind w:left="2528" w:hanging="420"/>
      </w:pPr>
    </w:lvl>
    <w:lvl w:ilvl="4">
      <w:start w:val="1"/>
      <w:numFmt w:val="lowerLetter"/>
      <w:lvlText w:val="%5)"/>
      <w:lvlJc w:val="left"/>
      <w:pPr>
        <w:ind w:left="2948" w:hanging="420"/>
      </w:pPr>
    </w:lvl>
    <w:lvl w:ilvl="5">
      <w:start w:val="1"/>
      <w:numFmt w:val="lowerRoman"/>
      <w:lvlText w:val="%6."/>
      <w:lvlJc w:val="right"/>
      <w:pPr>
        <w:ind w:left="3368" w:hanging="420"/>
      </w:pPr>
    </w:lvl>
    <w:lvl w:ilvl="6">
      <w:start w:val="1"/>
      <w:numFmt w:val="decimal"/>
      <w:lvlText w:val="%7."/>
      <w:lvlJc w:val="left"/>
      <w:pPr>
        <w:ind w:left="3788" w:hanging="420"/>
      </w:pPr>
    </w:lvl>
    <w:lvl w:ilvl="7">
      <w:start w:val="1"/>
      <w:numFmt w:val="lowerLetter"/>
      <w:lvlText w:val="%8)"/>
      <w:lvlJc w:val="left"/>
      <w:pPr>
        <w:ind w:left="4208" w:hanging="420"/>
      </w:pPr>
    </w:lvl>
    <w:lvl w:ilvl="8">
      <w:start w:val="1"/>
      <w:numFmt w:val="lowerRoman"/>
      <w:lvlText w:val="%9."/>
      <w:lvlJc w:val="right"/>
      <w:pPr>
        <w:ind w:left="4628" w:hanging="420"/>
      </w:pPr>
    </w:lvl>
  </w:abstractNum>
  <w:abstractNum w:abstractNumId="8" w15:restartNumberingAfterBreak="0">
    <w:nsid w:val="209B1577"/>
    <w:multiLevelType w:val="multilevel"/>
    <w:tmpl w:val="209B157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22FC64F5"/>
    <w:multiLevelType w:val="multilevel"/>
    <w:tmpl w:val="428A099E"/>
    <w:lvl w:ilvl="0">
      <w:start w:val="1"/>
      <w:numFmt w:val="decimal"/>
      <w:pStyle w:val="1"/>
      <w:suff w:val="space"/>
      <w:lvlText w:val="第%1章"/>
      <w:lvlJc w:val="left"/>
      <w:pPr>
        <w:ind w:left="1701"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lang w:val="en-US"/>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2A646D31"/>
    <w:multiLevelType w:val="multilevel"/>
    <w:tmpl w:val="2A646D3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32634770"/>
    <w:multiLevelType w:val="multilevel"/>
    <w:tmpl w:val="32634770"/>
    <w:lvl w:ilvl="0">
      <w:start w:val="1"/>
      <w:numFmt w:val="lowerLetter"/>
      <w:lvlText w:val="%1)"/>
      <w:lvlJc w:val="left"/>
      <w:pPr>
        <w:ind w:left="1268" w:hanging="420"/>
      </w:pPr>
    </w:lvl>
    <w:lvl w:ilvl="1">
      <w:start w:val="1"/>
      <w:numFmt w:val="lowerLetter"/>
      <w:lvlText w:val="%2)"/>
      <w:lvlJc w:val="left"/>
      <w:pPr>
        <w:ind w:left="1688" w:hanging="420"/>
      </w:pPr>
    </w:lvl>
    <w:lvl w:ilvl="2">
      <w:start w:val="1"/>
      <w:numFmt w:val="lowerRoman"/>
      <w:lvlText w:val="%3."/>
      <w:lvlJc w:val="right"/>
      <w:pPr>
        <w:ind w:left="2108" w:hanging="420"/>
      </w:pPr>
    </w:lvl>
    <w:lvl w:ilvl="3">
      <w:start w:val="1"/>
      <w:numFmt w:val="decimal"/>
      <w:lvlText w:val="%4."/>
      <w:lvlJc w:val="left"/>
      <w:pPr>
        <w:ind w:left="2528" w:hanging="420"/>
      </w:pPr>
    </w:lvl>
    <w:lvl w:ilvl="4">
      <w:start w:val="1"/>
      <w:numFmt w:val="lowerLetter"/>
      <w:lvlText w:val="%5)"/>
      <w:lvlJc w:val="left"/>
      <w:pPr>
        <w:ind w:left="2948" w:hanging="420"/>
      </w:pPr>
    </w:lvl>
    <w:lvl w:ilvl="5">
      <w:start w:val="1"/>
      <w:numFmt w:val="lowerRoman"/>
      <w:lvlText w:val="%6."/>
      <w:lvlJc w:val="right"/>
      <w:pPr>
        <w:ind w:left="3368" w:hanging="420"/>
      </w:pPr>
    </w:lvl>
    <w:lvl w:ilvl="6">
      <w:start w:val="1"/>
      <w:numFmt w:val="decimal"/>
      <w:lvlText w:val="%7."/>
      <w:lvlJc w:val="left"/>
      <w:pPr>
        <w:ind w:left="3788" w:hanging="420"/>
      </w:pPr>
    </w:lvl>
    <w:lvl w:ilvl="7">
      <w:start w:val="1"/>
      <w:numFmt w:val="lowerLetter"/>
      <w:lvlText w:val="%8)"/>
      <w:lvlJc w:val="left"/>
      <w:pPr>
        <w:ind w:left="4208" w:hanging="420"/>
      </w:pPr>
    </w:lvl>
    <w:lvl w:ilvl="8">
      <w:start w:val="1"/>
      <w:numFmt w:val="lowerRoman"/>
      <w:lvlText w:val="%9."/>
      <w:lvlJc w:val="right"/>
      <w:pPr>
        <w:ind w:left="4628" w:hanging="420"/>
      </w:pPr>
    </w:lvl>
  </w:abstractNum>
  <w:abstractNum w:abstractNumId="12" w15:restartNumberingAfterBreak="0">
    <w:nsid w:val="3D7F6D6E"/>
    <w:multiLevelType w:val="multilevel"/>
    <w:tmpl w:val="3D7F6D6E"/>
    <w:lvl w:ilvl="0">
      <w:start w:val="1"/>
      <w:numFmt w:val="lowerLetter"/>
      <w:lvlText w:val="%1)"/>
      <w:lvlJc w:val="left"/>
      <w:pPr>
        <w:ind w:left="1268" w:hanging="420"/>
      </w:pPr>
    </w:lvl>
    <w:lvl w:ilvl="1">
      <w:start w:val="1"/>
      <w:numFmt w:val="lowerLetter"/>
      <w:lvlText w:val="%2)"/>
      <w:lvlJc w:val="left"/>
      <w:pPr>
        <w:ind w:left="1688" w:hanging="420"/>
      </w:pPr>
    </w:lvl>
    <w:lvl w:ilvl="2">
      <w:start w:val="1"/>
      <w:numFmt w:val="lowerRoman"/>
      <w:lvlText w:val="%3."/>
      <w:lvlJc w:val="right"/>
      <w:pPr>
        <w:ind w:left="2108" w:hanging="420"/>
      </w:pPr>
    </w:lvl>
    <w:lvl w:ilvl="3">
      <w:start w:val="1"/>
      <w:numFmt w:val="decimal"/>
      <w:lvlText w:val="%4."/>
      <w:lvlJc w:val="left"/>
      <w:pPr>
        <w:ind w:left="2528" w:hanging="420"/>
      </w:pPr>
    </w:lvl>
    <w:lvl w:ilvl="4">
      <w:start w:val="1"/>
      <w:numFmt w:val="lowerLetter"/>
      <w:lvlText w:val="%5)"/>
      <w:lvlJc w:val="left"/>
      <w:pPr>
        <w:ind w:left="2948" w:hanging="420"/>
      </w:pPr>
    </w:lvl>
    <w:lvl w:ilvl="5">
      <w:start w:val="1"/>
      <w:numFmt w:val="lowerRoman"/>
      <w:lvlText w:val="%6."/>
      <w:lvlJc w:val="right"/>
      <w:pPr>
        <w:ind w:left="3368" w:hanging="420"/>
      </w:pPr>
    </w:lvl>
    <w:lvl w:ilvl="6">
      <w:start w:val="1"/>
      <w:numFmt w:val="decimal"/>
      <w:lvlText w:val="%7."/>
      <w:lvlJc w:val="left"/>
      <w:pPr>
        <w:ind w:left="3788" w:hanging="420"/>
      </w:pPr>
    </w:lvl>
    <w:lvl w:ilvl="7">
      <w:start w:val="1"/>
      <w:numFmt w:val="lowerLetter"/>
      <w:lvlText w:val="%8)"/>
      <w:lvlJc w:val="left"/>
      <w:pPr>
        <w:ind w:left="4208" w:hanging="420"/>
      </w:pPr>
    </w:lvl>
    <w:lvl w:ilvl="8">
      <w:start w:val="1"/>
      <w:numFmt w:val="lowerRoman"/>
      <w:lvlText w:val="%9."/>
      <w:lvlJc w:val="right"/>
      <w:pPr>
        <w:ind w:left="4628" w:hanging="420"/>
      </w:pPr>
    </w:lvl>
  </w:abstractNum>
  <w:abstractNum w:abstractNumId="13" w15:restartNumberingAfterBreak="0">
    <w:nsid w:val="42D22923"/>
    <w:multiLevelType w:val="multilevel"/>
    <w:tmpl w:val="42D2292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43ED1DD9"/>
    <w:multiLevelType w:val="multilevel"/>
    <w:tmpl w:val="43ED1DD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457C6FC0"/>
    <w:multiLevelType w:val="multilevel"/>
    <w:tmpl w:val="457C6FC0"/>
    <w:lvl w:ilvl="0">
      <w:start w:val="1"/>
      <w:numFmt w:val="decimal"/>
      <w:lvlText w:val="%1)"/>
      <w:lvlJc w:val="left"/>
      <w:pPr>
        <w:ind w:left="844" w:hanging="420"/>
      </w:pPr>
    </w:lvl>
    <w:lvl w:ilvl="1">
      <w:start w:val="1"/>
      <w:numFmt w:val="lowerLetter"/>
      <w:lvlText w:val="%2)"/>
      <w:lvlJc w:val="left"/>
      <w:pPr>
        <w:ind w:left="1264" w:hanging="420"/>
      </w:pPr>
    </w:lvl>
    <w:lvl w:ilvl="2">
      <w:start w:val="1"/>
      <w:numFmt w:val="lowerRoman"/>
      <w:lvlText w:val="%3."/>
      <w:lvlJc w:val="right"/>
      <w:pPr>
        <w:ind w:left="1684" w:hanging="420"/>
      </w:pPr>
    </w:lvl>
    <w:lvl w:ilvl="3">
      <w:start w:val="1"/>
      <w:numFmt w:val="decimal"/>
      <w:lvlText w:val="%4."/>
      <w:lvlJc w:val="left"/>
      <w:pPr>
        <w:ind w:left="2104" w:hanging="420"/>
      </w:pPr>
    </w:lvl>
    <w:lvl w:ilvl="4">
      <w:start w:val="1"/>
      <w:numFmt w:val="lowerLetter"/>
      <w:lvlText w:val="%5)"/>
      <w:lvlJc w:val="left"/>
      <w:pPr>
        <w:ind w:left="2524" w:hanging="420"/>
      </w:pPr>
    </w:lvl>
    <w:lvl w:ilvl="5">
      <w:start w:val="1"/>
      <w:numFmt w:val="lowerRoman"/>
      <w:lvlText w:val="%6."/>
      <w:lvlJc w:val="right"/>
      <w:pPr>
        <w:ind w:left="2944" w:hanging="420"/>
      </w:pPr>
    </w:lvl>
    <w:lvl w:ilvl="6">
      <w:start w:val="1"/>
      <w:numFmt w:val="decimal"/>
      <w:lvlText w:val="%7."/>
      <w:lvlJc w:val="left"/>
      <w:pPr>
        <w:ind w:left="3364" w:hanging="420"/>
      </w:pPr>
    </w:lvl>
    <w:lvl w:ilvl="7">
      <w:start w:val="1"/>
      <w:numFmt w:val="lowerLetter"/>
      <w:lvlText w:val="%8)"/>
      <w:lvlJc w:val="left"/>
      <w:pPr>
        <w:ind w:left="3784" w:hanging="420"/>
      </w:pPr>
    </w:lvl>
    <w:lvl w:ilvl="8">
      <w:start w:val="1"/>
      <w:numFmt w:val="lowerRoman"/>
      <w:lvlText w:val="%9."/>
      <w:lvlJc w:val="right"/>
      <w:pPr>
        <w:ind w:left="4204" w:hanging="420"/>
      </w:pPr>
    </w:lvl>
  </w:abstractNum>
  <w:abstractNum w:abstractNumId="16" w15:restartNumberingAfterBreak="0">
    <w:nsid w:val="486916AC"/>
    <w:multiLevelType w:val="multilevel"/>
    <w:tmpl w:val="486916AC"/>
    <w:lvl w:ilvl="0">
      <w:start w:val="1"/>
      <w:numFmt w:val="decimal"/>
      <w:lvlText w:val="%1)"/>
      <w:lvlJc w:val="left"/>
      <w:pPr>
        <w:ind w:left="1687" w:hanging="420"/>
      </w:pPr>
    </w:lvl>
    <w:lvl w:ilvl="1">
      <w:start w:val="1"/>
      <w:numFmt w:val="lowerLetter"/>
      <w:lvlText w:val="%2)"/>
      <w:lvlJc w:val="left"/>
      <w:pPr>
        <w:ind w:left="2107" w:hanging="420"/>
      </w:pPr>
    </w:lvl>
    <w:lvl w:ilvl="2">
      <w:start w:val="1"/>
      <w:numFmt w:val="lowerRoman"/>
      <w:lvlText w:val="%3."/>
      <w:lvlJc w:val="right"/>
      <w:pPr>
        <w:ind w:left="2527" w:hanging="420"/>
      </w:pPr>
    </w:lvl>
    <w:lvl w:ilvl="3">
      <w:start w:val="1"/>
      <w:numFmt w:val="decimal"/>
      <w:lvlText w:val="%4."/>
      <w:lvlJc w:val="left"/>
      <w:pPr>
        <w:ind w:left="2947" w:hanging="420"/>
      </w:pPr>
    </w:lvl>
    <w:lvl w:ilvl="4">
      <w:start w:val="1"/>
      <w:numFmt w:val="lowerLetter"/>
      <w:lvlText w:val="%5)"/>
      <w:lvlJc w:val="left"/>
      <w:pPr>
        <w:ind w:left="3367" w:hanging="420"/>
      </w:pPr>
    </w:lvl>
    <w:lvl w:ilvl="5">
      <w:start w:val="1"/>
      <w:numFmt w:val="lowerRoman"/>
      <w:lvlText w:val="%6."/>
      <w:lvlJc w:val="right"/>
      <w:pPr>
        <w:ind w:left="3787" w:hanging="420"/>
      </w:pPr>
    </w:lvl>
    <w:lvl w:ilvl="6">
      <w:start w:val="1"/>
      <w:numFmt w:val="decimal"/>
      <w:lvlText w:val="%7."/>
      <w:lvlJc w:val="left"/>
      <w:pPr>
        <w:ind w:left="4207" w:hanging="420"/>
      </w:pPr>
    </w:lvl>
    <w:lvl w:ilvl="7">
      <w:start w:val="1"/>
      <w:numFmt w:val="lowerLetter"/>
      <w:lvlText w:val="%8)"/>
      <w:lvlJc w:val="left"/>
      <w:pPr>
        <w:ind w:left="4627" w:hanging="420"/>
      </w:pPr>
    </w:lvl>
    <w:lvl w:ilvl="8">
      <w:start w:val="1"/>
      <w:numFmt w:val="lowerRoman"/>
      <w:lvlText w:val="%9."/>
      <w:lvlJc w:val="right"/>
      <w:pPr>
        <w:ind w:left="5047" w:hanging="420"/>
      </w:pPr>
    </w:lvl>
  </w:abstractNum>
  <w:abstractNum w:abstractNumId="17" w15:restartNumberingAfterBreak="0">
    <w:nsid w:val="4A4E50AE"/>
    <w:multiLevelType w:val="multilevel"/>
    <w:tmpl w:val="4A4E50A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4B750EE8"/>
    <w:multiLevelType w:val="hybridMultilevel"/>
    <w:tmpl w:val="6A12A2F4"/>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434354C">
      <w:start w:val="1"/>
      <w:numFmt w:val="decimal"/>
      <w:lvlText w:val="(%4)"/>
      <w:lvlJc w:val="left"/>
      <w:pPr>
        <w:ind w:left="1680" w:hanging="420"/>
      </w:pPr>
      <w:rPr>
        <w:rFonts w:hint="eastAsia"/>
      </w:rPr>
    </w:lvl>
    <w:lvl w:ilvl="4" w:tplc="FFFFFFFF">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527A5227"/>
    <w:multiLevelType w:val="multilevel"/>
    <w:tmpl w:val="527A522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6318649F"/>
    <w:multiLevelType w:val="multilevel"/>
    <w:tmpl w:val="6318649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66F34744"/>
    <w:multiLevelType w:val="multilevel"/>
    <w:tmpl w:val="66F34744"/>
    <w:lvl w:ilvl="0">
      <w:start w:val="1"/>
      <w:numFmt w:val="decimal"/>
      <w:lvlText w:val="%1)"/>
      <w:lvlJc w:val="left"/>
      <w:pPr>
        <w:ind w:left="1380" w:hanging="420"/>
      </w:p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22" w15:restartNumberingAfterBreak="0">
    <w:nsid w:val="6A936021"/>
    <w:multiLevelType w:val="multilevel"/>
    <w:tmpl w:val="6A936021"/>
    <w:lvl w:ilvl="0">
      <w:start w:val="1"/>
      <w:numFmt w:val="lowerLetter"/>
      <w:lvlText w:val="%1)"/>
      <w:lvlJc w:val="left"/>
      <w:pPr>
        <w:ind w:left="1268" w:hanging="420"/>
      </w:pPr>
    </w:lvl>
    <w:lvl w:ilvl="1">
      <w:start w:val="1"/>
      <w:numFmt w:val="lowerLetter"/>
      <w:lvlText w:val="%2)"/>
      <w:lvlJc w:val="left"/>
      <w:pPr>
        <w:ind w:left="1688" w:hanging="420"/>
      </w:pPr>
    </w:lvl>
    <w:lvl w:ilvl="2">
      <w:start w:val="1"/>
      <w:numFmt w:val="lowerRoman"/>
      <w:lvlText w:val="%3."/>
      <w:lvlJc w:val="right"/>
      <w:pPr>
        <w:ind w:left="2108" w:hanging="420"/>
      </w:pPr>
    </w:lvl>
    <w:lvl w:ilvl="3">
      <w:start w:val="1"/>
      <w:numFmt w:val="decimal"/>
      <w:lvlText w:val="%4."/>
      <w:lvlJc w:val="left"/>
      <w:pPr>
        <w:ind w:left="2528" w:hanging="420"/>
      </w:pPr>
    </w:lvl>
    <w:lvl w:ilvl="4">
      <w:start w:val="1"/>
      <w:numFmt w:val="lowerLetter"/>
      <w:lvlText w:val="%5)"/>
      <w:lvlJc w:val="left"/>
      <w:pPr>
        <w:ind w:left="2948" w:hanging="420"/>
      </w:pPr>
    </w:lvl>
    <w:lvl w:ilvl="5">
      <w:start w:val="1"/>
      <w:numFmt w:val="lowerRoman"/>
      <w:lvlText w:val="%6."/>
      <w:lvlJc w:val="right"/>
      <w:pPr>
        <w:ind w:left="3368" w:hanging="420"/>
      </w:pPr>
    </w:lvl>
    <w:lvl w:ilvl="6">
      <w:start w:val="1"/>
      <w:numFmt w:val="decimal"/>
      <w:lvlText w:val="%7."/>
      <w:lvlJc w:val="left"/>
      <w:pPr>
        <w:ind w:left="3788" w:hanging="420"/>
      </w:pPr>
    </w:lvl>
    <w:lvl w:ilvl="7">
      <w:start w:val="1"/>
      <w:numFmt w:val="lowerLetter"/>
      <w:lvlText w:val="%8)"/>
      <w:lvlJc w:val="left"/>
      <w:pPr>
        <w:ind w:left="4208" w:hanging="420"/>
      </w:pPr>
    </w:lvl>
    <w:lvl w:ilvl="8">
      <w:start w:val="1"/>
      <w:numFmt w:val="lowerRoman"/>
      <w:lvlText w:val="%9."/>
      <w:lvlJc w:val="right"/>
      <w:pPr>
        <w:ind w:left="4628" w:hanging="420"/>
      </w:pPr>
    </w:lvl>
  </w:abstractNum>
  <w:abstractNum w:abstractNumId="23" w15:restartNumberingAfterBreak="0">
    <w:nsid w:val="6C511F27"/>
    <w:multiLevelType w:val="hybridMultilevel"/>
    <w:tmpl w:val="A5D44854"/>
    <w:lvl w:ilvl="0" w:tplc="F43435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674BD1"/>
    <w:multiLevelType w:val="multilevel"/>
    <w:tmpl w:val="6D674BD1"/>
    <w:lvl w:ilvl="0">
      <w:start w:val="1"/>
      <w:numFmt w:val="lowerLetter"/>
      <w:lvlText w:val="%1)"/>
      <w:lvlJc w:val="left"/>
      <w:pPr>
        <w:ind w:left="1268" w:hanging="420"/>
      </w:pPr>
    </w:lvl>
    <w:lvl w:ilvl="1">
      <w:start w:val="1"/>
      <w:numFmt w:val="lowerLetter"/>
      <w:lvlText w:val="%2)"/>
      <w:lvlJc w:val="left"/>
      <w:pPr>
        <w:ind w:left="1688" w:hanging="420"/>
      </w:pPr>
    </w:lvl>
    <w:lvl w:ilvl="2">
      <w:start w:val="1"/>
      <w:numFmt w:val="lowerRoman"/>
      <w:lvlText w:val="%3."/>
      <w:lvlJc w:val="right"/>
      <w:pPr>
        <w:ind w:left="2108" w:hanging="420"/>
      </w:pPr>
    </w:lvl>
    <w:lvl w:ilvl="3">
      <w:start w:val="1"/>
      <w:numFmt w:val="decimal"/>
      <w:lvlText w:val="%4."/>
      <w:lvlJc w:val="left"/>
      <w:pPr>
        <w:ind w:left="2528" w:hanging="420"/>
      </w:pPr>
    </w:lvl>
    <w:lvl w:ilvl="4">
      <w:start w:val="1"/>
      <w:numFmt w:val="lowerLetter"/>
      <w:lvlText w:val="%5)"/>
      <w:lvlJc w:val="left"/>
      <w:pPr>
        <w:ind w:left="2948" w:hanging="420"/>
      </w:pPr>
    </w:lvl>
    <w:lvl w:ilvl="5">
      <w:start w:val="1"/>
      <w:numFmt w:val="lowerRoman"/>
      <w:lvlText w:val="%6."/>
      <w:lvlJc w:val="right"/>
      <w:pPr>
        <w:ind w:left="3368" w:hanging="420"/>
      </w:pPr>
    </w:lvl>
    <w:lvl w:ilvl="6">
      <w:start w:val="1"/>
      <w:numFmt w:val="decimal"/>
      <w:lvlText w:val="%7."/>
      <w:lvlJc w:val="left"/>
      <w:pPr>
        <w:ind w:left="3788" w:hanging="420"/>
      </w:pPr>
    </w:lvl>
    <w:lvl w:ilvl="7">
      <w:start w:val="1"/>
      <w:numFmt w:val="lowerLetter"/>
      <w:lvlText w:val="%8)"/>
      <w:lvlJc w:val="left"/>
      <w:pPr>
        <w:ind w:left="4208" w:hanging="420"/>
      </w:pPr>
    </w:lvl>
    <w:lvl w:ilvl="8">
      <w:start w:val="1"/>
      <w:numFmt w:val="lowerRoman"/>
      <w:lvlText w:val="%9."/>
      <w:lvlJc w:val="right"/>
      <w:pPr>
        <w:ind w:left="4628" w:hanging="420"/>
      </w:pPr>
    </w:lvl>
  </w:abstractNum>
  <w:abstractNum w:abstractNumId="25" w15:restartNumberingAfterBreak="0">
    <w:nsid w:val="7F6E741C"/>
    <w:multiLevelType w:val="multilevel"/>
    <w:tmpl w:val="57221098"/>
    <w:lvl w:ilvl="0">
      <w:start w:val="1"/>
      <w:numFmt w:val="decimal"/>
      <w:lvlText w:val="(%1)"/>
      <w:lvlJc w:val="left"/>
      <w:pPr>
        <w:ind w:left="1268" w:hanging="420"/>
      </w:pPr>
      <w:rPr>
        <w:rFonts w:hint="eastAsia"/>
      </w:rPr>
    </w:lvl>
    <w:lvl w:ilvl="1">
      <w:start w:val="1"/>
      <w:numFmt w:val="lowerLetter"/>
      <w:lvlText w:val="%2)"/>
      <w:lvlJc w:val="left"/>
      <w:pPr>
        <w:ind w:left="1688" w:hanging="420"/>
      </w:pPr>
    </w:lvl>
    <w:lvl w:ilvl="2">
      <w:start w:val="1"/>
      <w:numFmt w:val="lowerRoman"/>
      <w:lvlText w:val="%3."/>
      <w:lvlJc w:val="right"/>
      <w:pPr>
        <w:ind w:left="2108" w:hanging="420"/>
      </w:pPr>
    </w:lvl>
    <w:lvl w:ilvl="3">
      <w:start w:val="1"/>
      <w:numFmt w:val="decimal"/>
      <w:lvlText w:val="%4."/>
      <w:lvlJc w:val="left"/>
      <w:pPr>
        <w:ind w:left="2528" w:hanging="420"/>
      </w:pPr>
    </w:lvl>
    <w:lvl w:ilvl="4">
      <w:start w:val="1"/>
      <w:numFmt w:val="lowerLetter"/>
      <w:lvlText w:val="%5)"/>
      <w:lvlJc w:val="left"/>
      <w:pPr>
        <w:ind w:left="2948" w:hanging="420"/>
      </w:pPr>
    </w:lvl>
    <w:lvl w:ilvl="5">
      <w:start w:val="1"/>
      <w:numFmt w:val="lowerRoman"/>
      <w:lvlText w:val="%6."/>
      <w:lvlJc w:val="right"/>
      <w:pPr>
        <w:ind w:left="3368" w:hanging="420"/>
      </w:pPr>
    </w:lvl>
    <w:lvl w:ilvl="6">
      <w:start w:val="1"/>
      <w:numFmt w:val="decimal"/>
      <w:lvlText w:val="%7."/>
      <w:lvlJc w:val="left"/>
      <w:pPr>
        <w:ind w:left="3788" w:hanging="420"/>
      </w:pPr>
    </w:lvl>
    <w:lvl w:ilvl="7">
      <w:start w:val="1"/>
      <w:numFmt w:val="lowerLetter"/>
      <w:lvlText w:val="%8)"/>
      <w:lvlJc w:val="left"/>
      <w:pPr>
        <w:ind w:left="4208" w:hanging="420"/>
      </w:pPr>
    </w:lvl>
    <w:lvl w:ilvl="8">
      <w:start w:val="1"/>
      <w:numFmt w:val="lowerRoman"/>
      <w:lvlText w:val="%9."/>
      <w:lvlJc w:val="right"/>
      <w:pPr>
        <w:ind w:left="4628" w:hanging="420"/>
      </w:pPr>
    </w:lvl>
  </w:abstractNum>
  <w:num w:numId="1" w16cid:durableId="1569727209">
    <w:abstractNumId w:val="9"/>
  </w:num>
  <w:num w:numId="2" w16cid:durableId="1365594059">
    <w:abstractNumId w:val="2"/>
  </w:num>
  <w:num w:numId="3" w16cid:durableId="492260781">
    <w:abstractNumId w:val="19"/>
  </w:num>
  <w:num w:numId="4" w16cid:durableId="1719353103">
    <w:abstractNumId w:val="1"/>
  </w:num>
  <w:num w:numId="5" w16cid:durableId="165753361">
    <w:abstractNumId w:val="21"/>
  </w:num>
  <w:num w:numId="6" w16cid:durableId="612858083">
    <w:abstractNumId w:val="14"/>
  </w:num>
  <w:num w:numId="7" w16cid:durableId="919098761">
    <w:abstractNumId w:val="6"/>
  </w:num>
  <w:num w:numId="8" w16cid:durableId="1545096564">
    <w:abstractNumId w:val="10"/>
  </w:num>
  <w:num w:numId="9" w16cid:durableId="598757348">
    <w:abstractNumId w:val="22"/>
  </w:num>
  <w:num w:numId="10" w16cid:durableId="1466005579">
    <w:abstractNumId w:val="4"/>
  </w:num>
  <w:num w:numId="11" w16cid:durableId="1233351477">
    <w:abstractNumId w:val="20"/>
  </w:num>
  <w:num w:numId="12" w16cid:durableId="2056853646">
    <w:abstractNumId w:val="16"/>
  </w:num>
  <w:num w:numId="13" w16cid:durableId="2006396628">
    <w:abstractNumId w:val="15"/>
  </w:num>
  <w:num w:numId="14" w16cid:durableId="1348169335">
    <w:abstractNumId w:val="12"/>
  </w:num>
  <w:num w:numId="15" w16cid:durableId="2017420005">
    <w:abstractNumId w:val="24"/>
  </w:num>
  <w:num w:numId="16" w16cid:durableId="214203566">
    <w:abstractNumId w:val="11"/>
  </w:num>
  <w:num w:numId="17" w16cid:durableId="1192263119">
    <w:abstractNumId w:val="3"/>
  </w:num>
  <w:num w:numId="18" w16cid:durableId="197010021">
    <w:abstractNumId w:val="8"/>
  </w:num>
  <w:num w:numId="19" w16cid:durableId="1382710458">
    <w:abstractNumId w:val="13"/>
  </w:num>
  <w:num w:numId="20" w16cid:durableId="1302424573">
    <w:abstractNumId w:val="17"/>
  </w:num>
  <w:num w:numId="21" w16cid:durableId="4689387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1465392">
    <w:abstractNumId w:val="23"/>
  </w:num>
  <w:num w:numId="23" w16cid:durableId="338193646">
    <w:abstractNumId w:val="18"/>
  </w:num>
  <w:num w:numId="24" w16cid:durableId="898126590">
    <w:abstractNumId w:val="25"/>
  </w:num>
  <w:num w:numId="25" w16cid:durableId="768433088">
    <w:abstractNumId w:val="7"/>
  </w:num>
  <w:num w:numId="26" w16cid:durableId="6316401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56"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2"/>
    <w:compatSetting w:name="useWord2013TrackBottomHyphenation" w:uri="http://schemas.microsoft.com/office/word" w:val="1"/>
  </w:compat>
  <w:docVars>
    <w:docVar w:name="commondata" w:val="eyJoZGlkIjoiN2M4NTBkYzMyZGNlMTdmMTI3ODlhNDNmZThlNDc2ZmMifQ=="/>
  </w:docVars>
  <w:rsids>
    <w:rsidRoot w:val="003641AD"/>
    <w:rsid w:val="0000116F"/>
    <w:rsid w:val="00001C8F"/>
    <w:rsid w:val="000033FA"/>
    <w:rsid w:val="00003854"/>
    <w:rsid w:val="00003885"/>
    <w:rsid w:val="0000454D"/>
    <w:rsid w:val="000046A5"/>
    <w:rsid w:val="00004DFE"/>
    <w:rsid w:val="000056ED"/>
    <w:rsid w:val="00007292"/>
    <w:rsid w:val="00012A9B"/>
    <w:rsid w:val="00012D42"/>
    <w:rsid w:val="0001313A"/>
    <w:rsid w:val="00014C66"/>
    <w:rsid w:val="00014D8D"/>
    <w:rsid w:val="000152A1"/>
    <w:rsid w:val="0001531B"/>
    <w:rsid w:val="000202E9"/>
    <w:rsid w:val="000235A5"/>
    <w:rsid w:val="00023E2E"/>
    <w:rsid w:val="00027A1E"/>
    <w:rsid w:val="00027A23"/>
    <w:rsid w:val="00030E45"/>
    <w:rsid w:val="00031EEB"/>
    <w:rsid w:val="00032378"/>
    <w:rsid w:val="00032D1B"/>
    <w:rsid w:val="00034374"/>
    <w:rsid w:val="000347BB"/>
    <w:rsid w:val="000357D0"/>
    <w:rsid w:val="00036432"/>
    <w:rsid w:val="00036E8E"/>
    <w:rsid w:val="00041063"/>
    <w:rsid w:val="00044144"/>
    <w:rsid w:val="000443C4"/>
    <w:rsid w:val="00047966"/>
    <w:rsid w:val="00050B6C"/>
    <w:rsid w:val="000519B0"/>
    <w:rsid w:val="000526CB"/>
    <w:rsid w:val="000526CE"/>
    <w:rsid w:val="00053B1F"/>
    <w:rsid w:val="00056211"/>
    <w:rsid w:val="00057D35"/>
    <w:rsid w:val="000603BF"/>
    <w:rsid w:val="000604C9"/>
    <w:rsid w:val="000630DB"/>
    <w:rsid w:val="00063DAC"/>
    <w:rsid w:val="0006447F"/>
    <w:rsid w:val="00064ED4"/>
    <w:rsid w:val="0006556D"/>
    <w:rsid w:val="00066170"/>
    <w:rsid w:val="00067882"/>
    <w:rsid w:val="00072147"/>
    <w:rsid w:val="00075E8E"/>
    <w:rsid w:val="00077CD2"/>
    <w:rsid w:val="00077D5E"/>
    <w:rsid w:val="00080009"/>
    <w:rsid w:val="000805F6"/>
    <w:rsid w:val="00080996"/>
    <w:rsid w:val="00081032"/>
    <w:rsid w:val="00081BD7"/>
    <w:rsid w:val="00081D6F"/>
    <w:rsid w:val="0008272E"/>
    <w:rsid w:val="00082873"/>
    <w:rsid w:val="00082B1E"/>
    <w:rsid w:val="00084E47"/>
    <w:rsid w:val="00085254"/>
    <w:rsid w:val="00085AD4"/>
    <w:rsid w:val="00085D2C"/>
    <w:rsid w:val="00086DB4"/>
    <w:rsid w:val="0008756D"/>
    <w:rsid w:val="00087E20"/>
    <w:rsid w:val="00090B08"/>
    <w:rsid w:val="00090DB4"/>
    <w:rsid w:val="000912BD"/>
    <w:rsid w:val="00092278"/>
    <w:rsid w:val="00092F32"/>
    <w:rsid w:val="0009304B"/>
    <w:rsid w:val="00094098"/>
    <w:rsid w:val="000940F5"/>
    <w:rsid w:val="000A078B"/>
    <w:rsid w:val="000A1D34"/>
    <w:rsid w:val="000A2233"/>
    <w:rsid w:val="000A3913"/>
    <w:rsid w:val="000A3EED"/>
    <w:rsid w:val="000B0227"/>
    <w:rsid w:val="000B0BA7"/>
    <w:rsid w:val="000B376F"/>
    <w:rsid w:val="000B37F1"/>
    <w:rsid w:val="000B3997"/>
    <w:rsid w:val="000B3CA4"/>
    <w:rsid w:val="000B3EE3"/>
    <w:rsid w:val="000B60DB"/>
    <w:rsid w:val="000B73A0"/>
    <w:rsid w:val="000C04E5"/>
    <w:rsid w:val="000C16EA"/>
    <w:rsid w:val="000C1C09"/>
    <w:rsid w:val="000C1D49"/>
    <w:rsid w:val="000C4410"/>
    <w:rsid w:val="000C62EF"/>
    <w:rsid w:val="000C6C76"/>
    <w:rsid w:val="000D2509"/>
    <w:rsid w:val="000D2F16"/>
    <w:rsid w:val="000D3010"/>
    <w:rsid w:val="000D42AA"/>
    <w:rsid w:val="000D5C69"/>
    <w:rsid w:val="000D69C0"/>
    <w:rsid w:val="000D6CBF"/>
    <w:rsid w:val="000E03FD"/>
    <w:rsid w:val="000E2AC1"/>
    <w:rsid w:val="000E2BD0"/>
    <w:rsid w:val="000E3D28"/>
    <w:rsid w:val="000E4E3B"/>
    <w:rsid w:val="000E5664"/>
    <w:rsid w:val="000E63FF"/>
    <w:rsid w:val="000E72E5"/>
    <w:rsid w:val="000E7DC2"/>
    <w:rsid w:val="000F170E"/>
    <w:rsid w:val="000F29F6"/>
    <w:rsid w:val="000F3CA0"/>
    <w:rsid w:val="000F427F"/>
    <w:rsid w:val="000F4C23"/>
    <w:rsid w:val="000F4F85"/>
    <w:rsid w:val="000F7485"/>
    <w:rsid w:val="00101026"/>
    <w:rsid w:val="00103EA2"/>
    <w:rsid w:val="001044E3"/>
    <w:rsid w:val="0010523E"/>
    <w:rsid w:val="0010540C"/>
    <w:rsid w:val="0010637E"/>
    <w:rsid w:val="00106577"/>
    <w:rsid w:val="001068F7"/>
    <w:rsid w:val="00106A06"/>
    <w:rsid w:val="0010709C"/>
    <w:rsid w:val="001077FA"/>
    <w:rsid w:val="0011049A"/>
    <w:rsid w:val="00110CEB"/>
    <w:rsid w:val="00115FA4"/>
    <w:rsid w:val="00122F03"/>
    <w:rsid w:val="001256EE"/>
    <w:rsid w:val="00125DAD"/>
    <w:rsid w:val="00127180"/>
    <w:rsid w:val="001272B7"/>
    <w:rsid w:val="00130A38"/>
    <w:rsid w:val="001339BA"/>
    <w:rsid w:val="00135058"/>
    <w:rsid w:val="00135FC0"/>
    <w:rsid w:val="00136179"/>
    <w:rsid w:val="001363BF"/>
    <w:rsid w:val="00137F80"/>
    <w:rsid w:val="00141A2B"/>
    <w:rsid w:val="00142721"/>
    <w:rsid w:val="00142E46"/>
    <w:rsid w:val="001441AF"/>
    <w:rsid w:val="00145D13"/>
    <w:rsid w:val="001469E3"/>
    <w:rsid w:val="00152E4D"/>
    <w:rsid w:val="00156692"/>
    <w:rsid w:val="00157691"/>
    <w:rsid w:val="0016127D"/>
    <w:rsid w:val="00161A1F"/>
    <w:rsid w:val="00163B4D"/>
    <w:rsid w:val="00163FBF"/>
    <w:rsid w:val="00164077"/>
    <w:rsid w:val="00164F0A"/>
    <w:rsid w:val="00165BBF"/>
    <w:rsid w:val="001665DC"/>
    <w:rsid w:val="001667C8"/>
    <w:rsid w:val="001673E5"/>
    <w:rsid w:val="00167B30"/>
    <w:rsid w:val="0017123D"/>
    <w:rsid w:val="00171960"/>
    <w:rsid w:val="00173294"/>
    <w:rsid w:val="001733D6"/>
    <w:rsid w:val="001745A5"/>
    <w:rsid w:val="00174AEB"/>
    <w:rsid w:val="0017557B"/>
    <w:rsid w:val="00175906"/>
    <w:rsid w:val="0017686B"/>
    <w:rsid w:val="001778BD"/>
    <w:rsid w:val="0018028E"/>
    <w:rsid w:val="001805BA"/>
    <w:rsid w:val="001807EE"/>
    <w:rsid w:val="0018132F"/>
    <w:rsid w:val="00181ACA"/>
    <w:rsid w:val="00181E42"/>
    <w:rsid w:val="00182A27"/>
    <w:rsid w:val="00183458"/>
    <w:rsid w:val="00184BDE"/>
    <w:rsid w:val="00184D3C"/>
    <w:rsid w:val="001858E0"/>
    <w:rsid w:val="00186118"/>
    <w:rsid w:val="00191E61"/>
    <w:rsid w:val="001922CB"/>
    <w:rsid w:val="00193361"/>
    <w:rsid w:val="001957E4"/>
    <w:rsid w:val="00196830"/>
    <w:rsid w:val="001978B7"/>
    <w:rsid w:val="001A09EB"/>
    <w:rsid w:val="001A1B33"/>
    <w:rsid w:val="001A2953"/>
    <w:rsid w:val="001A3BB1"/>
    <w:rsid w:val="001A51A5"/>
    <w:rsid w:val="001A56C8"/>
    <w:rsid w:val="001B12F9"/>
    <w:rsid w:val="001B1541"/>
    <w:rsid w:val="001B15D7"/>
    <w:rsid w:val="001B15F8"/>
    <w:rsid w:val="001B24BB"/>
    <w:rsid w:val="001B29FE"/>
    <w:rsid w:val="001B35FA"/>
    <w:rsid w:val="001B376C"/>
    <w:rsid w:val="001B4519"/>
    <w:rsid w:val="001B4818"/>
    <w:rsid w:val="001B4BB3"/>
    <w:rsid w:val="001B6055"/>
    <w:rsid w:val="001B6289"/>
    <w:rsid w:val="001B63E6"/>
    <w:rsid w:val="001B75DC"/>
    <w:rsid w:val="001B7A99"/>
    <w:rsid w:val="001C0EF2"/>
    <w:rsid w:val="001C1BE8"/>
    <w:rsid w:val="001C1C34"/>
    <w:rsid w:val="001C2BBD"/>
    <w:rsid w:val="001C2ECD"/>
    <w:rsid w:val="001C4D65"/>
    <w:rsid w:val="001C5E0C"/>
    <w:rsid w:val="001C6009"/>
    <w:rsid w:val="001C67EB"/>
    <w:rsid w:val="001C714E"/>
    <w:rsid w:val="001D06C8"/>
    <w:rsid w:val="001D0F68"/>
    <w:rsid w:val="001D6761"/>
    <w:rsid w:val="001D78E4"/>
    <w:rsid w:val="001E0440"/>
    <w:rsid w:val="001E1904"/>
    <w:rsid w:val="001E1F25"/>
    <w:rsid w:val="001E404D"/>
    <w:rsid w:val="001E7627"/>
    <w:rsid w:val="001F46ED"/>
    <w:rsid w:val="001F51C5"/>
    <w:rsid w:val="001F67D4"/>
    <w:rsid w:val="0020002F"/>
    <w:rsid w:val="002018C9"/>
    <w:rsid w:val="00201D2D"/>
    <w:rsid w:val="0020295B"/>
    <w:rsid w:val="00202B22"/>
    <w:rsid w:val="00205B43"/>
    <w:rsid w:val="00207BEA"/>
    <w:rsid w:val="002104CB"/>
    <w:rsid w:val="0021152B"/>
    <w:rsid w:val="002138B5"/>
    <w:rsid w:val="00213938"/>
    <w:rsid w:val="00214F37"/>
    <w:rsid w:val="00216AC0"/>
    <w:rsid w:val="002222F3"/>
    <w:rsid w:val="00222747"/>
    <w:rsid w:val="00224B39"/>
    <w:rsid w:val="00224CBB"/>
    <w:rsid w:val="0022513E"/>
    <w:rsid w:val="00226E2B"/>
    <w:rsid w:val="00227ADA"/>
    <w:rsid w:val="0023093C"/>
    <w:rsid w:val="00232406"/>
    <w:rsid w:val="0023596B"/>
    <w:rsid w:val="00235B88"/>
    <w:rsid w:val="00235D01"/>
    <w:rsid w:val="0024050F"/>
    <w:rsid w:val="00241635"/>
    <w:rsid w:val="00242B73"/>
    <w:rsid w:val="002436E4"/>
    <w:rsid w:val="002451A0"/>
    <w:rsid w:val="00245283"/>
    <w:rsid w:val="002471CA"/>
    <w:rsid w:val="0025026A"/>
    <w:rsid w:val="0025102A"/>
    <w:rsid w:val="00254606"/>
    <w:rsid w:val="002553E1"/>
    <w:rsid w:val="00257DA1"/>
    <w:rsid w:val="00257E8B"/>
    <w:rsid w:val="00260069"/>
    <w:rsid w:val="0026210D"/>
    <w:rsid w:val="002629DF"/>
    <w:rsid w:val="00262A33"/>
    <w:rsid w:val="00262D7F"/>
    <w:rsid w:val="00263C2F"/>
    <w:rsid w:val="0026421C"/>
    <w:rsid w:val="0026546A"/>
    <w:rsid w:val="0026569F"/>
    <w:rsid w:val="002669CA"/>
    <w:rsid w:val="00267C28"/>
    <w:rsid w:val="0027121E"/>
    <w:rsid w:val="00271221"/>
    <w:rsid w:val="00272C96"/>
    <w:rsid w:val="00273222"/>
    <w:rsid w:val="002732AD"/>
    <w:rsid w:val="002738BB"/>
    <w:rsid w:val="00275C5A"/>
    <w:rsid w:val="00276113"/>
    <w:rsid w:val="002761D5"/>
    <w:rsid w:val="0027669B"/>
    <w:rsid w:val="00276CD6"/>
    <w:rsid w:val="00277071"/>
    <w:rsid w:val="00277784"/>
    <w:rsid w:val="00280748"/>
    <w:rsid w:val="002819E3"/>
    <w:rsid w:val="00281B3C"/>
    <w:rsid w:val="00283688"/>
    <w:rsid w:val="00283CB6"/>
    <w:rsid w:val="002861B9"/>
    <w:rsid w:val="00287462"/>
    <w:rsid w:val="002877A0"/>
    <w:rsid w:val="00287DC2"/>
    <w:rsid w:val="00290F0C"/>
    <w:rsid w:val="0029144C"/>
    <w:rsid w:val="00291D5A"/>
    <w:rsid w:val="00296A60"/>
    <w:rsid w:val="002A029A"/>
    <w:rsid w:val="002A0E2A"/>
    <w:rsid w:val="002A1ACA"/>
    <w:rsid w:val="002A206D"/>
    <w:rsid w:val="002B0BA3"/>
    <w:rsid w:val="002B0C2D"/>
    <w:rsid w:val="002B0E64"/>
    <w:rsid w:val="002B105A"/>
    <w:rsid w:val="002B1A2C"/>
    <w:rsid w:val="002B4A58"/>
    <w:rsid w:val="002B4E66"/>
    <w:rsid w:val="002B70E4"/>
    <w:rsid w:val="002B7236"/>
    <w:rsid w:val="002C0A29"/>
    <w:rsid w:val="002C18B4"/>
    <w:rsid w:val="002C1B53"/>
    <w:rsid w:val="002C263F"/>
    <w:rsid w:val="002C2C1A"/>
    <w:rsid w:val="002C33C8"/>
    <w:rsid w:val="002C61CD"/>
    <w:rsid w:val="002C65D8"/>
    <w:rsid w:val="002C6E07"/>
    <w:rsid w:val="002D0345"/>
    <w:rsid w:val="002D09F4"/>
    <w:rsid w:val="002D0C0A"/>
    <w:rsid w:val="002D1AC0"/>
    <w:rsid w:val="002D225A"/>
    <w:rsid w:val="002D23B3"/>
    <w:rsid w:val="002D24C0"/>
    <w:rsid w:val="002D2E63"/>
    <w:rsid w:val="002D3259"/>
    <w:rsid w:val="002D32F4"/>
    <w:rsid w:val="002D365D"/>
    <w:rsid w:val="002D3FE4"/>
    <w:rsid w:val="002D6439"/>
    <w:rsid w:val="002D68C7"/>
    <w:rsid w:val="002D7937"/>
    <w:rsid w:val="002E1661"/>
    <w:rsid w:val="002E2C05"/>
    <w:rsid w:val="002E2EC2"/>
    <w:rsid w:val="002E454B"/>
    <w:rsid w:val="002E7968"/>
    <w:rsid w:val="002F18E5"/>
    <w:rsid w:val="002F2858"/>
    <w:rsid w:val="002F2888"/>
    <w:rsid w:val="002F5B45"/>
    <w:rsid w:val="002F5B5A"/>
    <w:rsid w:val="002F5D1C"/>
    <w:rsid w:val="002F6168"/>
    <w:rsid w:val="002F620C"/>
    <w:rsid w:val="002F7EAB"/>
    <w:rsid w:val="00300667"/>
    <w:rsid w:val="00301C46"/>
    <w:rsid w:val="003049C7"/>
    <w:rsid w:val="00305027"/>
    <w:rsid w:val="00306845"/>
    <w:rsid w:val="003079BB"/>
    <w:rsid w:val="003127A7"/>
    <w:rsid w:val="00313656"/>
    <w:rsid w:val="003140CD"/>
    <w:rsid w:val="00314AFF"/>
    <w:rsid w:val="00316A3E"/>
    <w:rsid w:val="0031705E"/>
    <w:rsid w:val="003200FB"/>
    <w:rsid w:val="00320E4A"/>
    <w:rsid w:val="003212ED"/>
    <w:rsid w:val="0032183C"/>
    <w:rsid w:val="00322783"/>
    <w:rsid w:val="00322D36"/>
    <w:rsid w:val="00326213"/>
    <w:rsid w:val="00331A93"/>
    <w:rsid w:val="00331F73"/>
    <w:rsid w:val="003334D8"/>
    <w:rsid w:val="00333FBE"/>
    <w:rsid w:val="00334E5E"/>
    <w:rsid w:val="00335989"/>
    <w:rsid w:val="00335B80"/>
    <w:rsid w:val="00337EC3"/>
    <w:rsid w:val="00340026"/>
    <w:rsid w:val="00341B53"/>
    <w:rsid w:val="00341F8C"/>
    <w:rsid w:val="00343D6B"/>
    <w:rsid w:val="00346CC0"/>
    <w:rsid w:val="003514B2"/>
    <w:rsid w:val="00356850"/>
    <w:rsid w:val="00357DC8"/>
    <w:rsid w:val="00361F9B"/>
    <w:rsid w:val="00363C03"/>
    <w:rsid w:val="003641AD"/>
    <w:rsid w:val="003643A9"/>
    <w:rsid w:val="00364AD0"/>
    <w:rsid w:val="00366AD1"/>
    <w:rsid w:val="00366D80"/>
    <w:rsid w:val="00367536"/>
    <w:rsid w:val="00371E0F"/>
    <w:rsid w:val="00374A40"/>
    <w:rsid w:val="003750FE"/>
    <w:rsid w:val="00376C95"/>
    <w:rsid w:val="00376F7F"/>
    <w:rsid w:val="003771B9"/>
    <w:rsid w:val="00380236"/>
    <w:rsid w:val="003847B6"/>
    <w:rsid w:val="003870D0"/>
    <w:rsid w:val="00387450"/>
    <w:rsid w:val="00392563"/>
    <w:rsid w:val="00392649"/>
    <w:rsid w:val="00392D74"/>
    <w:rsid w:val="003931AB"/>
    <w:rsid w:val="00396286"/>
    <w:rsid w:val="00397115"/>
    <w:rsid w:val="00397D10"/>
    <w:rsid w:val="003A0D8A"/>
    <w:rsid w:val="003A1730"/>
    <w:rsid w:val="003A1EE9"/>
    <w:rsid w:val="003A285B"/>
    <w:rsid w:val="003A28D1"/>
    <w:rsid w:val="003A2C5D"/>
    <w:rsid w:val="003A6917"/>
    <w:rsid w:val="003B5432"/>
    <w:rsid w:val="003B5593"/>
    <w:rsid w:val="003B5C3A"/>
    <w:rsid w:val="003B67A7"/>
    <w:rsid w:val="003C3CD1"/>
    <w:rsid w:val="003C43A3"/>
    <w:rsid w:val="003C487F"/>
    <w:rsid w:val="003C4FC3"/>
    <w:rsid w:val="003C511D"/>
    <w:rsid w:val="003C7F93"/>
    <w:rsid w:val="003D2059"/>
    <w:rsid w:val="003D5A5F"/>
    <w:rsid w:val="003D5C37"/>
    <w:rsid w:val="003D5CC5"/>
    <w:rsid w:val="003D75FD"/>
    <w:rsid w:val="003D7E55"/>
    <w:rsid w:val="003E0C0A"/>
    <w:rsid w:val="003E1445"/>
    <w:rsid w:val="003E2EB3"/>
    <w:rsid w:val="003E38B7"/>
    <w:rsid w:val="003E3AC6"/>
    <w:rsid w:val="003E7D41"/>
    <w:rsid w:val="003F0AA8"/>
    <w:rsid w:val="003F0D86"/>
    <w:rsid w:val="003F172E"/>
    <w:rsid w:val="003F34C5"/>
    <w:rsid w:val="003F3CC5"/>
    <w:rsid w:val="003F3E1D"/>
    <w:rsid w:val="003F46A1"/>
    <w:rsid w:val="003F6F53"/>
    <w:rsid w:val="003F7CBA"/>
    <w:rsid w:val="00400939"/>
    <w:rsid w:val="00401568"/>
    <w:rsid w:val="00401BBF"/>
    <w:rsid w:val="00403620"/>
    <w:rsid w:val="00404853"/>
    <w:rsid w:val="004049DC"/>
    <w:rsid w:val="0040774B"/>
    <w:rsid w:val="0040796D"/>
    <w:rsid w:val="0041049B"/>
    <w:rsid w:val="00413449"/>
    <w:rsid w:val="00414DED"/>
    <w:rsid w:val="004155BC"/>
    <w:rsid w:val="00415DFB"/>
    <w:rsid w:val="00417337"/>
    <w:rsid w:val="00421C17"/>
    <w:rsid w:val="004224B3"/>
    <w:rsid w:val="00422E8E"/>
    <w:rsid w:val="00423518"/>
    <w:rsid w:val="00424A6F"/>
    <w:rsid w:val="00427396"/>
    <w:rsid w:val="00427F74"/>
    <w:rsid w:val="00430049"/>
    <w:rsid w:val="004311D8"/>
    <w:rsid w:val="004336AB"/>
    <w:rsid w:val="0043459F"/>
    <w:rsid w:val="00434DCB"/>
    <w:rsid w:val="00437784"/>
    <w:rsid w:val="00441208"/>
    <w:rsid w:val="004426BF"/>
    <w:rsid w:val="00444073"/>
    <w:rsid w:val="00445A7B"/>
    <w:rsid w:val="00450058"/>
    <w:rsid w:val="0045148B"/>
    <w:rsid w:val="004518A6"/>
    <w:rsid w:val="00451C97"/>
    <w:rsid w:val="00452464"/>
    <w:rsid w:val="004527E2"/>
    <w:rsid w:val="0045298F"/>
    <w:rsid w:val="00453B36"/>
    <w:rsid w:val="0045507E"/>
    <w:rsid w:val="0045542B"/>
    <w:rsid w:val="00455C62"/>
    <w:rsid w:val="00457D1B"/>
    <w:rsid w:val="00460F1B"/>
    <w:rsid w:val="00461D29"/>
    <w:rsid w:val="004626C3"/>
    <w:rsid w:val="00462AFE"/>
    <w:rsid w:val="00463CD2"/>
    <w:rsid w:val="00464728"/>
    <w:rsid w:val="004655BA"/>
    <w:rsid w:val="0046618D"/>
    <w:rsid w:val="004720F6"/>
    <w:rsid w:val="004726EF"/>
    <w:rsid w:val="00473C91"/>
    <w:rsid w:val="00475FD9"/>
    <w:rsid w:val="00480540"/>
    <w:rsid w:val="00482CBC"/>
    <w:rsid w:val="00483A46"/>
    <w:rsid w:val="00484563"/>
    <w:rsid w:val="0048488C"/>
    <w:rsid w:val="00484E14"/>
    <w:rsid w:val="004870D1"/>
    <w:rsid w:val="004879BD"/>
    <w:rsid w:val="00492021"/>
    <w:rsid w:val="0049271F"/>
    <w:rsid w:val="004930A3"/>
    <w:rsid w:val="00493AA5"/>
    <w:rsid w:val="00493D1A"/>
    <w:rsid w:val="004947A9"/>
    <w:rsid w:val="004951C6"/>
    <w:rsid w:val="00495E03"/>
    <w:rsid w:val="00497854"/>
    <w:rsid w:val="004A0768"/>
    <w:rsid w:val="004A189E"/>
    <w:rsid w:val="004A3E29"/>
    <w:rsid w:val="004A40CA"/>
    <w:rsid w:val="004A4B9F"/>
    <w:rsid w:val="004A539A"/>
    <w:rsid w:val="004A5531"/>
    <w:rsid w:val="004A59A5"/>
    <w:rsid w:val="004A694C"/>
    <w:rsid w:val="004B0AA1"/>
    <w:rsid w:val="004B2757"/>
    <w:rsid w:val="004B39D0"/>
    <w:rsid w:val="004B3A72"/>
    <w:rsid w:val="004B3B53"/>
    <w:rsid w:val="004B46D7"/>
    <w:rsid w:val="004B4F46"/>
    <w:rsid w:val="004B5F88"/>
    <w:rsid w:val="004C097C"/>
    <w:rsid w:val="004C1228"/>
    <w:rsid w:val="004C23EE"/>
    <w:rsid w:val="004C243A"/>
    <w:rsid w:val="004C2D45"/>
    <w:rsid w:val="004C365C"/>
    <w:rsid w:val="004C4C0B"/>
    <w:rsid w:val="004C593C"/>
    <w:rsid w:val="004C59E3"/>
    <w:rsid w:val="004C5A61"/>
    <w:rsid w:val="004D037D"/>
    <w:rsid w:val="004D0AD4"/>
    <w:rsid w:val="004D39B6"/>
    <w:rsid w:val="004E0229"/>
    <w:rsid w:val="004E0CA6"/>
    <w:rsid w:val="004E26F1"/>
    <w:rsid w:val="004E2961"/>
    <w:rsid w:val="004E4DD5"/>
    <w:rsid w:val="004E5090"/>
    <w:rsid w:val="004E57BA"/>
    <w:rsid w:val="004E5CB3"/>
    <w:rsid w:val="004E6480"/>
    <w:rsid w:val="004E6874"/>
    <w:rsid w:val="004F58DF"/>
    <w:rsid w:val="004F6CC6"/>
    <w:rsid w:val="00503CA7"/>
    <w:rsid w:val="00504446"/>
    <w:rsid w:val="00504776"/>
    <w:rsid w:val="0050591F"/>
    <w:rsid w:val="00506347"/>
    <w:rsid w:val="0051052E"/>
    <w:rsid w:val="00512BC1"/>
    <w:rsid w:val="00513C27"/>
    <w:rsid w:val="00517E60"/>
    <w:rsid w:val="00520D31"/>
    <w:rsid w:val="00521B6F"/>
    <w:rsid w:val="00523987"/>
    <w:rsid w:val="00523EC2"/>
    <w:rsid w:val="005242AF"/>
    <w:rsid w:val="0052584D"/>
    <w:rsid w:val="005268FD"/>
    <w:rsid w:val="00526CE1"/>
    <w:rsid w:val="00527DB0"/>
    <w:rsid w:val="0053131E"/>
    <w:rsid w:val="00531355"/>
    <w:rsid w:val="00531C9C"/>
    <w:rsid w:val="00531FB9"/>
    <w:rsid w:val="00532799"/>
    <w:rsid w:val="00532F1A"/>
    <w:rsid w:val="00533D7A"/>
    <w:rsid w:val="00534D4D"/>
    <w:rsid w:val="005406D2"/>
    <w:rsid w:val="005416B5"/>
    <w:rsid w:val="00541805"/>
    <w:rsid w:val="00543383"/>
    <w:rsid w:val="00544E33"/>
    <w:rsid w:val="00545692"/>
    <w:rsid w:val="00546184"/>
    <w:rsid w:val="00546EAF"/>
    <w:rsid w:val="00547716"/>
    <w:rsid w:val="00547CC7"/>
    <w:rsid w:val="00550DC3"/>
    <w:rsid w:val="00551219"/>
    <w:rsid w:val="00553A79"/>
    <w:rsid w:val="00554607"/>
    <w:rsid w:val="005556F5"/>
    <w:rsid w:val="00561136"/>
    <w:rsid w:val="005612C6"/>
    <w:rsid w:val="0056356C"/>
    <w:rsid w:val="005652D8"/>
    <w:rsid w:val="0056743F"/>
    <w:rsid w:val="00567FF1"/>
    <w:rsid w:val="00570C5F"/>
    <w:rsid w:val="00571A9E"/>
    <w:rsid w:val="00572000"/>
    <w:rsid w:val="005721AA"/>
    <w:rsid w:val="00573459"/>
    <w:rsid w:val="00575419"/>
    <w:rsid w:val="00576A9E"/>
    <w:rsid w:val="005773B6"/>
    <w:rsid w:val="005807B0"/>
    <w:rsid w:val="00582473"/>
    <w:rsid w:val="00582C2D"/>
    <w:rsid w:val="00583559"/>
    <w:rsid w:val="005869DF"/>
    <w:rsid w:val="00591839"/>
    <w:rsid w:val="00595390"/>
    <w:rsid w:val="005A3347"/>
    <w:rsid w:val="005A4639"/>
    <w:rsid w:val="005A745C"/>
    <w:rsid w:val="005A748F"/>
    <w:rsid w:val="005B09F8"/>
    <w:rsid w:val="005B0FDD"/>
    <w:rsid w:val="005B1A70"/>
    <w:rsid w:val="005B2E00"/>
    <w:rsid w:val="005C1832"/>
    <w:rsid w:val="005C2056"/>
    <w:rsid w:val="005C21EC"/>
    <w:rsid w:val="005C2635"/>
    <w:rsid w:val="005C2F14"/>
    <w:rsid w:val="005C2FBF"/>
    <w:rsid w:val="005C3F9B"/>
    <w:rsid w:val="005C4042"/>
    <w:rsid w:val="005C4FB4"/>
    <w:rsid w:val="005C5EAA"/>
    <w:rsid w:val="005C6481"/>
    <w:rsid w:val="005D2057"/>
    <w:rsid w:val="005D2295"/>
    <w:rsid w:val="005D26DF"/>
    <w:rsid w:val="005D2DE4"/>
    <w:rsid w:val="005D373A"/>
    <w:rsid w:val="005D536C"/>
    <w:rsid w:val="005D58E1"/>
    <w:rsid w:val="005D7573"/>
    <w:rsid w:val="005E1327"/>
    <w:rsid w:val="005E16C1"/>
    <w:rsid w:val="005E201B"/>
    <w:rsid w:val="005E2742"/>
    <w:rsid w:val="005E2D2C"/>
    <w:rsid w:val="005E3198"/>
    <w:rsid w:val="005E3967"/>
    <w:rsid w:val="005E60AA"/>
    <w:rsid w:val="005F18CA"/>
    <w:rsid w:val="005F2DB4"/>
    <w:rsid w:val="005F2F74"/>
    <w:rsid w:val="005F3809"/>
    <w:rsid w:val="005F4F88"/>
    <w:rsid w:val="005F61E7"/>
    <w:rsid w:val="005F68E3"/>
    <w:rsid w:val="005F6A34"/>
    <w:rsid w:val="005F6D38"/>
    <w:rsid w:val="0060012F"/>
    <w:rsid w:val="00600B8E"/>
    <w:rsid w:val="0060139D"/>
    <w:rsid w:val="0060170C"/>
    <w:rsid w:val="00602399"/>
    <w:rsid w:val="006024A9"/>
    <w:rsid w:val="00602717"/>
    <w:rsid w:val="00603737"/>
    <w:rsid w:val="00604099"/>
    <w:rsid w:val="00605080"/>
    <w:rsid w:val="00605CCF"/>
    <w:rsid w:val="00607157"/>
    <w:rsid w:val="00607304"/>
    <w:rsid w:val="0061165C"/>
    <w:rsid w:val="00611C0E"/>
    <w:rsid w:val="006128FE"/>
    <w:rsid w:val="0061509C"/>
    <w:rsid w:val="00622F46"/>
    <w:rsid w:val="0062460C"/>
    <w:rsid w:val="00624DD1"/>
    <w:rsid w:val="00625506"/>
    <w:rsid w:val="00625D2A"/>
    <w:rsid w:val="00625E6D"/>
    <w:rsid w:val="006262A8"/>
    <w:rsid w:val="006304C9"/>
    <w:rsid w:val="00631673"/>
    <w:rsid w:val="00632D4F"/>
    <w:rsid w:val="00633822"/>
    <w:rsid w:val="00633C38"/>
    <w:rsid w:val="006351CA"/>
    <w:rsid w:val="0063549B"/>
    <w:rsid w:val="006370CF"/>
    <w:rsid w:val="00640F39"/>
    <w:rsid w:val="00640F76"/>
    <w:rsid w:val="00641DE1"/>
    <w:rsid w:val="006448DD"/>
    <w:rsid w:val="0064554D"/>
    <w:rsid w:val="00645682"/>
    <w:rsid w:val="0064610E"/>
    <w:rsid w:val="0064731F"/>
    <w:rsid w:val="006476DA"/>
    <w:rsid w:val="00652980"/>
    <w:rsid w:val="00652DD1"/>
    <w:rsid w:val="006532C4"/>
    <w:rsid w:val="006532D9"/>
    <w:rsid w:val="00653364"/>
    <w:rsid w:val="00653773"/>
    <w:rsid w:val="00654C99"/>
    <w:rsid w:val="00654F4A"/>
    <w:rsid w:val="006551ED"/>
    <w:rsid w:val="00657C5B"/>
    <w:rsid w:val="00661EF0"/>
    <w:rsid w:val="00662A2E"/>
    <w:rsid w:val="00664BA4"/>
    <w:rsid w:val="00664F47"/>
    <w:rsid w:val="00665006"/>
    <w:rsid w:val="00666CBE"/>
    <w:rsid w:val="00667BD1"/>
    <w:rsid w:val="006708FE"/>
    <w:rsid w:val="00670BBC"/>
    <w:rsid w:val="00670E1E"/>
    <w:rsid w:val="006729BE"/>
    <w:rsid w:val="00674F4F"/>
    <w:rsid w:val="0067601F"/>
    <w:rsid w:val="00676B80"/>
    <w:rsid w:val="00681280"/>
    <w:rsid w:val="00687AA8"/>
    <w:rsid w:val="00687DCA"/>
    <w:rsid w:val="006906DC"/>
    <w:rsid w:val="00691BBC"/>
    <w:rsid w:val="0069271F"/>
    <w:rsid w:val="0069608E"/>
    <w:rsid w:val="00697430"/>
    <w:rsid w:val="006A1841"/>
    <w:rsid w:val="006A1A83"/>
    <w:rsid w:val="006A1D51"/>
    <w:rsid w:val="006A23CD"/>
    <w:rsid w:val="006A241A"/>
    <w:rsid w:val="006A3D63"/>
    <w:rsid w:val="006A40EF"/>
    <w:rsid w:val="006A7B5C"/>
    <w:rsid w:val="006B095F"/>
    <w:rsid w:val="006B0E20"/>
    <w:rsid w:val="006B0EBC"/>
    <w:rsid w:val="006B28A4"/>
    <w:rsid w:val="006B3679"/>
    <w:rsid w:val="006B3E86"/>
    <w:rsid w:val="006B3FF8"/>
    <w:rsid w:val="006B41C8"/>
    <w:rsid w:val="006B4277"/>
    <w:rsid w:val="006B47BC"/>
    <w:rsid w:val="006B7CF6"/>
    <w:rsid w:val="006C0337"/>
    <w:rsid w:val="006C0AEF"/>
    <w:rsid w:val="006C16A0"/>
    <w:rsid w:val="006C296C"/>
    <w:rsid w:val="006C2F33"/>
    <w:rsid w:val="006C349A"/>
    <w:rsid w:val="006C376F"/>
    <w:rsid w:val="006C5904"/>
    <w:rsid w:val="006C6506"/>
    <w:rsid w:val="006D0A4D"/>
    <w:rsid w:val="006D22D6"/>
    <w:rsid w:val="006D2998"/>
    <w:rsid w:val="006D2F88"/>
    <w:rsid w:val="006D3384"/>
    <w:rsid w:val="006D3A96"/>
    <w:rsid w:val="006D6799"/>
    <w:rsid w:val="006D703E"/>
    <w:rsid w:val="006D7F16"/>
    <w:rsid w:val="006E023F"/>
    <w:rsid w:val="006E0488"/>
    <w:rsid w:val="006E18CB"/>
    <w:rsid w:val="006E1F9A"/>
    <w:rsid w:val="006E2835"/>
    <w:rsid w:val="006E4090"/>
    <w:rsid w:val="006E7EAB"/>
    <w:rsid w:val="006F231B"/>
    <w:rsid w:val="006F279A"/>
    <w:rsid w:val="006F4CB0"/>
    <w:rsid w:val="006F60CD"/>
    <w:rsid w:val="006F7BCF"/>
    <w:rsid w:val="0070053E"/>
    <w:rsid w:val="00702692"/>
    <w:rsid w:val="0070279F"/>
    <w:rsid w:val="00703411"/>
    <w:rsid w:val="00704265"/>
    <w:rsid w:val="007057DA"/>
    <w:rsid w:val="007079FB"/>
    <w:rsid w:val="00710EC2"/>
    <w:rsid w:val="00711E61"/>
    <w:rsid w:val="007129AF"/>
    <w:rsid w:val="00712FC8"/>
    <w:rsid w:val="00713033"/>
    <w:rsid w:val="00716334"/>
    <w:rsid w:val="007203E6"/>
    <w:rsid w:val="007227F1"/>
    <w:rsid w:val="00722BAF"/>
    <w:rsid w:val="00722F27"/>
    <w:rsid w:val="00726791"/>
    <w:rsid w:val="00726A84"/>
    <w:rsid w:val="007303E7"/>
    <w:rsid w:val="00730B4D"/>
    <w:rsid w:val="00731BF5"/>
    <w:rsid w:val="00731E3E"/>
    <w:rsid w:val="00732016"/>
    <w:rsid w:val="00740113"/>
    <w:rsid w:val="007402F7"/>
    <w:rsid w:val="00742162"/>
    <w:rsid w:val="00742230"/>
    <w:rsid w:val="007447E1"/>
    <w:rsid w:val="00744D99"/>
    <w:rsid w:val="00746AAF"/>
    <w:rsid w:val="007479B4"/>
    <w:rsid w:val="00747AAC"/>
    <w:rsid w:val="00750B23"/>
    <w:rsid w:val="007515F2"/>
    <w:rsid w:val="0075229E"/>
    <w:rsid w:val="00753B6B"/>
    <w:rsid w:val="007541EF"/>
    <w:rsid w:val="00754252"/>
    <w:rsid w:val="00755290"/>
    <w:rsid w:val="007556C1"/>
    <w:rsid w:val="0075636C"/>
    <w:rsid w:val="00756E31"/>
    <w:rsid w:val="00761E18"/>
    <w:rsid w:val="00764FF3"/>
    <w:rsid w:val="007656FE"/>
    <w:rsid w:val="00765E0A"/>
    <w:rsid w:val="0077273E"/>
    <w:rsid w:val="00773289"/>
    <w:rsid w:val="00775A9D"/>
    <w:rsid w:val="00776DA1"/>
    <w:rsid w:val="00777B37"/>
    <w:rsid w:val="00781C54"/>
    <w:rsid w:val="007833AD"/>
    <w:rsid w:val="007847B7"/>
    <w:rsid w:val="00784DAF"/>
    <w:rsid w:val="00786993"/>
    <w:rsid w:val="00787079"/>
    <w:rsid w:val="0079048D"/>
    <w:rsid w:val="00794511"/>
    <w:rsid w:val="00795BCA"/>
    <w:rsid w:val="00795CBE"/>
    <w:rsid w:val="007960C6"/>
    <w:rsid w:val="007964E8"/>
    <w:rsid w:val="00797ABF"/>
    <w:rsid w:val="007A0F1C"/>
    <w:rsid w:val="007A3C7E"/>
    <w:rsid w:val="007A4496"/>
    <w:rsid w:val="007A68FB"/>
    <w:rsid w:val="007A6B52"/>
    <w:rsid w:val="007A7972"/>
    <w:rsid w:val="007B1981"/>
    <w:rsid w:val="007B1DFD"/>
    <w:rsid w:val="007B1EDC"/>
    <w:rsid w:val="007B3B33"/>
    <w:rsid w:val="007B424F"/>
    <w:rsid w:val="007B43A1"/>
    <w:rsid w:val="007B4C38"/>
    <w:rsid w:val="007B50DE"/>
    <w:rsid w:val="007B6F9F"/>
    <w:rsid w:val="007B7FC8"/>
    <w:rsid w:val="007C07DB"/>
    <w:rsid w:val="007C0928"/>
    <w:rsid w:val="007C10FC"/>
    <w:rsid w:val="007C1E6E"/>
    <w:rsid w:val="007C3813"/>
    <w:rsid w:val="007C5799"/>
    <w:rsid w:val="007D4DC6"/>
    <w:rsid w:val="007D5E93"/>
    <w:rsid w:val="007E0D67"/>
    <w:rsid w:val="007E1554"/>
    <w:rsid w:val="007E32D1"/>
    <w:rsid w:val="007E3A61"/>
    <w:rsid w:val="007E55D9"/>
    <w:rsid w:val="007E5DAF"/>
    <w:rsid w:val="007E6A9F"/>
    <w:rsid w:val="007E7984"/>
    <w:rsid w:val="007F2009"/>
    <w:rsid w:val="007F32C2"/>
    <w:rsid w:val="007F34DA"/>
    <w:rsid w:val="007F38DA"/>
    <w:rsid w:val="007F4052"/>
    <w:rsid w:val="007F4118"/>
    <w:rsid w:val="007F511C"/>
    <w:rsid w:val="007F519F"/>
    <w:rsid w:val="007F61FE"/>
    <w:rsid w:val="007F656F"/>
    <w:rsid w:val="007F71D9"/>
    <w:rsid w:val="00801A2E"/>
    <w:rsid w:val="00803348"/>
    <w:rsid w:val="008042A5"/>
    <w:rsid w:val="00805883"/>
    <w:rsid w:val="00805EF4"/>
    <w:rsid w:val="008062DF"/>
    <w:rsid w:val="0080630B"/>
    <w:rsid w:val="00806E96"/>
    <w:rsid w:val="008101F8"/>
    <w:rsid w:val="008104FB"/>
    <w:rsid w:val="00811249"/>
    <w:rsid w:val="00811C02"/>
    <w:rsid w:val="00812EB9"/>
    <w:rsid w:val="0081502E"/>
    <w:rsid w:val="008165DE"/>
    <w:rsid w:val="00816968"/>
    <w:rsid w:val="00817521"/>
    <w:rsid w:val="00820976"/>
    <w:rsid w:val="00820B95"/>
    <w:rsid w:val="00821BA7"/>
    <w:rsid w:val="00821BFA"/>
    <w:rsid w:val="00822151"/>
    <w:rsid w:val="0082479F"/>
    <w:rsid w:val="008256B4"/>
    <w:rsid w:val="00827B6D"/>
    <w:rsid w:val="0083152C"/>
    <w:rsid w:val="00833E4F"/>
    <w:rsid w:val="008340B9"/>
    <w:rsid w:val="0083437E"/>
    <w:rsid w:val="00836172"/>
    <w:rsid w:val="0084389C"/>
    <w:rsid w:val="00843D57"/>
    <w:rsid w:val="008442E5"/>
    <w:rsid w:val="00845258"/>
    <w:rsid w:val="008454E4"/>
    <w:rsid w:val="00845C23"/>
    <w:rsid w:val="00846224"/>
    <w:rsid w:val="00846493"/>
    <w:rsid w:val="00846712"/>
    <w:rsid w:val="0084704E"/>
    <w:rsid w:val="0085167F"/>
    <w:rsid w:val="00851DBE"/>
    <w:rsid w:val="0085547F"/>
    <w:rsid w:val="00857463"/>
    <w:rsid w:val="00860858"/>
    <w:rsid w:val="00863B65"/>
    <w:rsid w:val="00864B69"/>
    <w:rsid w:val="00864DB3"/>
    <w:rsid w:val="008651AF"/>
    <w:rsid w:val="008659F8"/>
    <w:rsid w:val="00873C2F"/>
    <w:rsid w:val="00874A4D"/>
    <w:rsid w:val="00874E73"/>
    <w:rsid w:val="008760E5"/>
    <w:rsid w:val="00877E0D"/>
    <w:rsid w:val="00880B12"/>
    <w:rsid w:val="0088191E"/>
    <w:rsid w:val="00881EE0"/>
    <w:rsid w:val="00881F57"/>
    <w:rsid w:val="00882989"/>
    <w:rsid w:val="00882B2C"/>
    <w:rsid w:val="008856D8"/>
    <w:rsid w:val="00887A83"/>
    <w:rsid w:val="00887E22"/>
    <w:rsid w:val="00890043"/>
    <w:rsid w:val="0089039C"/>
    <w:rsid w:val="008919E4"/>
    <w:rsid w:val="008922EF"/>
    <w:rsid w:val="008925F7"/>
    <w:rsid w:val="008935A4"/>
    <w:rsid w:val="00893CB4"/>
    <w:rsid w:val="0089427A"/>
    <w:rsid w:val="008A1524"/>
    <w:rsid w:val="008A15A3"/>
    <w:rsid w:val="008A2411"/>
    <w:rsid w:val="008A2DAB"/>
    <w:rsid w:val="008A3A77"/>
    <w:rsid w:val="008A3E8A"/>
    <w:rsid w:val="008A4859"/>
    <w:rsid w:val="008A4E01"/>
    <w:rsid w:val="008A61E3"/>
    <w:rsid w:val="008A7500"/>
    <w:rsid w:val="008A7AEC"/>
    <w:rsid w:val="008B1F9B"/>
    <w:rsid w:val="008B40D2"/>
    <w:rsid w:val="008B5F7F"/>
    <w:rsid w:val="008B69B9"/>
    <w:rsid w:val="008B748D"/>
    <w:rsid w:val="008C210B"/>
    <w:rsid w:val="008C3A66"/>
    <w:rsid w:val="008C3EA7"/>
    <w:rsid w:val="008C4ABF"/>
    <w:rsid w:val="008C5B3C"/>
    <w:rsid w:val="008C6CBB"/>
    <w:rsid w:val="008D0221"/>
    <w:rsid w:val="008D09EA"/>
    <w:rsid w:val="008D10BF"/>
    <w:rsid w:val="008D30C0"/>
    <w:rsid w:val="008D36D7"/>
    <w:rsid w:val="008E0282"/>
    <w:rsid w:val="008E0EF2"/>
    <w:rsid w:val="008E1364"/>
    <w:rsid w:val="008E2BB0"/>
    <w:rsid w:val="008E3E17"/>
    <w:rsid w:val="008E4062"/>
    <w:rsid w:val="008E4A7C"/>
    <w:rsid w:val="008E7C49"/>
    <w:rsid w:val="008F1F0E"/>
    <w:rsid w:val="008F24E9"/>
    <w:rsid w:val="008F26C7"/>
    <w:rsid w:val="008F282A"/>
    <w:rsid w:val="008F2CC7"/>
    <w:rsid w:val="008F3032"/>
    <w:rsid w:val="008F793A"/>
    <w:rsid w:val="0090001B"/>
    <w:rsid w:val="009034CB"/>
    <w:rsid w:val="009044B3"/>
    <w:rsid w:val="00904904"/>
    <w:rsid w:val="00904ED8"/>
    <w:rsid w:val="00905700"/>
    <w:rsid w:val="00905728"/>
    <w:rsid w:val="00907600"/>
    <w:rsid w:val="00911BFE"/>
    <w:rsid w:val="00913F73"/>
    <w:rsid w:val="009147E5"/>
    <w:rsid w:val="00914C00"/>
    <w:rsid w:val="00920783"/>
    <w:rsid w:val="0092168C"/>
    <w:rsid w:val="00922F2B"/>
    <w:rsid w:val="009244CC"/>
    <w:rsid w:val="009279C2"/>
    <w:rsid w:val="00930704"/>
    <w:rsid w:val="0093070B"/>
    <w:rsid w:val="00930E42"/>
    <w:rsid w:val="009317FF"/>
    <w:rsid w:val="00931804"/>
    <w:rsid w:val="00931BC4"/>
    <w:rsid w:val="00932EF3"/>
    <w:rsid w:val="009379A7"/>
    <w:rsid w:val="00940002"/>
    <w:rsid w:val="00940275"/>
    <w:rsid w:val="00941D66"/>
    <w:rsid w:val="009430A5"/>
    <w:rsid w:val="00943D39"/>
    <w:rsid w:val="00944559"/>
    <w:rsid w:val="009445B0"/>
    <w:rsid w:val="00944BC2"/>
    <w:rsid w:val="0094598D"/>
    <w:rsid w:val="00945CE9"/>
    <w:rsid w:val="009518D4"/>
    <w:rsid w:val="009520FA"/>
    <w:rsid w:val="00952236"/>
    <w:rsid w:val="009541BE"/>
    <w:rsid w:val="0095558C"/>
    <w:rsid w:val="00956D5A"/>
    <w:rsid w:val="00960B2F"/>
    <w:rsid w:val="009611FF"/>
    <w:rsid w:val="009617CA"/>
    <w:rsid w:val="009635C9"/>
    <w:rsid w:val="00964452"/>
    <w:rsid w:val="00965700"/>
    <w:rsid w:val="009659A7"/>
    <w:rsid w:val="00970DC7"/>
    <w:rsid w:val="009739F5"/>
    <w:rsid w:val="00974FD3"/>
    <w:rsid w:val="009760A3"/>
    <w:rsid w:val="00982177"/>
    <w:rsid w:val="00982388"/>
    <w:rsid w:val="009824CD"/>
    <w:rsid w:val="009848F0"/>
    <w:rsid w:val="00985316"/>
    <w:rsid w:val="009911DE"/>
    <w:rsid w:val="00991ECE"/>
    <w:rsid w:val="00992392"/>
    <w:rsid w:val="00995C8B"/>
    <w:rsid w:val="009966B4"/>
    <w:rsid w:val="009968AE"/>
    <w:rsid w:val="00996BB3"/>
    <w:rsid w:val="00996C78"/>
    <w:rsid w:val="009A18AA"/>
    <w:rsid w:val="009A37ED"/>
    <w:rsid w:val="009A3A7C"/>
    <w:rsid w:val="009A3EFA"/>
    <w:rsid w:val="009A5286"/>
    <w:rsid w:val="009A6542"/>
    <w:rsid w:val="009A71DF"/>
    <w:rsid w:val="009B0539"/>
    <w:rsid w:val="009B227E"/>
    <w:rsid w:val="009B24A9"/>
    <w:rsid w:val="009B2AB7"/>
    <w:rsid w:val="009B3423"/>
    <w:rsid w:val="009B54AE"/>
    <w:rsid w:val="009B6E4E"/>
    <w:rsid w:val="009C0E4D"/>
    <w:rsid w:val="009C19F3"/>
    <w:rsid w:val="009C20B1"/>
    <w:rsid w:val="009C2134"/>
    <w:rsid w:val="009C294F"/>
    <w:rsid w:val="009C2ADA"/>
    <w:rsid w:val="009C449D"/>
    <w:rsid w:val="009C467C"/>
    <w:rsid w:val="009C48DF"/>
    <w:rsid w:val="009C4B40"/>
    <w:rsid w:val="009C66FC"/>
    <w:rsid w:val="009C72BF"/>
    <w:rsid w:val="009C780C"/>
    <w:rsid w:val="009D0B1E"/>
    <w:rsid w:val="009D0C9C"/>
    <w:rsid w:val="009D22B0"/>
    <w:rsid w:val="009D6199"/>
    <w:rsid w:val="009D6818"/>
    <w:rsid w:val="009E08BC"/>
    <w:rsid w:val="009E1E6F"/>
    <w:rsid w:val="009E2891"/>
    <w:rsid w:val="009E3F4F"/>
    <w:rsid w:val="009E512C"/>
    <w:rsid w:val="009E6A92"/>
    <w:rsid w:val="009E6D37"/>
    <w:rsid w:val="009F04AD"/>
    <w:rsid w:val="009F05EE"/>
    <w:rsid w:val="009F1087"/>
    <w:rsid w:val="009F28C7"/>
    <w:rsid w:val="009F3A0F"/>
    <w:rsid w:val="009F40FA"/>
    <w:rsid w:val="009F4CCA"/>
    <w:rsid w:val="009F4DE7"/>
    <w:rsid w:val="00A0012C"/>
    <w:rsid w:val="00A02AC4"/>
    <w:rsid w:val="00A0390E"/>
    <w:rsid w:val="00A03DB6"/>
    <w:rsid w:val="00A04AF5"/>
    <w:rsid w:val="00A05B27"/>
    <w:rsid w:val="00A05D05"/>
    <w:rsid w:val="00A0610E"/>
    <w:rsid w:val="00A07811"/>
    <w:rsid w:val="00A07FB4"/>
    <w:rsid w:val="00A107AE"/>
    <w:rsid w:val="00A120C5"/>
    <w:rsid w:val="00A137AD"/>
    <w:rsid w:val="00A142FF"/>
    <w:rsid w:val="00A16840"/>
    <w:rsid w:val="00A16B82"/>
    <w:rsid w:val="00A20E3C"/>
    <w:rsid w:val="00A23BB7"/>
    <w:rsid w:val="00A24F94"/>
    <w:rsid w:val="00A25056"/>
    <w:rsid w:val="00A2559F"/>
    <w:rsid w:val="00A259E9"/>
    <w:rsid w:val="00A259FC"/>
    <w:rsid w:val="00A26D93"/>
    <w:rsid w:val="00A31DFB"/>
    <w:rsid w:val="00A323BD"/>
    <w:rsid w:val="00A354A3"/>
    <w:rsid w:val="00A36AAA"/>
    <w:rsid w:val="00A376CE"/>
    <w:rsid w:val="00A43B4B"/>
    <w:rsid w:val="00A44E8B"/>
    <w:rsid w:val="00A502DB"/>
    <w:rsid w:val="00A515C3"/>
    <w:rsid w:val="00A51DD1"/>
    <w:rsid w:val="00A538F6"/>
    <w:rsid w:val="00A54815"/>
    <w:rsid w:val="00A549EF"/>
    <w:rsid w:val="00A556AE"/>
    <w:rsid w:val="00A562B7"/>
    <w:rsid w:val="00A5784A"/>
    <w:rsid w:val="00A60328"/>
    <w:rsid w:val="00A61597"/>
    <w:rsid w:val="00A617DC"/>
    <w:rsid w:val="00A62095"/>
    <w:rsid w:val="00A62396"/>
    <w:rsid w:val="00A63B21"/>
    <w:rsid w:val="00A64770"/>
    <w:rsid w:val="00A6491B"/>
    <w:rsid w:val="00A64BD3"/>
    <w:rsid w:val="00A64FC7"/>
    <w:rsid w:val="00A656AC"/>
    <w:rsid w:val="00A659B5"/>
    <w:rsid w:val="00A66394"/>
    <w:rsid w:val="00A70A11"/>
    <w:rsid w:val="00A717D6"/>
    <w:rsid w:val="00A71F58"/>
    <w:rsid w:val="00A732AE"/>
    <w:rsid w:val="00A74935"/>
    <w:rsid w:val="00A74964"/>
    <w:rsid w:val="00A75AFA"/>
    <w:rsid w:val="00A75B7A"/>
    <w:rsid w:val="00A75FAA"/>
    <w:rsid w:val="00A77FCE"/>
    <w:rsid w:val="00A821F7"/>
    <w:rsid w:val="00A822B8"/>
    <w:rsid w:val="00A82561"/>
    <w:rsid w:val="00A82FE0"/>
    <w:rsid w:val="00A84C8E"/>
    <w:rsid w:val="00A85E36"/>
    <w:rsid w:val="00A86178"/>
    <w:rsid w:val="00A86B29"/>
    <w:rsid w:val="00A86F7A"/>
    <w:rsid w:val="00A87090"/>
    <w:rsid w:val="00A879FB"/>
    <w:rsid w:val="00A87E92"/>
    <w:rsid w:val="00A9171F"/>
    <w:rsid w:val="00A9191B"/>
    <w:rsid w:val="00A932E1"/>
    <w:rsid w:val="00A937A4"/>
    <w:rsid w:val="00A93ECB"/>
    <w:rsid w:val="00A93ED9"/>
    <w:rsid w:val="00A95392"/>
    <w:rsid w:val="00A96734"/>
    <w:rsid w:val="00AA0C9D"/>
    <w:rsid w:val="00AA11D7"/>
    <w:rsid w:val="00AA178A"/>
    <w:rsid w:val="00AA1B8C"/>
    <w:rsid w:val="00AA285D"/>
    <w:rsid w:val="00AA4187"/>
    <w:rsid w:val="00AA433D"/>
    <w:rsid w:val="00AA551A"/>
    <w:rsid w:val="00AA65EF"/>
    <w:rsid w:val="00AB0070"/>
    <w:rsid w:val="00AB0511"/>
    <w:rsid w:val="00AB2154"/>
    <w:rsid w:val="00AB238E"/>
    <w:rsid w:val="00AB68D5"/>
    <w:rsid w:val="00AB778D"/>
    <w:rsid w:val="00AC1628"/>
    <w:rsid w:val="00AC5EE3"/>
    <w:rsid w:val="00AC6619"/>
    <w:rsid w:val="00AD0BAC"/>
    <w:rsid w:val="00AD108D"/>
    <w:rsid w:val="00AD16AD"/>
    <w:rsid w:val="00AD20CB"/>
    <w:rsid w:val="00AD4196"/>
    <w:rsid w:val="00AD4F20"/>
    <w:rsid w:val="00AD6351"/>
    <w:rsid w:val="00AE0723"/>
    <w:rsid w:val="00AE234D"/>
    <w:rsid w:val="00AE4EC8"/>
    <w:rsid w:val="00AF0BD8"/>
    <w:rsid w:val="00AF15EE"/>
    <w:rsid w:val="00AF25F5"/>
    <w:rsid w:val="00AF3436"/>
    <w:rsid w:val="00AF3BB4"/>
    <w:rsid w:val="00AF79EE"/>
    <w:rsid w:val="00B00163"/>
    <w:rsid w:val="00B022ED"/>
    <w:rsid w:val="00B027C4"/>
    <w:rsid w:val="00B02D0C"/>
    <w:rsid w:val="00B034BE"/>
    <w:rsid w:val="00B04DD3"/>
    <w:rsid w:val="00B05249"/>
    <w:rsid w:val="00B05319"/>
    <w:rsid w:val="00B053F3"/>
    <w:rsid w:val="00B075EC"/>
    <w:rsid w:val="00B0788D"/>
    <w:rsid w:val="00B10F60"/>
    <w:rsid w:val="00B12D48"/>
    <w:rsid w:val="00B12FA1"/>
    <w:rsid w:val="00B13B56"/>
    <w:rsid w:val="00B14C63"/>
    <w:rsid w:val="00B151A0"/>
    <w:rsid w:val="00B16A3F"/>
    <w:rsid w:val="00B17032"/>
    <w:rsid w:val="00B21615"/>
    <w:rsid w:val="00B23E4F"/>
    <w:rsid w:val="00B2421C"/>
    <w:rsid w:val="00B25EB4"/>
    <w:rsid w:val="00B26016"/>
    <w:rsid w:val="00B26BA3"/>
    <w:rsid w:val="00B26D6B"/>
    <w:rsid w:val="00B27735"/>
    <w:rsid w:val="00B27D7D"/>
    <w:rsid w:val="00B35244"/>
    <w:rsid w:val="00B36A8C"/>
    <w:rsid w:val="00B37D4E"/>
    <w:rsid w:val="00B4183D"/>
    <w:rsid w:val="00B44EEC"/>
    <w:rsid w:val="00B452A5"/>
    <w:rsid w:val="00B452F4"/>
    <w:rsid w:val="00B500DA"/>
    <w:rsid w:val="00B50275"/>
    <w:rsid w:val="00B520DC"/>
    <w:rsid w:val="00B5537E"/>
    <w:rsid w:val="00B57709"/>
    <w:rsid w:val="00B578F5"/>
    <w:rsid w:val="00B6169D"/>
    <w:rsid w:val="00B6307B"/>
    <w:rsid w:val="00B71118"/>
    <w:rsid w:val="00B715CE"/>
    <w:rsid w:val="00B717A7"/>
    <w:rsid w:val="00B722FF"/>
    <w:rsid w:val="00B72F2B"/>
    <w:rsid w:val="00B74922"/>
    <w:rsid w:val="00B74DD1"/>
    <w:rsid w:val="00B75BBE"/>
    <w:rsid w:val="00B77F34"/>
    <w:rsid w:val="00B81217"/>
    <w:rsid w:val="00B8214F"/>
    <w:rsid w:val="00B82CF5"/>
    <w:rsid w:val="00B843C5"/>
    <w:rsid w:val="00B84696"/>
    <w:rsid w:val="00B856A2"/>
    <w:rsid w:val="00B85C0A"/>
    <w:rsid w:val="00B86323"/>
    <w:rsid w:val="00B8645C"/>
    <w:rsid w:val="00B8666C"/>
    <w:rsid w:val="00B9192D"/>
    <w:rsid w:val="00B94D3F"/>
    <w:rsid w:val="00B94E0D"/>
    <w:rsid w:val="00B954D6"/>
    <w:rsid w:val="00B95CFF"/>
    <w:rsid w:val="00B96B8A"/>
    <w:rsid w:val="00B97006"/>
    <w:rsid w:val="00B976E7"/>
    <w:rsid w:val="00BA20B2"/>
    <w:rsid w:val="00BA430C"/>
    <w:rsid w:val="00BA4819"/>
    <w:rsid w:val="00BA4D08"/>
    <w:rsid w:val="00BA582E"/>
    <w:rsid w:val="00BA65B8"/>
    <w:rsid w:val="00BA67F2"/>
    <w:rsid w:val="00BA70E5"/>
    <w:rsid w:val="00BA7347"/>
    <w:rsid w:val="00BB003A"/>
    <w:rsid w:val="00BB12FD"/>
    <w:rsid w:val="00BB1DEE"/>
    <w:rsid w:val="00BB36B0"/>
    <w:rsid w:val="00BB3E8F"/>
    <w:rsid w:val="00BB6176"/>
    <w:rsid w:val="00BB75D0"/>
    <w:rsid w:val="00BC01E7"/>
    <w:rsid w:val="00BC0E61"/>
    <w:rsid w:val="00BC21A0"/>
    <w:rsid w:val="00BC252A"/>
    <w:rsid w:val="00BC2D10"/>
    <w:rsid w:val="00BC49E9"/>
    <w:rsid w:val="00BC4B20"/>
    <w:rsid w:val="00BC55F3"/>
    <w:rsid w:val="00BD02D8"/>
    <w:rsid w:val="00BD1006"/>
    <w:rsid w:val="00BD16AE"/>
    <w:rsid w:val="00BD3129"/>
    <w:rsid w:val="00BD3233"/>
    <w:rsid w:val="00BD60CB"/>
    <w:rsid w:val="00BD73C4"/>
    <w:rsid w:val="00BE0554"/>
    <w:rsid w:val="00BE1AF8"/>
    <w:rsid w:val="00BE1DF8"/>
    <w:rsid w:val="00BE2F62"/>
    <w:rsid w:val="00BE3C97"/>
    <w:rsid w:val="00BE4A8B"/>
    <w:rsid w:val="00BE5271"/>
    <w:rsid w:val="00BE627A"/>
    <w:rsid w:val="00BE7022"/>
    <w:rsid w:val="00BF034D"/>
    <w:rsid w:val="00BF075E"/>
    <w:rsid w:val="00BF1A53"/>
    <w:rsid w:val="00BF1A82"/>
    <w:rsid w:val="00BF1C47"/>
    <w:rsid w:val="00BF210E"/>
    <w:rsid w:val="00BF6167"/>
    <w:rsid w:val="00C01F3E"/>
    <w:rsid w:val="00C04121"/>
    <w:rsid w:val="00C04331"/>
    <w:rsid w:val="00C05F5B"/>
    <w:rsid w:val="00C063AF"/>
    <w:rsid w:val="00C07301"/>
    <w:rsid w:val="00C110E1"/>
    <w:rsid w:val="00C11962"/>
    <w:rsid w:val="00C1284E"/>
    <w:rsid w:val="00C14C32"/>
    <w:rsid w:val="00C165FD"/>
    <w:rsid w:val="00C21236"/>
    <w:rsid w:val="00C21EA4"/>
    <w:rsid w:val="00C23A80"/>
    <w:rsid w:val="00C23C02"/>
    <w:rsid w:val="00C246BB"/>
    <w:rsid w:val="00C2547B"/>
    <w:rsid w:val="00C25645"/>
    <w:rsid w:val="00C2639C"/>
    <w:rsid w:val="00C30593"/>
    <w:rsid w:val="00C30C13"/>
    <w:rsid w:val="00C31F30"/>
    <w:rsid w:val="00C33C4C"/>
    <w:rsid w:val="00C33F97"/>
    <w:rsid w:val="00C353E8"/>
    <w:rsid w:val="00C366A7"/>
    <w:rsid w:val="00C3742E"/>
    <w:rsid w:val="00C37A42"/>
    <w:rsid w:val="00C37CE2"/>
    <w:rsid w:val="00C40BBC"/>
    <w:rsid w:val="00C44D85"/>
    <w:rsid w:val="00C4505B"/>
    <w:rsid w:val="00C45131"/>
    <w:rsid w:val="00C515C5"/>
    <w:rsid w:val="00C52260"/>
    <w:rsid w:val="00C52F44"/>
    <w:rsid w:val="00C53ABF"/>
    <w:rsid w:val="00C57A3B"/>
    <w:rsid w:val="00C60CBD"/>
    <w:rsid w:val="00C61F9F"/>
    <w:rsid w:val="00C631B8"/>
    <w:rsid w:val="00C646D8"/>
    <w:rsid w:val="00C65A7A"/>
    <w:rsid w:val="00C70025"/>
    <w:rsid w:val="00C70D72"/>
    <w:rsid w:val="00C730D7"/>
    <w:rsid w:val="00C74C2B"/>
    <w:rsid w:val="00C7546F"/>
    <w:rsid w:val="00C75FAE"/>
    <w:rsid w:val="00C779D7"/>
    <w:rsid w:val="00C806C8"/>
    <w:rsid w:val="00C80A26"/>
    <w:rsid w:val="00C835E4"/>
    <w:rsid w:val="00C8742B"/>
    <w:rsid w:val="00C87A6E"/>
    <w:rsid w:val="00C90927"/>
    <w:rsid w:val="00C91FCF"/>
    <w:rsid w:val="00C92D36"/>
    <w:rsid w:val="00C930BA"/>
    <w:rsid w:val="00C930C5"/>
    <w:rsid w:val="00C932BD"/>
    <w:rsid w:val="00C935AE"/>
    <w:rsid w:val="00C94278"/>
    <w:rsid w:val="00C95BCE"/>
    <w:rsid w:val="00C9737C"/>
    <w:rsid w:val="00C97AA0"/>
    <w:rsid w:val="00CA01D5"/>
    <w:rsid w:val="00CA355C"/>
    <w:rsid w:val="00CA401B"/>
    <w:rsid w:val="00CA5742"/>
    <w:rsid w:val="00CA6CD4"/>
    <w:rsid w:val="00CA7063"/>
    <w:rsid w:val="00CB1DFE"/>
    <w:rsid w:val="00CB27B2"/>
    <w:rsid w:val="00CB2B1E"/>
    <w:rsid w:val="00CB4961"/>
    <w:rsid w:val="00CB53BF"/>
    <w:rsid w:val="00CB53FA"/>
    <w:rsid w:val="00CC0F72"/>
    <w:rsid w:val="00CC3D0B"/>
    <w:rsid w:val="00CC7DCF"/>
    <w:rsid w:val="00CD0655"/>
    <w:rsid w:val="00CD4AFF"/>
    <w:rsid w:val="00CD4B27"/>
    <w:rsid w:val="00CE0DD7"/>
    <w:rsid w:val="00CE1D93"/>
    <w:rsid w:val="00CE4222"/>
    <w:rsid w:val="00CE61A7"/>
    <w:rsid w:val="00CE722D"/>
    <w:rsid w:val="00CF29D5"/>
    <w:rsid w:val="00CF2BDC"/>
    <w:rsid w:val="00CF37AF"/>
    <w:rsid w:val="00CF3FA7"/>
    <w:rsid w:val="00CF6055"/>
    <w:rsid w:val="00CF6091"/>
    <w:rsid w:val="00CF60EB"/>
    <w:rsid w:val="00CF72F3"/>
    <w:rsid w:val="00D00925"/>
    <w:rsid w:val="00D0125D"/>
    <w:rsid w:val="00D017EE"/>
    <w:rsid w:val="00D03717"/>
    <w:rsid w:val="00D064DF"/>
    <w:rsid w:val="00D07679"/>
    <w:rsid w:val="00D07AB5"/>
    <w:rsid w:val="00D10B13"/>
    <w:rsid w:val="00D12FC4"/>
    <w:rsid w:val="00D1419A"/>
    <w:rsid w:val="00D14735"/>
    <w:rsid w:val="00D14FB0"/>
    <w:rsid w:val="00D15A8F"/>
    <w:rsid w:val="00D15B78"/>
    <w:rsid w:val="00D15FF5"/>
    <w:rsid w:val="00D16B35"/>
    <w:rsid w:val="00D17F74"/>
    <w:rsid w:val="00D21C34"/>
    <w:rsid w:val="00D22A3A"/>
    <w:rsid w:val="00D23402"/>
    <w:rsid w:val="00D236E1"/>
    <w:rsid w:val="00D24A57"/>
    <w:rsid w:val="00D253C1"/>
    <w:rsid w:val="00D253E7"/>
    <w:rsid w:val="00D25DA7"/>
    <w:rsid w:val="00D25DC3"/>
    <w:rsid w:val="00D264F8"/>
    <w:rsid w:val="00D26943"/>
    <w:rsid w:val="00D308D1"/>
    <w:rsid w:val="00D30F6F"/>
    <w:rsid w:val="00D31FDC"/>
    <w:rsid w:val="00D33933"/>
    <w:rsid w:val="00D345F6"/>
    <w:rsid w:val="00D3575A"/>
    <w:rsid w:val="00D364FE"/>
    <w:rsid w:val="00D42BB9"/>
    <w:rsid w:val="00D43C4E"/>
    <w:rsid w:val="00D43D5C"/>
    <w:rsid w:val="00D441B2"/>
    <w:rsid w:val="00D4646F"/>
    <w:rsid w:val="00D4653F"/>
    <w:rsid w:val="00D46FB0"/>
    <w:rsid w:val="00D511FE"/>
    <w:rsid w:val="00D51A28"/>
    <w:rsid w:val="00D54979"/>
    <w:rsid w:val="00D5675F"/>
    <w:rsid w:val="00D57658"/>
    <w:rsid w:val="00D57A38"/>
    <w:rsid w:val="00D57A4B"/>
    <w:rsid w:val="00D605CF"/>
    <w:rsid w:val="00D627E9"/>
    <w:rsid w:val="00D63E92"/>
    <w:rsid w:val="00D64270"/>
    <w:rsid w:val="00D64600"/>
    <w:rsid w:val="00D6472A"/>
    <w:rsid w:val="00D67192"/>
    <w:rsid w:val="00D675FD"/>
    <w:rsid w:val="00D67954"/>
    <w:rsid w:val="00D67FF0"/>
    <w:rsid w:val="00D70CBB"/>
    <w:rsid w:val="00D71A2F"/>
    <w:rsid w:val="00D729C7"/>
    <w:rsid w:val="00D73284"/>
    <w:rsid w:val="00D73292"/>
    <w:rsid w:val="00D732D3"/>
    <w:rsid w:val="00D7341E"/>
    <w:rsid w:val="00D73543"/>
    <w:rsid w:val="00D738F0"/>
    <w:rsid w:val="00D75333"/>
    <w:rsid w:val="00D75CB5"/>
    <w:rsid w:val="00D75D6A"/>
    <w:rsid w:val="00D767A2"/>
    <w:rsid w:val="00D7779F"/>
    <w:rsid w:val="00D80C39"/>
    <w:rsid w:val="00D80CD2"/>
    <w:rsid w:val="00D83FED"/>
    <w:rsid w:val="00D85320"/>
    <w:rsid w:val="00D8536C"/>
    <w:rsid w:val="00D86AC2"/>
    <w:rsid w:val="00D90BCA"/>
    <w:rsid w:val="00D91F92"/>
    <w:rsid w:val="00D92534"/>
    <w:rsid w:val="00D92EF8"/>
    <w:rsid w:val="00D9442C"/>
    <w:rsid w:val="00DA0B60"/>
    <w:rsid w:val="00DA0BEA"/>
    <w:rsid w:val="00DA3A74"/>
    <w:rsid w:val="00DA4D50"/>
    <w:rsid w:val="00DA7725"/>
    <w:rsid w:val="00DB07A7"/>
    <w:rsid w:val="00DB16C0"/>
    <w:rsid w:val="00DB1B78"/>
    <w:rsid w:val="00DB4893"/>
    <w:rsid w:val="00DB4A3D"/>
    <w:rsid w:val="00DC09CE"/>
    <w:rsid w:val="00DC09EE"/>
    <w:rsid w:val="00DC4E44"/>
    <w:rsid w:val="00DC5247"/>
    <w:rsid w:val="00DC5E68"/>
    <w:rsid w:val="00DC714D"/>
    <w:rsid w:val="00DD04AA"/>
    <w:rsid w:val="00DD3A5A"/>
    <w:rsid w:val="00DD5653"/>
    <w:rsid w:val="00DD7817"/>
    <w:rsid w:val="00DD7B12"/>
    <w:rsid w:val="00DE00A9"/>
    <w:rsid w:val="00DE18C3"/>
    <w:rsid w:val="00DE1F5E"/>
    <w:rsid w:val="00DE2004"/>
    <w:rsid w:val="00DE2505"/>
    <w:rsid w:val="00DE29BE"/>
    <w:rsid w:val="00DE430A"/>
    <w:rsid w:val="00DE4A7D"/>
    <w:rsid w:val="00DE6FC3"/>
    <w:rsid w:val="00DF2C33"/>
    <w:rsid w:val="00DF3DE3"/>
    <w:rsid w:val="00DF6820"/>
    <w:rsid w:val="00DF7B5C"/>
    <w:rsid w:val="00E00A05"/>
    <w:rsid w:val="00E03615"/>
    <w:rsid w:val="00E06924"/>
    <w:rsid w:val="00E069C6"/>
    <w:rsid w:val="00E12096"/>
    <w:rsid w:val="00E15F62"/>
    <w:rsid w:val="00E205C8"/>
    <w:rsid w:val="00E2383C"/>
    <w:rsid w:val="00E24B8B"/>
    <w:rsid w:val="00E26331"/>
    <w:rsid w:val="00E3131B"/>
    <w:rsid w:val="00E31322"/>
    <w:rsid w:val="00E31F42"/>
    <w:rsid w:val="00E32690"/>
    <w:rsid w:val="00E33CE8"/>
    <w:rsid w:val="00E342FA"/>
    <w:rsid w:val="00E34657"/>
    <w:rsid w:val="00E415E5"/>
    <w:rsid w:val="00E41AE7"/>
    <w:rsid w:val="00E41FE8"/>
    <w:rsid w:val="00E4294A"/>
    <w:rsid w:val="00E43F6E"/>
    <w:rsid w:val="00E4678D"/>
    <w:rsid w:val="00E47B81"/>
    <w:rsid w:val="00E50EC2"/>
    <w:rsid w:val="00E51F8C"/>
    <w:rsid w:val="00E540A6"/>
    <w:rsid w:val="00E55611"/>
    <w:rsid w:val="00E560B2"/>
    <w:rsid w:val="00E604E9"/>
    <w:rsid w:val="00E62134"/>
    <w:rsid w:val="00E63063"/>
    <w:rsid w:val="00E63148"/>
    <w:rsid w:val="00E632B2"/>
    <w:rsid w:val="00E64E36"/>
    <w:rsid w:val="00E66FDA"/>
    <w:rsid w:val="00E7255E"/>
    <w:rsid w:val="00E725AF"/>
    <w:rsid w:val="00E72C23"/>
    <w:rsid w:val="00E75569"/>
    <w:rsid w:val="00E75B9B"/>
    <w:rsid w:val="00E77271"/>
    <w:rsid w:val="00E816E8"/>
    <w:rsid w:val="00E82175"/>
    <w:rsid w:val="00E844C4"/>
    <w:rsid w:val="00E8604F"/>
    <w:rsid w:val="00E87726"/>
    <w:rsid w:val="00E87AD2"/>
    <w:rsid w:val="00E9013A"/>
    <w:rsid w:val="00E91A79"/>
    <w:rsid w:val="00E92B5F"/>
    <w:rsid w:val="00E94521"/>
    <w:rsid w:val="00E96C9C"/>
    <w:rsid w:val="00E97E25"/>
    <w:rsid w:val="00EA0EE3"/>
    <w:rsid w:val="00EA0F79"/>
    <w:rsid w:val="00EA31A3"/>
    <w:rsid w:val="00EA5A96"/>
    <w:rsid w:val="00EA5BE8"/>
    <w:rsid w:val="00EA69DE"/>
    <w:rsid w:val="00EA7581"/>
    <w:rsid w:val="00EA7938"/>
    <w:rsid w:val="00EB043F"/>
    <w:rsid w:val="00EB11E9"/>
    <w:rsid w:val="00EB1B2C"/>
    <w:rsid w:val="00EB2937"/>
    <w:rsid w:val="00EB2AC2"/>
    <w:rsid w:val="00EB5BAE"/>
    <w:rsid w:val="00EC0C7A"/>
    <w:rsid w:val="00EC18D9"/>
    <w:rsid w:val="00EC19C2"/>
    <w:rsid w:val="00EC3217"/>
    <w:rsid w:val="00EC41B6"/>
    <w:rsid w:val="00EC47BE"/>
    <w:rsid w:val="00EC4924"/>
    <w:rsid w:val="00EC5EEC"/>
    <w:rsid w:val="00EC754D"/>
    <w:rsid w:val="00ED1042"/>
    <w:rsid w:val="00ED2C97"/>
    <w:rsid w:val="00ED30CC"/>
    <w:rsid w:val="00ED3632"/>
    <w:rsid w:val="00ED3E2A"/>
    <w:rsid w:val="00ED4A92"/>
    <w:rsid w:val="00ED61F9"/>
    <w:rsid w:val="00ED62C9"/>
    <w:rsid w:val="00ED66BD"/>
    <w:rsid w:val="00ED6BD8"/>
    <w:rsid w:val="00ED7AE3"/>
    <w:rsid w:val="00EE5185"/>
    <w:rsid w:val="00EE536E"/>
    <w:rsid w:val="00EE6BEE"/>
    <w:rsid w:val="00EF015C"/>
    <w:rsid w:val="00EF017A"/>
    <w:rsid w:val="00EF2E9F"/>
    <w:rsid w:val="00EF3213"/>
    <w:rsid w:val="00EF39B6"/>
    <w:rsid w:val="00EF6CC8"/>
    <w:rsid w:val="00EF6D3F"/>
    <w:rsid w:val="00EF6F47"/>
    <w:rsid w:val="00F01AEE"/>
    <w:rsid w:val="00F01C8D"/>
    <w:rsid w:val="00F034CC"/>
    <w:rsid w:val="00F0453B"/>
    <w:rsid w:val="00F048A0"/>
    <w:rsid w:val="00F04978"/>
    <w:rsid w:val="00F07720"/>
    <w:rsid w:val="00F07EF2"/>
    <w:rsid w:val="00F11DBC"/>
    <w:rsid w:val="00F129E5"/>
    <w:rsid w:val="00F13FF4"/>
    <w:rsid w:val="00F145F1"/>
    <w:rsid w:val="00F14953"/>
    <w:rsid w:val="00F15C4A"/>
    <w:rsid w:val="00F167F8"/>
    <w:rsid w:val="00F16992"/>
    <w:rsid w:val="00F16C8F"/>
    <w:rsid w:val="00F1720D"/>
    <w:rsid w:val="00F211AC"/>
    <w:rsid w:val="00F2194E"/>
    <w:rsid w:val="00F22302"/>
    <w:rsid w:val="00F2330E"/>
    <w:rsid w:val="00F233A0"/>
    <w:rsid w:val="00F2486A"/>
    <w:rsid w:val="00F25202"/>
    <w:rsid w:val="00F265F9"/>
    <w:rsid w:val="00F27EE3"/>
    <w:rsid w:val="00F30254"/>
    <w:rsid w:val="00F31146"/>
    <w:rsid w:val="00F322AB"/>
    <w:rsid w:val="00F33D7D"/>
    <w:rsid w:val="00F34E30"/>
    <w:rsid w:val="00F358C8"/>
    <w:rsid w:val="00F37476"/>
    <w:rsid w:val="00F415CB"/>
    <w:rsid w:val="00F45FAC"/>
    <w:rsid w:val="00F4669D"/>
    <w:rsid w:val="00F466C2"/>
    <w:rsid w:val="00F4755D"/>
    <w:rsid w:val="00F47DDC"/>
    <w:rsid w:val="00F50214"/>
    <w:rsid w:val="00F508DD"/>
    <w:rsid w:val="00F5165B"/>
    <w:rsid w:val="00F56A17"/>
    <w:rsid w:val="00F56B2A"/>
    <w:rsid w:val="00F60D77"/>
    <w:rsid w:val="00F6104E"/>
    <w:rsid w:val="00F63A5C"/>
    <w:rsid w:val="00F63FF7"/>
    <w:rsid w:val="00F67301"/>
    <w:rsid w:val="00F71515"/>
    <w:rsid w:val="00F71F53"/>
    <w:rsid w:val="00F7302D"/>
    <w:rsid w:val="00F73DA0"/>
    <w:rsid w:val="00F81E4B"/>
    <w:rsid w:val="00F840AE"/>
    <w:rsid w:val="00F852DA"/>
    <w:rsid w:val="00F85722"/>
    <w:rsid w:val="00F85BEF"/>
    <w:rsid w:val="00F85FCA"/>
    <w:rsid w:val="00F86A69"/>
    <w:rsid w:val="00F900EA"/>
    <w:rsid w:val="00F90142"/>
    <w:rsid w:val="00F90A52"/>
    <w:rsid w:val="00F93026"/>
    <w:rsid w:val="00F93803"/>
    <w:rsid w:val="00F93A52"/>
    <w:rsid w:val="00F948BA"/>
    <w:rsid w:val="00F94DFC"/>
    <w:rsid w:val="00F9744F"/>
    <w:rsid w:val="00F9757E"/>
    <w:rsid w:val="00F9758F"/>
    <w:rsid w:val="00F97D70"/>
    <w:rsid w:val="00FA0C1C"/>
    <w:rsid w:val="00FA1BAD"/>
    <w:rsid w:val="00FA21B5"/>
    <w:rsid w:val="00FA3780"/>
    <w:rsid w:val="00FA3A3E"/>
    <w:rsid w:val="00FA3D17"/>
    <w:rsid w:val="00FA5F20"/>
    <w:rsid w:val="00FA6006"/>
    <w:rsid w:val="00FA6421"/>
    <w:rsid w:val="00FA7069"/>
    <w:rsid w:val="00FA7687"/>
    <w:rsid w:val="00FB1540"/>
    <w:rsid w:val="00FB3DFD"/>
    <w:rsid w:val="00FB4554"/>
    <w:rsid w:val="00FB4723"/>
    <w:rsid w:val="00FB4998"/>
    <w:rsid w:val="00FB66B4"/>
    <w:rsid w:val="00FC20D0"/>
    <w:rsid w:val="00FC3226"/>
    <w:rsid w:val="00FC4519"/>
    <w:rsid w:val="00FC69F1"/>
    <w:rsid w:val="00FC71FC"/>
    <w:rsid w:val="00FC7340"/>
    <w:rsid w:val="00FC7EF9"/>
    <w:rsid w:val="00FD1680"/>
    <w:rsid w:val="00FD4DA7"/>
    <w:rsid w:val="00FD7902"/>
    <w:rsid w:val="00FD7C03"/>
    <w:rsid w:val="00FD7C6C"/>
    <w:rsid w:val="00FD7FF8"/>
    <w:rsid w:val="00FE0A74"/>
    <w:rsid w:val="00FE0ABB"/>
    <w:rsid w:val="00FE5EFB"/>
    <w:rsid w:val="00FE7880"/>
    <w:rsid w:val="00FF0EEE"/>
    <w:rsid w:val="00FF14A6"/>
    <w:rsid w:val="00FF17D1"/>
    <w:rsid w:val="00FF32FB"/>
    <w:rsid w:val="00FF334B"/>
    <w:rsid w:val="00FF45C7"/>
    <w:rsid w:val="00FF5C39"/>
    <w:rsid w:val="00FF7160"/>
    <w:rsid w:val="00FF7A79"/>
    <w:rsid w:val="24690E81"/>
    <w:rsid w:val="31C633F1"/>
    <w:rsid w:val="32B60C19"/>
    <w:rsid w:val="3EFB11F0"/>
    <w:rsid w:val="599F0B96"/>
    <w:rsid w:val="652647E9"/>
    <w:rsid w:val="6B7B07FA"/>
    <w:rsid w:val="7BCC05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fillcolor="white">
      <v:fill color="white"/>
    </o:shapedefaults>
    <o:shapelayout v:ext="edit">
      <o:idmap v:ext="edit" data="2"/>
      <o:rules v:ext="edit">
        <o:r id="V:Rule1" type="connector" idref="#_x0000_s2054"/>
      </o:rules>
    </o:shapelayout>
  </w:shapeDefaults>
  <w:decimalSymbol w:val="."/>
  <w:listSeparator w:val=","/>
  <w14:docId w14:val="6956D647"/>
  <w15:docId w15:val="{28B93982-A312-4BCA-A3BD-BB0013834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uiPriority="99" w:unhideWhenUsed="1" w:qFormat="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0"/>
    <w:next w:val="wxy0"/>
    <w:qFormat/>
    <w:pPr>
      <w:numPr>
        <w:numId w:val="1"/>
      </w:numPr>
      <w:spacing w:beforeLines="100"/>
      <w:ind w:left="0"/>
      <w:outlineLvl w:val="0"/>
    </w:pPr>
    <w:rPr>
      <w:rFonts w:eastAsia="黑体" w:hAnsi="宋体"/>
      <w:sz w:val="36"/>
      <w:szCs w:val="24"/>
    </w:rPr>
  </w:style>
  <w:style w:type="paragraph" w:styleId="2">
    <w:name w:val="heading 2"/>
    <w:basedOn w:val="a"/>
    <w:next w:val="wxy0"/>
    <w:qFormat/>
    <w:pPr>
      <w:keepNext/>
      <w:numPr>
        <w:ilvl w:val="1"/>
        <w:numId w:val="1"/>
      </w:numPr>
      <w:adjustRightInd w:val="0"/>
      <w:snapToGrid w:val="0"/>
      <w:spacing w:beforeLines="50" w:before="120" w:afterLines="50" w:after="120"/>
      <w:outlineLvl w:val="1"/>
    </w:pPr>
    <w:rPr>
      <w:rFonts w:ascii="黑体" w:eastAsia="黑体" w:hAnsi="宋体"/>
      <w:b/>
      <w:sz w:val="30"/>
      <w:szCs w:val="24"/>
    </w:rPr>
  </w:style>
  <w:style w:type="paragraph" w:styleId="3">
    <w:name w:val="heading 3"/>
    <w:basedOn w:val="a"/>
    <w:next w:val="wxy0"/>
    <w:qFormat/>
    <w:pPr>
      <w:keepNext/>
      <w:keepLines/>
      <w:numPr>
        <w:ilvl w:val="2"/>
        <w:numId w:val="1"/>
      </w:numPr>
      <w:adjustRightInd w:val="0"/>
      <w:snapToGrid w:val="0"/>
      <w:spacing w:beforeLines="50" w:before="120" w:afterLines="50" w:after="120"/>
      <w:outlineLvl w:val="2"/>
    </w:pPr>
    <w:rPr>
      <w:rFonts w:ascii="黑体" w:eastAsia="黑体" w:hAnsi="宋体"/>
      <w:b/>
      <w:bCs/>
      <w:sz w:val="28"/>
      <w:szCs w:val="24"/>
    </w:rPr>
  </w:style>
  <w:style w:type="paragraph" w:styleId="4">
    <w:name w:val="heading 4"/>
    <w:basedOn w:val="a"/>
    <w:next w:val="a"/>
    <w:link w:val="40"/>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nhideWhenUsed/>
    <w:qFormat/>
    <w:pPr>
      <w:keepNext/>
      <w:keepLines/>
      <w:numPr>
        <w:ilvl w:val="4"/>
        <w:numId w:val="1"/>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qFormat/>
    <w:pPr>
      <w:keepNext/>
      <w:keepLines/>
      <w:pageBreakBefore/>
      <w:adjustRightInd w:val="0"/>
      <w:snapToGrid w:val="0"/>
      <w:spacing w:line="360" w:lineRule="auto"/>
      <w:jc w:val="center"/>
    </w:pPr>
    <w:rPr>
      <w:rFonts w:ascii="黑体"/>
      <w:b/>
      <w:sz w:val="32"/>
    </w:rPr>
  </w:style>
  <w:style w:type="paragraph" w:customStyle="1" w:styleId="wxy0">
    <w:name w:val="wxy"/>
    <w:basedOn w:val="a"/>
    <w:qFormat/>
    <w:pPr>
      <w:adjustRightInd w:val="0"/>
      <w:snapToGrid w:val="0"/>
      <w:spacing w:line="312" w:lineRule="auto"/>
      <w:ind w:firstLineChars="200" w:firstLine="480"/>
    </w:pPr>
    <w:rPr>
      <w:rFonts w:cs="宋体"/>
      <w:color w:val="000000"/>
      <w:sz w:val="24"/>
    </w:rPr>
  </w:style>
  <w:style w:type="paragraph" w:styleId="a4">
    <w:name w:val="caption"/>
    <w:basedOn w:val="a"/>
    <w:next w:val="a"/>
    <w:unhideWhenUsed/>
    <w:qFormat/>
    <w:rPr>
      <w:rFonts w:ascii="Cambria" w:eastAsia="黑体" w:hAnsi="Cambria"/>
      <w:sz w:val="20"/>
    </w:rPr>
  </w:style>
  <w:style w:type="paragraph" w:styleId="a5">
    <w:name w:val="Body Text"/>
    <w:basedOn w:val="a"/>
    <w:qFormat/>
    <w:pPr>
      <w:jc w:val="center"/>
    </w:pPr>
    <w:rPr>
      <w:b/>
      <w:sz w:val="36"/>
    </w:rPr>
  </w:style>
  <w:style w:type="paragraph" w:styleId="a6">
    <w:name w:val="Body Text Indent"/>
    <w:basedOn w:val="a"/>
    <w:qFormat/>
    <w:pPr>
      <w:spacing w:after="120"/>
      <w:ind w:leftChars="200" w:left="420"/>
    </w:pPr>
    <w:rPr>
      <w:szCs w:val="24"/>
    </w:rPr>
  </w:style>
  <w:style w:type="paragraph" w:styleId="TOC3">
    <w:name w:val="toc 3"/>
    <w:basedOn w:val="a"/>
    <w:next w:val="a"/>
    <w:uiPriority w:val="39"/>
    <w:qFormat/>
    <w:pPr>
      <w:tabs>
        <w:tab w:val="right" w:leader="dot" w:pos="8381"/>
      </w:tabs>
      <w:adjustRightInd w:val="0"/>
      <w:snapToGrid w:val="0"/>
      <w:spacing w:line="312" w:lineRule="auto"/>
      <w:ind w:leftChars="400" w:left="840"/>
    </w:pPr>
    <w:rPr>
      <w:szCs w:val="24"/>
    </w:rPr>
  </w:style>
  <w:style w:type="paragraph" w:styleId="a7">
    <w:name w:val="Balloon Text"/>
    <w:basedOn w:val="a"/>
    <w:link w:val="a8"/>
    <w:qFormat/>
    <w:rPr>
      <w:rFonts w:ascii="微软雅黑" w:eastAsia="微软雅黑"/>
      <w:sz w:val="18"/>
      <w:szCs w:val="18"/>
    </w:rPr>
  </w:style>
  <w:style w:type="paragraph" w:styleId="a9">
    <w:name w:val="footer"/>
    <w:basedOn w:val="a"/>
    <w:qFormat/>
    <w:pPr>
      <w:tabs>
        <w:tab w:val="center" w:pos="4153"/>
        <w:tab w:val="right" w:pos="8306"/>
      </w:tabs>
      <w:snapToGrid w:val="0"/>
      <w:jc w:val="left"/>
    </w:pPr>
    <w:rPr>
      <w:sz w:val="18"/>
      <w:szCs w:val="18"/>
    </w:rPr>
  </w:style>
  <w:style w:type="paragraph" w:styleId="aa">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adjustRightInd w:val="0"/>
      <w:snapToGrid w:val="0"/>
      <w:spacing w:line="312" w:lineRule="auto"/>
    </w:pPr>
    <w:rPr>
      <w:rFonts w:eastAsia="黑体"/>
      <w:sz w:val="24"/>
      <w:szCs w:val="24"/>
    </w:rPr>
  </w:style>
  <w:style w:type="paragraph" w:styleId="ab">
    <w:name w:val="footnote text"/>
    <w:basedOn w:val="a"/>
    <w:link w:val="ac"/>
    <w:semiHidden/>
    <w:unhideWhenUsed/>
    <w:pPr>
      <w:snapToGrid w:val="0"/>
      <w:jc w:val="left"/>
    </w:pPr>
    <w:rPr>
      <w:sz w:val="18"/>
      <w:szCs w:val="18"/>
    </w:rPr>
  </w:style>
  <w:style w:type="paragraph" w:styleId="TOC2">
    <w:name w:val="toc 2"/>
    <w:basedOn w:val="a"/>
    <w:next w:val="a"/>
    <w:uiPriority w:val="39"/>
    <w:qFormat/>
    <w:pPr>
      <w:tabs>
        <w:tab w:val="right" w:leader="dot" w:pos="8381"/>
      </w:tabs>
      <w:adjustRightInd w:val="0"/>
      <w:snapToGrid w:val="0"/>
      <w:spacing w:line="312" w:lineRule="auto"/>
      <w:ind w:leftChars="200" w:left="420"/>
    </w:pPr>
    <w:rPr>
      <w:szCs w:val="24"/>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d">
    <w:name w:val="Normal (Web)"/>
    <w:basedOn w:val="a"/>
    <w:uiPriority w:val="99"/>
    <w:qFormat/>
    <w:pPr>
      <w:widowControl/>
      <w:spacing w:before="100" w:beforeAutospacing="1" w:after="100" w:afterAutospacing="1"/>
      <w:jc w:val="left"/>
    </w:pPr>
    <w:rPr>
      <w:rFonts w:ascii="宋体" w:hAnsi="宋体" w:cs="宋体"/>
      <w:kern w:val="0"/>
      <w:sz w:val="24"/>
      <w:szCs w:val="24"/>
    </w:rPr>
  </w:style>
  <w:style w:type="table" w:styleId="ae">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1"/>
    <w:uiPriority w:val="22"/>
    <w:qFormat/>
    <w:rPr>
      <w:b/>
      <w:bCs/>
    </w:rPr>
  </w:style>
  <w:style w:type="character" w:styleId="af0">
    <w:name w:val="page number"/>
    <w:basedOn w:val="a1"/>
    <w:qFormat/>
  </w:style>
  <w:style w:type="character" w:styleId="af1">
    <w:name w:val="FollowedHyperlink"/>
    <w:basedOn w:val="a1"/>
    <w:qFormat/>
    <w:rPr>
      <w:color w:val="954F72" w:themeColor="followedHyperlink"/>
      <w:u w:val="single"/>
    </w:rPr>
  </w:style>
  <w:style w:type="character" w:styleId="af2">
    <w:name w:val="Hyperlink"/>
    <w:uiPriority w:val="99"/>
    <w:qFormat/>
    <w:rPr>
      <w:color w:val="0000FF"/>
      <w:u w:val="single"/>
    </w:rPr>
  </w:style>
  <w:style w:type="character" w:styleId="HTML1">
    <w:name w:val="HTML Code"/>
    <w:basedOn w:val="a1"/>
    <w:uiPriority w:val="99"/>
    <w:unhideWhenUsed/>
    <w:qFormat/>
    <w:rPr>
      <w:rFonts w:ascii="宋体" w:eastAsia="宋体" w:hAnsi="宋体" w:cs="宋体"/>
      <w:sz w:val="24"/>
      <w:szCs w:val="24"/>
    </w:rPr>
  </w:style>
  <w:style w:type="character" w:styleId="af3">
    <w:name w:val="footnote reference"/>
    <w:basedOn w:val="a1"/>
    <w:semiHidden/>
    <w:unhideWhenUsed/>
    <w:rPr>
      <w:vertAlign w:val="superscript"/>
    </w:rPr>
  </w:style>
  <w:style w:type="paragraph" w:customStyle="1" w:styleId="30">
    <w:name w:val="样式 标题 3 + 小四"/>
    <w:basedOn w:val="3"/>
    <w:qFormat/>
    <w:pPr>
      <w:spacing w:line="415" w:lineRule="auto"/>
    </w:pPr>
    <w:rPr>
      <w:sz w:val="24"/>
    </w:rPr>
  </w:style>
  <w:style w:type="paragraph" w:customStyle="1" w:styleId="wxy1">
    <w:name w:val="wxy 图"/>
    <w:basedOn w:val="wxy0"/>
    <w:qFormat/>
    <w:pPr>
      <w:keepNext/>
      <w:ind w:firstLineChars="0" w:firstLine="0"/>
      <w:jc w:val="center"/>
    </w:pPr>
  </w:style>
  <w:style w:type="paragraph" w:customStyle="1" w:styleId="10">
    <w:name w:val="样式1"/>
    <w:basedOn w:val="1"/>
    <w:qFormat/>
    <w:pPr>
      <w:spacing w:before="340" w:after="330" w:line="578" w:lineRule="auto"/>
    </w:pPr>
    <w:rPr>
      <w:b w:val="0"/>
      <w:kern w:val="44"/>
      <w:szCs w:val="36"/>
    </w:rPr>
  </w:style>
  <w:style w:type="paragraph" w:customStyle="1" w:styleId="af4">
    <w:name w:val="样式 宋体 五号 两端对齐"/>
    <w:basedOn w:val="a"/>
    <w:qFormat/>
    <w:pPr>
      <w:widowControl/>
      <w:ind w:firstLineChars="200" w:firstLine="420"/>
    </w:pPr>
    <w:rPr>
      <w:rFonts w:ascii="宋体" w:hAnsi="宋体" w:cs="宋体"/>
      <w:kern w:val="0"/>
    </w:rPr>
  </w:style>
  <w:style w:type="character" w:customStyle="1" w:styleId="a8">
    <w:name w:val="批注框文本 字符"/>
    <w:link w:val="a7"/>
    <w:qFormat/>
    <w:rPr>
      <w:rFonts w:ascii="微软雅黑" w:eastAsia="微软雅黑"/>
      <w:kern w:val="2"/>
      <w:sz w:val="18"/>
      <w:szCs w:val="18"/>
    </w:rPr>
  </w:style>
  <w:style w:type="character" w:customStyle="1" w:styleId="40">
    <w:name w:val="标题 4 字符"/>
    <w:link w:val="4"/>
    <w:qFormat/>
    <w:rPr>
      <w:rFonts w:ascii="Cambria" w:hAnsi="Cambria"/>
      <w:b/>
      <w:bCs/>
      <w:kern w:val="2"/>
      <w:sz w:val="28"/>
      <w:szCs w:val="28"/>
    </w:rPr>
  </w:style>
  <w:style w:type="character" w:customStyle="1" w:styleId="50">
    <w:name w:val="标题 5 字符"/>
    <w:link w:val="5"/>
    <w:qFormat/>
    <w:rPr>
      <w:b/>
      <w:bCs/>
      <w:kern w:val="2"/>
      <w:sz w:val="28"/>
      <w:szCs w:val="28"/>
    </w:rPr>
  </w:style>
  <w:style w:type="paragraph" w:customStyle="1" w:styleId="wxy">
    <w:name w:val="wxy参考文献"/>
    <w:basedOn w:val="wxy0"/>
    <w:qFormat/>
    <w:pPr>
      <w:numPr>
        <w:numId w:val="2"/>
      </w:numPr>
      <w:spacing w:line="240" w:lineRule="auto"/>
      <w:ind w:left="480" w:hangingChars="200" w:hanging="480"/>
    </w:pPr>
    <w:rPr>
      <w:color w:val="auto"/>
    </w:rPr>
  </w:style>
  <w:style w:type="paragraph" w:styleId="af5">
    <w:name w:val="List Paragraph"/>
    <w:basedOn w:val="a"/>
    <w:qFormat/>
    <w:pPr>
      <w:ind w:firstLineChars="200" w:firstLine="420"/>
    </w:pPr>
    <w:rPr>
      <w:rFonts w:ascii="Calibri" w:hAnsi="Calibri"/>
      <w:szCs w:val="22"/>
    </w:rPr>
  </w:style>
  <w:style w:type="paragraph" w:customStyle="1" w:styleId="wxy2">
    <w:name w:val="wxy 题注"/>
    <w:basedOn w:val="a4"/>
    <w:qFormat/>
    <w:pPr>
      <w:adjustRightInd w:val="0"/>
      <w:snapToGrid w:val="0"/>
      <w:spacing w:line="360" w:lineRule="auto"/>
      <w:jc w:val="center"/>
    </w:pPr>
    <w:rPr>
      <w:sz w:val="21"/>
    </w:rPr>
  </w:style>
  <w:style w:type="character" w:customStyle="1" w:styleId="wxy3">
    <w:name w:val="wxy 代码"/>
    <w:qFormat/>
    <w:rPr>
      <w:rFonts w:ascii="宋体" w:hAnsi="宋体"/>
      <w:b/>
      <w:sz w:val="24"/>
    </w:rPr>
  </w:style>
  <w:style w:type="character" w:styleId="af6">
    <w:name w:val="Placeholder Text"/>
    <w:basedOn w:val="a1"/>
    <w:uiPriority w:val="99"/>
    <w:semiHidden/>
    <w:qFormat/>
    <w:rPr>
      <w:color w:val="808080"/>
    </w:rPr>
  </w:style>
  <w:style w:type="character" w:customStyle="1" w:styleId="pl-k">
    <w:name w:val="pl-k"/>
    <w:basedOn w:val="a1"/>
    <w:qFormat/>
  </w:style>
  <w:style w:type="character" w:customStyle="1" w:styleId="pl-en">
    <w:name w:val="pl-en"/>
    <w:basedOn w:val="a1"/>
    <w:qFormat/>
  </w:style>
  <w:style w:type="character" w:customStyle="1" w:styleId="pl-token">
    <w:name w:val="pl-token"/>
    <w:basedOn w:val="a1"/>
    <w:qFormat/>
  </w:style>
  <w:style w:type="character" w:customStyle="1" w:styleId="pl-s">
    <w:name w:val="pl-s"/>
    <w:basedOn w:val="a1"/>
    <w:qFormat/>
  </w:style>
  <w:style w:type="character" w:customStyle="1" w:styleId="pl-s1">
    <w:name w:val="pl-s1"/>
    <w:basedOn w:val="a1"/>
    <w:qFormat/>
  </w:style>
  <w:style w:type="character" w:customStyle="1" w:styleId="pl-c1">
    <w:name w:val="pl-c1"/>
    <w:basedOn w:val="a1"/>
    <w:qFormat/>
  </w:style>
  <w:style w:type="character" w:customStyle="1" w:styleId="pl-c">
    <w:name w:val="pl-c"/>
    <w:basedOn w:val="a1"/>
    <w:qFormat/>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katex-mathml">
    <w:name w:val="katex-mathml"/>
    <w:basedOn w:val="a1"/>
    <w:qFormat/>
  </w:style>
  <w:style w:type="character" w:customStyle="1" w:styleId="mord">
    <w:name w:val="mord"/>
    <w:basedOn w:val="a1"/>
    <w:qFormat/>
  </w:style>
  <w:style w:type="paragraph" w:customStyle="1" w:styleId="paragraph">
    <w:name w:val="paragraph"/>
    <w:basedOn w:val="a"/>
    <w:qFormat/>
    <w:pPr>
      <w:widowControl/>
      <w:spacing w:before="100" w:beforeAutospacing="1" w:after="100" w:afterAutospacing="1"/>
      <w:jc w:val="left"/>
    </w:pPr>
    <w:rPr>
      <w:rFonts w:ascii="宋体" w:hAnsi="宋体" w:cs="宋体"/>
      <w:kern w:val="0"/>
      <w:sz w:val="24"/>
      <w:szCs w:val="24"/>
    </w:rPr>
  </w:style>
  <w:style w:type="character" w:customStyle="1" w:styleId="hljs-attribute">
    <w:name w:val="hljs-attribute"/>
    <w:basedOn w:val="a1"/>
    <w:qFormat/>
  </w:style>
  <w:style w:type="character" w:customStyle="1" w:styleId="hljs-number">
    <w:name w:val="hljs-number"/>
    <w:basedOn w:val="a1"/>
    <w:qFormat/>
  </w:style>
  <w:style w:type="character" w:customStyle="1" w:styleId="md-plain">
    <w:name w:val="md-plain"/>
    <w:basedOn w:val="a1"/>
    <w:qFormat/>
  </w:style>
  <w:style w:type="character" w:customStyle="1" w:styleId="ac">
    <w:name w:val="脚注文本 字符"/>
    <w:basedOn w:val="a1"/>
    <w:link w:val="ab"/>
    <w:semiHidden/>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7"/>
    <customShpInfo spid="_x0000_s2055"/>
    <customShpInfo spid="_x0000_s2054"/>
  </customShpExts>
</s:customData>
</file>

<file path=customXml/itemProps1.xml><?xml version="1.0" encoding="utf-8"?>
<ds:datastoreItem xmlns:ds="http://schemas.openxmlformats.org/officeDocument/2006/customXml" ds:itemID="{A0927E9D-CB3A-47CC-805C-637479E9EC2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3267</TotalTime>
  <Pages>50</Pages>
  <Words>5991</Words>
  <Characters>34155</Characters>
  <Application>Microsoft Office Word</Application>
  <DocSecurity>0</DocSecurity>
  <Lines>284</Lines>
  <Paragraphs>80</Paragraphs>
  <ScaleCrop>false</ScaleCrop>
  <Company>ls</Company>
  <LinksUpToDate>false</LinksUpToDate>
  <CharactersWithSpaces>40066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zhu mathis</cp:lastModifiedBy>
  <cp:revision>220</cp:revision>
  <cp:lastPrinted>2021-01-07T02:35:00Z</cp:lastPrinted>
  <dcterms:created xsi:type="dcterms:W3CDTF">2022-05-10T08:21:00Z</dcterms:created>
  <dcterms:modified xsi:type="dcterms:W3CDTF">2022-05-31T13:28:00Z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8024D11452B44EEC81E7B2DC1E2895F2</vt:lpwstr>
  </property>
</Properties>
</file>