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Default Extension="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w:body>
<w:p><w:pPr><w:pStyle w:val="Heading1"/></w:pPr><w:r><w:rPr><w:b/><w:rFonts w:ascii="Times New Roman" w:hAnsi="Times New Roman"/><w:sz w:val="24"/></w:rPr><w:t xml:space="preserve">DESIGN AND IMPLEMENTATION OF AN AI SYSTEM FOR PERSONALIZED LEARNING AND ACADEMIC PROGRESS TRACKING</w:t></w:r></w:p>
<w:p/>
<w:p><w:r><w:rPr><w:rFonts w:ascii="Times New Roman" w:hAnsi="Times New Roman"/><w:sz w:val="24"/></w:rPr><w:t xml:space="preserve">BY</w:t></w:r></w:p>
<w:p/>
<w:p><w:r><w:rPr><w:rFonts w:ascii="Times New Roman" w:hAnsi="Times New Roman"/><w:sz w:val="24"/></w:rPr><w:t xml:space="preserve">NAME OF STUDENT</w:t></w:r></w:p>
<w:p/>
<w:p><w:r><w:rPr><w:rFonts w:ascii="Times New Roman" w:hAnsi="Times New Roman"/><w:sz w:val="24"/></w:rPr><w:t xml:space="preserve">MATRICULATION NUMBER</w:t></w:r></w:p>
<w:p/>
<w:p><w:r><w:rPr><w:rFonts w:ascii="Times New Roman" w:hAnsi="Times New Roman"/><w:sz w:val="24"/></w:rPr><w:t xml:space="preserve">DEPARTMENT OF COMPUTER SCIENCE</w:t></w:r></w:p>
<w:p/>
<w:p><w:r><w:rPr><w:rFonts w:ascii="Times New Roman" w:hAnsi="Times New Roman"/><w:sz w:val="24"/></w:rPr><w:t xml:space="preserve">FACULTY OF SCIENCE</w:t></w:r></w:p>
<w:p/>
<w:p><w:r><w:rPr><w:rFonts w:ascii="Times New Roman" w:hAnsi="Times New Roman"/><w:sz w:val="24"/></w:rPr><w:t xml:space="preserve">EDO STATE UNIVERSITY, IYAMHO,</w:t></w:r></w:p>
<w:p/>
<w:p><w:r><w:rPr><w:rFonts w:ascii="Times New Roman" w:hAnsi="Times New Roman"/><w:sz w:val="24"/></w:rPr><w:t xml:space="preserve">EDO STATE</w:t></w:r></w:p>
<w:p/>
<w:p><w:r><w:rPr><w:rFonts w:ascii="Times New Roman" w:hAnsi="Times New Roman"/><w:sz w:val="24"/></w:rPr><w:t xml:space="preserve">JUNE, 2026</w:t></w:r></w:p>
<w:p/>
<w:p><w:pPr><w:pStyle w:val="Heading1"/></w:pPr><w:r><w:rPr><w:b/><w:rFonts w:ascii="Times New Roman" w:hAnsi="Times New Roman"/><w:sz w:val="24"/></w:rPr><w:t xml:space="preserve">DESIGN AND IMPLEMENTATION OF AN AI SYSTEM FOR PERSONALIZED LEARNING AND ACADEMIC PROGRESS TRACKING</w:t></w:r></w:p>
<w:p/>
<w:p><w:r><w:rPr><w:rFonts w:ascii="Times New Roman" w:hAnsi="Times New Roman"/><w:sz w:val="24"/></w:rPr><w:t xml:space="preserve">BY</w:t></w:r></w:p>
<w:p/>
<w:p><w:r><w:rPr><w:rFonts w:ascii="Times New Roman" w:hAnsi="Times New Roman"/><w:sz w:val="24"/></w:rPr><w:t xml:space="preserve">SURNAME, OTHER NAMES</w:t></w:r></w:p>
<w:p/>
<w:p><w:r><w:rPr><w:rFonts w:ascii="Times New Roman" w:hAnsi="Times New Roman"/><w:sz w:val="24"/></w:rPr><w:t xml:space="preserve">MATRICULATION NUMBER</w:t></w:r></w:p>
<w:p/>
<w:p><w:r><w:rPr><w:rFonts w:ascii="Times New Roman" w:hAnsi="Times New Roman"/><w:sz w:val="24"/></w:rPr><w:t xml:space="preserve">A PROJECT SUBMITTED IN PARTIAL FULFILLMENT OF THE REQUIREMENTS FOR THE AWARD OF THE DEGREE OF BACHELOR OF SCIENCE (B.Sc.) IN COMPUTER SCIENCE, EDO STATE UNIVERSITY, IYAMHO</w:t></w:r></w:p>
<w:p/>
<w:p><w:r><w:rPr><w:rFonts w:ascii="Times New Roman" w:hAnsi="Times New Roman"/><w:sz w:val="24"/></w:rPr><w:t xml:space="preserve">JUNE, 2026</w:t></w:r></w:p>
<w:p/>
<w:p><w:pPr><w:pStyle w:val="Heading1"/></w:pPr><w:r><w:rPr><w:b/><w:rFonts w:ascii="Times New Roman" w:hAnsi="Times New Roman"/><w:sz w:val="24"/></w:rPr><w:t xml:space="preserve">DECLARATION</w:t></w:r></w:p>
<w:p/>
<w:p><w:r><w:rPr><w:rFonts w:ascii="Times New Roman" w:hAnsi="Times New Roman"/><w:sz w:val="24"/></w:rPr><w:t xml:space="preserve">This project is my original work and has not been presented for a degree at any other university or similar institution. I also declare that I have not taken any material from any source without proper acknowledgement, and no part of this project may be reproduced without the prior written permission of the author and/or Edo State University, Iyamho.</w:t></w:r></w:p>
<w:p/>
<w:p><w:r><w:rPr><w:rFonts w:ascii="Times New Roman" w:hAnsi="Times New Roman"/><w:sz w:val="24"/></w:rPr><w:t xml:space="preserve">Name of Student: ______________________________</w:t></w:r></w:p>
<w:p/>
<w:p><w:r><w:rPr><w:rFonts w:ascii="Times New Roman" w:hAnsi="Times New Roman"/><w:sz w:val="24"/></w:rPr><w:t xml:space="preserve">Matriculation Number: _________________________</w:t></w:r></w:p>
<w:p/>
<w:p><w:r><w:rPr><w:rFonts w:ascii="Times New Roman" w:hAnsi="Times New Roman"/><w:sz w:val="24"/></w:rPr><w:t xml:space="preserve">Date: ________________________________________</w:t></w:r></w:p>
<w:p/>
<w:p><w:pPr><w:pStyle w:val="Heading1"/></w:pPr><w:r><w:rPr><w:b/><w:rFonts w:ascii="Times New Roman" w:hAnsi="Times New Roman"/><w:sz w:val="24"/></w:rPr><w:t xml:space="preserve">CERTIFICATION</w:t></w:r></w:p>
<w:p/>
<w:p><w:r><w:rPr><w:rFonts w:ascii="Times New Roman" w:hAnsi="Times New Roman"/><w:sz w:val="24"/></w:rPr><w:t xml:space="preserve">This is to certify that NAME OF STUDENT with Matriculation Number: MATRICULATION NUMBER undertook this project titled: Design and implementation of an ai system for personalized learning and academic progress tracking, and that it meets the requirements for submission to the Department of Computer Science, Edo State University Iyamho, in partial fulfillment for the award of the degree of Bachelor of Science (B.Sc.) in Computer Science.</w:t></w:r></w:p>
<w:p/>
<w:p><w:r><w:rPr><w:rFonts w:ascii="Times New Roman" w:hAnsi="Times New Roman"/><w:sz w:val="24"/></w:rPr><w:t xml:space="preserve">Project Supervisor: ___________________________</w:t></w:r></w:p>
<w:p/>
<w:p><w:r><w:rPr><w:rFonts w:ascii="Times New Roman" w:hAnsi="Times New Roman"/><w:sz w:val="24"/></w:rPr><w:t xml:space="preserve">Signature: __________________ Date: ___________</w:t></w:r></w:p>
<w:p/>
<w:p><w:r><w:rPr><w:rFonts w:ascii="Times New Roman" w:hAnsi="Times New Roman"/><w:sz w:val="24"/></w:rPr><w:t xml:space="preserve">Lecturer-in-Charge: ___________________________</w:t></w:r></w:p>
<w:p/>
<w:p><w:r><w:rPr><w:rFonts w:ascii="Times New Roman" w:hAnsi="Times New Roman"/><w:sz w:val="24"/></w:rPr><w:t xml:space="preserve">Signature: __________________ Date: ___________</w:t></w:r></w:p>
<w:p/>
<w:p><w:r><w:rPr><w:rFonts w:ascii="Times New Roman" w:hAnsi="Times New Roman"/><w:sz w:val="24"/></w:rPr><w:t xml:space="preserve">External Examiner: ____________________________</w:t></w:r></w:p>
<w:p/>
<w:p><w:r><w:rPr><w:rFonts w:ascii="Times New Roman" w:hAnsi="Times New Roman"/><w:sz w:val="24"/></w:rPr><w:t xml:space="preserve">Signature: __________________ Date: ___________</w:t></w:r></w:p>
<w:p/>
<w:p><w:pPr><w:pStyle w:val="Heading1"/></w:pPr><w:r><w:rPr><w:b/><w:rFonts w:ascii="Times New Roman" w:hAnsi="Times New Roman"/><w:sz w:val="24"/></w:rPr><w:t xml:space="preserve">DEDICATION</w:t></w:r></w:p>
<w:p/>
<w:p><w:r><w:rPr><w:rFonts w:ascii="Times New Roman" w:hAnsi="Times New Roman"/><w:sz w:val="24"/></w:rPr><w:t xml:space="preserve">This project is dedicated to God Almighty, whose grace, strength, and guidance made the successful completion of this work possible.</w:t></w:r></w:p>
<w:p/>
<w:p><w:pPr><w:pStyle w:val="Heading1"/></w:pPr><w:r><w:rPr><w:b/><w:rFonts w:ascii="Times New Roman" w:hAnsi="Times New Roman"/><w:sz w:val="24"/></w:rPr><w:t xml:space="preserve">ACKNOWLEDGEMENT</w:t></w:r></w:p>
<w:p/>
<w:p><w:r><w:rPr><w:rFonts w:ascii="Times New Roman" w:hAnsi="Times New Roman"/><w:sz w:val="24"/></w:rPr><w:t xml:space="preserve">I acknowledge God Almighty for wisdom, strength, and protection throughout this project. I also appreciate my supervisor, lecturers in the Department of Computer Science, my family, and everyone whose support contributed to the successful completion of this work.</w:t></w:r></w:p>
<w:p/>
<w:p><w:pPr><w:pStyle w:val="Heading1"/></w:pPr><w:r><w:rPr><w:b/><w:rFonts w:ascii="Times New Roman" w:hAnsi="Times New Roman"/><w:sz w:val="24"/></w:rPr><w:t xml:space="preserve">ABSTRACT</w:t></w:r></w:p>
<w:p/>
<w:p><w:r><w:rPr><w:rFonts w:ascii="Times New Roman" w:hAnsi="Times New Roman"/><w:sz w:val="24"/></w:rPr><w:t xml:space="preserve">This project focused on the design and implementation of an AI system for personalized learning and academic progress tracking. The system, named Eve, was developed as a role-aware academic companion for Edo State University Iyamho. It supports guest users, students, and lecturers through a responsive Flutter interface connected to a Python FastAPI backend. The system provides admission guidance, student learning progress tracking, guided learning sessions, quiz scoring, saved progress history, upload-assisted questions, moderated peer notes, lecturer assigned-course analytics, Retrieval-Augmented Generation, prompt-injection guardrails, knowledge governance, and optional OpenAI response generation. SQLite was used to persist learning sessions, answers, scores, feedback, completion status, and peer-note review records. The system was evaluated using backend compilation, Flutter analysis, widget tests, API endpoint tests, learning-session persistence checks, lecturer analytics checks, moderation checks, and security behavior tests. The results showed that Eve can support personalized academic guidance, track student progress over time, manage reviewed student contributions, and provide lecturers with course-level learning evidence while enforcing role-based privacy controls.</w:t></w:r></w:p>
<w:p/>
<w:p><w:pPr><w:pStyle w:val="Heading1"/></w:pPr><w:r><w:rPr><w:b/><w:rFonts w:ascii="Times New Roman" w:hAnsi="Times New Roman"/><w:sz w:val="24"/></w:rPr><w:t xml:space="preserve">TABLE OF CONTENTS</w:t></w:r></w:p>
<w:p/>
<w:p><w:r><w:rPr><w:rFonts w:ascii="Times New Roman" w:hAnsi="Times New Roman"/><w:sz w:val="24"/></w:rPr><w:t xml:space="preserve">Use Microsoft Word to update the automatic table of contents after final formatting.</w:t></w:r></w:p>
<w:p/>
<w:p><w:pPr><w:pStyle w:val="Heading1"/></w:pPr><w:r><w:rPr><w:b/><w:rFonts w:ascii="Times New Roman" w:hAnsi="Times New Roman"/><w:sz w:val="24"/></w:rPr><w:t xml:space="preserve">LIST OF FIGURES</w:t></w:r></w:p>
<w:p/>
<w:p><w:r><w:rPr><w:rFonts w:ascii="Times New Roman" w:hAnsi="Times New Roman"/><w:sz w:val="24"/></w:rPr><w:t xml:space="preserve">Figure 3.1 Architecture of the existing system</w:t></w:r></w:p>
<w:p/>
<w:p><w:r><w:rPr><w:rFonts w:ascii="Times New Roman" w:hAnsi="Times New Roman"/><w:sz w:val="24"/></w:rPr><w:t xml:space="preserve">Figure 3.2 Architecture of the proposed Eve system</w:t></w:r></w:p>
<w:p/>
<w:p><w:r><w:rPr><w:rFonts w:ascii="Times New Roman" w:hAnsi="Times New Roman"/><w:sz w:val="24"/></w:rPr><w:t xml:space="preserve">Figure 3.3 Data flow diagram</w:t></w:r></w:p>
<w:p/>
<w:p><w:r><w:rPr><w:rFonts w:ascii="Times New Roman" w:hAnsi="Times New Roman"/><w:sz w:val="24"/></w:rPr><w:t xml:space="preserve">Figure 3.4 Database and storage design</w:t></w:r></w:p>
<w:p/>
<w:p><w:r><w:rPr><w:rFonts w:ascii="Times New Roman" w:hAnsi="Times New Roman"/><w:sz w:val="24"/></w:rPr><w:t xml:space="preserve">Figure 4.1 Entry screen</w:t></w:r></w:p>
<w:p/>
<w:p><w:r><w:rPr><w:rFonts w:ascii="Times New Roman" w:hAnsi="Times New Roman"/><w:sz w:val="24"/></w:rPr><w:t xml:space="preserve">Figure 4.2 Personalized student dashboard</w:t></w:r></w:p>
<w:p/>
<w:p><w:r><w:rPr><w:rFonts w:ascii="Times New Roman" w:hAnsi="Times New Roman"/><w:sz w:val="24"/></w:rPr><w:t xml:space="preserve">Figure 4.3 Mobile responsive dashboard</w:t></w:r></w:p>
<w:p/>
<w:p><w:r><w:rPr><w:rFonts w:ascii="Times New Roman" w:hAnsi="Times New Roman"/><w:sz w:val="24"/></w:rPr><w:t xml:space="preserve">Figure 4.4 Ask Eve conversation</w:t></w:r></w:p>
<w:p/>
<w:p><w:r><w:rPr><w:rFonts w:ascii="Times New Roman" w:hAnsi="Times New Roman"/><w:sz w:val="24"/></w:rPr><w:t xml:space="preserve">Figure 4.5 Upload-assisted Ask Eve</w:t></w:r></w:p>
<w:p/>
<w:p><w:r><w:rPr><w:rFonts w:ascii="Times New Roman" w:hAnsi="Times New Roman"/><w:sz w:val="24"/></w:rPr><w:t xml:space="preserve">Figure 4.6 Guided learning session</w:t></w:r></w:p>
<w:p/>
<w:p><w:r><w:rPr><w:rFonts w:ascii="Times New Roman" w:hAnsi="Times New Roman"/><w:sz w:val="24"/></w:rPr><w:t xml:space="preserve">Figure 4.7 Peer-note submission</w:t></w:r></w:p>
<w:p/>
<w:p><w:r><w:rPr><w:rFonts w:ascii="Times New Roman" w:hAnsi="Times New Roman"/><w:sz w:val="24"/></w:rPr><w:t xml:space="preserve">Figure 4.8 Lecturer peer-note review</w:t></w:r></w:p>
<w:p/>
<w:p><w:r><w:rPr><w:rFonts w:ascii="Times New Roman" w:hAnsi="Times New Roman"/><w:sz w:val="24"/></w:rPr><w:t xml:space="preserve">Figure 4.9 Lecturer analytics</w:t></w:r></w:p>
<w:p/>
<w:p><w:r><w:rPr><w:rFonts w:ascii="Times New Roman" w:hAnsi="Times New Roman"/><w:sz w:val="24"/></w:rPr><w:t xml:space="preserve">Figure 4.10 Admission readiness estimator</w:t></w:r></w:p>
<w:p/>
<w:p><w:r><w:rPr><w:rFonts w:ascii="Times New Roman" w:hAnsi="Times New Roman"/><w:sz w:val="24"/></w:rPr><w:t xml:space="preserve">Figure 4.11 Admin knowledge library</w:t></w:r></w:p>
<w:p/>
<w:p><w:r><w:rPr><w:rFonts w:ascii="Times New Roman" w:hAnsi="Times New Roman"/><w:sz w:val="24"/></w:rPr><w:t xml:space="preserve">Figure 4.12 Backend health endpoint</w:t></w:r></w:p>
<w:p/>
<w:p/>
<w:p><w:pPr><w:pStyle w:val="Heading1"/></w:pPr><w:r><w:rPr><w:b/><w:rFonts w:ascii="Times New Roman" w:hAnsi="Times New Roman"/><w:sz w:val="24"/></w:rPr><w:t xml:space="preserve">Chapter One Draft</w:t></w:r></w:p>
<w:p/>
<w:p><w:pPr><w:pStyle w:val="Heading2"/></w:pPr><w:r><w:rPr><w:b/><w:rFonts w:ascii="Times New Roman" w:hAnsi="Times New Roman"/><w:sz w:val="24"/></w:rPr><w:t xml:space="preserve">1.1 Background to the Study</w:t></w:r></w:p>
<w:p/>
<w:p><w:r><w:rPr><w:rFonts w:ascii="Times New Roman" w:hAnsi="Times New Roman"/><w:sz w:val="24"/></w:rPr><w:t xml:space="preserve">Universities increasingly rely on digital platforms to support teaching, learning, administration, academic advising, and student success. Edo State University Iyamho already provides digital services such as online admissions information, student-facing web resources, and Canvas LMS-supported learning. However, students still need a more unified, intelligent, and always-available system that can support personalized learning, monitor academic progress, identify weak areas, and provide guidance based on their academic needs.</w:t></w:r></w:p>
<w:p/>
<w:p><w:r><w:rPr><w:rFonts w:ascii="Times New Roman" w:hAnsi="Times New Roman"/><w:sz w:val="24"/></w:rPr><w:t xml:space="preserve">Artificial intelligence systems can support personalized learning by explaining topics, generating practice questions, recommending study plans, and tracking academic performance indicators such as course scores, weak topics, fee status, and timetable commitments. When supported by Retrieval-Augmented Generation, role-based access control, and cybersecurity guardrails, such a system can provide useful academic support while protecting private student records.</w:t></w:r></w:p>
<w:p/>
<w:p><w:r><w:rPr><w:rFonts w:ascii="Times New Roman" w:hAnsi="Times New Roman"/><w:sz w:val="24"/></w:rPr><w:t xml:space="preserve">This project proposes Eve, an AI system for personalized learning and academic progress tracking at Edo State University Iyamho. Eve is designed to support student academic guidance, weak-topic identification, mock assessment generation, progress monitoring, timetable planning, and lecturer course-progress analytics. The system also includes prompt-injection detection, privacy enforcement, and audit labels to reduce the risk of unauthorized data disclosure.</w:t></w:r></w:p>
<w:p/>
<w:p><w:pPr><w:pStyle w:val="Heading2"/></w:pPr><w:r><w:rPr><w:b/><w:rFonts w:ascii="Times New Roman" w:hAnsi="Times New Roman"/><w:sz w:val="24"/></w:rPr><w:t xml:space="preserve">1.2 Statement of the Problem</w:t></w:r></w:p>
<w:p/>
<w:p><w:r><w:rPr><w:rFonts w:ascii="Times New Roman" w:hAnsi="Times New Roman"/><w:sz w:val="24"/></w:rPr><w:t xml:space="preserve">Current students need academic guidance, timetable planning, course explanations, practice questions, fee-status guidance, and support based on their academic records. Lecturers also need insight into student performance for their assigned courses so they can identify weak topics and improve teaching strategies. In many institutions, this information is spread across websites, portals, offices, course materials, and informal communication channels.</w:t></w:r></w:p>
<w:p/>
<w:p><w:r><w:rPr><w:rFonts w:ascii="Times New Roman" w:hAnsi="Times New Roman"/><w:sz w:val="24"/></w:rPr><w:t xml:space="preserve">Generic AI chatbots can answer questions, but they may hallucinate, expose private data if poorly designed, or fail to follow institutional policies. Therefore, Edo State University needs a role-aware AI system that supports personalized learning and academic progress tracking while retrieving from verified school knowledge, limiting users to authorized data, and blocking prompt-injection attempts.</w:t></w:r></w:p>
<w:p/>
<w:p><w:pPr><w:pStyle w:val="Heading2"/></w:pPr><w:r><w:rPr><w:b/><w:rFonts w:ascii="Times New Roman" w:hAnsi="Times New Roman"/><w:sz w:val="24"/></w:rPr><w:t xml:space="preserve">1.3 Aim of the Study</w:t></w:r></w:p>
<w:p/>
<w:p><w:r><w:rPr><w:rFonts w:ascii="Times New Roman" w:hAnsi="Times New Roman"/><w:sz w:val="24"/></w:rPr><w:t xml:space="preserve">The aim of this study is to design and implement an ai system for personalized learning and academic progress tracking.</w:t></w:r></w:p>
<w:p/>
<w:p><w:pPr><w:pStyle w:val="Heading2"/></w:pPr><w:r><w:rPr><w:b/><w:rFonts w:ascii="Times New Roman" w:hAnsi="Times New Roman"/><w:sz w:val="24"/></w:rPr><w:t xml:space="preserve">1.4 Objectives of the Study</w:t></w:r></w:p>
<w:p/>
<w:p><w:r><w:rPr><w:rFonts w:ascii="Times New Roman" w:hAnsi="Times New Roman"/><w:sz w:val="24"/></w:rPr><w:t xml:space="preserve">• To design a responsive AI system interface for personalized learning and academic progress tracking.</w:t></w:r></w:p>
<w:p><w:r><w:rPr><w:rFonts w:ascii="Times New Roman" w:hAnsi="Times New Roman"/><w:sz w:val="24"/></w:rPr><w:t xml:space="preserve">• To implement personalized academic support for students using course records, weak-topic analysis, and timetable data.</w:t></w:r></w:p>
<w:p><w:r><w:rPr><w:rFonts w:ascii="Times New Roman" w:hAnsi="Times New Roman"/><w:sz w:val="24"/></w:rPr><w:t xml:space="preserve">• To implement academic progress tracking using CGPA, course scores, risk levels, and study recommendations.</w:t></w:r></w:p>
<w:p><w:r><w:rPr><w:rFonts w:ascii="Times New Roman" w:hAnsi="Times New Roman"/><w:sz w:val="24"/></w:rPr><w:t xml:space="preserve">• To generate personalized learning plans, priority-course recommendations, and academic progress milestones.</w:t></w:r></w:p>
<w:p><w:r><w:rPr><w:rFonts w:ascii="Times New Roman" w:hAnsi="Times New Roman"/><w:sz w:val="24"/></w:rPr><w:t xml:space="preserve">• To implement a Retrieval-Augmented Generation workflow using curated ESUI knowledge.</w:t></w:r></w:p>
<w:p><w:r><w:rPr><w:rFonts w:ascii="Times New Roman" w:hAnsi="Times New Roman"/><w:sz w:val="24"/></w:rPr><w:t xml:space="preserve">• To implement role-based access control for public, student, and lecturer information.</w:t></w:r></w:p>
<w:p><w:r><w:rPr><w:rFonts w:ascii="Times New Roman" w:hAnsi="Times New Roman"/><w:sz w:val="24"/></w:rPr><w:t xml:space="preserve">• To add guardrails against prompt injection and unauthorized private-record access.</w:t></w:r></w:p>
<w:p><w:r><w:rPr><w:rFonts w:ascii="Times New Roman" w:hAnsi="Times New Roman"/><w:sz w:val="24"/></w:rPr><w:t xml:space="preserve">• To provide student academic advising, mock assessment generation, and fee guidance.</w:t></w:r></w:p>
<w:p><w:r><w:rPr><w:rFonts w:ascii="Times New Roman" w:hAnsi="Times New Roman"/><w:sz w:val="24"/></w:rPr><w:t xml:space="preserve">• To provide lecturer analytics for assigned courses.</w:t></w:r></w:p>
<w:p><w:r><w:rPr><w:rFonts w:ascii="Times New Roman" w:hAnsi="Times New Roman"/><w:sz w:val="24"/></w:rPr><w:t xml:space="preserve">• To include admission readiness guidance as an additional public-support feature.</w:t></w:r></w:p>
<w:p><w:r><w:rPr><w:rFonts w:ascii="Times New Roman" w:hAnsi="Times New Roman"/><w:sz w:val="24"/></w:rPr><w:t xml:space="preserve">• To evaluate the system using representative user scenarios and security tests.</w:t></w:r></w:p>
<w:p/>
<w:p><w:pPr><w:pStyle w:val="Heading2"/></w:pPr><w:r><w:rPr><w:b/><w:rFonts w:ascii="Times New Roman" w:hAnsi="Times New Roman"/><w:sz w:val="24"/></w:rPr><w:t xml:space="preserve">1.5 Significance of the Study</w:t></w:r></w:p>
<w:p/>
<w:p><w:r><w:rPr><w:rFonts w:ascii="Times New Roman" w:hAnsi="Times New Roman"/><w:sz w:val="24"/></w:rPr><w:t xml:space="preserve">The project is significant to students, lecturers, prospective candidates, and the university administration. Students can receive personalized academic support, practice assistance, weak-topic guidance, and progress tracking. Lecturers can access course-specific analytics for teaching improvement. Candidates can receive faster admission guidance as a supporting feature. The university can use the system as a foundation for a future institutional AI platform that improves academic support while protecting privacy.</w:t></w:r></w:p>
<w:p/>
<w:p><w:pPr><w:pStyle w:val="Heading2"/></w:pPr><w:r><w:rPr><w:b/><w:rFonts w:ascii="Times New Roman" w:hAnsi="Times New Roman"/><w:sz w:val="24"/></w:rPr><w:t xml:space="preserve">1.6 Scope of the Study</w:t></w:r></w:p>
<w:p/>
<w:p><w:r><w:rPr><w:rFonts w:ascii="Times New Roman" w:hAnsi="Times New Roman"/><w:sz w:val="24"/></w:rPr><w:t xml:space="preserve">The scope covers a prototype AI system for personalized learning and academic progress tracking at Edo State University Iyamho with guest, student, and lecturer modes. The prototype uses curated public ESUI knowledge and sample academic records. It demonstrates personalized student advising, weak-topic identification, saved learning-session progress, quiz scoring, mock assessment generation, lecturer analytics, admission guidance, RAG retrieval, prompt-injection blocking, and responsive Flutter-based user interaction.</w:t></w:r></w:p>
<w:p/>
<w:p><w:pPr><w:pStyle w:val="Heading2"/></w:pPr><w:r><w:rPr><w:b/><w:rFonts w:ascii="Times New Roman" w:hAnsi="Times New Roman"/><w:sz w:val="24"/></w:rPr><w:t xml:space="preserve">1.7 Limitations of the Study</w:t></w:r></w:p>
<w:p/>
<w:p><w:r><w:rPr><w:rFonts w:ascii="Times New Roman" w:hAnsi="Times New Roman"/><w:sz w:val="24"/></w:rPr><w:t xml:space="preserve">The prototype does not connect to live ESUI student databases, payment systems, or Canvas LMS. It uses sample data for demonstration, local SQLite storage for learning-session history, and optional OpenAI response generation when an API key is configured. In production, official data access approval, identity integration, server infrastructure, managed database deployment, and continuous content review would be required.</w:t></w:r></w:p>
<w:p/>
<w:p><w:pPr><w:pStyle w:val="Heading1"/></w:pPr><w:r><w:rPr><w:b/><w:rFonts w:ascii="Times New Roman" w:hAnsi="Times New Roman"/><w:sz w:val="24"/></w:rPr><w:t xml:space="preserve">CHAPTER TWO</w:t></w:r></w:p>
<w:p/>
<w:p><w:pPr><w:pStyle w:val="Heading1"/></w:pPr><w:r><w:rPr><w:b/><w:rFonts w:ascii="Times New Roman" w:hAnsi="Times New Roman"/><w:sz w:val="24"/></w:rPr><w:t xml:space="preserve">LITERATURE REVIEW</w:t></w:r></w:p>
<w:p/>
<w:p><w:pPr><w:pStyle w:val="Heading2"/></w:pPr><w:r><w:rPr><w:b/><w:rFonts w:ascii="Times New Roman" w:hAnsi="Times New Roman"/><w:sz w:val="24"/></w:rPr><w:t xml:space="preserve">2.1 Introduction to the Chapter</w:t></w:r></w:p>
<w:p/>
<w:p><w:r><w:rPr><w:rFonts w:ascii="Times New Roman" w:hAnsi="Times New Roman"/><w:sz w:val="24"/></w:rPr><w:t xml:space="preserve">This chapter reviews literature related to the project topic: Design and implementation of an ai system for personalized learning and academic progress tracking. The review covers the major concepts, theoretical framework, empirical related works, existing systems, comparative analysis, research gap, relevant algorithms, standards, and datasets.</w:t></w:r></w:p>
<w:p/>
<w:p><w:r><w:rPr><w:rFonts w:ascii="Times New Roman" w:hAnsi="Times New Roman"/><w:sz w:val="24"/></w:rPr><w:t xml:space="preserve">The chapter focuses on artificial intelligence in education, personalized learning, academic progress tracking, Retrieval-Augmented Generation, large language models, cybersecurity guardrails, and institutional AI adoption in universities.</w:t></w:r></w:p>
<w:p/>
<w:p><w:pPr><w:pStyle w:val="Heading2"/></w:pPr><w:r><w:rPr><w:b/><w:rFonts w:ascii="Times New Roman" w:hAnsi="Times New Roman"/><w:sz w:val="24"/></w:rPr><w:t xml:space="preserve">2.2 Conceptual Review</w:t></w:r></w:p>
<w:p/>
<w:p><w:pPr><w:pStyle w:val="Heading3"/></w:pPr><w:r><w:rPr><w:b/><w:rFonts w:ascii="Times New Roman" w:hAnsi="Times New Roman"/><w:sz w:val="24"/></w:rPr><w:t xml:space="preserve">2.2.1 Artificial Intelligence in Education</w:t></w:r></w:p>
<w:p/>
<w:p><w:r><w:rPr><w:rFonts w:ascii="Times New Roman" w:hAnsi="Times New Roman"/><w:sz w:val="24"/></w:rPr><w:t xml:space="preserve">Artificial intelligence in education refers to the use of intelligent computer systems to support teaching, learning, assessment, administration, and student services. AI systems can assist students by explaining difficult topics, generating practice questions, recommending learning resources, and providing feedback. For lecturers, AI can support course analytics, weak-topic detection, assessment preparation, and teaching intervention.</w:t></w:r></w:p>
<w:p/>
<w:p><w:r><w:rPr><w:rFonts w:ascii="Times New Roman" w:hAnsi="Times New Roman"/><w:sz w:val="24"/></w:rPr><w:t xml:space="preserve">In this project, AI is used to provide academic guidance through Eve, an academic companion for Edo State University Iyamho. Eve supports students, prospective candidates, and lecturers through role-specific functions.</w:t></w:r></w:p>
<w:p/>
<w:p><w:pPr><w:pStyle w:val="Heading3"/></w:pPr><w:r><w:rPr><w:b/><w:rFonts w:ascii="Times New Roman" w:hAnsi="Times New Roman"/><w:sz w:val="24"/></w:rPr><w:t xml:space="preserve">2.2.2 Personalized Learning</w:t></w:r></w:p>
<w:p/>
<w:p><w:r><w:rPr><w:rFonts w:ascii="Times New Roman" w:hAnsi="Times New Roman"/><w:sz w:val="24"/></w:rPr><w:t xml:space="preserve">Personalized learning is an approach in which learning support is adapted to the needs, weaknesses, goals, and progress of each student. Instead of giving every student the same guidance, a personalized system considers the student's course records, weak topics, timetable, risk level, and learning history.</w:t></w:r></w:p>
<w:p/>
<w:p><w:r><w:rPr><w:rFonts w:ascii="Times New Roman" w:hAnsi="Times New Roman"/><w:sz w:val="24"/></w:rPr><w:t xml:space="preserve">For this project, personalization is achieved by analyzing student continuous assessment scores, risk levels, weak topics, saved quiz scores, and completed learning sessions. The system then recommends priority courses, study plans, and guided learning sessions.</w:t></w:r></w:p>
<w:p/>
<w:p><w:pPr><w:pStyle w:val="Heading3"/></w:pPr><w:r><w:rPr><w:b/><w:rFonts w:ascii="Times New Roman" w:hAnsi="Times New Roman"/><w:sz w:val="24"/></w:rPr><w:t xml:space="preserve">2.2.3 Academic Progress Tracking</w:t></w:r></w:p>
<w:p/>
<w:p><w:r><w:rPr><w:rFonts w:ascii="Times New Roman" w:hAnsi="Times New Roman"/><w:sz w:val="24"/></w:rPr><w:t xml:space="preserve">Academic progress tracking involves monitoring student learning performance over time. It may include scores, CGPA, weak topics, completed tasks, quiz attempts, feedback history, and intervention records. Academic progress tracking helps students know where they stand and helps lecturers identify where support is needed.</w:t></w:r></w:p>
<w:p/>
<w:p><w:r><w:rPr><w:rFonts w:ascii="Times New Roman" w:hAnsi="Times New Roman"/><w:sz w:val="24"/></w:rPr><w:t xml:space="preserve">In Eve, academic progress is tracked using course records and saved learning-session history. The SQLite database stores learning sessions, student answers, scores, feedback, and completion status.</w:t></w:r></w:p>
<w:p/>
<w:p><w:pPr><w:pStyle w:val="Heading3"/></w:pPr><w:r><w:rPr><w:b/><w:rFonts w:ascii="Times New Roman" w:hAnsi="Times New Roman"/><w:sz w:val="24"/></w:rPr><w:t xml:space="preserve">2.2.4 Large Language Models</w:t></w:r></w:p>
<w:p/>
<w:p><w:r><w:rPr><w:rFonts w:ascii="Times New Roman" w:hAnsi="Times New Roman"/><w:sz w:val="24"/></w:rPr><w:t xml:space="preserve">Large language models are AI models trained on large text datasets to understand and generate natural language. They can support explanation, summarization, question answering, and tutoring. However, LLMs may hallucinate or produce unsafe responses if not constrained. Zhao et al. (2023) explain that LLMs have strong language capabilities but require careful alignment, safety controls, and domain grounding.</w:t></w:r></w:p>
<w:p/>
<w:p><w:r><w:rPr><w:rFonts w:ascii="Times New Roman" w:hAnsi="Times New Roman"/><w:sz w:val="24"/></w:rPr><w:t xml:space="preserve">In this project, OpenAI response generation is optional. The system uses local fallback logic when no API key is configured. This ensures that Eve remains functional even without external AI access.</w:t></w:r></w:p>
<w:p/>
<w:p><w:pPr><w:pStyle w:val="Heading3"/></w:pPr><w:r><w:rPr><w:b/><w:rFonts w:ascii="Times New Roman" w:hAnsi="Times New Roman"/><w:sz w:val="24"/></w:rPr><w:t xml:space="preserve">2.2.5 Retrieval-Augmented Generation</w:t></w:r></w:p>
<w:p/>
<w:p><w:r><w:rPr><w:rFonts w:ascii="Times New Roman" w:hAnsi="Times New Roman"/><w:sz w:val="24"/></w:rPr><w:t xml:space="preserve">Retrieval-Augmented Generation combines information retrieval with language generation. Instead of relying only on model memory, the system retrieves relevant documents and uses them to ground the response. Lewis et al. (2020) introduced RAG as a method for improving knowledge-intensive natural language processing tasks. Gao et al. (2024) further reviewed RAG as a major approach for improving LLM factuality and domain relevance.</w:t></w:r></w:p>
<w:p/>
<w:p><w:r><w:rPr><w:rFonts w:ascii="Times New Roman" w:hAnsi="Times New Roman"/><w:sz w:val="24"/></w:rPr><w:t xml:space="preserve">Eve uses a curated ESUI knowledge base for retrieval. This helps prevent unsupported answers about university policies, admissions, learning resources, and institutional information.</w:t></w:r></w:p>
<w:p/>
<w:p><w:pPr><w:pStyle w:val="Heading3"/></w:pPr><w:r><w:rPr><w:b/><w:rFonts w:ascii="Times New Roman" w:hAnsi="Times New Roman"/><w:sz w:val="24"/></w:rPr><w:t xml:space="preserve">2.2.6 Cybersecurity Guardrails</w:t></w:r></w:p>
<w:p/>
<w:p><w:r><w:rPr><w:rFonts w:ascii="Times New Roman" w:hAnsi="Times New Roman"/><w:sz w:val="24"/></w:rPr><w:t xml:space="preserve">Cybersecurity guardrails are rules and checks that protect an AI system from unsafe use. In LLM applications, prompt injection is a major threat. It occurs when a user tries to override system instructions, reveal hidden prompts, bypass authentication, or extract private data. OWASP (2025) identifies prompt injection and sensitive-information disclosure as major LLM application risks.</w:t></w:r></w:p>
<w:p/>
<w:p><w:r><w:rPr><w:rFonts w:ascii="Times New Roman" w:hAnsi="Times New Roman"/><w:sz w:val="24"/></w:rPr><w:t xml:space="preserve">Eve implements a guardrail layer that checks requests before retrieval and answer generation. Suspicious or unauthorized requests are blocked.</w:t></w:r></w:p>
<w:p/>
<w:p><w:pPr><w:pStyle w:val="Heading3"/></w:pPr><w:r><w:rPr><w:b/><w:rFonts w:ascii="Times New Roman" w:hAnsi="Times New Roman"/><w:sz w:val="24"/></w:rPr><w:t xml:space="preserve">2.2.7 Role-Based Access Control</w:t></w:r></w:p>
<w:p/>
<w:p><w:r><w:rPr><w:rFonts w:ascii="Times New Roman" w:hAnsi="Times New Roman"/><w:sz w:val="24"/></w:rPr><w:t xml:space="preserve">Role-based access control restricts user access according to assigned roles. In Eve, the main roles are guest, student, and lecturer. Guests can access public guidance only. Students can access their own academic and fee-related sample records. Lecturers can access analytics only for assigned courses.</w:t></w:r></w:p>
<w:p/>
<w:p><w:r><w:rPr><w:rFonts w:ascii="Times New Roman" w:hAnsi="Times New Roman"/><w:sz w:val="24"/></w:rPr><w:t xml:space="preserve">This design helps protect private academic data and supports institutional governance.</w:t></w:r></w:p>
<w:p/>
<w:p><w:pPr><w:pStyle w:val="Heading2"/></w:pPr><w:r><w:rPr><w:b/><w:rFonts w:ascii="Times New Roman" w:hAnsi="Times New Roman"/><w:sz w:val="24"/></w:rPr><w:t xml:space="preserve">2.3 Theoretical Framework</w:t></w:r></w:p>
<w:p/>
<w:p><w:r><w:rPr><w:rFonts w:ascii="Times New Roman" w:hAnsi="Times New Roman"/><w:sz w:val="24"/></w:rPr><w:t xml:space="preserve">The theoretical foundation of this project is based on constructivist learning theory, adaptive learning theory, and information retrieval theory.</w:t></w:r></w:p>
<w:p/>
<w:p><w:pPr><w:pStyle w:val="Heading3"/></w:pPr><w:r><w:rPr><w:b/><w:rFonts w:ascii="Times New Roman" w:hAnsi="Times New Roman"/><w:sz w:val="24"/></w:rPr><w:t xml:space="preserve">2.3.1 Constructivist Learning Theory</w:t></w:r></w:p>
<w:p/>
<w:p><w:r><w:rPr><w:rFonts w:ascii="Times New Roman" w:hAnsi="Times New Roman"/><w:sz w:val="24"/></w:rPr><w:t xml:space="preserve">Constructivism suggests that students learn better when they actively build understanding through explanation, practice, and feedback. Eve supports this by explaining topics, asking questions, scoring student answers, and providing feedback.</w:t></w:r></w:p>
<w:p/>
<w:p><w:pPr><w:pStyle w:val="Heading3"/></w:pPr><w:r><w:rPr><w:b/><w:rFonts w:ascii="Times New Roman" w:hAnsi="Times New Roman"/><w:sz w:val="24"/></w:rPr><w:t xml:space="preserve">2.3.2 Adaptive Learning Theory</w:t></w:r></w:p>
<w:p/>
<w:p><w:r><w:rPr><w:rFonts w:ascii="Times New Roman" w:hAnsi="Times New Roman"/><w:sz w:val="24"/></w:rPr><w:t xml:space="preserve">Adaptive learning systems adjust content and recommendations based on learner performance. Eve applies this concept by identifying weak topics, selecting priority courses, recommending study plans, and using saved quiz performance to update progress indicators.</w:t></w:r></w:p>
<w:p/>
<w:p><w:pPr><w:pStyle w:val="Heading3"/></w:pPr><w:r><w:rPr><w:b/><w:rFonts w:ascii="Times New Roman" w:hAnsi="Times New Roman"/><w:sz w:val="24"/></w:rPr><w:t xml:space="preserve">2.3.3 Information Retrieval Theory</w:t></w:r></w:p>
<w:p/>
<w:p><w:r><w:rPr><w:rFonts w:ascii="Times New Roman" w:hAnsi="Times New Roman"/><w:sz w:val="24"/></w:rPr><w:t xml:space="preserve">Information retrieval theory focuses on finding relevant information from a document collection. Eve uses retrieval principles to search curated ESUI knowledge and return relevant context for AI responses.</w:t></w:r></w:p>
<w:p/>
<w:p><w:pPr><w:pStyle w:val="Heading3"/></w:pPr><w:r><w:rPr><w:b/><w:rFonts w:ascii="Times New Roman" w:hAnsi="Times New Roman"/><w:sz w:val="24"/></w:rPr><w:t xml:space="preserve">2.3.4 AI Risk Management</w:t></w:r></w:p>
<w:p/>
<w:p><w:r><w:rPr><w:rFonts w:ascii="Times New Roman" w:hAnsi="Times New Roman"/><w:sz w:val="24"/></w:rPr><w:t xml:space="preserve">The NIST AI Risk Management Framework (2023) emphasizes governance, mapping, measuring, and managing AI risks. This supports Eve's use of role-based access, audit labels, source grounding, and guardrails.</w:t></w:r></w:p>
<w:p/>
<w:p><w:pPr><w:pStyle w:val="Heading2"/></w:pPr><w:r><w:rPr><w:b/><w:rFonts w:ascii="Times New Roman" w:hAnsi="Times New Roman"/><w:sz w:val="24"/></w:rPr><w:t xml:space="preserve">2.4 Empirical Review of Related Works</w:t></w:r></w:p>
<w:p/>
<w:p><w:pPr><w:pStyle w:val="Heading3"/></w:pPr><w:r><w:rPr><w:b/><w:rFonts w:ascii="Times New Roman" w:hAnsi="Times New Roman"/><w:sz w:val="24"/></w:rPr><w:t xml:space="preserve">2.4.1 Retrieval-Augmented Generation</w:t></w:r></w:p>
<w:p/>
<w:p><w:r><w:rPr><w:rFonts w:ascii="Times New Roman" w:hAnsi="Times New Roman"/><w:sz w:val="24"/></w:rPr><w:t xml:space="preserve">Lewis et al. (2020) proposed Retrieval-Augmented Generation for knowledge-intensive NLP tasks. Their work showed that retrieval can improve generated responses by grounding them in external documents. This is relevant to Eve because university information changes and should be grounded in approved sources.</w:t></w:r></w:p>
<w:p/>
<w:p><w:pPr><w:pStyle w:val="Heading3"/></w:pPr><w:r><w:rPr><w:b/><w:rFonts w:ascii="Times New Roman" w:hAnsi="Times New Roman"/><w:sz w:val="24"/></w:rPr><w:t xml:space="preserve">2.4.2 Survey of Large Language Models</w:t></w:r></w:p>
<w:p/>
<w:p><w:r><w:rPr><w:rFonts w:ascii="Times New Roman" w:hAnsi="Times New Roman"/><w:sz w:val="24"/></w:rPr><w:t xml:space="preserve">Zhao et al. (2023) reviewed large language models and discussed their capabilities, limitations, and applications. The study supports the use of LLMs for natural language interaction while also highlighting the need for safety and domain adaptation.</w:t></w:r></w:p>
<w:p/>
<w:p><w:pPr><w:pStyle w:val="Heading3"/></w:pPr><w:r><w:rPr><w:b/><w:rFonts w:ascii="Times New Roman" w:hAnsi="Times New Roman"/><w:sz w:val="24"/></w:rPr><w:t xml:space="preserve">2.4.3 RAG for Large Language Models</w:t></w:r></w:p>
<w:p/>
<w:p><w:r><w:rPr><w:rFonts w:ascii="Times New Roman" w:hAnsi="Times New Roman"/><w:sz w:val="24"/></w:rPr><w:t xml:space="preserve">Gao et al. (2024) reviewed RAG systems and explained how retrieval can improve factuality, trustworthiness, and domain-specific performance. Eve adopts this approach by retrieving from a curated ESUI knowledge base before generating responses.</w:t></w:r></w:p>
<w:p/>
<w:p><w:pPr><w:pStyle w:val="Heading3"/></w:pPr><w:r><w:rPr><w:b/><w:rFonts w:ascii="Times New Roman" w:hAnsi="Times New Roman"/><w:sz w:val="24"/></w:rPr><w:t xml:space="preserve">2.4.4 AI Risk Management Framework</w:t></w:r></w:p>
<w:p/>
<w:p><w:r><w:rPr><w:rFonts w:ascii="Times New Roman" w:hAnsi="Times New Roman"/><w:sz w:val="24"/></w:rPr><w:t xml:space="preserve">The National Institute of Standards and Technology (2023) published the AI Risk Management Framework. The framework emphasizes trustworthy AI through governance, risk mapping, measurement, and management. Eve reflects this by including privacy controls, security checks, role-based access, and audit information.</w:t></w:r></w:p>
<w:p/>
<w:p><w:pPr><w:pStyle w:val="Heading3"/></w:pPr><w:r><w:rPr><w:b/><w:rFonts w:ascii="Times New Roman" w:hAnsi="Times New Roman"/><w:sz w:val="24"/></w:rPr><w:t xml:space="preserve">2.4.5 OWASP LLM Application Risks</w:t></w:r></w:p>
<w:p/>
<w:p><w:r><w:rPr><w:rFonts w:ascii="Times New Roman" w:hAnsi="Times New Roman"/><w:sz w:val="24"/></w:rPr><w:t xml:space="preserve">OWASP Foundation (2025) identified common risks in LLM applications, including prompt injection, sensitive-information disclosure, insecure output handling, and excessive agency. Eve addresses these risks through prompt-injection detection, private-record restrictions, and source-limited responses.</w:t></w:r></w:p>
<w:p/>
<w:p><w:pPr><w:pStyle w:val="Heading2"/></w:pPr><w:r><w:rPr><w:b/><w:rFonts w:ascii="Times New Roman" w:hAnsi="Times New Roman"/><w:sz w:val="24"/></w:rPr><w:t xml:space="preserve">2.5 Review of Existing Systems/Tools</w:t></w:r></w:p>
<w:p/>
<w:p><w:pPr><w:pStyle w:val="Heading3"/></w:pPr><w:r><w:rPr><w:b/><w:rFonts w:ascii="Times New Roman" w:hAnsi="Times New Roman"/><w:sz w:val="24"/></w:rPr><w:t xml:space="preserve">2.5.1 Arizona State University AI Systems</w:t></w:r></w:p>
<w:p/>
<w:p><w:r><w:rPr><w:rFonts w:ascii="Times New Roman" w:hAnsi="Times New Roman"/><w:sz w:val="24"/></w:rPr><w:t xml:space="preserve">Arizona State University provides ChatGPT Edu and institutional AI services. The ASU example shows that universities are adopting AI tools with governance and privacy considerations. The lesson for Eve is that an institutional AI system should have approved data sources, secure access, and clear boundaries.</w:t></w:r></w:p>
<w:p/>
<w:p><w:pPr><w:pStyle w:val="Heading3"/></w:pPr><w:r><w:rPr><w:b/><w:rFonts w:ascii="Times New Roman" w:hAnsi="Times New Roman"/><w:sz w:val="24"/></w:rPr><w:t xml:space="preserve">2.5.2 University of Michigan AI Services</w:t></w:r></w:p>
<w:p/>
<w:p><w:r><w:rPr><w:rFonts w:ascii="Times New Roman" w:hAnsi="Times New Roman"/><w:sz w:val="24"/></w:rPr><w:t xml:space="preserve">The University of Michigan provides AI services such as U-M GPT, Maizey, and mobile AI support. Maizey allows custom datasets, which is relevant to Eve's RAG approach. The lesson is that a university AI system should support controlled datasets, feedback, accessibility, and future data integration.</w:t></w:r></w:p>
<w:p/>
<w:p><w:pPr><w:pStyle w:val="Heading3"/></w:pPr><w:r><w:rPr><w:b/><w:rFonts w:ascii="Times New Roman" w:hAnsi="Times New Roman"/><w:sz w:val="24"/></w:rPr><w:t xml:space="preserve">2.5.3 Georgia State University Pounce</w:t></w:r></w:p>
<w:p/>
<w:p><w:r><w:rPr><w:rFonts w:ascii="Times New Roman" w:hAnsi="Times New Roman"/><w:sz w:val="24"/></w:rPr><w:t xml:space="preserve">Georgia State University has used Pounce-related chatbot systems for student success support. A 2022 report linked course-related chatbot support with improved student performance. The lesson for Eve is that AI can support academic outcomes when it provides targeted nudges, reminders, and learning guidance.</w:t></w:r></w:p>
<w:p/>
<w:p><w:pPr><w:pStyle w:val="Heading3"/></w:pPr><w:r><w:rPr><w:b/><w:rFonts w:ascii="Times New Roman" w:hAnsi="Times New Roman"/><w:sz w:val="24"/></w:rPr><w:t xml:space="preserve">2.5.4 University of Houston Shasta</w:t></w:r></w:p>
<w:p/>
<w:p><w:r><w:rPr><w:rFonts w:ascii="Times New Roman" w:hAnsi="Times New Roman"/><w:sz w:val="24"/></w:rPr><w:t xml:space="preserve">The University of Houston's Shasta chatbot provides departmental website-based assistance. It shows the value of departmental content ownership and service oversight. Eve can adopt this concept by allowing future ESUI departments to manage approved knowledge content.</w:t></w:r></w:p>
<w:p/>
<w:p><w:pPr><w:pStyle w:val="Heading3"/></w:pPr><w:r><w:rPr><w:b/><w:rFonts w:ascii="Times New Roman" w:hAnsi="Times New Roman"/><w:sz w:val="24"/></w:rPr><w:t xml:space="preserve">2.5.5 University of Alaska Fairbanks Ocelot Chatbot</w:t></w:r></w:p>
<w:p/>
<w:p><w:r><w:rPr><w:rFonts w:ascii="Times New Roman" w:hAnsi="Times New Roman"/><w:sz w:val="24"/></w:rPr><w:t xml:space="preserve">The University of Alaska Fairbanks launched an Ocelot chatbot with preloaded office information, generative search over university pages, and planned integration with student systems. This supports Eve's phased roadmap from public information support to deeper student-record integration.</w:t></w:r></w:p>
<w:p/>
<w:p><w:pPr><w:pStyle w:val="Heading2"/></w:pPr><w:r><w:rPr><w:b/><w:rFonts w:ascii="Times New Roman" w:hAnsi="Times New Roman"/><w:sz w:val="24"/></w:rPr><w:t xml:space="preserve">2.6 Comparative Analysis of Related Works</w:t></w:r></w:p>
<w:p/>
<w:tbl>
<w:tblPr><w:tblW w:w="0" w:type="auto"/><w:tblBorders><w:top w:val="single" w:sz="4"/><w:left w:val="single" w:sz="4"/><w:bottom w:val="single" w:sz="4"/><w:right w:val="single" w:sz="4"/><w:insideH w:val="single" w:sz="4"/><w:insideV w:val="single" w:sz="4"/></w:tblBorders></w:tblPr>
<w:tr><w:tc><w:tcPr><w:tcW w:w="2400" w:type="dxa"/></w:tcPr><w:p><w:r><w:rPr><w:rFonts w:ascii="Times New Roman" w:hAnsi="Times New Roman"/><w:sz w:val="24"/></w:rPr><w:t xml:space="preserve">System / Study</w:t></w:r></w:p></w:tc><w:tc><w:tcPr><w:tcW w:w="2400" w:type="dxa"/></w:tcPr><w:p><w:r><w:rPr><w:rFonts w:ascii="Times New Roman" w:hAnsi="Times New Roman"/><w:sz w:val="24"/></w:rPr><w:t xml:space="preserve">Main Focus</w:t></w:r></w:p></w:tc><w:tc><w:tcPr><w:tcW w:w="2400" w:type="dxa"/></w:tcPr><w:p><w:r><w:rPr><w:rFonts w:ascii="Times New Roman" w:hAnsi="Times New Roman"/><w:sz w:val="24"/></w:rPr><w:t xml:space="preserve">Strength</w:t></w:r></w:p></w:tc><w:tc><w:tcPr><w:tcW w:w="2400" w:type="dxa"/></w:tcPr><w:p><w:r><w:rPr><w:rFonts w:ascii="Times New Roman" w:hAnsi="Times New Roman"/><w:sz w:val="24"/></w:rPr><w:t xml:space="preserve">Limitation / Gap</w:t></w:r></w:p></w:tc><w:tc><w:tcPr><w:tcW w:w="2400" w:type="dxa"/></w:tcPr><w:p><w:r><w:rPr><w:rFonts w:ascii="Times New Roman" w:hAnsi="Times New Roman"/><w:sz w:val="24"/></w:rPr><w:t xml:space="preserve">Relevance to Eve</w:t></w:r></w:p></w:tc></w:tr>
<w:tr><w:tc><w:tcPr><w:tcW w:w="2400" w:type="dxa"/></w:tcPr><w:p><w:r><w:rPr><w:rFonts w:ascii="Times New Roman" w:hAnsi="Times New Roman"/><w:sz w:val="24"/></w:rPr><w:t xml:space="preserve">Lewis et al. (2020) RAG</w:t></w:r></w:p></w:tc><w:tc><w:tcPr><w:tcW w:w="2400" w:type="dxa"/></w:tcPr><w:p><w:r><w:rPr><w:rFonts w:ascii="Times New Roman" w:hAnsi="Times New Roman"/><w:sz w:val="24"/></w:rPr><w:t xml:space="preserve">Retrieval plus generation</w:t></w:r></w:p></w:tc><w:tc><w:tcPr><w:tcW w:w="2400" w:type="dxa"/></w:tcPr><w:p><w:r><w:rPr><w:rFonts w:ascii="Times New Roman" w:hAnsi="Times New Roman"/><w:sz w:val="24"/></w:rPr><w:t xml:space="preserve">Improves factual grounding</w:t></w:r></w:p></w:tc><w:tc><w:tcPr><w:tcW w:w="2400" w:type="dxa"/></w:tcPr><w:p><w:r><w:rPr><w:rFonts w:ascii="Times New Roman" w:hAnsi="Times New Roman"/><w:sz w:val="24"/></w:rPr><w:t xml:space="preserve">Not university-specific</w:t></w:r></w:p></w:tc><w:tc><w:tcPr><w:tcW w:w="2400" w:type="dxa"/></w:tcPr><w:p><w:r><w:rPr><w:rFonts w:ascii="Times New Roman" w:hAnsi="Times New Roman"/><w:sz w:val="24"/></w:rPr><w:t xml:space="preserve">Supports Eve's RAG design</w:t></w:r></w:p></w:tc></w:tr>
<w:tr><w:tc><w:tcPr><w:tcW w:w="2400" w:type="dxa"/></w:tcPr><w:p><w:r><w:rPr><w:rFonts w:ascii="Times New Roman" w:hAnsi="Times New Roman"/><w:sz w:val="24"/></w:rPr><w:t xml:space="preserve">Zhao et al. (2023) LLM survey</w:t></w:r></w:p></w:tc><w:tc><w:tcPr><w:tcW w:w="2400" w:type="dxa"/></w:tcPr><w:p><w:r><w:rPr><w:rFonts w:ascii="Times New Roman" w:hAnsi="Times New Roman"/><w:sz w:val="24"/></w:rPr><w:t xml:space="preserve">LLM capabilities and limitations</w:t></w:r></w:p></w:tc><w:tc><w:tcPr><w:tcW w:w="2400" w:type="dxa"/></w:tcPr><w:p><w:r><w:rPr><w:rFonts w:ascii="Times New Roman" w:hAnsi="Times New Roman"/><w:sz w:val="24"/></w:rPr><w:t xml:space="preserve">Broad AI language review</w:t></w:r></w:p></w:tc><w:tc><w:tcPr><w:tcW w:w="2400" w:type="dxa"/></w:tcPr><w:p><w:r><w:rPr><w:rFonts w:ascii="Times New Roman" w:hAnsi="Times New Roman"/><w:sz w:val="24"/></w:rPr><w:t xml:space="preserve">Does not implement ESUI system</w:t></w:r></w:p></w:tc><w:tc><w:tcPr><w:tcW w:w="2400" w:type="dxa"/></w:tcPr><w:p><w:r><w:rPr><w:rFonts w:ascii="Times New Roman" w:hAnsi="Times New Roman"/><w:sz w:val="24"/></w:rPr><w:t xml:space="preserve">Supports OpenAI response layer</w:t></w:r></w:p></w:tc></w:tr>
<w:tr><w:tc><w:tcPr><w:tcW w:w="2400" w:type="dxa"/></w:tcPr><w:p><w:r><w:rPr><w:rFonts w:ascii="Times New Roman" w:hAnsi="Times New Roman"/><w:sz w:val="24"/></w:rPr><w:t xml:space="preserve">Gao et al. (2024) RAG survey</w:t></w:r></w:p></w:tc><w:tc><w:tcPr><w:tcW w:w="2400" w:type="dxa"/></w:tcPr><w:p><w:r><w:rPr><w:rFonts w:ascii="Times New Roman" w:hAnsi="Times New Roman"/><w:sz w:val="24"/></w:rPr><w:t xml:space="preserve">RAG architecture and applications</w:t></w:r></w:p></w:tc><w:tc><w:tcPr><w:tcW w:w="2400" w:type="dxa"/></w:tcPr><w:p><w:r><w:rPr><w:rFonts w:ascii="Times New Roman" w:hAnsi="Times New Roman"/><w:sz w:val="24"/></w:rPr><w:t xml:space="preserve">Explains modern RAG patterns</w:t></w:r></w:p></w:tc><w:tc><w:tcPr><w:tcW w:w="2400" w:type="dxa"/></w:tcPr><w:p><w:r><w:rPr><w:rFonts w:ascii="Times New Roman" w:hAnsi="Times New Roman"/><w:sz w:val="24"/></w:rPr><w:t xml:space="preserve">Not focused on academic progress tracking</w:t></w:r></w:p></w:tc><w:tc><w:tcPr><w:tcW w:w="2400" w:type="dxa"/></w:tcPr><w:p><w:r><w:rPr><w:rFonts w:ascii="Times New Roman" w:hAnsi="Times New Roman"/><w:sz w:val="24"/></w:rPr><w:t xml:space="preserve">Supports retrieval design</w:t></w:r></w:p></w:tc></w:tr>
<w:tr><w:tc><w:tcPr><w:tcW w:w="2400" w:type="dxa"/></w:tcPr><w:p><w:r><w:rPr><w:rFonts w:ascii="Times New Roman" w:hAnsi="Times New Roman"/><w:sz w:val="24"/></w:rPr><w:t xml:space="preserve">NIST AI RMF (2023)</w:t></w:r></w:p></w:tc><w:tc><w:tcPr><w:tcW w:w="2400" w:type="dxa"/></w:tcPr><w:p><w:r><w:rPr><w:rFonts w:ascii="Times New Roman" w:hAnsi="Times New Roman"/><w:sz w:val="24"/></w:rPr><w:t xml:space="preserve">AI governance and risk</w:t></w:r></w:p></w:tc><w:tc><w:tcPr><w:tcW w:w="2400" w:type="dxa"/></w:tcPr><w:p><w:r><w:rPr><w:rFonts w:ascii="Times New Roman" w:hAnsi="Times New Roman"/><w:sz w:val="24"/></w:rPr><w:t xml:space="preserve">Strong risk-management framework</w:t></w:r></w:p></w:tc><w:tc><w:tcPr><w:tcW w:w="2400" w:type="dxa"/></w:tcPr><w:p><w:r><w:rPr><w:rFonts w:ascii="Times New Roman" w:hAnsi="Times New Roman"/><w:sz w:val="24"/></w:rPr><w:t xml:space="preserve">General framework, not a product</w:t></w:r></w:p></w:tc><w:tc><w:tcPr><w:tcW w:w="2400" w:type="dxa"/></w:tcPr><w:p><w:r><w:rPr><w:rFonts w:ascii="Times New Roman" w:hAnsi="Times New Roman"/><w:sz w:val="24"/></w:rPr><w:t xml:space="preserve">Supports guardrails and governance</w:t></w:r></w:p></w:tc></w:tr>
<w:tr><w:tc><w:tcPr><w:tcW w:w="2400" w:type="dxa"/></w:tcPr><w:p><w:r><w:rPr><w:rFonts w:ascii="Times New Roman" w:hAnsi="Times New Roman"/><w:sz w:val="24"/></w:rPr><w:t xml:space="preserve">OWASP LLM Top 10 (2025)</w:t></w:r></w:p></w:tc><w:tc><w:tcPr><w:tcW w:w="2400" w:type="dxa"/></w:tcPr><w:p><w:r><w:rPr><w:rFonts w:ascii="Times New Roman" w:hAnsi="Times New Roman"/><w:sz w:val="24"/></w:rPr><w:t xml:space="preserve">LLM security risks</w:t></w:r></w:p></w:tc><w:tc><w:tcPr><w:tcW w:w="2400" w:type="dxa"/></w:tcPr><w:p><w:r><w:rPr><w:rFonts w:ascii="Times New Roman" w:hAnsi="Times New Roman"/><w:sz w:val="24"/></w:rPr><w:t xml:space="preserve">Practical threat categories</w:t></w:r></w:p></w:tc><w:tc><w:tcPr><w:tcW w:w="2400" w:type="dxa"/></w:tcPr><w:p><w:r><w:rPr><w:rFonts w:ascii="Times New Roman" w:hAnsi="Times New Roman"/><w:sz w:val="24"/></w:rPr><w:t xml:space="preserve">Does not provide university app</w:t></w:r></w:p></w:tc><w:tc><w:tcPr><w:tcW w:w="2400" w:type="dxa"/></w:tcPr><w:p><w:r><w:rPr><w:rFonts w:ascii="Times New Roman" w:hAnsi="Times New Roman"/><w:sz w:val="24"/></w:rPr><w:t xml:space="preserve">Supports prompt-injection controls</w:t></w:r></w:p></w:tc></w:tr>
<w:tr><w:tc><w:tcPr><w:tcW w:w="2400" w:type="dxa"/></w:tcPr><w:p><w:r><w:rPr><w:rFonts w:ascii="Times New Roman" w:hAnsi="Times New Roman"/><w:sz w:val="24"/></w:rPr><w:t xml:space="preserve">ASU AI systems</w:t></w:r></w:p></w:tc><w:tc><w:tcPr><w:tcW w:w="2400" w:type="dxa"/></w:tcPr><w:p><w:r><w:rPr><w:rFonts w:ascii="Times New Roman" w:hAnsi="Times New Roman"/><w:sz w:val="24"/></w:rPr><w:t xml:space="preserve">Institutional AI adoption</w:t></w:r></w:p></w:tc><w:tc><w:tcPr><w:tcW w:w="2400" w:type="dxa"/></w:tcPr><w:p><w:r><w:rPr><w:rFonts w:ascii="Times New Roman" w:hAnsi="Times New Roman"/><w:sz w:val="24"/></w:rPr><w:t xml:space="preserve">Governance and privacy focus</w:t></w:r></w:p></w:tc><w:tc><w:tcPr><w:tcW w:w="2400" w:type="dxa"/></w:tcPr><w:p><w:r><w:rPr><w:rFonts w:ascii="Times New Roman" w:hAnsi="Times New Roman"/><w:sz w:val="24"/></w:rPr><w:t xml:space="preserve">Not tailored to ESUI</w:t></w:r></w:p></w:tc><w:tc><w:tcPr><w:tcW w:w="2400" w:type="dxa"/></w:tcPr><w:p><w:r><w:rPr><w:rFonts w:ascii="Times New Roman" w:hAnsi="Times New Roman"/><w:sz w:val="24"/></w:rPr><w:t xml:space="preserve">Supports institutional AI model</w:t></w:r></w:p></w:tc></w:tr>
<w:tr><w:tc><w:tcPr><w:tcW w:w="2400" w:type="dxa"/></w:tcPr><w:p><w:r><w:rPr><w:rFonts w:ascii="Times New Roman" w:hAnsi="Times New Roman"/><w:sz w:val="24"/></w:rPr><w:t xml:space="preserve">University of Michigan AI services</w:t></w:r></w:p></w:tc><w:tc><w:tcPr><w:tcW w:w="2400" w:type="dxa"/></w:tcPr><w:p><w:r><w:rPr><w:rFonts w:ascii="Times New Roman" w:hAnsi="Times New Roman"/><w:sz w:val="24"/></w:rPr><w:t xml:space="preserve">Custom datasets and campus AI</w:t></w:r></w:p></w:tc><w:tc><w:tcPr><w:tcW w:w="2400" w:type="dxa"/></w:tcPr><w:p><w:r><w:rPr><w:rFonts w:ascii="Times New Roman" w:hAnsi="Times New Roman"/><w:sz w:val="24"/></w:rPr><w:t xml:space="preserve">Controlled university datasets</w:t></w:r></w:p></w:tc><w:tc><w:tcPr><w:tcW w:w="2400" w:type="dxa"/></w:tcPr><w:p><w:r><w:rPr><w:rFonts w:ascii="Times New Roman" w:hAnsi="Times New Roman"/><w:sz w:val="24"/></w:rPr><w:t xml:space="preserve">Not directly for ESUI students</w:t></w:r></w:p></w:tc><w:tc><w:tcPr><w:tcW w:w="2400" w:type="dxa"/></w:tcPr><w:p><w:r><w:rPr><w:rFonts w:ascii="Times New Roman" w:hAnsi="Times New Roman"/><w:sz w:val="24"/></w:rPr><w:t xml:space="preserve">Supports future dataset expansion</w:t></w:r></w:p></w:tc></w:tr>
<w:tr><w:tc><w:tcPr><w:tcW w:w="2400" w:type="dxa"/></w:tcPr><w:p><w:r><w:rPr><w:rFonts w:ascii="Times New Roman" w:hAnsi="Times New Roman"/><w:sz w:val="24"/></w:rPr><w:t xml:space="preserve">Georgia State Pounce</w:t></w:r></w:p></w:tc><w:tc><w:tcPr><w:tcW w:w="2400" w:type="dxa"/></w:tcPr><w:p><w:r><w:rPr><w:rFonts w:ascii="Times New Roman" w:hAnsi="Times New Roman"/><w:sz w:val="24"/></w:rPr><w:t xml:space="preserve">Student success chatbot</w:t></w:r></w:p></w:tc><w:tc><w:tcPr><w:tcW w:w="2400" w:type="dxa"/></w:tcPr><w:p><w:r><w:rPr><w:rFonts w:ascii="Times New Roman" w:hAnsi="Times New Roman"/><w:sz w:val="24"/></w:rPr><w:t xml:space="preserve">Evidence of academic support impact</w:t></w:r></w:p></w:tc><w:tc><w:tcPr><w:tcW w:w="2400" w:type="dxa"/></w:tcPr><w:p><w:r><w:rPr><w:rFonts w:ascii="Times New Roman" w:hAnsi="Times New Roman"/><w:sz w:val="24"/></w:rPr><w:t xml:space="preserve">Different institutional setting</w:t></w:r></w:p></w:tc><w:tc><w:tcPr><w:tcW w:w="2400" w:type="dxa"/></w:tcPr><w:p><w:r><w:rPr><w:rFonts w:ascii="Times New Roman" w:hAnsi="Times New Roman"/><w:sz w:val="24"/></w:rPr><w:t xml:space="preserve">Supports proactive learning support</w:t></w:r></w:p></w:tc></w:tr>
<w:tr><w:tc><w:tcPr><w:tcW w:w="2400" w:type="dxa"/></w:tcPr><w:p><w:r><w:rPr><w:rFonts w:ascii="Times New Roman" w:hAnsi="Times New Roman"/><w:sz w:val="24"/></w:rPr><w:t xml:space="preserve">University of Houston Shasta</w:t></w:r></w:p></w:tc><w:tc><w:tcPr><w:tcW w:w="2400" w:type="dxa"/></w:tcPr><w:p><w:r><w:rPr><w:rFonts w:ascii="Times New Roman" w:hAnsi="Times New Roman"/><w:sz w:val="24"/></w:rPr><w:t xml:space="preserve">Departmental chatbot</w:t></w:r></w:p></w:tc><w:tc><w:tcPr><w:tcW w:w="2400" w:type="dxa"/></w:tcPr><w:p><w:r><w:rPr><w:rFonts w:ascii="Times New Roman" w:hAnsi="Times New Roman"/><w:sz w:val="24"/></w:rPr><w:t xml:space="preserve">Departmental content ownership</w:t></w:r></w:p></w:tc><w:tc><w:tcPr><w:tcW w:w="2400" w:type="dxa"/></w:tcPr><w:p><w:r><w:rPr><w:rFonts w:ascii="Times New Roman" w:hAnsi="Times New Roman"/><w:sz w:val="24"/></w:rPr><w:t xml:space="preserve">Mainly service Q&amp;A</w:t></w:r></w:p></w:tc><w:tc><w:tcPr><w:tcW w:w="2400" w:type="dxa"/></w:tcPr><w:p><w:r><w:rPr><w:rFonts w:ascii="Times New Roman" w:hAnsi="Times New Roman"/><w:sz w:val="24"/></w:rPr><w:t xml:space="preserve">Supports departmental knowledge governance</w:t></w:r></w:p></w:tc></w:tr>
<w:tr><w:tc><w:tcPr><w:tcW w:w="2400" w:type="dxa"/></w:tcPr><w:p><w:r><w:rPr><w:rFonts w:ascii="Times New Roman" w:hAnsi="Times New Roman"/><w:sz w:val="24"/></w:rPr><w:t xml:space="preserve">UAF Ocelot</w:t></w:r></w:p></w:tc><w:tc><w:tcPr><w:tcW w:w="2400" w:type="dxa"/></w:tcPr><w:p><w:r><w:rPr><w:rFonts w:ascii="Times New Roman" w:hAnsi="Times New Roman"/><w:sz w:val="24"/></w:rPr><w:t xml:space="preserve">Campus support chatbot</w:t></w:r></w:p></w:tc><w:tc><w:tcPr><w:tcW w:w="2400" w:type="dxa"/></w:tcPr><w:p><w:r><w:rPr><w:rFonts w:ascii="Times New Roman" w:hAnsi="Times New Roman"/><w:sz w:val="24"/></w:rPr><w:t xml:space="preserve">Preloaded knowledge and future integration</w:t></w:r></w:p></w:tc><w:tc><w:tcPr><w:tcW w:w="2400" w:type="dxa"/></w:tcPr><w:p><w:r><w:rPr><w:rFonts w:ascii="Times New Roman" w:hAnsi="Times New Roman"/><w:sz w:val="24"/></w:rPr><w:t xml:space="preserve">Not focused on personalized learning</w:t></w:r></w:p></w:tc><w:tc><w:tcPr><w:tcW w:w="2400" w:type="dxa"/></w:tcPr><w:p><w:r><w:rPr><w:rFonts w:ascii="Times New Roman" w:hAnsi="Times New Roman"/><w:sz w:val="24"/></w:rPr><w:t xml:space="preserve">Supports phased deployment roadmap</w:t></w:r></w:p></w:tc></w:tr>
</w:tbl>
<w:p/>
<w:p><w:pPr><w:pStyle w:val="Heading2"/></w:pPr><w:r><w:rPr><w:b/><w:rFonts w:ascii="Times New Roman" w:hAnsi="Times New Roman"/><w:sz w:val="24"/></w:rPr><w:t xml:space="preserve">2.7 Identified Research Gap</w:t></w:r></w:p>
<w:p/>
<w:p><w:r><w:rPr><w:rFonts w:ascii="Times New Roman" w:hAnsi="Times New Roman"/><w:sz w:val="24"/></w:rPr><w:t xml:space="preserve">The reviewed systems show that AI assistants are increasingly used in universities. However, many systems focus mainly on general information, chatbot support, or institutional AI access. The identified gap is the need for a system that combines:</w:t></w:r></w:p>
<w:p/>
<w:p><w:r><w:rPr><w:rFonts w:ascii="Times New Roman" w:hAnsi="Times New Roman"/><w:sz w:val="24"/></w:rPr><w:t xml:space="preserve">• ESUI-focused public knowledge;</w:t></w:r></w:p>
<w:p><w:r><w:rPr><w:rFonts w:ascii="Times New Roman" w:hAnsi="Times New Roman"/><w:sz w:val="24"/></w:rPr><w:t xml:space="preserve">• personalized student learning support;</w:t></w:r></w:p>
<w:p><w:r><w:rPr><w:rFonts w:ascii="Times New Roman" w:hAnsi="Times New Roman"/><w:sz w:val="24"/></w:rPr><w:t xml:space="preserve">• academic progress tracking;</w:t></w:r></w:p>
<w:p><w:r><w:rPr><w:rFonts w:ascii="Times New Roman" w:hAnsi="Times New Roman"/><w:sz w:val="24"/></w:rPr><w:t xml:space="preserve">• guided learning sessions;</w:t></w:r></w:p>
<w:p><w:r><w:rPr><w:rFonts w:ascii="Times New Roman" w:hAnsi="Times New Roman"/><w:sz w:val="24"/></w:rPr><w:t xml:space="preserve">• saved quiz scores and feedback history;</w:t></w:r></w:p>
<w:p><w:r><w:rPr><w:rFonts w:ascii="Times New Roman" w:hAnsi="Times New Roman"/><w:sz w:val="24"/></w:rPr><w:t xml:space="preserve">• lecturer assigned-course analytics;</w:t></w:r></w:p>
<w:p><w:r><w:rPr><w:rFonts w:ascii="Times New Roman" w:hAnsi="Times New Roman"/><w:sz w:val="24"/></w:rPr><w:t xml:space="preserve">• RAG grounding;</w:t></w:r></w:p>
<w:p><w:r><w:rPr><w:rFonts w:ascii="Times New Roman" w:hAnsi="Times New Roman"/><w:sz w:val="24"/></w:rPr><w:t xml:space="preserve">• prompt-injection guardrails;</w:t></w:r></w:p>
<w:p><w:r><w:rPr><w:rFonts w:ascii="Times New Roman" w:hAnsi="Times New Roman"/><w:sz w:val="24"/></w:rPr><w:t xml:space="preserve">• role-based privacy protection.</w:t></w:r></w:p>
<w:p/>
<w:p><w:r><w:rPr><w:rFonts w:ascii="Times New Roman" w:hAnsi="Times New Roman"/><w:sz w:val="24"/></w:rPr><w:t xml:space="preserve">This project addresses the gap by designing and implementing Eve as a role-aware AI system for personalized learning and academic progress tracking.</w:t></w:r></w:p>
<w:p/>
<w:p><w:pPr><w:pStyle w:val="Heading2"/></w:pPr><w:r><w:rPr><w:b/><w:rFonts w:ascii="Times New Roman" w:hAnsi="Times New Roman"/><w:sz w:val="24"/></w:rPr><w:t xml:space="preserve">2.8 Summary of the Chapter</w:t></w:r></w:p>
<w:p/>
<w:p><w:r><w:rPr><w:rFonts w:ascii="Times New Roman" w:hAnsi="Times New Roman"/><w:sz w:val="24"/></w:rPr><w:t xml:space="preserve">This chapter reviewed the main concepts and related works relevant to the project. It discussed AI in education, personalized learning, academic progress tracking, LLMs, RAG, cybersecurity guardrails, role-based access, and university AI systems. The review showed that existing AI systems provide useful lessons but do not fully address the ESUI-specific need for personalized learning and progress tracking with role-aware privacy controls.</w:t></w:r></w:p>
<w:p/>
<w:p><w:pPr><w:pStyle w:val="Heading2"/></w:pPr><w:r><w:rPr><w:b/><w:rFonts w:ascii="Times New Roman" w:hAnsi="Times New Roman"/><w:sz w:val="24"/></w:rPr><w:t xml:space="preserve">2.9 Review of Relevant Algorithms</w:t></w:r></w:p>
<w:p/>
<w:p><w:pPr><w:pStyle w:val="Heading3"/></w:pPr><w:r><w:rPr><w:b/><w:rFonts w:ascii="Times New Roman" w:hAnsi="Times New Roman"/><w:sz w:val="24"/></w:rPr><w:t xml:space="preserve">2.9.1 Retrieval Algorithm</w:t></w:r></w:p>
<w:p/>
<w:p><w:r><w:rPr><w:rFonts w:ascii="Times New Roman" w:hAnsi="Times New Roman"/><w:sz w:val="24"/></w:rPr><w:t xml:space="preserve">The retrieval algorithm searches the curated ESUI knowledge base and returns relevant documents based on the user's message and role. It filters documents by audience before scoring them.</w:t></w:r></w:p>
<w:p/>
<w:p><w:pPr><w:pStyle w:val="Heading3"/></w:pPr><w:r><w:rPr><w:b/><w:rFonts w:ascii="Times New Roman" w:hAnsi="Times New Roman"/><w:sz w:val="24"/></w:rPr><w:t xml:space="preserve">2.9.2 Intent Detection Algorithm</w:t></w:r></w:p>
<w:p/>
<w:p><w:r><w:rPr><w:rFonts w:ascii="Times New Roman" w:hAnsi="Times New Roman"/><w:sz w:val="24"/></w:rPr><w:t xml:space="preserve">Intent detection classifies messages into categories such as admission, exam practice, student success, fees, planning, lecturer analytics, and knowledge. This allows the backend to route requests correctly.</w:t></w:r></w:p>
<w:p/>
<w:p><w:pPr><w:pStyle w:val="Heading3"/></w:pPr><w:r><w:rPr><w:b/><w:rFonts w:ascii="Times New Roman" w:hAnsi="Times New Roman"/><w:sz w:val="24"/></w:rPr><w:t xml:space="preserve">2.9.3 Learning Progress Algorithm</w:t></w:r></w:p>
<w:p/>
<w:p><w:r><w:rPr><w:rFonts w:ascii="Times New Roman" w:hAnsi="Times New Roman"/><w:sz w:val="24"/></w:rPr><w:t xml:space="preserve">The learning progress algorithm calculates course progress using continuous assessment score, risk level, topic gaps, and saved session performance. It then identifies the priority course and recommends study actions.</w:t></w:r></w:p>
<w:p/>
<w:p><w:pPr><w:pStyle w:val="Heading3"/></w:pPr><w:r><w:rPr><w:b/><w:rFonts w:ascii="Times New Roman" w:hAnsi="Times New Roman"/><w:sz w:val="24"/></w:rPr><w:t xml:space="preserve">2.9.4 Quiz Scoring Algorithm</w:t></w:r></w:p>
<w:p/>
<w:p><w:r><w:rPr><w:rFonts w:ascii="Times New Roman" w:hAnsi="Times New Roman"/><w:sz w:val="24"/></w:rPr><w:t xml:space="preserve">The quiz scoring algorithm compares student answers with expected keywords and ideal answer direction. It returns a score, feedback, and next step.</w:t></w:r></w:p>
<w:p/>
<w:p><w:pPr><w:pStyle w:val="Heading3"/></w:pPr><w:r><w:rPr><w:b/><w:rFonts w:ascii="Times New Roman" w:hAnsi="Times New Roman"/><w:sz w:val="24"/></w:rPr><w:t xml:space="preserve">2.9.5 Guardrail Algorithm</w:t></w:r></w:p>
<w:p/>
<w:p><w:r><w:rPr><w:rFonts w:ascii="Times New Roman" w:hAnsi="Times New Roman"/><w:sz w:val="24"/></w:rPr><w:t xml:space="preserve">The guardrail algorithm checks whether a prompt attempts to bypass rules, reveal private records, expose hidden instructions, or access unauthorized data.</w:t></w:r></w:p>
<w:p/>
<w:p><w:pPr><w:pStyle w:val="Heading2"/></w:pPr><w:r><w:rPr><w:b/><w:rFonts w:ascii="Times New Roman" w:hAnsi="Times New Roman"/><w:sz w:val="24"/></w:rPr><w:t xml:space="preserve">2.10 Review of Relevant Standards/Protocols</w:t></w:r></w:p>
<w:p/>
<w:p><w:pPr><w:pStyle w:val="Heading3"/></w:pPr><w:r><w:rPr><w:b/><w:rFonts w:ascii="Times New Roman" w:hAnsi="Times New Roman"/><w:sz w:val="24"/></w:rPr><w:t xml:space="preserve">2.10.1 NIST AI Risk Management Framework</w:t></w:r></w:p>
<w:p/>
<w:p><w:r><w:rPr><w:rFonts w:ascii="Times New Roman" w:hAnsi="Times New Roman"/><w:sz w:val="24"/></w:rPr><w:t xml:space="preserve">The NIST AI RMF provides guidance for trustworthy AI risk management. It supports the design of Eve's governance, transparency, and privacy controls.</w:t></w:r></w:p>
<w:p/>
<w:p><w:pPr><w:pStyle w:val="Heading3"/></w:pPr><w:r><w:rPr><w:b/><w:rFonts w:ascii="Times New Roman" w:hAnsi="Times New Roman"/><w:sz w:val="24"/></w:rPr><w:t xml:space="preserve">2.10.2 ISO/IEC 42001:2023</w:t></w:r></w:p>
<w:p/>
<w:p><w:r><w:rPr><w:rFonts w:ascii="Times New Roman" w:hAnsi="Times New Roman"/><w:sz w:val="24"/></w:rPr><w:t xml:space="preserve">ISO/IEC 42001:2023 provides requirements for an AI management system. It is relevant to future institutional deployment because it emphasizes governance, monitoring, accountability, and continuous improvement.</w:t></w:r></w:p>
<w:p/>
<w:p><w:pPr><w:pStyle w:val="Heading3"/></w:pPr><w:r><w:rPr><w:b/><w:rFonts w:ascii="Times New Roman" w:hAnsi="Times New Roman"/><w:sz w:val="24"/></w:rPr><w:t xml:space="preserve">2.10.3 OWASP Top 10 for LLM Applications</w:t></w:r></w:p>
<w:p/>
<w:p><w:r><w:rPr><w:rFonts w:ascii="Times New Roman" w:hAnsi="Times New Roman"/><w:sz w:val="24"/></w:rPr><w:t xml:space="preserve">OWASP provides security guidance for LLM applications. Eve applies this by blocking prompt injection and restricting private-data access.</w:t></w:r></w:p>
<w:p/>
<w:p><w:pPr><w:pStyle w:val="Heading3"/></w:pPr><w:r><w:rPr><w:b/><w:rFonts w:ascii="Times New Roman" w:hAnsi="Times New Roman"/><w:sz w:val="24"/></w:rPr><w:t xml:space="preserve">2.10.4 REST API Communication</w:t></w:r></w:p>
<w:p/>
<w:p><w:r><w:rPr><w:rFonts w:ascii="Times New Roman" w:hAnsi="Times New Roman"/><w:sz w:val="24"/></w:rPr><w:t xml:space="preserve">Eve uses REST API endpoints between the Flutter client and FastAPI backend. REST allows the client to request chat responses, learning profiles, learning sessions, progress history, admissions estimates, and lecturer insights.</w:t></w:r></w:p>
<w:p/>
<w:p><w:pPr><w:pStyle w:val="Heading2"/></w:pPr><w:r><w:rPr><w:b/><w:rFonts w:ascii="Times New Roman" w:hAnsi="Times New Roman"/><w:sz w:val="24"/></w:rPr><w:t xml:space="preserve">2.11 Review of Relevant Datasets</w:t></w:r></w:p>
<w:p/>
<w:p><w:r><w:rPr><w:rFonts w:ascii="Times New Roman" w:hAnsi="Times New Roman"/><w:sz w:val="24"/></w:rPr><w:t xml:space="preserve">The prototype uses curated and sample datasets rather than live institutional records.</w:t></w:r></w:p>
<w:p/>
<w:tbl>
<w:tblPr><w:tblW w:w="0" w:type="auto"/><w:tblBorders><w:top w:val="single" w:sz="4"/><w:left w:val="single" w:sz="4"/><w:bottom w:val="single" w:sz="4"/><w:right w:val="single" w:sz="4"/><w:insideH w:val="single" w:sz="4"/><w:insideV w:val="single" w:sz="4"/></w:tblBorders></w:tblPr>
<w:tr><w:tc><w:tcPr><w:tcW w:w="2400" w:type="dxa"/></w:tcPr><w:p><w:r><w:rPr><w:rFonts w:ascii="Times New Roman" w:hAnsi="Times New Roman"/><w:sz w:val="24"/></w:rPr><w:t xml:space="preserve">Dataset</w:t></w:r></w:p></w:tc><w:tc><w:tcPr><w:tcW w:w="2400" w:type="dxa"/></w:tcPr><w:p><w:r><w:rPr><w:rFonts w:ascii="Times New Roman" w:hAnsi="Times New Roman"/><w:sz w:val="24"/></w:rPr><w:t xml:space="preserve">Purpose</w:t></w:r></w:p></w:tc></w:tr>
<w:tr><w:tc><w:tcPr><w:tcW w:w="2400" w:type="dxa"/></w:tcPr><w:p><w:r><w:rPr><w:rFonts w:ascii="Times New Roman" w:hAnsi="Times New Roman"/><w:sz w:val="24"/></w:rPr><w:t xml:space="preserve">ESUI knowledge base</w:t></w:r></w:p></w:tc><w:tc><w:tcPr><w:tcW w:w="2400" w:type="dxa"/></w:tcPr><w:p><w:r><w:rPr><w:rFonts w:ascii="Times New Roman" w:hAnsi="Times New Roman"/><w:sz w:val="24"/></w:rPr><w:t xml:space="preserve">Stores curated public and role-aware university knowledge.</w:t></w:r></w:p></w:tc></w:tr>
<w:tr><w:tc><w:tcPr><w:tcW w:w="2400" w:type="dxa"/></w:tcPr><w:p><w:r><w:rPr><w:rFonts w:ascii="Times New Roman" w:hAnsi="Times New Roman"/><w:sz w:val="24"/></w:rPr><w:t xml:space="preserve">Sample student records</w:t></w:r></w:p></w:tc><w:tc><w:tcPr><w:tcW w:w="2400" w:type="dxa"/></w:tcPr><w:p><w:r><w:rPr><w:rFonts w:ascii="Times New Roman" w:hAnsi="Times New Roman"/><w:sz w:val="24"/></w:rPr><w:t xml:space="preserve">Demonstrates student academic progress tracking.</w:t></w:r></w:p></w:tc></w:tr>
<w:tr><w:tc><w:tcPr><w:tcW w:w="2400" w:type="dxa"/></w:tcPr><w:p><w:r><w:rPr><w:rFonts w:ascii="Times New Roman" w:hAnsi="Times New Roman"/><w:sz w:val="24"/></w:rPr><w:t xml:space="preserve">Sample lecturer records</w:t></w:r></w:p></w:tc><w:tc><w:tcPr><w:tcW w:w="2400" w:type="dxa"/></w:tcPr><w:p><w:r><w:rPr><w:rFonts w:ascii="Times New Roman" w:hAnsi="Times New Roman"/><w:sz w:val="24"/></w:rPr><w:t xml:space="preserve">Demonstrates assigned-course analytics.</w:t></w:r></w:p></w:tc></w:tr>
<w:tr><w:tc><w:tcPr><w:tcW w:w="2400" w:type="dxa"/></w:tcPr><w:p><w:r><w:rPr><w:rFonts w:ascii="Times New Roman" w:hAnsi="Times New Roman"/><w:sz w:val="24"/></w:rPr><w:t xml:space="preserve">Sample course analytics</w:t></w:r></w:p></w:tc><w:tc><w:tcPr><w:tcW w:w="2400" w:type="dxa"/></w:tcPr><w:p><w:r><w:rPr><w:rFonts w:ascii="Times New Roman" w:hAnsi="Times New Roman"/><w:sz w:val="24"/></w:rPr><w:t xml:space="preserve">Demonstrates lecturer performance insights.</w:t></w:r></w:p></w:tc></w:tr>
<w:tr><w:tc><w:tcPr><w:tcW w:w="2400" w:type="dxa"/></w:tcPr><w:p><w:r><w:rPr><w:rFonts w:ascii="Times New Roman" w:hAnsi="Times New Roman"/><w:sz w:val="24"/></w:rPr><w:t xml:space="preserve">SQLite learning-session history</w:t></w:r></w:p></w:tc><w:tc><w:tcPr><w:tcW w:w="2400" w:type="dxa"/></w:tcPr><w:p><w:r><w:rPr><w:rFonts w:ascii="Times New Roman" w:hAnsi="Times New Roman"/><w:sz w:val="24"/></w:rPr><w:t xml:space="preserve">Stores runtime quiz attempts, scores, feedback, and progress history.</w:t></w:r></w:p></w:tc></w:tr>
</w:tbl>
<w:p/>
<w:p><w:r><w:rPr><w:rFonts w:ascii="Times New Roman" w:hAnsi="Times New Roman"/><w:sz w:val="24"/></w:rPr><w:t xml:space="preserve">In production, these datasets should be replaced or extended with approved ESUI systems such as student information systems, LMS materials, admissions data, and lecturer-approved course content.</w:t></w:r></w:p>
<w:p/>
<w:p><w:pPr><w:pStyle w:val="Heading1"/></w:pPr><w:r><w:rPr><w:b/><w:rFonts w:ascii="Times New Roman" w:hAnsi="Times New Roman"/><w:sz w:val="24"/></w:rPr><w:t xml:space="preserve">CHAPTER THREE</w:t></w:r></w:p>
<w:p/>
<w:p><w:pPr><w:pStyle w:val="Heading1"/></w:pPr><w:r><w:rPr><w:b/><w:rFonts w:ascii="Times New Roman" w:hAnsi="Times New Roman"/><w:sz w:val="24"/></w:rPr><w:t xml:space="preserve">SYSTEM ANALYSIS AND DESIGN</w:t></w:r></w:p>
<w:p/>
<w:p><w:pPr><w:pStyle w:val="Heading2"/></w:pPr><w:r><w:rPr><w:b/><w:rFonts w:ascii="Times New Roman" w:hAnsi="Times New Roman"/><w:sz w:val="24"/></w:rPr><w:t xml:space="preserve">3.1 Introduction to the Chapter</w:t></w:r></w:p>
<w:p/>
<w:p><w:r><w:rPr><w:rFonts w:ascii="Times New Roman" w:hAnsi="Times New Roman"/><w:sz w:val="24"/></w:rPr><w:t xml:space="preserve">This chapter presents the analysis and design of the proposed system for the project topic: Design and implementation of an ai system for personalized learning and academic progress tracking. It describes the existing system, proposed system, functional and non-functional requirements, system architecture, use case design, database design, algorithmic design, tools and technologies, and ethical considerations.</w:t></w:r></w:p>
<w:p/>
<w:p><w:r><w:rPr><w:rFonts w:ascii="Times New Roman" w:hAnsi="Times New Roman"/><w:sz w:val="24"/></w:rPr><w:t xml:space="preserve">The system is named Eve. Eve is designed as an institutional AI academic companion for Edo State University Iyamho. It supports prospective candidates, current students, and lecturers through role-based access, Retrieval-Augmented Generation, personalized learning sessions, academic progress tracking, lecturer course analytics, and cybersecurity guardrails.</w:t></w:r></w:p>
<w:p/>
<w:p><w:pPr><w:pStyle w:val="Heading2"/></w:pPr><w:r><w:rPr><w:b/><w:rFonts w:ascii="Times New Roman" w:hAnsi="Times New Roman"/><w:sz w:val="24"/></w:rPr><w:t xml:space="preserve">3.2 Research Design / Project Approach</w:t></w:r></w:p>
<w:p/>
<w:p><w:r><w:rPr><w:rFonts w:ascii="Times New Roman" w:hAnsi="Times New Roman"/><w:sz w:val="24"/></w:rPr><w:t xml:space="preserve">The project uses a design and implementation approach. This approach is suitable because the study is not only investigating a problem but also building a functional software solution. The development process followed an iterative prototyping model. In each iteration, a core module was designed, implemented, tested, and improved.</w:t></w:r></w:p>
<w:p/>
<w:p><w:r><w:rPr><w:rFonts w:ascii="Times New Roman" w:hAnsi="Times New Roman"/><w:sz w:val="24"/></w:rPr><w:t xml:space="preserve">The major development iterations were:</w:t></w:r></w:p>
<w:p/>
<w:p><w:r><w:rPr><w:rFonts w:ascii="Times New Roman" w:hAnsi="Times New Roman"/><w:sz w:val="24"/></w:rPr><w:t xml:space="preserve">• requirement analysis from the project description and university context;</w:t></w:r></w:p>
<w:p><w:r><w:rPr><w:rFonts w:ascii="Times New Roman" w:hAnsi="Times New Roman"/><w:sz w:val="24"/></w:rPr><w:t xml:space="preserve">• review of related AI systems used by universities;</w:t></w:r></w:p>
<w:p><w:r><w:rPr><w:rFonts w:ascii="Times New Roman" w:hAnsi="Times New Roman"/><w:sz w:val="24"/></w:rPr><w:t xml:space="preserve">• design of the role-based AI architecture;</w:t></w:r></w:p>
<w:p><w:r><w:rPr><w:rFonts w:ascii="Times New Roman" w:hAnsi="Times New Roman"/><w:sz w:val="24"/></w:rPr><w:t xml:space="preserve">• implementation of the FastAPI backend;</w:t></w:r></w:p>
<w:p><w:r><w:rPr><w:rFonts w:ascii="Times New Roman" w:hAnsi="Times New Roman"/><w:sz w:val="24"/></w:rPr><w:t xml:space="preserve">• implementation of the Flutter user interface;</w:t></w:r></w:p>
<w:p><w:r><w:rPr><w:rFonts w:ascii="Times New Roman" w:hAnsi="Times New Roman"/><w:sz w:val="24"/></w:rPr><w:t xml:space="preserve">• implementation of RAG, guardrails, and OpenAI response generation;</w:t></w:r></w:p>
<w:p><w:r><w:rPr><w:rFonts w:ascii="Times New Roman" w:hAnsi="Times New Roman"/><w:sz w:val="24"/></w:rPr><w:t xml:space="preserve">• implementation of personalized learning and saved progress tracking;</w:t></w:r></w:p>
<w:p><w:r><w:rPr><w:rFonts w:ascii="Times New Roman" w:hAnsi="Times New Roman"/><w:sz w:val="24"/></w:rPr><w:t xml:space="preserve">• implementation of lecturer analytics from saved learning-session data;</w:t></w:r></w:p>
<w:p><w:r><w:rPr><w:rFonts w:ascii="Times New Roman" w:hAnsi="Times New Roman"/><w:sz w:val="24"/></w:rPr><w:t xml:space="preserve">• testing of API endpoints, Flutter screens, and security behavior.</w:t></w:r></w:p>
<w:p/>
<w:p><w:r><w:rPr><w:rFonts w:ascii="Times New Roman" w:hAnsi="Times New Roman"/><w:sz w:val="24"/></w:rPr><w:t xml:space="preserve">The iterative approach was selected because AI systems require continuous refinement. Chat responses, retrieval behavior, user interface design, and privacy controls must be tested with realistic user scenarios before they become dependable.</w:t></w:r></w:p>
<w:p/>
<w:p><w:pPr><w:pStyle w:val="Heading2"/></w:pPr><w:r><w:rPr><w:b/><w:rFonts w:ascii="Times New Roman" w:hAnsi="Times New Roman"/><w:sz w:val="24"/></w:rPr><w:t xml:space="preserve">3.3 Analysis of Existing System</w:t></w:r></w:p>
<w:p/>
<w:p><w:r><w:rPr><w:rFonts w:ascii="Times New Roman" w:hAnsi="Times New Roman"/><w:sz w:val="24"/></w:rPr><w:t xml:space="preserve">In the existing academic-support arrangement, students obtain information from separate sources such as the university website, physical offices, lecturers, course materials, student portals, and informal peer communication. This creates delays and inconsistency because the student may need to move across several platforms before receiving useful guidance.</w:t></w:r></w:p>
<w:p/>
<w:p><w:r><w:rPr><w:rFonts w:ascii="Times New Roman" w:hAnsi="Times New Roman"/><w:sz w:val="24"/></w:rPr><w:t xml:space="preserve">For prospective candidates, admission information may be available online, but candidates still need guidance on requirements, readiness, application roadmap, and preparation for their preferred course. For current students, academic progress guidance is often not personalized enough. Students may know their scores but may not receive continuous guidance on weak topics, study planning, mock tests, or improvement strategies. For lecturers, course analytics may not be integrated with student learning activity in a way that supports fast teaching intervention.</w:t></w:r></w:p>
<w:p/>
<w:p><w:r><w:rPr><w:rFonts w:ascii="Times New Roman" w:hAnsi="Times New Roman"/><w:sz w:val="24"/></w:rPr><w:t xml:space="preserve">Generic AI tools can answer questions, but they are not designed around Edo State University data, student privacy, lecturer authorization, or academic progress tracking. They may hallucinate policies, expose private information, or fail to ground responses in approved institutional knowledge.</w:t></w:r></w:p>
<w:p/>

<w:p>
  <w:r>
    <w:drawing>
      <wp:inline distT="0" distB="0" distL="0" distR="0">
        <wp:extent cx="5800000" cy="3262500"/>
        <wp:effectExtent l="0" t="0" r="0" b="0"/>
        <wp:docPr id="1" name="Figure 1" descr="Figure 3.1: Architecture of the existing system showing scattered academic information sources."/>
        <wp:cNvGraphicFramePr><a:graphicFrameLocks noChangeAspect="1"/></wp:cNvGraphicFramePr>
        <a:graphic>
          <a:graphicData uri="http://schemas.openxmlformats.org/drawingml/2006/picture">
            <pic:pic>
              <pic:nvPicPr>
                <pic:cNvPr id="0" name="eve_report_image1.png"/>
                <pic:cNvPicPr/>
              </pic:nvPicPr>
              <pic:blipFill>
                <a:blip r:embed="rIdEveImage1"/>
                <a:stretch><a:fillRect/></a:stretch>
              </pic:blipFill>
              <pic:spPr>
                <a:xfrm>
                  <a:off x="0" y="0"/>
                  <a:ext cx="5800000" cy="3262500"/>
                </a:xfrm>
                <a:prstGeom prst="rect"><a:avLst/></a:prstGeom>
              </pic:spPr>
            </pic:pic>
          </a:graphicData>
        </a:graphic>
      </wp:inline>
    </w:drawing>
  </w:r>
</w:p>
<w:p><w:r><w:rPr><w:b/><w:rFonts w:ascii="Times New Roman" w:hAnsi="Times New Roman"/><w:sz w:val="24"/></w:rPr><w:t xml:space="preserve">Figure 3.1: Architecture of the existing system showing scattered academic information sources.</w:t></w:r></w:p>

<w:p/>
<w:p><w:pPr><w:pStyle w:val="Heading2"/></w:pPr><w:r><w:rPr><w:b/><w:rFonts w:ascii="Times New Roman" w:hAnsi="Times New Roman"/><w:sz w:val="24"/></w:rPr><w:t xml:space="preserve">3.4 Proposed System Overview</w:t></w:r></w:p>
<w:p/>
<w:p><w:r><w:rPr><w:rFonts w:ascii="Times New Roman" w:hAnsi="Times New Roman"/><w:sz w:val="24"/></w:rPr><w:t xml:space="preserve">The proposed system, Eve, is an AI-powered academic support platform for Edo State University Iyamho. It provides personalized learning and academic progress tracking through three major user modes:</w:t></w:r></w:p>
<w:p/>
<w:p><w:r><w:rPr><w:rFonts w:ascii="Times New Roman" w:hAnsi="Times New Roman"/><w:sz w:val="24"/></w:rPr><w:t xml:space="preserve">• Guest Mode: for prospective candidates and public users.</w:t></w:r></w:p>
<w:p><w:r><w:rPr><w:rFonts w:ascii="Times New Roman" w:hAnsi="Times New Roman"/><w:sz w:val="24"/></w:rPr><w:t xml:space="preserve">• Student Mode: for current students who need personalized academic support.</w:t></w:r></w:p>
<w:p><w:r><w:rPr><w:rFonts w:ascii="Times New Roman" w:hAnsi="Times New Roman"/><w:sz w:val="24"/></w:rPr><w:t xml:space="preserve">• Lecturer Mode: for academic staff who need assigned-course analytics.</w:t></w:r></w:p>
<w:p/>
<w:p><w:r><w:rPr><w:rFonts w:ascii="Times New Roman" w:hAnsi="Times New Roman"/><w:sz w:val="24"/></w:rPr><w:t xml:space="preserve">Eve combines structured academic data, curated university knowledge, RAG, cybersecurity guardrails, optional OpenAI response generation, and a responsive Flutter interface.</w:t></w:r></w:p>
<w:p/>
<w:p><w:r><w:rPr><w:rFonts w:ascii="Times New Roman" w:hAnsi="Times New Roman"/><w:sz w:val="24"/></w:rPr><w:t xml:space="preserve">The major modules are:</w:t></w:r></w:p>
<w:p/>
<w:p><w:r><w:rPr><w:rFonts w:ascii="Times New Roman" w:hAnsi="Times New Roman"/><w:sz w:val="24"/></w:rPr><w:t xml:space="preserve">• user role selection and account switching;</w:t></w:r></w:p>
<w:p><w:r><w:rPr><w:rFonts w:ascii="Times New Roman" w:hAnsi="Times New Roman"/><w:sz w:val="24"/></w:rPr><w:t xml:space="preserve">• AI chat assistant;</w:t></w:r></w:p>
<w:p><w:r><w:rPr><w:rFonts w:ascii="Times New Roman" w:hAnsi="Times New Roman"/><w:sz w:val="24"/></w:rPr><w:t xml:space="preserve">• RAG knowledge retrieval;</w:t></w:r></w:p>
<w:p><w:r><w:rPr><w:rFonts w:ascii="Times New Roman" w:hAnsi="Times New Roman"/><w:sz w:val="24"/></w:rPr><w:t xml:space="preserve">• prompt-injection and privacy guardrails;</w:t></w:r></w:p>
<w:p><w:r><w:rPr><w:rFonts w:ascii="Times New Roman" w:hAnsi="Times New Roman"/><w:sz w:val="24"/></w:rPr><w:t xml:space="preserve">• admissions readiness estimator;</w:t></w:r></w:p>
<w:p><w:r><w:rPr><w:rFonts w:ascii="Times New Roman" w:hAnsi="Times New Roman"/><w:sz w:val="24"/></w:rPr><w:t xml:space="preserve">• student learning profile;</w:t></w:r></w:p>
<w:p><w:r><w:rPr><w:rFonts w:ascii="Times New Roman" w:hAnsi="Times New Roman"/><w:sz w:val="24"/></w:rPr><w:t xml:space="preserve">• guided learning sessions;</w:t></w:r></w:p>
<w:p><w:r><w:rPr><w:rFonts w:ascii="Times New Roman" w:hAnsi="Times New Roman"/><w:sz w:val="24"/></w:rPr><w:t xml:space="preserve">• quiz scoring and feedback;</w:t></w:r></w:p>
<w:p><w:r><w:rPr><w:rFonts w:ascii="Times New Roman" w:hAnsi="Times New Roman"/><w:sz w:val="24"/></w:rPr><w:t xml:space="preserve">• SQLite progress persistence;</w:t></w:r></w:p>
<w:p><w:r><w:rPr><w:rFonts w:ascii="Times New Roman" w:hAnsi="Times New Roman"/><w:sz w:val="24"/></w:rPr><w:t xml:space="preserve">• lecturer assigned-course analytics;</w:t></w:r></w:p>
<w:p><w:r><w:rPr><w:rFonts w:ascii="Times New Roman" w:hAnsi="Times New Roman"/><w:sz w:val="24"/></w:rPr><w:t xml:space="preserve">• upload-assisted Ask Eve questions;</w:t></w:r></w:p>
<w:p><w:r><w:rPr><w:rFonts w:ascii="Times New Roman" w:hAnsi="Times New Roman"/><w:sz w:val="24"/></w:rPr><w:t xml:space="preserve">• moderated peer-note submissions;</w:t></w:r></w:p>
<w:p><w:r><w:rPr><w:rFonts w:ascii="Times New Roman" w:hAnsi="Times New Roman"/><w:sz w:val="24"/></w:rPr><w:t xml:space="preserve">• lecturer and admin review workflow;</w:t></w:r></w:p>
<w:p><w:r><w:rPr><w:rFonts w:ascii="Times New Roman" w:hAnsi="Times New Roman"/><w:sz w:val="24"/></w:rPr><w:t xml:space="preserve">• defense-ready audit and explainability labels.</w:t></w:r></w:p>
<w:p/>
<w:p><w:pPr><w:pStyle w:val="Heading2"/></w:pPr><w:r><w:rPr><w:b/><w:rFonts w:ascii="Times New Roman" w:hAnsi="Times New Roman"/><w:sz w:val="24"/></w:rPr><w:t xml:space="preserve">3.5 System Requirements</w:t></w:r></w:p>
<w:p/>
<w:p><w:pPr><w:pStyle w:val="Heading3"/></w:pPr><w:r><w:rPr><w:b/><w:rFonts w:ascii="Times New Roman" w:hAnsi="Times New Roman"/><w:sz w:val="24"/></w:rPr><w:t xml:space="preserve">3.5.1 Functional Requirements</w:t></w:r></w:p>
<w:p/>
<w:p><w:r><w:rPr><w:rFonts w:ascii="Times New Roman" w:hAnsi="Times New Roman"/><w:sz w:val="24"/></w:rPr><w:t xml:space="preserve">The system should:</w:t></w:r></w:p>
<w:p/>
<w:p><w:r><w:rPr><w:rFonts w:ascii="Times New Roman" w:hAnsi="Times New Roman"/><w:sz w:val="24"/></w:rPr><w:t xml:space="preserve">• allow users to enter as guest, student, or lecturer;</w:t></w:r></w:p>
<w:p><w:r><w:rPr><w:rFonts w:ascii="Times New Roman" w:hAnsi="Times New Roman"/><w:sz w:val="24"/></w:rPr><w:t xml:space="preserve">• answer general ESUI questions using curated knowledge;</w:t></w:r></w:p>
<w:p><w:r><w:rPr><w:rFonts w:ascii="Times New Roman" w:hAnsi="Times New Roman"/><w:sz w:val="24"/></w:rPr><w:t xml:space="preserve">• estimate admission readiness using JAMB score and O-Level grades;</w:t></w:r></w:p>
<w:p><w:r><w:rPr><w:rFonts w:ascii="Times New Roman" w:hAnsi="Times New Roman"/><w:sz w:val="24"/></w:rPr><w:t xml:space="preserve">• provide students with personalized academic progress information;</w:t></w:r></w:p>
<w:p><w:r><w:rPr><w:rFonts w:ascii="Times New Roman" w:hAnsi="Times New Roman"/><w:sz w:val="24"/></w:rPr><w:t xml:space="preserve">• identify weak courses and weak topics;</w:t></w:r></w:p>
<w:p><w:r><w:rPr><w:rFonts w:ascii="Times New Roman" w:hAnsi="Times New Roman"/><w:sz w:val="24"/></w:rPr><w:t xml:space="preserve">• recommend weekly study tasks;</w:t></w:r></w:p>
<w:p><w:r><w:rPr><w:rFonts w:ascii="Times New Roman" w:hAnsi="Times New Roman"/><w:sz w:val="24"/></w:rPr><w:t xml:space="preserve">• start guided learning sessions for registered student courses;</w:t></w:r></w:p>
<w:p><w:r><w:rPr><w:rFonts w:ascii="Times New Roman" w:hAnsi="Times New Roman"/><w:sz w:val="24"/></w:rPr><w:t xml:space="preserve">• explain selected topics and provide worked examples;</w:t></w:r></w:p>
<w:p><w:r><w:rPr><w:rFonts w:ascii="Times New Roman" w:hAnsi="Times New Roman"/><w:sz w:val="24"/></w:rPr><w:t xml:space="preserve">• score student quiz answers and provide feedback;</w:t></w:r></w:p>
<w:p><w:r><w:rPr><w:rFonts w:ascii="Times New Roman" w:hAnsi="Times New Roman"/><w:sz w:val="24"/></w:rPr><w:t xml:space="preserve">• persist learning sessions, answers, scores, and completion status;</w:t></w:r></w:p>
<w:p><w:r><w:rPr><w:rFonts w:ascii="Times New Roman" w:hAnsi="Times New Roman"/><w:sz w:val="24"/></w:rPr><w:t xml:space="preserve">• show saved student progress history;</w:t></w:r></w:p>
<w:p><w:r><w:rPr><w:rFonts w:ascii="Times New Roman" w:hAnsi="Times New Roman"/><w:sz w:val="24"/></w:rPr><w:t xml:space="preserve">• allow students to upload notes for private question context;</w:t></w:r></w:p>
<w:p><w:r><w:rPr><w:rFonts w:ascii="Times New Roman" w:hAnsi="Times New Roman"/><w:sz w:val="24"/></w:rPr><w:t xml:space="preserve">• allow students to submit course notes for review;</w:t></w:r></w:p>
<w:p><w:r><w:rPr><w:rFonts w:ascii="Times New Roman" w:hAnsi="Times New Roman"/><w:sz w:val="24"/></w:rPr><w:t xml:space="preserve">• allow lecturers to review peer notes only for assigned courses;</w:t></w:r></w:p>
<w:p><w:r><w:rPr><w:rFonts w:ascii="Times New Roman" w:hAnsi="Times New Roman"/><w:sz w:val="24"/></w:rPr><w:t xml:space="preserve">• allow administrators to manage wider knowledge-base entries;</w:t></w:r></w:p>
<w:p><w:r><w:rPr><w:rFonts w:ascii="Times New Roman" w:hAnsi="Times New Roman"/><w:sz w:val="24"/></w:rPr><w:t xml:space="preserve">• provide lecturers with analytics for assigned courses only;</w:t></w:r></w:p>
<w:p><w:r><w:rPr><w:rFonts w:ascii="Times New Roman" w:hAnsi="Times New Roman"/><w:sz w:val="24"/></w:rPr><w:t xml:space="preserve">• show lecturer trends from saved learning sessions;</w:t></w:r></w:p>
<w:p><w:r><w:rPr><w:rFonts w:ascii="Times New Roman" w:hAnsi="Times New Roman"/><w:sz w:val="24"/></w:rPr><w:t xml:space="preserve">• block prompt-injection attempts and unauthorized private-record requests;</w:t></w:r></w:p>
<w:p><w:r><w:rPr><w:rFonts w:ascii="Times New Roman" w:hAnsi="Times New Roman"/><w:sz w:val="24"/></w:rPr><w:t xml:space="preserve">• show audit information such as response mode and retrieved sources.</w:t></w:r></w:p>
<w:p/>
<w:p><w:pPr><w:pStyle w:val="Heading3"/></w:pPr><w:r><w:rPr><w:b/><w:rFonts w:ascii="Times New Roman" w:hAnsi="Times New Roman"/><w:sz w:val="24"/></w:rPr><w:t xml:space="preserve">3.5.2 Non-Functional Requirements</w:t></w:r></w:p>
<w:p/>
<w:p><w:r><w:rPr><w:rFonts w:ascii="Times New Roman" w:hAnsi="Times New Roman"/><w:sz w:val="24"/></w:rPr><w:t xml:space="preserve">The system should:</w:t></w:r></w:p>
<w:p/>
<w:p><w:r><w:rPr><w:rFonts w:ascii="Times New Roman" w:hAnsi="Times New Roman"/><w:sz w:val="24"/></w:rPr><w:t xml:space="preserve">• be responsive on desktop and mobile screens;</w:t></w:r></w:p>
<w:p><w:r><w:rPr><w:rFonts w:ascii="Times New Roman" w:hAnsi="Times New Roman"/><w:sz w:val="24"/></w:rPr><w:t xml:space="preserve">• protect private student and lecturer data through role-based access;</w:t></w:r></w:p>
<w:p><w:r><w:rPr><w:rFonts w:ascii="Times New Roman" w:hAnsi="Times New Roman"/><w:sz w:val="24"/></w:rPr><w:t xml:space="preserve">• provide understandable and useful responses;</w:t></w:r></w:p>
<w:p><w:r><w:rPr><w:rFonts w:ascii="Times New Roman" w:hAnsi="Times New Roman"/><w:sz w:val="24"/></w:rPr><w:t xml:space="preserve">• remain usable when OpenAI mode is unavailable by falling back to local logic;</w:t></w:r></w:p>
<w:p><w:r><w:rPr><w:rFonts w:ascii="Times New Roman" w:hAnsi="Times New Roman"/><w:sz w:val="24"/></w:rPr><w:t xml:space="preserve">• run locally for defense demonstration;</w:t></w:r></w:p>
<w:p><w:r><w:rPr><w:rFonts w:ascii="Times New Roman" w:hAnsi="Times New Roman"/><w:sz w:val="24"/></w:rPr><w:t xml:space="preserve">• use maintainable modular backend code;</w:t></w:r></w:p>
<w:p><w:r><w:rPr><w:rFonts w:ascii="Times New Roman" w:hAnsi="Times New Roman"/><w:sz w:val="24"/></w:rPr><w:t xml:space="preserve">• avoid exposing API keys or hidden system instructions;</w:t></w:r></w:p>
<w:p><w:r><w:rPr><w:rFonts w:ascii="Times New Roman" w:hAnsi="Times New Roman"/><w:sz w:val="24"/></w:rPr><w:t xml:space="preserve">• provide clear testable API endpoints.</w:t></w:r></w:p>
<w:p/>
<w:p><w:pPr><w:pStyle w:val="Heading3"/></w:pPr><w:r><w:rPr><w:b/><w:rFonts w:ascii="Times New Roman" w:hAnsi="Times New Roman"/><w:sz w:val="24"/></w:rPr><w:t xml:space="preserve">3.5.3 Hardware Requirements</w:t></w:r></w:p>
<w:p/>
<w:p><w:r><w:rPr><w:rFonts w:ascii="Times New Roman" w:hAnsi="Times New Roman"/><w:sz w:val="24"/></w:rPr><w:t xml:space="preserve">• Laptop or desktop computer.</w:t></w:r></w:p>
<w:p><w:r><w:rPr><w:rFonts w:ascii="Times New Roman" w:hAnsi="Times New Roman"/><w:sz w:val="24"/></w:rPr><w:t xml:space="preserve">• Minimum 8GB RAM recommended.</w:t></w:r></w:p>
<w:p><w:r><w:rPr><w:rFonts w:ascii="Times New Roman" w:hAnsi="Times New Roman"/><w:sz w:val="24"/></w:rPr><w:t xml:space="preserve">• Internet connection when OpenAI response generation is enabled.</w:t></w:r></w:p>
<w:p><w:r><w:rPr><w:rFonts w:ascii="Times New Roman" w:hAnsi="Times New Roman"/><w:sz w:val="24"/></w:rPr><w:t xml:space="preserve">• Android device or browser for user testing.</w:t></w:r></w:p>
<w:p/>
<w:p><w:pPr><w:pStyle w:val="Heading3"/></w:pPr><w:r><w:rPr><w:b/><w:rFonts w:ascii="Times New Roman" w:hAnsi="Times New Roman"/><w:sz w:val="24"/></w:rPr><w:t xml:space="preserve">3.5.4 Software Requirements</w:t></w:r></w:p>
<w:p/>
<w:p><w:r><w:rPr><w:rFonts w:ascii="Times New Roman" w:hAnsi="Times New Roman"/><w:sz w:val="24"/></w:rPr><w:t xml:space="preserve">• Windows operating system.</w:t></w:r></w:p>
<w:p><w:r><w:rPr><w:rFonts w:ascii="Times New Roman" w:hAnsi="Times New Roman"/><w:sz w:val="24"/></w:rPr><w:t xml:space="preserve">• Flutter SDK.</w:t></w:r></w:p>
<w:p><w:r><w:rPr><w:rFonts w:ascii="Times New Roman" w:hAnsi="Times New Roman"/><w:sz w:val="24"/></w:rPr><w:t xml:space="preserve">• Python 3.</w:t></w:r></w:p>
<w:p><w:r><w:rPr><w:rFonts w:ascii="Times New Roman" w:hAnsi="Times New Roman"/><w:sz w:val="24"/></w:rPr><w:t xml:space="preserve">• FastAPI backend.</w:t></w:r></w:p>
<w:p><w:r><w:rPr><w:rFonts w:ascii="Times New Roman" w:hAnsi="Times New Roman"/><w:sz w:val="24"/></w:rPr><w:t xml:space="preserve">• Uvicorn ASGI server.</w:t></w:r></w:p>
<w:p><w:r><w:rPr><w:rFonts w:ascii="Times New Roman" w:hAnsi="Times New Roman"/><w:sz w:val="24"/></w:rPr><w:t xml:space="preserve">• SQLite database.</w:t></w:r></w:p>
<w:p><w:r><w:rPr><w:rFonts w:ascii="Times New Roman" w:hAnsi="Times New Roman"/><w:sz w:val="24"/></w:rPr><w:t xml:space="preserve">• Browser for Flutter web demonstration.</w:t></w:r></w:p>
<w:p><w:r><w:rPr><w:rFonts w:ascii="Times New Roman" w:hAnsi="Times New Roman"/><w:sz w:val="24"/></w:rPr><w:t xml:space="preserve">• Optional OpenAI API key.</w:t></w:r></w:p>
<w:p/>
<w:p><w:pPr><w:pStyle w:val="Heading2"/></w:pPr><w:r><w:rPr><w:b/><w:rFonts w:ascii="Times New Roman" w:hAnsi="Times New Roman"/><w:sz w:val="24"/></w:rPr><w:t xml:space="preserve">3.6 Data Collection Methods</w:t></w:r></w:p>
<w:p/>
<w:p><w:r><w:rPr><w:rFonts w:ascii="Times New Roman" w:hAnsi="Times New Roman"/><w:sz w:val="24"/></w:rPr><w:t xml:space="preserve">The prototype uses the following data sources:</w:t></w:r></w:p>
<w:p/>
<w:p><w:r><w:rPr><w:rFonts w:ascii="Times New Roman" w:hAnsi="Times New Roman"/><w:sz w:val="24"/></w:rPr><w:t xml:space="preserve">• project requirement description supplied by the student;</w:t></w:r></w:p>
<w:p><w:r><w:rPr><w:rFonts w:ascii="Times New Roman" w:hAnsi="Times New Roman"/><w:sz w:val="24"/></w:rPr><w:t xml:space="preserve">• curated public information from Edo State University web resources and approved institutional documents;</w:t></w:r></w:p>
<w:p><w:r><w:rPr><w:rFonts w:ascii="Times New Roman" w:hAnsi="Times New Roman"/><w:sz w:val="24"/></w:rPr><w:t xml:space="preserve">• sample student records for demonstration;</w:t></w:r></w:p>
<w:p><w:r><w:rPr><w:rFonts w:ascii="Times New Roman" w:hAnsi="Times New Roman"/><w:sz w:val="24"/></w:rPr><w:t xml:space="preserve">• sample lecturer course analytics;</w:t></w:r></w:p>
<w:p><w:r><w:rPr><w:rFonts w:ascii="Times New Roman" w:hAnsi="Times New Roman"/><w:sz w:val="24"/></w:rPr><w:t xml:space="preserve">• sample ESUI knowledge base entries;</w:t></w:r></w:p>
<w:p><w:r><w:rPr><w:rFonts w:ascii="Times New Roman" w:hAnsi="Times New Roman"/><w:sz w:val="24"/></w:rPr><w:t xml:space="preserve">• related work on RAG, AI risk management, LLMs, and university AI platforms from 2020 onward.</w:t></w:r></w:p>
<w:p/>
<w:p><w:r><w:rPr><w:rFonts w:ascii="Times New Roman" w:hAnsi="Times New Roman"/><w:sz w:val="24"/></w:rPr><w:t xml:space="preserve">The sample records are not live university records. They are used only to demonstrate system behavior, role separation, and academic progress tracking. In a production deployment, the primary knowledge source should be an approved ESUI knowledge base maintained by designated university data owners, while the public website should remain a supplementary source for current announcements and public-facing updates.</w:t></w:r></w:p>
<w:p/>
<w:p><w:pPr><w:pStyle w:val="Heading2"/></w:pPr><w:r><w:rPr><w:b/><w:rFonts w:ascii="Times New Roman" w:hAnsi="Times New Roman"/><w:sz w:val="24"/></w:rPr><w:t xml:space="preserve">3.7 Population and Sampling</w:t></w:r></w:p>
<w:p/>
<w:p><w:r><w:rPr><w:rFonts w:ascii="Times New Roman" w:hAnsi="Times New Roman"/><w:sz w:val="24"/></w:rPr><w:t xml:space="preserve">The intended population includes prospective candidates, current students, lecturers, and university support staff. For prototype demonstration, purposive sampling was used. Demo accounts were created to represent:</w:t></w:r></w:p>
<w:p/>
<w:p><w:r><w:rPr><w:rFonts w:ascii="Times New Roman" w:hAnsi="Times New Roman"/><w:sz w:val="24"/></w:rPr><w:t xml:space="preserve">• one guest user;</w:t></w:r></w:p>
<w:p><w:r><w:rPr><w:rFonts w:ascii="Times New Roman" w:hAnsi="Times New Roman"/><w:sz w:val="24"/></w:rPr><w:t xml:space="preserve">• two student users;</w:t></w:r></w:p>
<w:p><w:r><w:rPr><w:rFonts w:ascii="Times New Roman" w:hAnsi="Times New Roman"/><w:sz w:val="24"/></w:rPr><w:t xml:space="preserve">• two lecturer users.</w:t></w:r></w:p>
<w:p/>
<w:p><w:r><w:rPr><w:rFonts w:ascii="Times New Roman" w:hAnsi="Times New Roman"/><w:sz w:val="24"/></w:rPr><w:t xml:space="preserve">This sampling approach is acceptable for a system-development project because the focus is on demonstrating functionality rather than conducting a statistical survey.</w:t></w:r></w:p>
<w:p/>
<w:p><w:pPr><w:pStyle w:val="Heading2"/></w:pPr><w:r><w:rPr><w:b/><w:rFonts w:ascii="Times New Roman" w:hAnsi="Times New Roman"/><w:sz w:val="24"/></w:rPr><w:t xml:space="preserve">3.8 System Architecture / Design</w:t></w:r></w:p>
<w:p/>
<w:p><w:r><w:rPr><w:rFonts w:ascii="Times New Roman" w:hAnsi="Times New Roman"/><w:sz w:val="24"/></w:rPr><w:t xml:space="preserve">The system uses a client-server architecture. The Flutter client handles the user interface, while the FastAPI backend handles AI orchestration, retrieval, guardrails, academic logic, progress storage, and external AI calls.</w:t></w:r></w:p>
<w:p/>
<w:p/>

<w:p>
  <w:r>
    <w:drawing>
      <wp:inline distT="0" distB="0" distL="0" distR="0">
        <wp:extent cx="5800000" cy="3262500"/>
        <wp:effectExtent l="0" t="0" r="0" b="0"/>
        <wp:docPr id="2" name="Figure 2" descr="Figure 3.2: Architecture of the proposed Eve system."/>
        <wp:cNvGraphicFramePr><a:graphicFrameLocks noChangeAspect="1"/></wp:cNvGraphicFramePr>
        <a:graphic>
          <a:graphicData uri="http://schemas.openxmlformats.org/drawingml/2006/picture">
            <pic:pic>
              <pic:nvPicPr>
                <pic:cNvPr id="0" name="eve_report_image2.png"/>
                <pic:cNvPicPr/>
              </pic:nvPicPr>
              <pic:blipFill>
                <a:blip r:embed="rIdEveImage2"/>
                <a:stretch><a:fillRect/></a:stretch>
              </pic:blipFill>
              <pic:spPr>
                <a:xfrm>
                  <a:off x="0" y="0"/>
                  <a:ext cx="5800000" cy="3262500"/>
                </a:xfrm>
                <a:prstGeom prst="rect"><a:avLst/></a:prstGeom>
              </pic:spPr>
            </pic:pic>
          </a:graphicData>
        </a:graphic>
      </wp:inline>
    </w:drawing>
  </w:r>
</w:p>
<w:p><w:r><w:rPr><w:b/><w:rFonts w:ascii="Times New Roman" w:hAnsi="Times New Roman"/><w:sz w:val="24"/></w:rPr><w:t xml:space="preserve">Figure 3.2: Architecture of the proposed Eve system.</w:t></w:r></w:p>

<w:p/>
<w:p><w:pPr><w:pStyle w:val="Heading3"/></w:pPr><w:r><w:rPr><w:b/><w:rFonts w:ascii="Times New Roman" w:hAnsi="Times New Roman"/><w:sz w:val="24"/></w:rPr><w:t xml:space="preserve">3.8.1 Backend Layer</w:t></w:r></w:p>
<w:p/>
<w:p><w:r><w:rPr><w:rFonts w:ascii="Times New Roman" w:hAnsi="Times New Roman"/><w:sz w:val="24"/></w:rPr><w:t xml:space="preserve">The backend is implemented with FastAPI. It exposes REST endpoints for users, chat, admissions estimation, student learning profile, learning sessions, progress history, lecturer insights, file-assisted questions, peer-note submission, and moderation review.</w:t></w:r></w:p>
<w:p/>
<w:p><w:pPr><w:pStyle w:val="Heading3"/></w:pPr><w:r><w:rPr><w:b/><w:rFonts w:ascii="Times New Roman" w:hAnsi="Times New Roman"/><w:sz w:val="24"/></w:rPr><w:t xml:space="preserve">3.8.2 AI Orchestration Layer</w:t></w:r></w:p>
<w:p/>
<w:p><w:r><w:rPr><w:rFonts w:ascii="Times New Roman" w:hAnsi="Times New Roman"/><w:sz w:val="24"/></w:rPr><w:t xml:space="preserve">The AI layer detects user intent, checks authorization, retrieves relevant knowledge, prepares authorized private context, and generates an answer. When OpenAI is configured, Eve uses the OpenAI Responses API. When OpenAI is unavailable, Eve uses deterministic local fallback responses.</w:t></w:r></w:p>
<w:p/>
<w:p><w:pPr><w:pStyle w:val="Heading3"/></w:pPr><w:r><w:rPr><w:b/><w:rFonts w:ascii="Times New Roman" w:hAnsi="Times New Roman"/><w:sz w:val="24"/></w:rPr><w:t xml:space="preserve">3.8.3 Data Layer</w:t></w:r></w:p>
<w:p/>
<w:p><w:r><w:rPr><w:rFonts w:ascii="Times New Roman" w:hAnsi="Times New Roman"/><w:sz w:val="24"/></w:rPr><w:t xml:space="preserve">The prototype uses JSON files for sample users, sample academic records, and curated knowledge. It uses SQLite for saved learning sessions, progress tracking, and moderated peer-note records.</w:t></w:r></w:p>
<w:p/>
<w:p><w:pPr><w:pStyle w:val="Heading2"/></w:pPr><w:r><w:rPr><w:b/><w:rFonts w:ascii="Times New Roman" w:hAnsi="Times New Roman"/><w:sz w:val="24"/></w:rPr><w:t xml:space="preserve">3.9 Use Case / UML Diagrams</w:t></w:r></w:p>
<w:p/>
<w:p><w:pPr><w:pStyle w:val="Heading3"/></w:pPr><w:r><w:rPr><w:b/><w:rFonts w:ascii="Times New Roman" w:hAnsi="Times New Roman"/><w:sz w:val="24"/></w:rPr><w:t xml:space="preserve">3.9.1 Use Case Diagram</w:t></w:r></w:p>
<w:p/>
<w:p/>
<w:p><w:pPr><w:pStyle w:val="Heading3"/></w:pPr><w:r><w:rPr><w:b/><w:rFonts w:ascii="Times New Roman" w:hAnsi="Times New Roman"/><w:sz w:val="24"/></w:rPr><w:t xml:space="preserve">3.9.2 Data Flow Diagram</w:t></w:r></w:p>
<w:p/>
<w:p/>

<w:p>
  <w:r>
    <w:drawing>
      <wp:inline distT="0" distB="0" distL="0" distR="0">
        <wp:extent cx="5800000" cy="3262500"/>
        <wp:effectExtent l="0" t="0" r="0" b="0"/>
        <wp:docPr id="3" name="Figure 3" descr="Figure 3.3: Data flow diagram for Eve."/>
        <wp:cNvGraphicFramePr><a:graphicFrameLocks noChangeAspect="1"/></wp:cNvGraphicFramePr>
        <a:graphic>
          <a:graphicData uri="http://schemas.openxmlformats.org/drawingml/2006/picture">
            <pic:pic>
              <pic:nvPicPr>
                <pic:cNvPr id="0" name="eve_report_image3.png"/>
                <pic:cNvPicPr/>
              </pic:nvPicPr>
              <pic:blipFill>
                <a:blip r:embed="rIdEveImage3"/>
                <a:stretch><a:fillRect/></a:stretch>
              </pic:blipFill>
              <pic:spPr>
                <a:xfrm>
                  <a:off x="0" y="0"/>
                  <a:ext cx="5800000" cy="3262500"/>
                </a:xfrm>
                <a:prstGeom prst="rect"><a:avLst/></a:prstGeom>
              </pic:spPr>
            </pic:pic>
          </a:graphicData>
        </a:graphic>
      </wp:inline>
    </w:drawing>
  </w:r>
</w:p>
<w:p><w:r><w:rPr><w:b/><w:rFonts w:ascii="Times New Roman" w:hAnsi="Times New Roman"/><w:sz w:val="24"/></w:rPr><w:t xml:space="preserve">Figure 3.3: Data flow diagram for Eve.</w:t></w:r></w:p>

<w:p/>
<w:p><w:pPr><w:pStyle w:val="Heading3"/></w:pPr><w:r><w:rPr><w:b/><w:rFonts w:ascii="Times New Roman" w:hAnsi="Times New Roman"/><w:sz w:val="24"/></w:rPr><w:t xml:space="preserve">3.9.3 Learning Session Sequence</w:t></w:r></w:p>
<w:p/>
<w:p/>
<w:p><w:pPr><w:pStyle w:val="Heading2"/></w:pPr><w:r><w:rPr><w:b/><w:rFonts w:ascii="Times New Roman" w:hAnsi="Times New Roman"/><w:sz w:val="24"/></w:rPr><w:t xml:space="preserve">3.10 Database Design</w:t></w:r></w:p>
<w:p/>
<w:p><w:r><w:rPr><w:rFonts w:ascii="Times New Roman" w:hAnsi="Times New Roman"/><w:sz w:val="24"/></w:rPr><w:t xml:space="preserve">SQLite is used for local persistence of learning-session history and moderated peer-note activity. This makes the prototype suitable for defense because progress and contribution records survive backend restarts without requiring an external database server.</w:t></w:r></w:p>
<w:p/>
<w:p><w:pPr><w:pStyle w:val="Heading3"/></w:pPr><w:r><w:rPr><w:b/><w:rFonts w:ascii="Times New Roman" w:hAnsi="Times New Roman"/><w:sz w:val="24"/></w:rPr><w:t xml:space="preserve">3.10.1 Entity Relationship Diagram</w:t></w:r></w:p>
<w:p/>
<w:p/>

<w:p>
  <w:r>
    <w:drawing>
      <wp:inline distT="0" distB="0" distL="0" distR="0">
        <wp:extent cx="5800000" cy="3262500"/>
        <wp:effectExtent l="0" t="0" r="0" b="0"/>
        <wp:docPr id="4" name="Figure 4" descr="Figure 3.4: Database and storage design for progress tracking and peer-note moderation."/>
        <wp:cNvGraphicFramePr><a:graphicFrameLocks noChangeAspect="1"/></wp:cNvGraphicFramePr>
        <a:graphic>
          <a:graphicData uri="http://schemas.openxmlformats.org/drawingml/2006/picture">
            <pic:pic>
              <pic:nvPicPr>
                <pic:cNvPr id="0" name="eve_report_image4.png"/>
                <pic:cNvPicPr/>
              </pic:nvPicPr>
              <pic:blipFill>
                <a:blip r:embed="rIdEveImage4"/>
                <a:stretch><a:fillRect/></a:stretch>
              </pic:blipFill>
              <pic:spPr>
                <a:xfrm>
                  <a:off x="0" y="0"/>
                  <a:ext cx="5800000" cy="3262500"/>
                </a:xfrm>
                <a:prstGeom prst="rect"><a:avLst/></a:prstGeom>
              </pic:spPr>
            </pic:pic>
          </a:graphicData>
        </a:graphic>
      </wp:inline>
    </w:drawing>
  </w:r>
</w:p>
<w:p><w:r><w:rPr><w:b/><w:rFonts w:ascii="Times New Roman" w:hAnsi="Times New Roman"/><w:sz w:val="24"/></w:rPr><w:t xml:space="preserve">Figure 3.4: Database and storage design for progress tracking and peer-note moderation.</w:t></w:r></w:p>

<w:p/>
<w:p><w:pPr><w:pStyle w:val="Heading3"/></w:pPr><w:r><w:rPr><w:b/><w:rFonts w:ascii="Times New Roman" w:hAnsi="Times New Roman"/><w:sz w:val="24"/></w:rPr><w:t xml:space="preserve">3.10.2 Table Description</w:t></w:r></w:p>
<w:p/>
<w:tbl>
<w:tblPr><w:tblW w:w="0" w:type="auto"/><w:tblBorders><w:top w:val="single" w:sz="4"/><w:left w:val="single" w:sz="4"/><w:bottom w:val="single" w:sz="4"/><w:right w:val="single" w:sz="4"/><w:insideH w:val="single" w:sz="4"/><w:insideV w:val="single" w:sz="4"/></w:tblBorders></w:tblPr>
<w:tr><w:tc><w:tcPr><w:tcW w:w="2400" w:type="dxa"/></w:tcPr><w:p><w:r><w:rPr><w:rFonts w:ascii="Times New Roman" w:hAnsi="Times New Roman"/><w:sz w:val="24"/></w:rPr><w:t xml:space="preserve">Table</w:t></w:r></w:p></w:tc><w:tc><w:tcPr><w:tcW w:w="2400" w:type="dxa"/></w:tcPr><w:p><w:r><w:rPr><w:rFonts w:ascii="Times New Roman" w:hAnsi="Times New Roman"/><w:sz w:val="24"/></w:rPr><w:t xml:space="preserve">Purpose</w:t></w:r></w:p></w:tc></w:tr>
<w:tr><w:tc><w:tcPr><w:tcW w:w="2400" w:type="dxa"/></w:tcPr><w:p><w:r><w:rPr><w:rFonts w:ascii="Times New Roman" w:hAnsi="Times New Roman"/><w:sz w:val="24"/></w:rPr><w:t xml:space="preserve">`learning_sessions`</w:t></w:r></w:p></w:tc><w:tc><w:tcPr><w:tcW w:w="2400" w:type="dxa"/></w:tcPr><w:p><w:r><w:rPr><w:rFonts w:ascii="Times New Roman" w:hAnsi="Times New Roman"/><w:sz w:val="24"/></w:rPr><w:t xml:space="preserve">Stores each guided learning session, course, topic, progress counter, timestamps, and summary.</w:t></w:r></w:p></w:tc></w:tr>
<w:tr><w:tc><w:tcPr><w:tcW w:w="2400" w:type="dxa"/></w:tcPr><w:p><w:r><w:rPr><w:rFonts w:ascii="Times New Roman" w:hAnsi="Times New Roman"/><w:sz w:val="24"/></w:rPr><w:t xml:space="preserve">`learning_answers`</w:t></w:r></w:p></w:tc><w:tc><w:tcPr><w:tcW w:w="2400" w:type="dxa"/></w:tcPr><w:p><w:r><w:rPr><w:rFonts w:ascii="Times New Roman" w:hAnsi="Times New Roman"/><w:sz w:val="24"/></w:rPr><w:t xml:space="preserve">Stores student submitted answers, scores, feedback, ideal answer direction, and timestamps.</w:t></w:r></w:p></w:tc></w:tr>
<w:tr><w:tc><w:tcPr><w:tcW w:w="2400" w:type="dxa"/></w:tcPr><w:p><w:r><w:rPr><w:rFonts w:ascii="Times New Roman" w:hAnsi="Times New Roman"/><w:sz w:val="24"/></w:rPr><w:t xml:space="preserve">`peer_notes`</w:t></w:r></w:p></w:tc><w:tc><w:tcPr><w:tcW w:w="2400" w:type="dxa"/></w:tcPr><w:p><w:r><w:rPr><w:rFonts w:ascii="Times New Roman" w:hAnsi="Times New Roman"/><w:sz w:val="24"/></w:rPr><w:t xml:space="preserve">Stores student course-note submissions and moderation status.</w:t></w:r></w:p></w:tc></w:tr>
<w:tr><w:tc><w:tcPr><w:tcW w:w="2400" w:type="dxa"/></w:tcPr><w:p><w:r><w:rPr><w:rFonts w:ascii="Times New Roman" w:hAnsi="Times New Roman"/><w:sz w:val="24"/></w:rPr><w:t xml:space="preserve">`peer_note_reviews`</w:t></w:r></w:p></w:tc><w:tc><w:tcPr><w:tcW w:w="2400" w:type="dxa"/></w:tcPr><w:p><w:r><w:rPr><w:rFonts w:ascii="Times New Roman" w:hAnsi="Times New Roman"/><w:sz w:val="24"/></w:rPr><w:t xml:space="preserve">Stores lecturer or admin review actions for submitted notes.</w:t></w:r></w:p></w:tc></w:tr>
</w:tbl>
<w:p/>
<w:p><w:r><w:rPr><w:rFonts w:ascii="Times New Roman" w:hAnsi="Times New Roman"/><w:sz w:val="24"/></w:rPr><w:t xml:space="preserve">The JSON sample records store demo users, student profiles, lecturer profiles, and course analytics. The SQLite database stores runtime progress history and peer-note moderation records.</w:t></w:r></w:p>
<w:p/>
<w:p><w:pPr><w:pStyle w:val="Heading2"/></w:pPr><w:r><w:rPr><w:b/><w:rFonts w:ascii="Times New Roman" w:hAnsi="Times New Roman"/><w:sz w:val="24"/></w:rPr><w:t xml:space="preserve">3.11 Algorithm / Model Design</w:t></w:r></w:p>
<w:p/>
<w:p><w:pPr><w:pStyle w:val="Heading3"/></w:pPr><w:r><w:rPr><w:b/><w:rFonts w:ascii="Times New Roman" w:hAnsi="Times New Roman"/><w:sz w:val="24"/></w:rPr><w:t xml:space="preserve">3.11.1 Intent Detection Algorithm</w:t></w:r></w:p>
<w:p/>
<w:p><w:r><w:rPr><w:rFonts w:ascii="Times New Roman" w:hAnsi="Times New Roman"/><w:sz w:val="24"/></w:rPr><w:t xml:space="preserve">The system classifies messages into intents such as greeting, admission, exam practice, student success, fees, planning, lecturer analytics, and general knowledge. This helps Eve decide which service or retrieval path should handle the request.</w:t></w:r></w:p>
<w:p/>
<w:p><w:pPr><w:pStyle w:val="Heading3"/></w:pPr><w:r><w:rPr><w:b/><w:rFonts w:ascii="Times New Roman" w:hAnsi="Times New Roman"/><w:sz w:val="24"/></w:rPr><w:t xml:space="preserve">3.11.2 RAG Algorithm</w:t></w:r></w:p>
<w:p/>
<w:p><w:r><w:rPr><w:rFonts w:ascii="Times New Roman" w:hAnsi="Times New Roman"/><w:sz w:val="24"/></w:rPr><w:t xml:space="preserve">The retrieval process tokenizes the user query and compares it with curated ESUI knowledge entries. Relevant entries are returned as sources. This reduces hallucination by grounding answers in approved context.</w:t></w:r></w:p>
<w:p/>
<w:p><w:pPr><w:pStyle w:val="Code"/></w:pPr><w:r><w:rPr><w:rFonts w:ascii="Times New Roman" w:hAnsi="Times New Roman"/><w:sz w:val="24"/></w:rPr><w:t xml:space="preserve">Input: user message, user role</w:t></w:r></w:p>
<w:p><w:pPr><w:pStyle w:val="Code"/></w:pPr><w:r><w:rPr><w:rFonts w:ascii="Times New Roman" w:hAnsi="Times New Roman"/><w:sz w:val="24"/></w:rPr><w:t xml:space="preserve">1. Tokenize message.</w:t></w:r></w:p>
<w:p><w:pPr><w:pStyle w:val="Code"/></w:pPr><w:r><w:rPr><w:rFonts w:ascii="Times New Roman" w:hAnsi="Times New Roman"/><w:sz w:val="24"/></w:rPr><w:t xml:space="preserve">2. Filter knowledge entries by allowed audience.</w:t></w:r></w:p>
<w:p><w:pPr><w:pStyle w:val="Code"/></w:pPr><w:r><w:rPr><w:rFonts w:ascii="Times New Roman" w:hAnsi="Times New Roman"/><w:sz w:val="24"/></w:rPr><w:t xml:space="preserve">3. Score each entry using token overlap similarity.</w:t></w:r></w:p>
<w:p><w:pPr><w:pStyle w:val="Code"/></w:pPr><w:r><w:rPr><w:rFonts w:ascii="Times New Roman" w:hAnsi="Times New Roman"/><w:sz w:val="24"/></w:rPr><w:t xml:space="preserve">4. Rank entries by score.</w:t></w:r></w:p>
<w:p><w:pPr><w:pStyle w:val="Code"/></w:pPr><w:r><w:rPr><w:rFonts w:ascii="Times New Roman" w:hAnsi="Times New Roman"/><w:sz w:val="24"/></w:rPr><w:t xml:space="preserve">5. Return top relevant entries.</w:t></w:r></w:p>
<w:p/>
<w:p><w:pPr><w:pStyle w:val="Heading3"/></w:pPr><w:r><w:rPr><w:b/><w:rFonts w:ascii="Times New Roman" w:hAnsi="Times New Roman"/><w:sz w:val="24"/></w:rPr><w:t xml:space="preserve">3.11.3 Learning Progress Algorithm</w:t></w:r></w:p>
<w:p/>
<w:p><w:r><w:rPr><w:rFonts w:ascii="Times New Roman" w:hAnsi="Times New Roman"/><w:sz w:val="24"/></w:rPr><w:t xml:space="preserve">Course progress is calculated using continuous assessment score, risk level, and weak-topic count. Saved quiz averages are then used as an additional signal.</w:t></w:r></w:p>
<w:p/>
<w:p><w:pPr><w:pStyle w:val="Code"/></w:pPr><w:r><w:rPr><w:rFonts w:ascii="Times New Roman" w:hAnsi="Times New Roman"/><w:sz w:val="24"/></w:rPr><w:t xml:space="preserve">course_progress = CA score + risk_bonus - topic_gap_penalty</w:t></w:r></w:p>
<w:p><w:pPr><w:pStyle w:val="Code"/></w:pPr><w:r><w:rPr><w:rFonts w:ascii="Times New Roman" w:hAnsi="Times New Roman"/><w:sz w:val="24"/></w:rPr><w:t xml:space="preserve">overall_progress = weighted average of course progress and saved quiz performance</w:t></w:r></w:p>
<w:p/>
<w:p><w:pPr><w:pStyle w:val="Heading3"/></w:pPr><w:r><w:rPr><w:b/><w:rFonts w:ascii="Times New Roman" w:hAnsi="Times New Roman"/><w:sz w:val="24"/></w:rPr><w:t xml:space="preserve">3.11.4 Quiz Scoring Algorithm</w:t></w:r></w:p>
<w:p/>
<w:p><w:r><w:rPr><w:rFonts w:ascii="Times New Roman" w:hAnsi="Times New Roman"/><w:sz w:val="24"/></w:rPr><w:t xml:space="preserve">Each quiz question has expected keywords and an ideal answer. The system checks whether the student answer includes core concepts, then assigns a score and feedback.</w:t></w:r></w:p>
<w:p/>
<w:p><w:pPr><w:pStyle w:val="Code"/></w:pPr><w:r><w:rPr><w:rFonts w:ascii="Times New Roman" w:hAnsi="Times New Roman"/><w:sz w:val="24"/></w:rPr><w:t xml:space="preserve">1. Normalize student answer.</w:t></w:r></w:p>
<w:p><w:pPr><w:pStyle w:val="Code"/></w:pPr><w:r><w:rPr><w:rFonts w:ascii="Times New Roman" w:hAnsi="Times New Roman"/><w:sz w:val="24"/></w:rPr><w:t xml:space="preserve">2. Match expected keywords.</w:t></w:r></w:p>
<w:p><w:pPr><w:pStyle w:val="Code"/></w:pPr><w:r><w:rPr><w:rFonts w:ascii="Times New Roman" w:hAnsi="Times New Roman"/><w:sz w:val="24"/></w:rPr><w:t xml:space="preserve">3. Calculate match ratio.</w:t></w:r></w:p>
<w:p><w:pPr><w:pStyle w:val="Code"/></w:pPr><w:r><w:rPr><w:rFonts w:ascii="Times New Roman" w:hAnsi="Times New Roman"/><w:sz w:val="24"/></w:rPr><w:t xml:space="preserve">4. Add explanation-length bonus when appropriate.</w:t></w:r></w:p>
<w:p><w:pPr><w:pStyle w:val="Code"/></w:pPr><w:r><w:rPr><w:rFonts w:ascii="Times New Roman" w:hAnsi="Times New Roman"/><w:sz w:val="24"/></w:rPr><w:t xml:space="preserve">5. Return score, feedback, and ideal direction.</w:t></w:r></w:p>
<w:p/>
<w:p><w:pPr><w:pStyle w:val="Heading3"/></w:pPr><w:r><w:rPr><w:b/><w:rFonts w:ascii="Times New Roman" w:hAnsi="Times New Roman"/><w:sz w:val="24"/></w:rPr><w:t xml:space="preserve">3.11.5 Guardrail Algorithm</w:t></w:r></w:p>
<w:p/>
<w:p><w:r><w:rPr><w:rFonts w:ascii="Times New Roman" w:hAnsi="Times New Roman"/><w:sz w:val="24"/></w:rPr><w:t xml:space="preserve">Before retrieval or answer generation, suspicious prompts are checked. Requests that attempt to reveal hidden prompts, bypass authorization, dump records, or access another user's private data are blocked.</w:t></w:r></w:p>
<w:p/>
<w:p><w:pPr><w:pStyle w:val="Heading2"/></w:pPr><w:r><w:rPr><w:b/><w:rFonts w:ascii="Times New Roman" w:hAnsi="Times New Roman"/><w:sz w:val="24"/></w:rPr><w:t xml:space="preserve">3.12 Tools and Technologies</w:t></w:r></w:p>
<w:p/>
<w:tbl>
<w:tblPr><w:tblW w:w="0" w:type="auto"/><w:tblBorders><w:top w:val="single" w:sz="4"/><w:left w:val="single" w:sz="4"/><w:bottom w:val="single" w:sz="4"/><w:right w:val="single" w:sz="4"/><w:insideH w:val="single" w:sz="4"/><w:insideV w:val="single" w:sz="4"/></w:tblBorders></w:tblPr>
<w:tr><w:tc><w:tcPr><w:tcW w:w="2400" w:type="dxa"/></w:tcPr><w:p><w:r><w:rPr><w:rFonts w:ascii="Times New Roman" w:hAnsi="Times New Roman"/><w:sz w:val="24"/></w:rPr><w:t xml:space="preserve">Tool</w:t></w:r></w:p></w:tc><w:tc><w:tcPr><w:tcW w:w="2400" w:type="dxa"/></w:tcPr><w:p><w:r><w:rPr><w:rFonts w:ascii="Times New Roman" w:hAnsi="Times New Roman"/><w:sz w:val="24"/></w:rPr><w:t xml:space="preserve">Purpose</w:t></w:r></w:p></w:tc></w:tr>
<w:tr><w:tc><w:tcPr><w:tcW w:w="2400" w:type="dxa"/></w:tcPr><w:p><w:r><w:rPr><w:rFonts w:ascii="Times New Roman" w:hAnsi="Times New Roman"/><w:sz w:val="24"/></w:rPr><w:t xml:space="preserve">Flutter</w:t></w:r></w:p></w:tc><w:tc><w:tcPr><w:tcW w:w="2400" w:type="dxa"/></w:tcPr><w:p><w:r><w:rPr><w:rFonts w:ascii="Times New Roman" w:hAnsi="Times New Roman"/><w:sz w:val="24"/></w:rPr><w:t xml:space="preserve">Cross-platform client interface for Web and future Android deployment.</w:t></w:r></w:p></w:tc></w:tr>
<w:tr><w:tc><w:tcPr><w:tcW w:w="2400" w:type="dxa"/></w:tcPr><w:p><w:r><w:rPr><w:rFonts w:ascii="Times New Roman" w:hAnsi="Times New Roman"/><w:sz w:val="24"/></w:rPr><w:t xml:space="preserve">Python</w:t></w:r></w:p></w:tc><w:tc><w:tcPr><w:tcW w:w="2400" w:type="dxa"/></w:tcPr><w:p><w:r><w:rPr><w:rFonts w:ascii="Times New Roman" w:hAnsi="Times New Roman"/><w:sz w:val="24"/></w:rPr><w:t xml:space="preserve">Backend language suitable for AI, data processing, and RAG workflows.</w:t></w:r></w:p></w:tc></w:tr>
<w:tr><w:tc><w:tcPr><w:tcW w:w="2400" w:type="dxa"/></w:tcPr><w:p><w:r><w:rPr><w:rFonts w:ascii="Times New Roman" w:hAnsi="Times New Roman"/><w:sz w:val="24"/></w:rPr><w:t xml:space="preserve">FastAPI</w:t></w:r></w:p></w:tc><w:tc><w:tcPr><w:tcW w:w="2400" w:type="dxa"/></w:tcPr><w:p><w:r><w:rPr><w:rFonts w:ascii="Times New Roman" w:hAnsi="Times New Roman"/><w:sz w:val="24"/></w:rPr><w:t xml:space="preserve">REST API backend framework.</w:t></w:r></w:p></w:tc></w:tr>
<w:tr><w:tc><w:tcPr><w:tcW w:w="2400" w:type="dxa"/></w:tcPr><w:p><w:r><w:rPr><w:rFonts w:ascii="Times New Roman" w:hAnsi="Times New Roman"/><w:sz w:val="24"/></w:rPr><w:t xml:space="preserve">SQLite</w:t></w:r></w:p></w:tc><w:tc><w:tcPr><w:tcW w:w="2400" w:type="dxa"/></w:tcPr><w:p><w:r><w:rPr><w:rFonts w:ascii="Times New Roman" w:hAnsi="Times New Roman"/><w:sz w:val="24"/></w:rPr><w:t xml:space="preserve">Local database for saved learning-session progress.</w:t></w:r></w:p></w:tc></w:tr>
<w:tr><w:tc><w:tcPr><w:tcW w:w="2400" w:type="dxa"/></w:tcPr><w:p><w:r><w:rPr><w:rFonts w:ascii="Times New Roman" w:hAnsi="Times New Roman"/><w:sz w:val="24"/></w:rPr><w:t xml:space="preserve">OpenAI Responses API</w:t></w:r></w:p></w:tc><w:tc><w:tcPr><w:tcW w:w="2400" w:type="dxa"/></w:tcPr><w:p><w:r><w:rPr><w:rFonts w:ascii="Times New Roman" w:hAnsi="Times New Roman"/><w:sz w:val="24"/></w:rPr><w:t xml:space="preserve">Optional ChatGPT-style response generation.</w:t></w:r></w:p></w:tc></w:tr>
<w:tr><w:tc><w:tcPr><w:tcW w:w="2400" w:type="dxa"/></w:tcPr><w:p><w:r><w:rPr><w:rFonts w:ascii="Times New Roman" w:hAnsi="Times New Roman"/><w:sz w:val="24"/></w:rPr><w:t xml:space="preserve">JSON</w:t></w:r></w:p></w:tc><w:tc><w:tcPr><w:tcW w:w="2400" w:type="dxa"/></w:tcPr><w:p><w:r><w:rPr><w:rFonts w:ascii="Times New Roman" w:hAnsi="Times New Roman"/><w:sz w:val="24"/></w:rPr><w:t xml:space="preserve">Prototype knowledge and sample academic records.</w:t></w:r></w:p></w:tc></w:tr>
<w:tr><w:tc><w:tcPr><w:tcW w:w="2400" w:type="dxa"/></w:tcPr><w:p><w:r><w:rPr><w:rFonts w:ascii="Times New Roman" w:hAnsi="Times New Roman"/><w:sz w:val="24"/></w:rPr><w:t xml:space="preserve">PowerShell</w:t></w:r></w:p></w:tc><w:tc><w:tcPr><w:tcW w:w="2400" w:type="dxa"/></w:tcPr><w:p><w:r><w:rPr><w:rFonts w:ascii="Times New Roman" w:hAnsi="Times New Roman"/><w:sz w:val="24"/></w:rPr><w:t xml:space="preserve">Local development and testing commands.</w:t></w:r></w:p></w:tc></w:tr>
</w:tbl>
<w:p/>
<w:p><w:r><w:rPr><w:rFonts w:ascii="Times New Roman" w:hAnsi="Times New Roman"/><w:sz w:val="24"/></w:rPr><w:t xml:space="preserve">Flutter was selected because the product vision includes a downloadable mobile app and responsive web demonstration. Python FastAPI was selected because Python has strong support for AI, retrieval, data processing, and future machine-learning extensions.</w:t></w:r></w:p>
<w:p/>
<w:p><w:pPr><w:pStyle w:val="Heading2"/></w:pPr><w:r><w:rPr><w:b/><w:rFonts w:ascii="Times New Roman" w:hAnsi="Times New Roman"/><w:sz w:val="24"/></w:rPr><w:t xml:space="preserve">3.13 Ethical Considerations</w:t></w:r></w:p>
<w:p/>
<w:p><w:r><w:rPr><w:rFonts w:ascii="Times New Roman" w:hAnsi="Times New Roman"/><w:sz w:val="24"/></w:rPr><w:t xml:space="preserve">The system handles academic and personal data; therefore, privacy and responsible AI behavior are important. The prototype uses sample records, but a production system would require official data approval, authentication, consent, audit logs, and institutional governance.</w:t></w:r></w:p>
<w:p/>
<w:p><w:r><w:rPr><w:rFonts w:ascii="Times New Roman" w:hAnsi="Times New Roman"/><w:sz w:val="24"/></w:rPr><w:t xml:space="preserve">Key ethical considerations include:</w:t></w:r></w:p>
<w:p/>
<w:p><w:r><w:rPr><w:rFonts w:ascii="Times New Roman" w:hAnsi="Times New Roman"/><w:sz w:val="24"/></w:rPr><w:t xml:space="preserve">• protecting student academic records;</w:t></w:r></w:p>
<w:p><w:r><w:rPr><w:rFonts w:ascii="Times New Roman" w:hAnsi="Times New Roman"/><w:sz w:val="24"/></w:rPr><w:t xml:space="preserve">• limiting lecturers to assigned-course analytics;</w:t></w:r></w:p>
<w:p><w:r><w:rPr><w:rFonts w:ascii="Times New Roman" w:hAnsi="Times New Roman"/><w:sz w:val="24"/></w:rPr><w:t xml:space="preserve">• avoiding false admission guarantees;</w:t></w:r></w:p>
<w:p><w:r><w:rPr><w:rFonts w:ascii="Times New Roman" w:hAnsi="Times New Roman"/><w:sz w:val="24"/></w:rPr><w:t xml:space="preserve">• showing uncertainty when official context is insufficient;</w:t></w:r></w:p>
<w:p><w:r><w:rPr><w:rFonts w:ascii="Times New Roman" w:hAnsi="Times New Roman"/><w:sz w:val="24"/></w:rPr><w:t xml:space="preserve">• blocking prompt injection and private-record extraction;</w:t></w:r></w:p>
<w:p><w:r><w:rPr><w:rFonts w:ascii="Times New Roman" w:hAnsi="Times New Roman"/><w:sz w:val="24"/></w:rPr><w:t xml:space="preserve">• keeping API keys outside the application code;</w:t></w:r></w:p>
<w:p><w:r><w:rPr><w:rFonts w:ascii="Times New Roman" w:hAnsi="Times New Roman"/><w:sz w:val="24"/></w:rPr><w:t xml:space="preserve">• documenting AI use honestly.</w:t></w:r></w:p>
<w:p/>
<w:p><w:pPr><w:pStyle w:val="Heading2"/></w:pPr><w:r><w:rPr><w:b/><w:rFonts w:ascii="Times New Roman" w:hAnsi="Times New Roman"/><w:sz w:val="24"/></w:rPr><w:t xml:space="preserve">3.14 Summary of the Chapter</w:t></w:r></w:p>
<w:p/>
<w:p><w:r><w:rPr><w:rFonts w:ascii="Times New Roman" w:hAnsi="Times New Roman"/><w:sz w:val="24"/></w:rPr><w:t xml:space="preserve">This chapter described the system analysis and design of Eve. It presented the existing system, proposed architecture, requirements, use cases, database structure, algorithms, technology choices, and ethical considerations. The design supports the main goal of the project by combining personalized learning, academic progress tracking, role-based access, RAG, guardrails, and saved progress history.</w:t></w:r></w:p>
<w:p/>
<w:p><w:pPr><w:pStyle w:val="Heading1"/></w:pPr><w:r><w:rPr><w:b/><w:rFonts w:ascii="Times New Roman" w:hAnsi="Times New Roman"/><w:sz w:val="24"/></w:rPr><w:t xml:space="preserve">CHAPTER FOUR</w:t></w:r></w:p>
<w:p/>
<w:p><w:pPr><w:pStyle w:val="Heading1"/></w:pPr><w:r><w:rPr><w:b/><w:rFonts w:ascii="Times New Roman" w:hAnsi="Times New Roman"/><w:sz w:val="24"/></w:rPr><w:t xml:space="preserve">IMPLEMENTATION</w:t></w:r></w:p>
<w:p/>
<w:p><w:pPr><w:pStyle w:val="Heading2"/></w:pPr><w:r><w:rPr><w:b/><w:rFonts w:ascii="Times New Roman" w:hAnsi="Times New Roman"/><w:sz w:val="24"/></w:rPr><w:t xml:space="preserve">4.1 Introduction to the Chapter</w:t></w:r></w:p>
<w:p/>
<w:p><w:r><w:rPr><w:rFonts w:ascii="Times New Roman" w:hAnsi="Times New Roman"/><w:sz w:val="24"/></w:rPr><w:t xml:space="preserve">This chapter presents the implementation of the project topic: Design and implementation of an ai system for personalized learning and academic progress tracking. It describes the implementation environment, system modules, interface design, API endpoints, testing process, results, and discussion of findings.</w:t></w:r></w:p>
<w:p/>
<w:p><w:r><w:rPr><w:rFonts w:ascii="Times New Roman" w:hAnsi="Times New Roman"/><w:sz w:val="24"/></w:rPr><w:t xml:space="preserve">The implemented system is named Eve. Eve was built as a responsive Flutter client connected to a Python FastAPI backend. The backend provides AI orchestration, RAG, role-based access control, learning-session scoring, SQLite persistence, admission readiness estimation, student progress tracking, and lecturer analytics.</w:t></w:r></w:p>
<w:p/>
<w:p><w:pPr><w:pStyle w:val="Heading2"/></w:pPr><w:r><w:rPr><w:b/><w:rFonts w:ascii="Times New Roman" w:hAnsi="Times New Roman"/><w:sz w:val="24"/></w:rPr><w:t xml:space="preserve">4.2 Implementation Environment</w:t></w:r></w:p>
<w:p/>
<w:p><w:r><w:rPr><w:rFonts w:ascii="Times New Roman" w:hAnsi="Times New Roman"/><w:sz w:val="24"/></w:rPr><w:t xml:space="preserve">The system was implemented and tested in the following environment:</w:t></w:r></w:p>
<w:p/>
<w:tbl>
<w:tblPr><w:tblW w:w="0" w:type="auto"/><w:tblBorders><w:top w:val="single" w:sz="4"/><w:left w:val="single" w:sz="4"/><w:bottom w:val="single" w:sz="4"/><w:right w:val="single" w:sz="4"/><w:insideH w:val="single" w:sz="4"/><w:insideV w:val="single" w:sz="4"/></w:tblBorders></w:tblPr>
<w:tr><w:tc><w:tcPr><w:tcW w:w="2400" w:type="dxa"/></w:tcPr><w:p><w:r><w:rPr><w:rFonts w:ascii="Times New Roman" w:hAnsi="Times New Roman"/><w:sz w:val="24"/></w:rPr><w:t xml:space="preserve">Item</w:t></w:r></w:p></w:tc><w:tc><w:tcPr><w:tcW w:w="2400" w:type="dxa"/></w:tcPr><w:p><w:r><w:rPr><w:rFonts w:ascii="Times New Roman" w:hAnsi="Times New Roman"/><w:sz w:val="24"/></w:rPr><w:t xml:space="preserve">Description</w:t></w:r></w:p></w:tc></w:tr>
<w:tr><w:tc><w:tcPr><w:tcW w:w="2400" w:type="dxa"/></w:tcPr><w:p><w:r><w:rPr><w:rFonts w:ascii="Times New Roman" w:hAnsi="Times New Roman"/><w:sz w:val="24"/></w:rPr><w:t xml:space="preserve">Operating system</w:t></w:r></w:p></w:tc><w:tc><w:tcPr><w:tcW w:w="2400" w:type="dxa"/></w:tcPr><w:p><w:r><w:rPr><w:rFonts w:ascii="Times New Roman" w:hAnsi="Times New Roman"/><w:sz w:val="24"/></w:rPr><w:t xml:space="preserve">Windows</w:t></w:r></w:p></w:tc></w:tr>
<w:tr><w:tc><w:tcPr><w:tcW w:w="2400" w:type="dxa"/></w:tcPr><w:p><w:r><w:rPr><w:rFonts w:ascii="Times New Roman" w:hAnsi="Times New Roman"/><w:sz w:val="24"/></w:rPr><w:t xml:space="preserve">Client framework</w:t></w:r></w:p></w:tc><w:tc><w:tcPr><w:tcW w:w="2400" w:type="dxa"/></w:tcPr><w:p><w:r><w:rPr><w:rFonts w:ascii="Times New Roman" w:hAnsi="Times New Roman"/><w:sz w:val="24"/></w:rPr><w:t xml:space="preserve">Flutter</w:t></w:r></w:p></w:tc></w:tr>
<w:tr><w:tc><w:tcPr><w:tcW w:w="2400" w:type="dxa"/></w:tcPr><w:p><w:r><w:rPr><w:rFonts w:ascii="Times New Roman" w:hAnsi="Times New Roman"/><w:sz w:val="24"/></w:rPr><w:t xml:space="preserve">Backend framework</w:t></w:r></w:p></w:tc><w:tc><w:tcPr><w:tcW w:w="2400" w:type="dxa"/></w:tcPr><w:p><w:r><w:rPr><w:rFonts w:ascii="Times New Roman" w:hAnsi="Times New Roman"/><w:sz w:val="24"/></w:rPr><w:t xml:space="preserve">FastAPI</w:t></w:r></w:p></w:tc></w:tr>
<w:tr><w:tc><w:tcPr><w:tcW w:w="2400" w:type="dxa"/></w:tcPr><w:p><w:r><w:rPr><w:rFonts w:ascii="Times New Roman" w:hAnsi="Times New Roman"/><w:sz w:val="24"/></w:rPr><w:t xml:space="preserve">Backend language</w:t></w:r></w:p></w:tc><w:tc><w:tcPr><w:tcW w:w="2400" w:type="dxa"/></w:tcPr><w:p><w:r><w:rPr><w:rFonts w:ascii="Times New Roman" w:hAnsi="Times New Roman"/><w:sz w:val="24"/></w:rPr><w:t xml:space="preserve">Python</w:t></w:r></w:p></w:tc></w:tr>
<w:tr><w:tc><w:tcPr><w:tcW w:w="2400" w:type="dxa"/></w:tcPr><w:p><w:r><w:rPr><w:rFonts w:ascii="Times New Roman" w:hAnsi="Times New Roman"/><w:sz w:val="24"/></w:rPr><w:t xml:space="preserve">Local database</w:t></w:r></w:p></w:tc><w:tc><w:tcPr><w:tcW w:w="2400" w:type="dxa"/></w:tcPr><w:p><w:r><w:rPr><w:rFonts w:ascii="Times New Roman" w:hAnsi="Times New Roman"/><w:sz w:val="24"/></w:rPr><w:t xml:space="preserve">SQLite</w:t></w:r></w:p></w:tc></w:tr>
<w:tr><w:tc><w:tcPr><w:tcW w:w="2400" w:type="dxa"/></w:tcPr><w:p><w:r><w:rPr><w:rFonts w:ascii="Times New Roman" w:hAnsi="Times New Roman"/><w:sz w:val="24"/></w:rPr><w:t xml:space="preserve">API server</w:t></w:r></w:p></w:tc><w:tc><w:tcPr><w:tcW w:w="2400" w:type="dxa"/></w:tcPr><w:p><w:r><w:rPr><w:rFonts w:ascii="Times New Roman" w:hAnsi="Times New Roman"/><w:sz w:val="24"/></w:rPr><w:t xml:space="preserve">Uvicorn</w:t></w:r></w:p></w:tc></w:tr>
<w:tr><w:tc><w:tcPr><w:tcW w:w="2400" w:type="dxa"/></w:tcPr><w:p><w:r><w:rPr><w:rFonts w:ascii="Times New Roman" w:hAnsi="Times New Roman"/><w:sz w:val="24"/></w:rPr><w:t xml:space="preserve">AI response mode</w:t></w:r></w:p></w:tc><w:tc><w:tcPr><w:tcW w:w="2400" w:type="dxa"/></w:tcPr><w:p><w:r><w:rPr><w:rFonts w:ascii="Times New Roman" w:hAnsi="Times New Roman"/><w:sz w:val="24"/></w:rPr><w:t xml:space="preserve">Optional OpenAI Responses API with local fallback</w:t></w:r></w:p></w:tc></w:tr>
<w:tr><w:tc><w:tcPr><w:tcW w:w="2400" w:type="dxa"/></w:tcPr><w:p><w:r><w:rPr><w:rFonts w:ascii="Times New Roman" w:hAnsi="Times New Roman"/><w:sz w:val="24"/></w:rPr><w:t xml:space="preserve">Browser test URL</w:t></w:r></w:p></w:tc><w:tc><w:tcPr><w:tcW w:w="2400" w:type="dxa"/></w:tcPr><w:p><w:r><w:rPr><w:rFonts w:ascii="Times New Roman" w:hAnsi="Times New Roman"/><w:sz w:val="24"/></w:rPr><w:t xml:space="preserve">`http://127.0.0.1:8011`</w:t></w:r></w:p></w:tc></w:tr>
<w:tr><w:tc><w:tcPr><w:tcW w:w="2400" w:type="dxa"/></w:tcPr><w:p><w:r><w:rPr><w:rFonts w:ascii="Times New Roman" w:hAnsi="Times New Roman"/><w:sz w:val="24"/></w:rPr><w:t xml:space="preserve">Backend test URL</w:t></w:r></w:p></w:tc><w:tc><w:tcPr><w:tcW w:w="2400" w:type="dxa"/></w:tcPr><w:p><w:r><w:rPr><w:rFonts w:ascii="Times New Roman" w:hAnsi="Times New Roman"/><w:sz w:val="24"/></w:rPr><w:t xml:space="preserve">`http://127.0.0.1:8010`</w:t></w:r></w:p></w:tc></w:tr>
</w:tbl>
<w:p/>
<w:p><w:r><w:rPr><w:rFonts w:ascii="Times New Roman" w:hAnsi="Times New Roman"/><w:sz w:val="24"/></w:rPr><w:t xml:space="preserve">The local backend is started with:</w:t></w:r></w:p>
<w:p/>
<w:p><w:pPr><w:pStyle w:val="Code"/></w:pPr><w:r><w:rPr><w:rFonts w:ascii="Times New Roman" w:hAnsi="Times New Roman"/><w:sz w:val="24"/></w:rPr><w:t xml:space="preserve">python -m uvicorn api.eve_core.main:app --host 127.0.0.1 --port 8010 --reload</w:t></w:r></w:p>
<w:p/>
<w:p><w:r><w:rPr><w:rFonts w:ascii="Times New Roman" w:hAnsi="Times New Roman"/><w:sz w:val="24"/></w:rPr><w:t xml:space="preserve">The Flutter web client is started with:</w:t></w:r></w:p>
<w:p/>
<w:p><w:pPr><w:pStyle w:val="Code"/></w:pPr><w:r><w:rPr><w:rFonts w:ascii="Times New Roman" w:hAnsi="Times New Roman"/><w:sz w:val="24"/></w:rPr><w:t xml:space="preserve">cd eve_app</w:t></w:r></w:p>
<w:p><w:pPr><w:pStyle w:val="Code"/></w:pPr><w:r><w:rPr><w:rFonts w:ascii="Times New Roman" w:hAnsi="Times New Roman"/><w:sz w:val="24"/></w:rPr><w:t xml:space="preserve">flutter run -d web-server --web-hostname 127.0.0.1 --web-port 8011</w:t></w:r></w:p>
<w:p/>
<w:p><w:pPr><w:pStyle w:val="Heading2"/></w:pPr><w:r><w:rPr><w:b/><w:rFonts w:ascii="Times New Roman" w:hAnsi="Times New Roman"/><w:sz w:val="24"/></w:rPr><w:t xml:space="preserve">4.3 System Implementation</w:t></w:r></w:p>
<w:p/>
<w:p><w:pPr><w:pStyle w:val="Heading3"/></w:pPr><w:r><w:rPr><w:b/><w:rFonts w:ascii="Times New Roman" w:hAnsi="Times New Roman"/><w:sz w:val="24"/></w:rPr><w:t xml:space="preserve">4.3.1 Backend Implementation</w:t></w:r></w:p>
<w:p/>
<w:p><w:r><w:rPr><w:rFonts w:ascii="Times New Roman" w:hAnsi="Times New Roman"/><w:sz w:val="24"/></w:rPr><w:t xml:space="preserve">The backend was implemented using FastAPI. It is organized into modules for admissions, AI assistance, learning profiles, learning sessions, persistence, retrieval, repository access, schemas, and security.</w:t></w:r></w:p>
<w:p/>
<w:p><w:r><w:rPr><w:rFonts w:ascii="Times New Roman" w:hAnsi="Times New Roman"/><w:sz w:val="24"/></w:rPr><w:t xml:space="preserve">Major backend files include:</w:t></w:r></w:p>
<w:p/>
<w:tbl>
<w:tblPr><w:tblW w:w="0" w:type="auto"/><w:tblBorders><w:top w:val="single" w:sz="4"/><w:left w:val="single" w:sz="4"/><w:bottom w:val="single" w:sz="4"/><w:right w:val="single" w:sz="4"/><w:insideH w:val="single" w:sz="4"/><w:insideV w:val="single" w:sz="4"/></w:tblBorders></w:tblPr>
<w:tr><w:tc><w:tcPr><w:tcW w:w="2400" w:type="dxa"/></w:tcPr><w:p><w:r><w:rPr><w:rFonts w:ascii="Times New Roman" w:hAnsi="Times New Roman"/><w:sz w:val="24"/></w:rPr><w:t xml:space="preserve">File</w:t></w:r></w:p></w:tc><w:tc><w:tcPr><w:tcW w:w="2400" w:type="dxa"/></w:tcPr><w:p><w:r><w:rPr><w:rFonts w:ascii="Times New Roman" w:hAnsi="Times New Roman"/><w:sz w:val="24"/></w:rPr><w:t xml:space="preserve">Purpose</w:t></w:r></w:p></w:tc></w:tr>
<w:tr><w:tc><w:tcPr><w:tcW w:w="2400" w:type="dxa"/></w:tcPr><w:p><w:r><w:rPr><w:rFonts w:ascii="Times New Roman" w:hAnsi="Times New Roman"/><w:sz w:val="24"/></w:rPr><w:t xml:space="preserve">`api/eve_core/main.py`</w:t></w:r></w:p></w:tc><w:tc><w:tcPr><w:tcW w:w="2400" w:type="dxa"/></w:tcPr><w:p><w:r><w:rPr><w:rFonts w:ascii="Times New Roman" w:hAnsi="Times New Roman"/><w:sz w:val="24"/></w:rPr><w:t xml:space="preserve">Defines API routes and application setup.</w:t></w:r></w:p></w:tc></w:tr>
<w:tr><w:tc><w:tcPr><w:tcW w:w="2400" w:type="dxa"/></w:tcPr><w:p><w:r><w:rPr><w:rFonts w:ascii="Times New Roman" w:hAnsi="Times New Roman"/><w:sz w:val="24"/></w:rPr><w:t xml:space="preserve">`api/eve_core/assistant.py`</w:t></w:r></w:p></w:tc><w:tc><w:tcPr><w:tcW w:w="2400" w:type="dxa"/></w:tcPr><w:p><w:r><w:rPr><w:rFonts w:ascii="Times New Roman" w:hAnsi="Times New Roman"/><w:sz w:val="24"/></w:rPr><w:t xml:space="preserve">Handles intent detection, authorization, retrieval, and answer generation.</w:t></w:r></w:p></w:tc></w:tr>
<w:tr><w:tc><w:tcPr><w:tcW w:w="2400" w:type="dxa"/></w:tcPr><w:p><w:r><w:rPr><w:rFonts w:ascii="Times New Roman" w:hAnsi="Times New Roman"/><w:sz w:val="24"/></w:rPr><w:t xml:space="preserve">`api/eve_core/learning.py`</w:t></w:r></w:p></w:tc><w:tc><w:tcPr><w:tcW w:w="2400" w:type="dxa"/></w:tcPr><w:p><w:r><w:rPr><w:rFonts w:ascii="Times New Roman" w:hAnsi="Times New Roman"/><w:sz w:val="24"/></w:rPr><w:t xml:space="preserve">Computes student learning profile and progress dashboard data.</w:t></w:r></w:p></w:tc></w:tr>
<w:tr><w:tc><w:tcPr><w:tcW w:w="2400" w:type="dxa"/></w:tcPr><w:p><w:r><w:rPr><w:rFonts w:ascii="Times New Roman" w:hAnsi="Times New Roman"/><w:sz w:val="24"/></w:rPr><w:t xml:space="preserve">`api/eve_core/learning_sessions.py`</w:t></w:r></w:p></w:tc><w:tc><w:tcPr><w:tcW w:w="2400" w:type="dxa"/></w:tcPr><w:p><w:r><w:rPr><w:rFonts w:ascii="Times New Roman" w:hAnsi="Times New Roman"/><w:sz w:val="24"/></w:rPr><w:t xml:space="preserve">Starts guided sessions, scores answers, and returns feedback.</w:t></w:r></w:p></w:tc></w:tr>
<w:tr><w:tc><w:tcPr><w:tcW w:w="2400" w:type="dxa"/></w:tcPr><w:p><w:r><w:rPr><w:rFonts w:ascii="Times New Roman" w:hAnsi="Times New Roman"/><w:sz w:val="24"/></w:rPr><w:t xml:space="preserve">`api/eve_core/progress_store.py`</w:t></w:r></w:p></w:tc><w:tc><w:tcPr><w:tcW w:w="2400" w:type="dxa"/></w:tcPr><w:p><w:r><w:rPr><w:rFonts w:ascii="Times New Roman" w:hAnsi="Times New Roman"/><w:sz w:val="24"/></w:rPr><w:t xml:space="preserve">Stores and retrieves SQLite learning-session history.</w:t></w:r></w:p></w:tc></w:tr>
<w:tr><w:tc><w:tcPr><w:tcW w:w="2400" w:type="dxa"/></w:tcPr><w:p><w:r><w:rPr><w:rFonts w:ascii="Times New Roman" w:hAnsi="Times New Roman"/><w:sz w:val="24"/></w:rPr><w:t xml:space="preserve">`api/eve_core/retrieval.py`</w:t></w:r></w:p></w:tc><w:tc><w:tcPr><w:tcW w:w="2400" w:type="dxa"/></w:tcPr><w:p><w:r><w:rPr><w:rFonts w:ascii="Times New Roman" w:hAnsi="Times New Roman"/><w:sz w:val="24"/></w:rPr><w:t xml:space="preserve">Implements RAG-style knowledge retrieval.</w:t></w:r></w:p></w:tc></w:tr>
<w:tr><w:tc><w:tcPr><w:tcW w:w="2400" w:type="dxa"/></w:tcPr><w:p><w:r><w:rPr><w:rFonts w:ascii="Times New Roman" w:hAnsi="Times New Roman"/><w:sz w:val="24"/></w:rPr><w:t xml:space="preserve">`api/eve_core/security.py`</w:t></w:r></w:p></w:tc><w:tc><w:tcPr><w:tcW w:w="2400" w:type="dxa"/></w:tcPr><w:p><w:r><w:rPr><w:rFonts w:ascii="Times New Roman" w:hAnsi="Times New Roman"/><w:sz w:val="24"/></w:rPr><w:t xml:space="preserve">Blocks prompt injection and unauthorized private-record access.</w:t></w:r></w:p></w:tc></w:tr>
<w:tr><w:tc><w:tcPr><w:tcW w:w="2400" w:type="dxa"/></w:tcPr><w:p><w:r><w:rPr><w:rFonts w:ascii="Times New Roman" w:hAnsi="Times New Roman"/><w:sz w:val="24"/></w:rPr><w:t xml:space="preserve">`api/eve_core/llm.py`</w:t></w:r></w:p></w:tc><w:tc><w:tcPr><w:tcW w:w="2400" w:type="dxa"/></w:tcPr><w:p><w:r><w:rPr><w:rFonts w:ascii="Times New Roman" w:hAnsi="Times New Roman"/><w:sz w:val="24"/></w:rPr><w:t xml:space="preserve">Connects to optional OpenAI response generation.</w:t></w:r></w:p></w:tc></w:tr>
</w:tbl>
<w:p/>
<w:p><w:pPr><w:pStyle w:val="Heading3"/></w:pPr><w:r><w:rPr><w:b/><w:rFonts w:ascii="Times New Roman" w:hAnsi="Times New Roman"/><w:sz w:val="24"/></w:rPr><w:t xml:space="preserve">4.3.2 Frontend Implementation</w:t></w:r></w:p>
<w:p/>
<w:p><w:r><w:rPr><w:rFonts w:ascii="Times New Roman" w:hAnsi="Times New Roman"/><w:sz w:val="24"/></w:rPr><w:t xml:space="preserve">The frontend was implemented using Flutter. It provides a responsive interface for guest, student, and lecturer users. The interface includes login mode selection, chat, tools, admissions estimator, student learning progress dashboard, guided learning session screen, upload-assisted Ask Eve, peer-note contribution, lecturer workbench, knowledge governance views, and profile/account switcher.</w:t></w:r></w:p>
<w:p/>
<w:p><w:r><w:rPr><w:rFonts w:ascii="Times New Roman" w:hAnsi="Times New Roman"/><w:sz w:val="24"/></w:rPr><w:t xml:space="preserve">Major frontend files include:</w:t></w:r></w:p>
<w:p/>
<w:tbl>
<w:tblPr><w:tblW w:w="0" w:type="auto"/><w:tblBorders><w:top w:val="single" w:sz="4"/><w:left w:val="single" w:sz="4"/><w:bottom w:val="single" w:sz="4"/><w:right w:val="single" w:sz="4"/><w:insideH w:val="single" w:sz="4"/><w:insideV w:val="single" w:sz="4"/></w:tblBorders></w:tblPr>
<w:tr><w:tc><w:tcPr><w:tcW w:w="2400" w:type="dxa"/></w:tcPr><w:p><w:r><w:rPr><w:rFonts w:ascii="Times New Roman" w:hAnsi="Times New Roman"/><w:sz w:val="24"/></w:rPr><w:t xml:space="preserve">File</w:t></w:r></w:p></w:tc><w:tc><w:tcPr><w:tcW w:w="2400" w:type="dxa"/></w:tcPr><w:p><w:r><w:rPr><w:rFonts w:ascii="Times New Roman" w:hAnsi="Times New Roman"/><w:sz w:val="24"/></w:rPr><w:t xml:space="preserve">Purpose</w:t></w:r></w:p></w:tc></w:tr>
<w:tr><w:tc><w:tcPr><w:tcW w:w="2400" w:type="dxa"/></w:tcPr><w:p><w:r><w:rPr><w:rFonts w:ascii="Times New Roman" w:hAnsi="Times New Roman"/><w:sz w:val="24"/></w:rPr><w:t xml:space="preserve">`eve_app/lib/main.dart`</w:t></w:r></w:p></w:tc><w:tc><w:tcPr><w:tcW w:w="2400" w:type="dxa"/></w:tcPr><w:p><w:r><w:rPr><w:rFonts w:ascii="Times New Roman" w:hAnsi="Times New Roman"/><w:sz w:val="24"/></w:rPr><w:t xml:space="preserve">Main Flutter interface and screens.</w:t></w:r></w:p></w:tc></w:tr>
<w:tr><w:tc><w:tcPr><w:tcW w:w="2400" w:type="dxa"/></w:tcPr><w:p><w:r><w:rPr><w:rFonts w:ascii="Times New Roman" w:hAnsi="Times New Roman"/><w:sz w:val="24"/></w:rPr><w:t xml:space="preserve">`eve_app/lib/eve_api.dart`</w:t></w:r></w:p></w:tc><w:tc><w:tcPr><w:tcW w:w="2400" w:type="dxa"/></w:tcPr><w:p><w:r><w:rPr><w:rFonts w:ascii="Times New Roman" w:hAnsi="Times New Roman"/><w:sz w:val="24"/></w:rPr><w:t xml:space="preserve">API client for backend communication.</w:t></w:r></w:p></w:tc></w:tr>
<w:tr><w:tc><w:tcPr><w:tcW w:w="2400" w:type="dxa"/></w:tcPr><w:p><w:r><w:rPr><w:rFonts w:ascii="Times New Roman" w:hAnsi="Times New Roman"/><w:sz w:val="24"/></w:rPr><w:t xml:space="preserve">`eve_app/lib/eve_models.dart`</w:t></w:r></w:p></w:tc><w:tc><w:tcPr><w:tcW w:w="2400" w:type="dxa"/></w:tcPr><w:p><w:r><w:rPr><w:rFonts w:ascii="Times New Roman" w:hAnsi="Times New Roman"/><w:sz w:val="24"/></w:rPr><w:t xml:space="preserve">Data models for users and chat responses.</w:t></w:r></w:p></w:tc></w:tr>
</w:tbl>
<w:p/>
<w:p><w:pPr><w:pStyle w:val="Heading3"/></w:pPr><w:r><w:rPr><w:b/><w:rFonts w:ascii="Times New Roman" w:hAnsi="Times New Roman"/><w:sz w:val="24"/></w:rPr><w:t xml:space="preserve">4.3.3 RAG and AI Response Implementation</w:t></w:r></w:p>
<w:p/>
<w:p><w:r><w:rPr><w:rFonts w:ascii="Times New Roman" w:hAnsi="Times New Roman"/><w:sz w:val="24"/></w:rPr><w:t xml:space="preserve">The system uses a curated ESUI knowledge base. When a user asks a knowledge-based question, Eve retrieves relevant entries according to the user's role. The retrieved information is used to ground the answer. If OpenAI is configured, Eve uses the OpenAI Responses API to make the answer more natural while respecting the authorized context. If OpenAI is not configured, Eve returns a local fallback answer.</w:t></w:r></w:p>
<w:p/>
<w:p><w:pPr><w:pStyle w:val="Heading3"/></w:pPr><w:r><w:rPr><w:b/><w:rFonts w:ascii="Times New Roman" w:hAnsi="Times New Roman"/><w:sz w:val="24"/></w:rPr><w:t xml:space="preserve">4.3.4 Prompt-Injection Guardrail Implementation</w:t></w:r></w:p>
<w:p/>
<w:p><w:r><w:rPr><w:rFonts w:ascii="Times New Roman" w:hAnsi="Times New Roman"/><w:sz w:val="24"/></w:rPr><w:t xml:space="preserve">Before answering a request, Eve checks whether the prompt attempts to bypass rules, reveal hidden instructions, extract private records, or impersonate another user. Suspicious requests are blocked before retrieval or generation.</w:t></w:r></w:p>
<w:p/>
<w:p><w:pPr><w:pStyle w:val="Heading3"/></w:pPr><w:r><w:rPr><w:b/><w:rFonts w:ascii="Times New Roman" w:hAnsi="Times New Roman"/><w:sz w:val="24"/></w:rPr><w:t xml:space="preserve">4.3.5 Personalized Learning Implementation</w:t></w:r></w:p>
<w:p/>
<w:p><w:r><w:rPr><w:rFonts w:ascii="Times New Roman" w:hAnsi="Times New Roman"/><w:sz w:val="24"/></w:rPr><w:t xml:space="preserve">The personalized learning module computes:</w:t></w:r></w:p>
<w:p/>
<w:p><w:r><w:rPr><w:rFonts w:ascii="Times New Roman" w:hAnsi="Times New Roman"/><w:sz w:val="24"/></w:rPr><w:t xml:space="preserve">• overall progress;</w:t></w:r></w:p>
<w:p><w:r><w:rPr><w:rFonts w:ascii="Times New Roman" w:hAnsi="Times New Roman"/><w:sz w:val="24"/></w:rPr><w:t xml:space="preserve">• learning status;</w:t></w:r></w:p>
<w:p><w:r><w:rPr><w:rFonts w:ascii="Times New Roman" w:hAnsi="Times New Roman"/><w:sz w:val="24"/></w:rPr><w:t xml:space="preserve">• weak topics;</w:t></w:r></w:p>
<w:p><w:r><w:rPr><w:rFonts w:ascii="Times New Roman" w:hAnsi="Times New Roman"/><w:sz w:val="24"/></w:rPr><w:t xml:space="preserve">• priority course;</w:t></w:r></w:p>
<w:p><w:r><w:rPr><w:rFonts w:ascii="Times New Roman" w:hAnsi="Times New Roman"/><w:sz w:val="24"/></w:rPr><w:t xml:space="preserve">• weekly learning plan;</w:t></w:r></w:p>
<w:p><w:r><w:rPr><w:rFonts w:ascii="Times New Roman" w:hAnsi="Times New Roman"/><w:sz w:val="24"/></w:rPr><w:t xml:space="preserve">• milestones;</w:t></w:r></w:p>
<w:p><w:r><w:rPr><w:rFonts w:ascii="Times New Roman" w:hAnsi="Times New Roman"/><w:sz w:val="24"/></w:rPr><w:t xml:space="preserve">• saved session history;</w:t></w:r></w:p>
<w:p><w:r><w:rPr><w:rFonts w:ascii="Times New Roman" w:hAnsi="Times New Roman"/><w:sz w:val="24"/></w:rPr><w:t xml:space="preserve">• quiz average;</w:t></w:r></w:p>
<w:p><w:r><w:rPr><w:rFonts w:ascii="Times New Roman" w:hAnsi="Times New Roman"/><w:sz w:val="24"/></w:rPr><w:t xml:space="preserve">• course-level session statistics.</w:t></w:r></w:p>
<w:p/>
<w:p><w:r><w:rPr><w:rFonts w:ascii="Times New Roman" w:hAnsi="Times New Roman"/><w:sz w:val="24"/></w:rPr><w:t xml:space="preserve">For the demo student stu-csc-001, Eve identifies MTH 211 as a priority course because it has a high risk level and topic gaps such as eigenvalues and matrix inverse.</w:t></w:r></w:p>
<w:p/>
<w:p><w:pPr><w:pStyle w:val="Heading3"/></w:pPr><w:r><w:rPr><w:b/><w:rFonts w:ascii="Times New Roman" w:hAnsi="Times New Roman"/><w:sz w:val="24"/></w:rPr><w:t xml:space="preserve">4.3.6 Guided Learning Session Implementation</w:t></w:r></w:p>
<w:p/>
<w:p><w:r><w:rPr><w:rFonts w:ascii="Times New Roman" w:hAnsi="Times New Roman"/><w:sz w:val="24"/></w:rPr><w:t xml:space="preserve">A student can start a guided learning session from a weak course. Eve returns a concept explanation, worked example, and practice questions. The student submits answers, and the backend scores them using expected concepts and keywords. The answer, score, feedback, and ideal answer direction are saved in SQLite.</w:t></w:r></w:p>
<w:p/>
<w:p><w:pPr><w:pStyle w:val="Heading3"/></w:pPr><w:r><w:rPr><w:b/><w:rFonts w:ascii="Times New Roman" w:hAnsi="Times New Roman"/><w:sz w:val="24"/></w:rPr><w:t xml:space="preserve">4.3.7 Lecturer Analytics Implementation</w:t></w:r></w:p>
<w:p/>
<w:p><w:r><w:rPr><w:rFonts w:ascii="Times New Roman" w:hAnsi="Times New Roman"/><w:sz w:val="24"/></w:rPr><w:t xml:space="preserve">Lecturers can view analytics only for their assigned courses. The lecturer workbench shows:</w:t></w:r></w:p>
<w:p/>
<w:p><w:r><w:rPr><w:rFonts w:ascii="Times New Roman" w:hAnsi="Times New Roman"/><w:sz w:val="24"/></w:rPr><w:t xml:space="preserve">• assigned course count;</w:t></w:r></w:p>
<w:p><w:r><w:rPr><w:rFonts w:ascii="Times New Roman" w:hAnsi="Times New Roman"/><w:sz w:val="24"/></w:rPr><w:t xml:space="preserve">• tracked students;</w:t></w:r></w:p>
<w:p><w:r><w:rPr><w:rFonts w:ascii="Times New Roman" w:hAnsi="Times New Roman"/><w:sz w:val="24"/></w:rPr><w:t xml:space="preserve">• completed Eve learning sessions;</w:t></w:r></w:p>
<w:p><w:r><w:rPr><w:rFonts w:ascii="Times New Roman" w:hAnsi="Times New Roman"/><w:sz w:val="24"/></w:rPr><w:t xml:space="preserve">• average quiz score;</w:t></w:r></w:p>
<w:p><w:r><w:rPr><w:rFonts w:ascii="Times New Roman" w:hAnsi="Times New Roman"/><w:sz w:val="24"/></w:rPr><w:t xml:space="preserve">• topic performance;</w:t></w:r></w:p>
<w:p><w:r><w:rPr><w:rFonts w:ascii="Times New Roman" w:hAnsi="Times New Roman"/><w:sz w:val="24"/></w:rPr><w:t xml:space="preserve">• weakest saved topic;</w:t></w:r></w:p>
<w:p><w:r><w:rPr><w:rFonts w:ascii="Times New Roman" w:hAnsi="Times New Roman"/><w:sz w:val="24"/></w:rPr><w:t xml:space="preserve">• intervention recommendation.</w:t></w:r></w:p>
<w:p/>
<w:p><w:r><w:rPr><w:rFonts w:ascii="Times New Roman" w:hAnsi="Times New Roman"/><w:sz w:val="24"/></w:rPr><w:t xml:space="preserve">For example, lec-mth-002 can view MTH 211 insights because the course is assigned to that lecturer.</w:t></w:r></w:p>
<w:p/>
<w:p><w:pPr><w:pStyle w:val="Heading3"/></w:pPr><w:r><w:rPr><w:b/><w:rFonts w:ascii="Times New Roman" w:hAnsi="Times New Roman"/><w:sz w:val="24"/></w:rPr><w:t xml:space="preserve">4.3.8 Upload-Assisted Ask Eve Implementation</w:t></w:r></w:p>
<w:p/>
<w:p><w:r><w:rPr><w:rFonts w:ascii="Times New Roman" w:hAnsi="Times New Roman"/><w:sz w:val="24"/></w:rPr><w:t xml:space="preserve">The Ask Eve module supports file-assisted academic questions. A student can upload a supported note file and ask Eve to summarize, explain, or turn the content into a study plan. This makes the assistant more useful for personalized learning because it can respond to a student's own learning material instead of only answering from general knowledge.</w:t></w:r></w:p>
<w:p/>
<w:p><w:r><w:rPr><w:rFonts w:ascii="Times New Roman" w:hAnsi="Times New Roman"/><w:sz w:val="24"/></w:rPr><w:t xml:space="preserve">For the prototype, uploaded content is treated as private session context. Eve uses it to support the student's current question, but it is not automatically published to the shared knowledge base. This design prevents unverified notes from becoming official institutional content.</w:t></w:r></w:p>
<w:p/>
<w:p><w:pPr><w:pStyle w:val="Heading3"/></w:pPr><w:r><w:rPr><w:b/><w:rFonts w:ascii="Times New Roman" w:hAnsi="Times New Roman"/><w:sz w:val="24"/></w:rPr><w:t xml:space="preserve">4.3.9 Moderated Peer Notes and Knowledge Governance Implementation</w:t></w:r></w:p>
<w:p/>
<w:p><w:r><w:rPr><w:rFonts w:ascii="Times New Roman" w:hAnsi="Times New Roman"/><w:sz w:val="24"/></w:rPr><w:t xml:space="preserve">The project also includes a moderated peer-note workflow. Students can submit helpful course notes, summaries, and explanations, but those notes do not become shared learning material until they are reviewed. Lecturers can review submissions only for courses assigned to them, while administrators can review wider institutional knowledge entries.</w:t></w:r></w:p>
<w:p/>
<w:p><w:r><w:rPr><w:rFonts w:ascii="Times New Roman" w:hAnsi="Times New Roman"/><w:sz w:val="24"/></w:rPr><w:t xml:space="preserve">The moderation process supports three outcomes:</w:t></w:r></w:p>
<w:p/>
<w:p><w:r><w:rPr><w:rFonts w:ascii="Times New Roman" w:hAnsi="Times New Roman"/><w:sz w:val="24"/></w:rPr><w:t xml:space="preserve">• approve useful and accurate notes;</w:t></w:r></w:p>
<w:p><w:r><w:rPr><w:rFonts w:ascii="Times New Roman" w:hAnsi="Times New Roman"/><w:sz w:val="24"/></w:rPr><w:t xml:space="preserve">• request revision when a note needs correction;</w:t></w:r></w:p>
<w:p><w:r><w:rPr><w:rFonts w:ascii="Times New Roman" w:hAnsi="Times New Roman"/><w:sz w:val="24"/></w:rPr><w:t xml:space="preserve">• reject unsuitable or inaccurate notes.</w:t></w:r></w:p>
<w:p/>
<w:p><w:r><w:rPr><w:rFonts w:ascii="Times New Roman" w:hAnsi="Times New Roman"/><w:sz w:val="24"/></w:rPr><w:t xml:space="preserve">Approved peer notes can be retrieved as learning support, while pending and rejected notes remain separate from the official knowledge base. This protects students from misinformation and supports academic governance.</w:t></w:r></w:p>
<w:p/>
<w:p><w:pPr><w:pStyle w:val="Heading2"/></w:pPr><w:r><w:rPr><w:b/><w:rFonts w:ascii="Times New Roman" w:hAnsi="Times New Roman"/><w:sz w:val="24"/></w:rPr><w:t xml:space="preserve">4.4 System Interface / Screenshots</w:t></w:r></w:p>
<w:p/>
<w:p><w:r><w:rPr><w:rFonts w:ascii="Times New Roman" w:hAnsi="Times New Roman"/><w:sz w:val="24"/></w:rPr><w:t xml:space="preserve">The following screenshots were captured from the running system and are included as implementation evidence:</w:t></w:r></w:p>
<w:p/>
<w:tbl>
<w:tblPr><w:tblW w:w="0" w:type="auto"/><w:tblBorders><w:top w:val="single" w:sz="4"/><w:left w:val="single" w:sz="4"/><w:bottom w:val="single" w:sz="4"/><w:right w:val="single" w:sz="4"/><w:insideH w:val="single" w:sz="4"/><w:insideV w:val="single" w:sz="4"/></w:tblBorders></w:tblPr>
<w:tr><w:tc><w:tcPr><w:tcW w:w="2400" w:type="dxa"/></w:tcPr><w:p><w:r><w:rPr><w:rFonts w:ascii="Times New Roman" w:hAnsi="Times New Roman"/><w:sz w:val="24"/></w:rPr><w:t xml:space="preserve">Figure</w:t></w:r></w:p></w:tc><w:tc><w:tcPr><w:tcW w:w="2400" w:type="dxa"/></w:tcPr><w:p><w:r><w:rPr><w:rFonts w:ascii="Times New Roman" w:hAnsi="Times New Roman"/><w:sz w:val="24"/></w:rPr><w:t xml:space="preserve">Screenshot</w:t></w:r></w:p></w:tc><w:tc><w:tcPr><w:tcW w:w="2400" w:type="dxa"/></w:tcPr><w:p><w:r><w:rPr><w:rFonts w:ascii="Times New Roman" w:hAnsi="Times New Roman"/><w:sz w:val="24"/></w:rPr><w:t xml:space="preserve">Description</w:t></w:r></w:p></w:tc></w:tr>
<w:tr><w:tc><w:tcPr><w:tcW w:w="2400" w:type="dxa"/></w:tcPr><w:p><w:r><w:rPr><w:rFonts w:ascii="Times New Roman" w:hAnsi="Times New Roman"/><w:sz w:val="24"/></w:rPr><w:t xml:space="preserve">Figure 4.1</w:t></w:r></w:p></w:tc><w:tc><w:tcPr><w:tcW w:w="2400" w:type="dxa"/></w:tcPr><w:p><w:r><w:rPr><w:rFonts w:ascii="Times New Roman" w:hAnsi="Times New Roman"/><w:sz w:val="24"/></w:rPr><w:t xml:space="preserve">Entry screen</w:t></w:r></w:p></w:tc><w:tc><w:tcPr><w:tcW w:w="2400" w:type="dxa"/></w:tcPr><w:p><w:r><w:rPr><w:rFonts w:ascii="Times New Roman" w:hAnsi="Times New Roman"/><w:sz w:val="24"/></w:rPr><w:t xml:space="preserve">Shows guest, student, and lecturer entry modes.</w:t></w:r></w:p></w:tc></w:tr>
<w:tr><w:tc><w:tcPr><w:tcW w:w="2400" w:type="dxa"/></w:tcPr><w:p><w:r><w:rPr><w:rFonts w:ascii="Times New Roman" w:hAnsi="Times New Roman"/><w:sz w:val="24"/></w:rPr><w:t xml:space="preserve">Figure 4.2</w:t></w:r></w:p></w:tc><w:tc><w:tcPr><w:tcW w:w="2400" w:type="dxa"/></w:tcPr><w:p><w:r><w:rPr><w:rFonts w:ascii="Times New Roman" w:hAnsi="Times New Roman"/><w:sz w:val="24"/></w:rPr><w:t xml:space="preserve">Personalized student dashboard</w:t></w:r></w:p></w:tc><w:tc><w:tcPr><w:tcW w:w="2400" w:type="dxa"/></w:tcPr><w:p><w:r><w:rPr><w:rFonts w:ascii="Times New Roman" w:hAnsi="Times New Roman"/><w:sz w:val="24"/></w:rPr><w:t xml:space="preserve">Shows today's focus, weak topic, progress, and peer-note activity.</w:t></w:r></w:p></w:tc></w:tr>
<w:tr><w:tc><w:tcPr><w:tcW w:w="2400" w:type="dxa"/></w:tcPr><w:p><w:r><w:rPr><w:rFonts w:ascii="Times New Roman" w:hAnsi="Times New Roman"/><w:sz w:val="24"/></w:rPr><w:t xml:space="preserve">Figure 4.3</w:t></w:r></w:p></w:tc><w:tc><w:tcPr><w:tcW w:w="2400" w:type="dxa"/></w:tcPr><w:p><w:r><w:rPr><w:rFonts w:ascii="Times New Roman" w:hAnsi="Times New Roman"/><w:sz w:val="24"/></w:rPr><w:t xml:space="preserve">Mobile responsive dashboard</w:t></w:r></w:p></w:tc><w:tc><w:tcPr><w:tcW w:w="2400" w:type="dxa"/></w:tcPr><w:p><w:r><w:rPr><w:rFonts w:ascii="Times New Roman" w:hAnsi="Times New Roman"/><w:sz w:val="24"/></w:rPr><w:t xml:space="preserve">Shows the same student dashboard adapted to a phone screen.</w:t></w:r></w:p></w:tc></w:tr>
<w:tr><w:tc><w:tcPr><w:tcW w:w="2400" w:type="dxa"/></w:tcPr><w:p><w:r><w:rPr><w:rFonts w:ascii="Times New Roman" w:hAnsi="Times New Roman"/><w:sz w:val="24"/></w:rPr><w:t xml:space="preserve">Figure 4.4</w:t></w:r></w:p></w:tc><w:tc><w:tcPr><w:tcW w:w="2400" w:type="dxa"/></w:tcPr><w:p><w:r><w:rPr><w:rFonts w:ascii="Times New Roman" w:hAnsi="Times New Roman"/><w:sz w:val="24"/></w:rPr><w:t xml:space="preserve">Ask Eve conversation</w:t></w:r></w:p></w:tc><w:tc><w:tcPr><w:tcW w:w="2400" w:type="dxa"/></w:tcPr><w:p><w:r><w:rPr><w:rFonts w:ascii="Times New Roman" w:hAnsi="Times New Roman"/><w:sz w:val="24"/></w:rPr><w:t xml:space="preserve">Shows Eve giving personalized academic guidance.</w:t></w:r></w:p></w:tc></w:tr>
<w:tr><w:tc><w:tcPr><w:tcW w:w="2400" w:type="dxa"/></w:tcPr><w:p><w:r><w:rPr><w:rFonts w:ascii="Times New Roman" w:hAnsi="Times New Roman"/><w:sz w:val="24"/></w:rPr><w:t xml:space="preserve">Figure 4.5</w:t></w:r></w:p></w:tc><w:tc><w:tcPr><w:tcW w:w="2400" w:type="dxa"/></w:tcPr><w:p><w:r><w:rPr><w:rFonts w:ascii="Times New Roman" w:hAnsi="Times New Roman"/><w:sz w:val="24"/></w:rPr><w:t xml:space="preserve">Upload-assisted Ask Eve</w:t></w:r></w:p></w:tc><w:tc><w:tcPr><w:tcW w:w="2400" w:type="dxa"/></w:tcPr><w:p><w:r><w:rPr><w:rFonts w:ascii="Times New Roman" w:hAnsi="Times New Roman"/><w:sz w:val="24"/></w:rPr><w:t xml:space="preserve">Shows Eve using an uploaded CSC note to support a student's question.</w:t></w:r></w:p></w:tc></w:tr>
<w:tr><w:tc><w:tcPr><w:tcW w:w="2400" w:type="dxa"/></w:tcPr><w:p><w:r><w:rPr><w:rFonts w:ascii="Times New Roman" w:hAnsi="Times New Roman"/><w:sz w:val="24"/></w:rPr><w:t xml:space="preserve">Figure 4.6</w:t></w:r></w:p></w:tc><w:tc><w:tcPr><w:tcW w:w="2400" w:type="dxa"/></w:tcPr><w:p><w:r><w:rPr><w:rFonts w:ascii="Times New Roman" w:hAnsi="Times New Roman"/><w:sz w:val="24"/></w:rPr><w:t xml:space="preserve">Guided learning session</w:t></w:r></w:p></w:tc><w:tc><w:tcPr><w:tcW w:w="2400" w:type="dxa"/></w:tcPr><w:p><w:r><w:rPr><w:rFonts w:ascii="Times New Roman" w:hAnsi="Times New Roman"/><w:sz w:val="24"/></w:rPr><w:t xml:space="preserve">Shows concept explanation and practice question support.</w:t></w:r></w:p></w:tc></w:tr>
<w:tr><w:tc><w:tcPr><w:tcW w:w="2400" w:type="dxa"/></w:tcPr><w:p><w:r><w:rPr><w:rFonts w:ascii="Times New Roman" w:hAnsi="Times New Roman"/><w:sz w:val="24"/></w:rPr><w:t xml:space="preserve">Figure 4.7</w:t></w:r></w:p></w:tc><w:tc><w:tcPr><w:tcW w:w="2400" w:type="dxa"/></w:tcPr><w:p><w:r><w:rPr><w:rFonts w:ascii="Times New Roman" w:hAnsi="Times New Roman"/><w:sz w:val="24"/></w:rPr><w:t xml:space="preserve">Peer-note submission</w:t></w:r></w:p></w:tc><w:tc><w:tcPr><w:tcW w:w="2400" w:type="dxa"/></w:tcPr><w:p><w:r><w:rPr><w:rFonts w:ascii="Times New Roman" w:hAnsi="Times New Roman"/><w:sz w:val="24"/></w:rPr><w:t xml:space="preserve">Shows the student contribution form.</w:t></w:r></w:p></w:tc></w:tr>
<w:tr><w:tc><w:tcPr><w:tcW w:w="2400" w:type="dxa"/></w:tcPr><w:p><w:r><w:rPr><w:rFonts w:ascii="Times New Roman" w:hAnsi="Times New Roman"/><w:sz w:val="24"/></w:rPr><w:t xml:space="preserve">Figure 4.8</w:t></w:r></w:p></w:tc><w:tc><w:tcPr><w:tcW w:w="2400" w:type="dxa"/></w:tcPr><w:p><w:r><w:rPr><w:rFonts w:ascii="Times New Roman" w:hAnsi="Times New Roman"/><w:sz w:val="24"/></w:rPr><w:t xml:space="preserve">Lecturer peer-note review</w:t></w:r></w:p></w:tc><w:tc><w:tcPr><w:tcW w:w="2400" w:type="dxa"/></w:tcPr><w:p><w:r><w:rPr><w:rFonts w:ascii="Times New Roman" w:hAnsi="Times New Roman"/><w:sz w:val="24"/></w:rPr><w:t xml:space="preserve">Shows approve, reject, and revise moderation actions.</w:t></w:r></w:p></w:tc></w:tr>
<w:tr><w:tc><w:tcPr><w:tcW w:w="2400" w:type="dxa"/></w:tcPr><w:p><w:r><w:rPr><w:rFonts w:ascii="Times New Roman" w:hAnsi="Times New Roman"/><w:sz w:val="24"/></w:rPr><w:t xml:space="preserve">Figure 4.9</w:t></w:r></w:p></w:tc><w:tc><w:tcPr><w:tcW w:w="2400" w:type="dxa"/></w:tcPr><w:p><w:r><w:rPr><w:rFonts w:ascii="Times New Roman" w:hAnsi="Times New Roman"/><w:sz w:val="24"/></w:rPr><w:t xml:space="preserve">Lecturer analytics</w:t></w:r></w:p></w:tc><w:tc><w:tcPr><w:tcW w:w="2400" w:type="dxa"/></w:tcPr><w:p><w:r><w:rPr><w:rFonts w:ascii="Times New Roman" w:hAnsi="Times New Roman"/><w:sz w:val="24"/></w:rPr><w:t xml:space="preserve">Shows assigned-course analytics and intervention insight.</w:t></w:r></w:p></w:tc></w:tr>
<w:tr><w:tc><w:tcPr><w:tcW w:w="2400" w:type="dxa"/></w:tcPr><w:p><w:r><w:rPr><w:rFonts w:ascii="Times New Roman" w:hAnsi="Times New Roman"/><w:sz w:val="24"/></w:rPr><w:t xml:space="preserve">Figure 4.10</w:t></w:r></w:p></w:tc><w:tc><w:tcPr><w:tcW w:w="2400" w:type="dxa"/></w:tcPr><w:p><w:r><w:rPr><w:rFonts w:ascii="Times New Roman" w:hAnsi="Times New Roman"/><w:sz w:val="24"/></w:rPr><w:t xml:space="preserve">Admission readiness estimator</w:t></w:r></w:p></w:tc><w:tc><w:tcPr><w:tcW w:w="2400" w:type="dxa"/></w:tcPr><w:p><w:r><w:rPr><w:rFonts w:ascii="Times New Roman" w:hAnsi="Times New Roman"/><w:sz w:val="24"/></w:rPr><w:t xml:space="preserve">Shows public guidance for Computer Science admission readiness.</w:t></w:r></w:p></w:tc></w:tr>
<w:tr><w:tc><w:tcPr><w:tcW w:w="2400" w:type="dxa"/></w:tcPr><w:p><w:r><w:rPr><w:rFonts w:ascii="Times New Roman" w:hAnsi="Times New Roman"/><w:sz w:val="24"/></w:rPr><w:t xml:space="preserve">Figure 4.11</w:t></w:r></w:p></w:tc><w:tc><w:tcPr><w:tcW w:w="2400" w:type="dxa"/></w:tcPr><w:p><w:r><w:rPr><w:rFonts w:ascii="Times New Roman" w:hAnsi="Times New Roman"/><w:sz w:val="24"/></w:rPr><w:t xml:space="preserve">Admin knowledge library</w:t></w:r></w:p></w:tc><w:tc><w:tcPr><w:tcW w:w="2400" w:type="dxa"/></w:tcPr><w:p><w:r><w:rPr><w:rFonts w:ascii="Times New Roman" w:hAnsi="Times New Roman"/><w:sz w:val="24"/></w:rPr><w:t xml:space="preserve">Shows curated institutional knowledge entries and governance controls.</w:t></w:r></w:p></w:tc></w:tr>
<w:tr><w:tc><w:tcPr><w:tcW w:w="2400" w:type="dxa"/></w:tcPr><w:p><w:r><w:rPr><w:rFonts w:ascii="Times New Roman" w:hAnsi="Times New Roman"/><w:sz w:val="24"/></w:rPr><w:t xml:space="preserve">Figure 4.12</w:t></w:r></w:p></w:tc><w:tc><w:tcPr><w:tcW w:w="2400" w:type="dxa"/></w:tcPr><w:p><w:r><w:rPr><w:rFonts w:ascii="Times New Roman" w:hAnsi="Times New Roman"/><w:sz w:val="24"/></w:rPr><w:t xml:space="preserve">Backend health endpoint</w:t></w:r></w:p></w:tc><w:tc><w:tcPr><w:tcW w:w="2400" w:type="dxa"/></w:tcPr><w:p><w:r><w:rPr><w:rFonts w:ascii="Times New Roman" w:hAnsi="Times New Roman"/><w:sz w:val="24"/></w:rPr><w:t xml:space="preserve">Shows the deployed backend running in OpenAI Responses API mode.</w:t></w:r></w:p></w:tc></w:tr>
</w:tbl>
<w:p/>

<w:p>
  <w:r>
    <w:drawing>
      <wp:inline distT="0" distB="0" distL="0" distR="0">
        <wp:extent cx="5799999" cy="2773726"/>
        <wp:effectExtent l="0" t="0" r="0" b="0"/>
        <wp:docPr id="5" name="Figure 5" descr="Figure 4.1: Eve role selection and login screen."/>
        <wp:cNvGraphicFramePr><a:graphicFrameLocks noChangeAspect="1"/></wp:cNvGraphicFramePr>
        <a:graphic>
          <a:graphicData uri="http://schemas.openxmlformats.org/drawingml/2006/picture">
            <pic:pic>
              <pic:nvPicPr>
                <pic:cNvPr id="0" name="eve_report_image5.png"/>
                <pic:cNvPicPr/>
              </pic:nvPicPr>
              <pic:blipFill>
                <a:blip r:embed="rIdEveImage5"/>
                <a:stretch><a:fillRect/></a:stretch>
              </pic:blipFill>
              <pic:spPr>
                <a:xfrm>
                  <a:off x="0" y="0"/>
                  <a:ext cx="5799999" cy="2773726"/>
                </a:xfrm>
                <a:prstGeom prst="rect"><a:avLst/></a:prstGeom>
              </pic:spPr>
            </pic:pic>
          </a:graphicData>
        </a:graphic>
      </wp:inline>
    </w:drawing>
  </w:r>
</w:p>
<w:p><w:r><w:rPr><w:b/><w:rFonts w:ascii="Times New Roman" w:hAnsi="Times New Roman"/><w:sz w:val="24"/></w:rPr><w:t xml:space="preserve">Figure 4.1: Eve role selection and login screen.</w:t></w:r></w:p>

<w:p/>

<w:p>
  <w:r>
    <w:drawing>
      <wp:inline distT="0" distB="0" distL="0" distR="0">
        <wp:extent cx="5800000" cy="2751390"/>
        <wp:effectExtent l="0" t="0" r="0" b="0"/>
        <wp:docPr id="6" name="Figure 6" descr="Figure 4.2: Personalized student dashboard showing today&#x27;s focus, weak topic, progress, and peer-note activity."/>
        <wp:cNvGraphicFramePr><a:graphicFrameLocks noChangeAspect="1"/></wp:cNvGraphicFramePr>
        <a:graphic>
          <a:graphicData uri="http://schemas.openxmlformats.org/drawingml/2006/picture">
            <pic:pic>
              <pic:nvPicPr>
                <pic:cNvPr id="0" name="eve_report_image6.png"/>
                <pic:cNvPicPr/>
              </pic:nvPicPr>
              <pic:blipFill>
                <a:blip r:embed="rIdEveImage6"/>
                <a:stretch><a:fillRect/></a:stretch>
              </pic:blipFill>
              <pic:spPr>
                <a:xfrm>
                  <a:off x="0" y="0"/>
                  <a:ext cx="5800000" cy="2751390"/>
                </a:xfrm>
                <a:prstGeom prst="rect"><a:avLst/></a:prstGeom>
              </pic:spPr>
            </pic:pic>
          </a:graphicData>
        </a:graphic>
      </wp:inline>
    </w:drawing>
  </w:r>
</w:p>
<w:p><w:r><w:rPr><w:b/><w:rFonts w:ascii="Times New Roman" w:hAnsi="Times New Roman"/><w:sz w:val="24"/></w:rPr><w:t xml:space="preserve">Figure 4.2: Personalized student dashboard showing today's focus, weak topic, progress, and peer-note activity.</w:t></w:r></w:p>

<w:p/>

<w:p>
  <w:r>
    <w:drawing>
      <wp:inline distT="0" distB="0" distL="0" distR="0">
        <wp:extent cx="2262295" cy="4600000"/>
        <wp:effectExtent l="0" t="0" r="0" b="0"/>
        <wp:docPr id="7" name="Figure 7" descr="Figure 4.3: Mobile responsive view of the personalized student dashboard."/>
        <wp:cNvGraphicFramePr><a:graphicFrameLocks noChangeAspect="1"/></wp:cNvGraphicFramePr>
        <a:graphic>
          <a:graphicData uri="http://schemas.openxmlformats.org/drawingml/2006/picture">
            <pic:pic>
              <pic:nvPicPr>
                <pic:cNvPr id="0" name="eve_report_image7.jpeg"/>
                <pic:cNvPicPr/>
              </pic:nvPicPr>
              <pic:blipFill>
                <a:blip r:embed="rIdEveImage7"/>
                <a:stretch><a:fillRect/></a:stretch>
              </pic:blipFill>
              <pic:spPr>
                <a:xfrm>
                  <a:off x="0" y="0"/>
                  <a:ext cx="2262295" cy="4600000"/>
                </a:xfrm>
                <a:prstGeom prst="rect"><a:avLst/></a:prstGeom>
              </pic:spPr>
            </pic:pic>
          </a:graphicData>
        </a:graphic>
      </wp:inline>
    </w:drawing>
  </w:r>
</w:p>
<w:p><w:r><w:rPr><w:b/><w:rFonts w:ascii="Times New Roman" w:hAnsi="Times New Roman"/><w:sz w:val="24"/></w:rPr><w:t xml:space="preserve">Figure 4.3: Mobile responsive view of the personalized student dashboard.</w:t></w:r></w:p>

<w:p/>

<w:p>
  <w:r>
    <w:drawing>
      <wp:inline distT="0" distB="0" distL="0" distR="0">
        <wp:extent cx="5800000" cy="2759264"/>
        <wp:effectExtent l="0" t="0" r="0" b="0"/>
        <wp:docPr id="8" name="Figure 8" descr="Figure 4.4: Ask Eve conversation showing personalized academic guidance."/>
        <wp:cNvGraphicFramePr><a:graphicFrameLocks noChangeAspect="1"/></wp:cNvGraphicFramePr>
        <a:graphic>
          <a:graphicData uri="http://schemas.openxmlformats.org/drawingml/2006/picture">
            <pic:pic>
              <pic:nvPicPr>
                <pic:cNvPr id="0" name="eve_report_image8.png"/>
                <pic:cNvPicPr/>
              </pic:nvPicPr>
              <pic:blipFill>
                <a:blip r:embed="rIdEveImage8"/>
                <a:stretch><a:fillRect/></a:stretch>
              </pic:blipFill>
              <pic:spPr>
                <a:xfrm>
                  <a:off x="0" y="0"/>
                  <a:ext cx="5800000" cy="2759264"/>
                </a:xfrm>
                <a:prstGeom prst="rect"><a:avLst/></a:prstGeom>
              </pic:spPr>
            </pic:pic>
          </a:graphicData>
        </a:graphic>
      </wp:inline>
    </w:drawing>
  </w:r>
</w:p>
<w:p><w:r><w:rPr><w:b/><w:rFonts w:ascii="Times New Roman" w:hAnsi="Times New Roman"/><w:sz w:val="24"/></w:rPr><w:t xml:space="preserve">Figure 4.4: Ask Eve conversation showing personalized academic guidance.</w:t></w:r></w:p>

<w:p/>

<w:p>
  <w:r>
    <w:drawing>
      <wp:inline distT="0" distB="0" distL="0" distR="0">
        <wp:extent cx="5800000" cy="2734407"/>
        <wp:effectExtent l="0" t="0" r="0" b="0"/>
        <wp:docPr id="9" name="Figure 9" descr="Figure 4.5: Upload-assisted Ask Eve conversation using a CSC 201 note."/>
        <wp:cNvGraphicFramePr><a:graphicFrameLocks noChangeAspect="1"/></wp:cNvGraphicFramePr>
        <a:graphic>
          <a:graphicData uri="http://schemas.openxmlformats.org/drawingml/2006/picture">
            <pic:pic>
              <pic:nvPicPr>
                <pic:cNvPr id="0" name="eve_report_image9.png"/>
                <pic:cNvPicPr/>
              </pic:nvPicPr>
              <pic:blipFill>
                <a:blip r:embed="rIdEveImage9"/>
                <a:stretch><a:fillRect/></a:stretch>
              </pic:blipFill>
              <pic:spPr>
                <a:xfrm>
                  <a:off x="0" y="0"/>
                  <a:ext cx="5800000" cy="2734407"/>
                </a:xfrm>
                <a:prstGeom prst="rect"><a:avLst/></a:prstGeom>
              </pic:spPr>
            </pic:pic>
          </a:graphicData>
        </a:graphic>
      </wp:inline>
    </w:drawing>
  </w:r>
</w:p>
<w:p><w:r><w:rPr><w:b/><w:rFonts w:ascii="Times New Roman" w:hAnsi="Times New Roman"/><w:sz w:val="24"/></w:rPr><w:t xml:space="preserve">Figure 4.5: Upload-assisted Ask Eve conversation using a CSC 201 note.</w:t></w:r></w:p>

<w:p/>

<w:p>
  <w:r>
    <w:drawing>
      <wp:inline distT="0" distB="0" distL="0" distR="0">
        <wp:extent cx="5799999" cy="2746696"/>
        <wp:effectExtent l="0" t="0" r="0" b="0"/>
        <wp:docPr id="10" name="Figure 10" descr="Figure 4.6: Guided CSC 201 learning session with concept explanation and practice question."/>
        <wp:cNvGraphicFramePr><a:graphicFrameLocks noChangeAspect="1"/></wp:cNvGraphicFramePr>
        <a:graphic>
          <a:graphicData uri="http://schemas.openxmlformats.org/drawingml/2006/picture">
            <pic:pic>
              <pic:nvPicPr>
                <pic:cNvPr id="0" name="eve_report_image10.png"/>
                <pic:cNvPicPr/>
              </pic:nvPicPr>
              <pic:blipFill>
                <a:blip r:embed="rIdEveImage10"/>
                <a:stretch><a:fillRect/></a:stretch>
              </pic:blipFill>
              <pic:spPr>
                <a:xfrm>
                  <a:off x="0" y="0"/>
                  <a:ext cx="5799999" cy="2746696"/>
                </a:xfrm>
                <a:prstGeom prst="rect"><a:avLst/></a:prstGeom>
              </pic:spPr>
            </pic:pic>
          </a:graphicData>
        </a:graphic>
      </wp:inline>
    </w:drawing>
  </w:r>
</w:p>
<w:p><w:r><w:rPr><w:b/><w:rFonts w:ascii="Times New Roman" w:hAnsi="Times New Roman"/><w:sz w:val="24"/></w:rPr><w:t xml:space="preserve">Figure 4.6: Guided CSC 201 learning session with concept explanation and practice question.</w:t></w:r></w:p>

<w:p/>

<w:p>
  <w:r>
    <w:drawing>
      <wp:inline distT="0" distB="0" distL="0" distR="0">
        <wp:extent cx="5800000" cy="2751173"/>
        <wp:effectExtent l="0" t="0" r="0" b="0"/>
        <wp:docPr id="11" name="Figure 11" descr="Figure 4.7: Student peer-note submission form."/>
        <wp:cNvGraphicFramePr><a:graphicFrameLocks noChangeAspect="1"/></wp:cNvGraphicFramePr>
        <a:graphic>
          <a:graphicData uri="http://schemas.openxmlformats.org/drawingml/2006/picture">
            <pic:pic>
              <pic:nvPicPr>
                <pic:cNvPr id="0" name="eve_report_image11.png"/>
                <pic:cNvPicPr/>
              </pic:nvPicPr>
              <pic:blipFill>
                <a:blip r:embed="rIdEveImage11"/>
                <a:stretch><a:fillRect/></a:stretch>
              </pic:blipFill>
              <pic:spPr>
                <a:xfrm>
                  <a:off x="0" y="0"/>
                  <a:ext cx="5800000" cy="2751173"/>
                </a:xfrm>
                <a:prstGeom prst="rect"><a:avLst/></a:prstGeom>
              </pic:spPr>
            </pic:pic>
          </a:graphicData>
        </a:graphic>
      </wp:inline>
    </w:drawing>
  </w:r>
</w:p>
<w:p><w:r><w:rPr><w:b/><w:rFonts w:ascii="Times New Roman" w:hAnsi="Times New Roman"/><w:sz w:val="24"/></w:rPr><w:t xml:space="preserve">Figure 4.7: Student peer-note submission form.</w:t></w:r></w:p>

<w:p/>

<w:p>
  <w:r>
    <w:drawing>
      <wp:inline distT="0" distB="0" distL="0" distR="0">
        <wp:extent cx="5800000" cy="2696193"/>
        <wp:effectExtent l="0" t="0" r="0" b="0"/>
        <wp:docPr id="12" name="Figure 12" descr="Figure 4.8: Lecturer peer-note review queue with approve, reject, and revise actions."/>
        <wp:cNvGraphicFramePr><a:graphicFrameLocks noChangeAspect="1"/></wp:cNvGraphicFramePr>
        <a:graphic>
          <a:graphicData uri="http://schemas.openxmlformats.org/drawingml/2006/picture">
            <pic:pic>
              <pic:nvPicPr>
                <pic:cNvPr id="0" name="eve_report_image12.png"/>
                <pic:cNvPicPr/>
              </pic:nvPicPr>
              <pic:blipFill>
                <a:blip r:embed="rIdEveImage12"/>
                <a:stretch><a:fillRect/></a:stretch>
              </pic:blipFill>
              <pic:spPr>
                <a:xfrm>
                  <a:off x="0" y="0"/>
                  <a:ext cx="5800000" cy="2696193"/>
                </a:xfrm>
                <a:prstGeom prst="rect"><a:avLst/></a:prstGeom>
              </pic:spPr>
            </pic:pic>
          </a:graphicData>
        </a:graphic>
      </wp:inline>
    </w:drawing>
  </w:r>
</w:p>
<w:p><w:r><w:rPr><w:b/><w:rFonts w:ascii="Times New Roman" w:hAnsi="Times New Roman"/><w:sz w:val="24"/></w:rPr><w:t xml:space="preserve">Figure 4.8: Lecturer peer-note review queue with approve, reject, and revise actions.</w:t></w:r></w:p>

<w:p/>

<w:p>
  <w:r>
    <w:drawing>
      <wp:inline distT="0" distB="0" distL="0" distR="0">
        <wp:extent cx="5800000" cy="2730161"/>
        <wp:effectExtent l="0" t="0" r="0" b="0"/>
        <wp:docPr id="13" name="Figure 13" descr="Figure 4.9: Lecturer workbench with assigned-course analytics."/>
        <wp:cNvGraphicFramePr><a:graphicFrameLocks noChangeAspect="1"/></wp:cNvGraphicFramePr>
        <a:graphic>
          <a:graphicData uri="http://schemas.openxmlformats.org/drawingml/2006/picture">
            <pic:pic>
              <pic:nvPicPr>
                <pic:cNvPr id="0" name="eve_report_image13.png"/>
                <pic:cNvPicPr/>
              </pic:nvPicPr>
              <pic:blipFill>
                <a:blip r:embed="rIdEveImage13"/>
                <a:stretch><a:fillRect/></a:stretch>
              </pic:blipFill>
              <pic:spPr>
                <a:xfrm>
                  <a:off x="0" y="0"/>
                  <a:ext cx="5800000" cy="2730161"/>
                </a:xfrm>
                <a:prstGeom prst="rect"><a:avLst/></a:prstGeom>
              </pic:spPr>
            </pic:pic>
          </a:graphicData>
        </a:graphic>
      </wp:inline>
    </w:drawing>
  </w:r>
</w:p>
<w:p><w:r><w:rPr><w:b/><w:rFonts w:ascii="Times New Roman" w:hAnsi="Times New Roman"/><w:sz w:val="24"/></w:rPr><w:t xml:space="preserve">Figure 4.9: Lecturer workbench with assigned-course analytics.</w:t></w:r></w:p>

<w:p/>

<w:p>
  <w:r>
    <w:drawing>
      <wp:inline distT="0" distB="0" distL="0" distR="0">
        <wp:extent cx="5800000" cy="2751390"/>
        <wp:effectExtent l="0" t="0" r="0" b="0"/>
        <wp:docPr id="14" name="Figure 14" descr="Figure 4.10: Admission readiness estimator result for Computer Science."/>
        <wp:cNvGraphicFramePr><a:graphicFrameLocks noChangeAspect="1"/></wp:cNvGraphicFramePr>
        <a:graphic>
          <a:graphicData uri="http://schemas.openxmlformats.org/drawingml/2006/picture">
            <pic:pic>
              <pic:nvPicPr>
                <pic:cNvPr id="0" name="eve_report_image14.png"/>
                <pic:cNvPicPr/>
              </pic:nvPicPr>
              <pic:blipFill>
                <a:blip r:embed="rIdEveImage14"/>
                <a:stretch><a:fillRect/></a:stretch>
              </pic:blipFill>
              <pic:spPr>
                <a:xfrm>
                  <a:off x="0" y="0"/>
                  <a:ext cx="5800000" cy="2751390"/>
                </a:xfrm>
                <a:prstGeom prst="rect"><a:avLst/></a:prstGeom>
              </pic:spPr>
            </pic:pic>
          </a:graphicData>
        </a:graphic>
      </wp:inline>
    </w:drawing>
  </w:r>
</w:p>
<w:p><w:r><w:rPr><w:b/><w:rFonts w:ascii="Times New Roman" w:hAnsi="Times New Roman"/><w:sz w:val="24"/></w:rPr><w:t xml:space="preserve">Figure 4.10: Admission readiness estimator result for Computer Science.</w:t></w:r></w:p>

<w:p/>

<w:p>
  <w:r>
    <w:drawing>
      <wp:inline distT="0" distB="0" distL="0" distR="0">
        <wp:extent cx="5800000" cy="2742898"/>
        <wp:effectExtent l="0" t="0" r="0" b="0"/>
        <wp:docPr id="15" name="Figure 15" descr="Figure 4.11: Admin curated knowledge library with approved entries."/>
        <wp:cNvGraphicFramePr><a:graphicFrameLocks noChangeAspect="1"/></wp:cNvGraphicFramePr>
        <a:graphic>
          <a:graphicData uri="http://schemas.openxmlformats.org/drawingml/2006/picture">
            <pic:pic>
              <pic:nvPicPr>
                <pic:cNvPr id="0" name="eve_report_image15.png"/>
                <pic:cNvPicPr/>
              </pic:nvPicPr>
              <pic:blipFill>
                <a:blip r:embed="rIdEveImage15"/>
                <a:stretch><a:fillRect/></a:stretch>
              </pic:blipFill>
              <pic:spPr>
                <a:xfrm>
                  <a:off x="0" y="0"/>
                  <a:ext cx="5800000" cy="2742898"/>
                </a:xfrm>
                <a:prstGeom prst="rect"><a:avLst/></a:prstGeom>
              </pic:spPr>
            </pic:pic>
          </a:graphicData>
        </a:graphic>
      </wp:inline>
    </w:drawing>
  </w:r>
</w:p>
<w:p><w:r><w:rPr><w:b/><w:rFonts w:ascii="Times New Roman" w:hAnsi="Times New Roman"/><w:sz w:val="24"/></w:rPr><w:t xml:space="preserve">Figure 4.11: Admin curated knowledge library with approved entries.</w:t></w:r></w:p>

<w:p/>

<w:p>
  <w:r>
    <w:drawing>
      <wp:inline distT="0" distB="0" distL="0" distR="0">
        <wp:extent cx="5799999" cy="906539"/>
        <wp:effectExtent l="0" t="0" r="0" b="0"/>
        <wp:docPr id="16" name="Figure 16" descr="Figure 4.12: Backend health endpoint showing OpenAI Responses API mode."/>
        <wp:cNvGraphicFramePr><a:graphicFrameLocks noChangeAspect="1"/></wp:cNvGraphicFramePr>
        <a:graphic>
          <a:graphicData uri="http://schemas.openxmlformats.org/drawingml/2006/picture">
            <pic:pic>
              <pic:nvPicPr>
                <pic:cNvPr id="0" name="eve_report_image16.png"/>
                <pic:cNvPicPr/>
              </pic:nvPicPr>
              <pic:blipFill>
                <a:blip r:embed="rIdEveImage16"/>
                <a:stretch><a:fillRect/></a:stretch>
              </pic:blipFill>
              <pic:spPr>
                <a:xfrm>
                  <a:off x="0" y="0"/>
                  <a:ext cx="5799999" cy="906539"/>
                </a:xfrm>
                <a:prstGeom prst="rect"><a:avLst/></a:prstGeom>
              </pic:spPr>
            </pic:pic>
          </a:graphicData>
        </a:graphic>
      </wp:inline>
    </w:drawing>
  </w:r>
</w:p>
<w:p><w:r><w:rPr><w:b/><w:rFonts w:ascii="Times New Roman" w:hAnsi="Times New Roman"/><w:sz w:val="24"/></w:rPr><w:t xml:space="preserve">Figure 4.12: Backend health endpoint showing OpenAI Responses API mode.</w:t></w:r></w:p>

<w:p/>
<w:p><w:pPr><w:pStyle w:val="Heading2"/></w:pPr><w:r><w:rPr><w:b/><w:rFonts w:ascii="Times New Roman" w:hAnsi="Times New Roman"/><w:sz w:val="24"/></w:rPr><w:t xml:space="preserve">4.5 Test Plan</w:t></w:r></w:p>
<w:p/>
<w:p><w:r><w:rPr><w:rFonts w:ascii="Times New Roman" w:hAnsi="Times New Roman"/><w:sz w:val="24"/></w:rPr><w:t xml:space="preserve">The system was tested using functional tests, API endpoint tests, UI tests, and security behavior checks.</w:t></w:r></w:p>
<w:p/>
<w:tbl>
<w:tblPr><w:tblW w:w="0" w:type="auto"/><w:tblBorders><w:top w:val="single" w:sz="4"/><w:left w:val="single" w:sz="4"/><w:bottom w:val="single" w:sz="4"/><w:right w:val="single" w:sz="4"/><w:insideH w:val="single" w:sz="4"/><w:insideV w:val="single" w:sz="4"/></w:tblBorders></w:tblPr>
<w:tr><w:tc><w:tcPr><w:tcW w:w="2400" w:type="dxa"/></w:tcPr><w:p><w:r><w:rPr><w:rFonts w:ascii="Times New Roman" w:hAnsi="Times New Roman"/><w:sz w:val="24"/></w:rPr><w:t xml:space="preserve">Test Area</w:t></w:r></w:p></w:tc><w:tc><w:tcPr><w:tcW w:w="2400" w:type="dxa"/></w:tcPr><w:p><w:r><w:rPr><w:rFonts w:ascii="Times New Roman" w:hAnsi="Times New Roman"/><w:sz w:val="24"/></w:rPr><w:t xml:space="preserve">Purpose</w:t></w:r></w:p></w:tc></w:tr>
<w:tr><w:tc><w:tcPr><w:tcW w:w="2400" w:type="dxa"/></w:tcPr><w:p><w:r><w:rPr><w:rFonts w:ascii="Times New Roman" w:hAnsi="Times New Roman"/><w:sz w:val="24"/></w:rPr><w:t xml:space="preserve">Backend compilation</w:t></w:r></w:p></w:tc><w:tc><w:tcPr><w:tcW w:w="2400" w:type="dxa"/></w:tcPr><w:p><w:r><w:rPr><w:rFonts w:ascii="Times New Roman" w:hAnsi="Times New Roman"/><w:sz w:val="24"/></w:rPr><w:t xml:space="preserve">Confirm Python modules compile successfully.</w:t></w:r></w:p></w:tc></w:tr>
<w:tr><w:tc><w:tcPr><w:tcW w:w="2400" w:type="dxa"/></w:tcPr><w:p><w:r><w:rPr><w:rFonts w:ascii="Times New Roman" w:hAnsi="Times New Roman"/><w:sz w:val="24"/></w:rPr><w:t xml:space="preserve">Flutter analysis</w:t></w:r></w:p></w:tc><w:tc><w:tcPr><w:tcW w:w="2400" w:type="dxa"/></w:tcPr><w:p><w:r><w:rPr><w:rFonts w:ascii="Times New Roman" w:hAnsi="Times New Roman"/><w:sz w:val="24"/></w:rPr><w:t xml:space="preserve">Detect Dart and Flutter code issues.</w:t></w:r></w:p></w:tc></w:tr>
<w:tr><w:tc><w:tcPr><w:tcW w:w="2400" w:type="dxa"/></w:tcPr><w:p><w:r><w:rPr><w:rFonts w:ascii="Times New Roman" w:hAnsi="Times New Roman"/><w:sz w:val="24"/></w:rPr><w:t xml:space="preserve">Flutter widget test</w:t></w:r></w:p></w:tc><w:tc><w:tcPr><w:tcW w:w="2400" w:type="dxa"/></w:tcPr><w:p><w:r><w:rPr><w:rFonts w:ascii="Times New Roman" w:hAnsi="Times New Roman"/><w:sz w:val="24"/></w:rPr><w:t xml:space="preserve">Confirm the app renders the entry screen.</w:t></w:r></w:p></w:tc></w:tr>
<w:tr><w:tc><w:tcPr><w:tcW w:w="2400" w:type="dxa"/></w:tcPr><w:p><w:r><w:rPr><w:rFonts w:ascii="Times New Roman" w:hAnsi="Times New Roman"/><w:sz w:val="24"/></w:rPr><w:t xml:space="preserve">API health test</w:t></w:r></w:p></w:tc><w:tc><w:tcPr><w:tcW w:w="2400" w:type="dxa"/></w:tcPr><w:p><w:r><w:rPr><w:rFonts w:ascii="Times New Roman" w:hAnsi="Times New Roman"/><w:sz w:val="24"/></w:rPr><w:t xml:space="preserve">Confirm backend service is running.</w:t></w:r></w:p></w:tc></w:tr>
<w:tr><w:tc><w:tcPr><w:tcW w:w="2400" w:type="dxa"/></w:tcPr><w:p><w:r><w:rPr><w:rFonts w:ascii="Times New Roman" w:hAnsi="Times New Roman"/><w:sz w:val="24"/></w:rPr><w:t xml:space="preserve">Student learning profile test</w:t></w:r></w:p></w:tc><w:tc><w:tcPr><w:tcW w:w="2400" w:type="dxa"/></w:tcPr><w:p><w:r><w:rPr><w:rFonts w:ascii="Times New Roman" w:hAnsi="Times New Roman"/><w:sz w:val="24"/></w:rPr><w:t xml:space="preserve">Confirm personalized progress data is returned.</w:t></w:r></w:p></w:tc></w:tr>
<w:tr><w:tc><w:tcPr><w:tcW w:w="2400" w:type="dxa"/></w:tcPr><w:p><w:r><w:rPr><w:rFonts w:ascii="Times New Roman" w:hAnsi="Times New Roman"/><w:sz w:val="24"/></w:rPr><w:t xml:space="preserve">Learning session test</w:t></w:r></w:p></w:tc><w:tc><w:tcPr><w:tcW w:w="2400" w:type="dxa"/></w:tcPr><w:p><w:r><w:rPr><w:rFonts w:ascii="Times New Roman" w:hAnsi="Times New Roman"/><w:sz w:val="24"/></w:rPr><w:t xml:space="preserve">Confirm session creation, answer scoring, and persistence.</w:t></w:r></w:p></w:tc></w:tr>
<w:tr><w:tc><w:tcPr><w:tcW w:w="2400" w:type="dxa"/></w:tcPr><w:p><w:r><w:rPr><w:rFonts w:ascii="Times New Roman" w:hAnsi="Times New Roman"/><w:sz w:val="24"/></w:rPr><w:t xml:space="preserve">Lecturer insight test</w:t></w:r></w:p></w:tc><w:tc><w:tcPr><w:tcW w:w="2400" w:type="dxa"/></w:tcPr><w:p><w:r><w:rPr><w:rFonts w:ascii="Times New Roman" w:hAnsi="Times New Roman"/><w:sz w:val="24"/></w:rPr><w:t xml:space="preserve">Confirm assigned-course analytics and saved learning trends.</w:t></w:r></w:p></w:tc></w:tr>
<w:tr><w:tc><w:tcPr><w:tcW w:w="2400" w:type="dxa"/></w:tcPr><w:p><w:r><w:rPr><w:rFonts w:ascii="Times New Roman" w:hAnsi="Times New Roman"/><w:sz w:val="24"/></w:rPr><w:t xml:space="preserve">Chat test</w:t></w:r></w:p></w:tc><w:tc><w:tcPr><w:tcW w:w="2400" w:type="dxa"/></w:tcPr><w:p><w:r><w:rPr><w:rFonts w:ascii="Times New Roman" w:hAnsi="Times New Roman"/><w:sz w:val="24"/></w:rPr><w:t xml:space="preserve">Confirm natural responses and role-aware answers.</w:t></w:r></w:p></w:tc></w:tr>
<w:tr><w:tc><w:tcPr><w:tcW w:w="2400" w:type="dxa"/></w:tcPr><w:p><w:r><w:rPr><w:rFonts w:ascii="Times New Roman" w:hAnsi="Times New Roman"/><w:sz w:val="24"/></w:rPr><w:t xml:space="preserve">Guardrail test</w:t></w:r></w:p></w:tc><w:tc><w:tcPr><w:tcW w:w="2400" w:type="dxa"/></w:tcPr><w:p><w:r><w:rPr><w:rFonts w:ascii="Times New Roman" w:hAnsi="Times New Roman"/><w:sz w:val="24"/></w:rPr><w:t xml:space="preserve">Confirm prompt-injection attempts are blocked.</w:t></w:r></w:p></w:tc></w:tr>
<w:tr><w:tc><w:tcPr><w:tcW w:w="2400" w:type="dxa"/></w:tcPr><w:p><w:r><w:rPr><w:rFonts w:ascii="Times New Roman" w:hAnsi="Times New Roman"/><w:sz w:val="24"/></w:rPr><w:t xml:space="preserve">Upload-assisted chat test</w:t></w:r></w:p></w:tc><w:tc><w:tcPr><w:tcW w:w="2400" w:type="dxa"/></w:tcPr><w:p><w:r><w:rPr><w:rFonts w:ascii="Times New Roman" w:hAnsi="Times New Roman"/><w:sz w:val="24"/></w:rPr><w:t xml:space="preserve">Confirm Eve can use an uploaded note as private question context.</w:t></w:r></w:p></w:tc></w:tr>
<w:tr><w:tc><w:tcPr><w:tcW w:w="2400" w:type="dxa"/></w:tcPr><w:p><w:r><w:rPr><w:rFonts w:ascii="Times New Roman" w:hAnsi="Times New Roman"/><w:sz w:val="24"/></w:rPr><w:t xml:space="preserve">Peer-note moderation test</w:t></w:r></w:p></w:tc><w:tc><w:tcPr><w:tcW w:w="2400" w:type="dxa"/></w:tcPr><w:p><w:r><w:rPr><w:rFonts w:ascii="Times New Roman" w:hAnsi="Times New Roman"/><w:sz w:val="24"/></w:rPr><w:t xml:space="preserve">Confirm student notes require review before shared use.</w:t></w:r></w:p></w:tc></w:tr>
<w:tr><w:tc><w:tcPr><w:tcW w:w="2400" w:type="dxa"/></w:tcPr><w:p><w:r><w:rPr><w:rFonts w:ascii="Times New Roman" w:hAnsi="Times New Roman"/><w:sz w:val="24"/></w:rPr><w:t xml:space="preserve">Knowledge governance test</w:t></w:r></w:p></w:tc><w:tc><w:tcPr><w:tcW w:w="2400" w:type="dxa"/></w:tcPr><w:p><w:r><w:rPr><w:rFonts w:ascii="Times New Roman" w:hAnsi="Times New Roman"/><w:sz w:val="24"/></w:rPr><w:t xml:space="preserve">Confirm admin knowledge entries and audit labels are available.</w:t></w:r></w:p></w:tc></w:tr>
</w:tbl>
<w:p/>
<w:p><w:pPr><w:pStyle w:val="Heading2"/></w:pPr><w:r><w:rPr><w:b/><w:rFonts w:ascii="Times New Roman" w:hAnsi="Times New Roman"/><w:sz w:val="24"/></w:rPr><w:t xml:space="preserve">4.6 Test Cases and Test Results</w:t></w:r></w:p>
<w:p/>
<w:p><w:pPr><w:pStyle w:val="Heading3"/></w:pPr><w:r><w:rPr><w:b/><w:rFonts w:ascii="Times New Roman" w:hAnsi="Times New Roman"/><w:sz w:val="24"/></w:rPr><w:t xml:space="preserve">4.6.1 Backend Compilation Test</w:t></w:r></w:p>
<w:p/>
<w:tbl>
<w:tblPr><w:tblW w:w="0" w:type="auto"/><w:tblBorders><w:top w:val="single" w:sz="4"/><w:left w:val="single" w:sz="4"/><w:bottom w:val="single" w:sz="4"/><w:right w:val="single" w:sz="4"/><w:insideH w:val="single" w:sz="4"/><w:insideV w:val="single" w:sz="4"/></w:tblBorders></w:tblPr>
<w:tr><w:tc><w:tcPr><w:tcW w:w="2400" w:type="dxa"/></w:tcPr><w:p><w:r><w:rPr><w:rFonts w:ascii="Times New Roman" w:hAnsi="Times New Roman"/><w:sz w:val="24"/></w:rPr><w:t xml:space="preserve">Test</w:t></w:r></w:p></w:tc><w:tc><w:tcPr><w:tcW w:w="2400" w:type="dxa"/></w:tcPr><w:p><w:r><w:rPr><w:rFonts w:ascii="Times New Roman" w:hAnsi="Times New Roman"/><w:sz w:val="24"/></w:rPr><w:t xml:space="preserve">Command</w:t></w:r></w:p></w:tc><w:tc><w:tcPr><w:tcW w:w="2400" w:type="dxa"/></w:tcPr><w:p><w:r><w:rPr><w:rFonts w:ascii="Times New Roman" w:hAnsi="Times New Roman"/><w:sz w:val="24"/></w:rPr><w:t xml:space="preserve">Expected Result</w:t></w:r></w:p></w:tc><w:tc><w:tcPr><w:tcW w:w="2400" w:type="dxa"/></w:tcPr><w:p><w:r><w:rPr><w:rFonts w:ascii="Times New Roman" w:hAnsi="Times New Roman"/><w:sz w:val="24"/></w:rPr><w:t xml:space="preserve">Actual Result</w:t></w:r></w:p></w:tc></w:tr>
<w:tr><w:tc><w:tcPr><w:tcW w:w="2400" w:type="dxa"/></w:tcPr><w:p><w:r><w:rPr><w:rFonts w:ascii="Times New Roman" w:hAnsi="Times New Roman"/><w:sz w:val="24"/></w:rPr><w:t xml:space="preserve">Compile backend</w:t></w:r></w:p></w:tc><w:tc><w:tcPr><w:tcW w:w="2400" w:type="dxa"/></w:tcPr><w:p><w:r><w:rPr><w:rFonts w:ascii="Times New Roman" w:hAnsi="Times New Roman"/><w:sz w:val="24"/></w:rPr><w:t xml:space="preserve">`python -m compileall -q api`</w:t></w:r></w:p></w:tc><w:tc><w:tcPr><w:tcW w:w="2400" w:type="dxa"/></w:tcPr><w:p><w:r><w:rPr><w:rFonts w:ascii="Times New Roman" w:hAnsi="Times New Roman"/><w:sz w:val="24"/></w:rPr><w:t xml:space="preserve">No syntax errors</w:t></w:r></w:p></w:tc><w:tc><w:tcPr><w:tcW w:w="2400" w:type="dxa"/></w:tcPr><w:p><w:r><w:rPr><w:rFonts w:ascii="Times New Roman" w:hAnsi="Times New Roman"/><w:sz w:val="24"/></w:rPr><w:t xml:space="preserve">Passed</w:t></w:r></w:p></w:tc></w:tr>
</w:tbl>
<w:p/>
<w:p><w:pPr><w:pStyle w:val="Heading3"/></w:pPr><w:r><w:rPr><w:b/><w:rFonts w:ascii="Times New Roman" w:hAnsi="Times New Roman"/><w:sz w:val="24"/></w:rPr><w:t xml:space="preserve">4.6.2 Flutter Analysis Test</w:t></w:r></w:p>
<w:p/>
<w:tbl>
<w:tblPr><w:tblW w:w="0" w:type="auto"/><w:tblBorders><w:top w:val="single" w:sz="4"/><w:left w:val="single" w:sz="4"/><w:bottom w:val="single" w:sz="4"/><w:right w:val="single" w:sz="4"/><w:insideH w:val="single" w:sz="4"/><w:insideV w:val="single" w:sz="4"/></w:tblBorders></w:tblPr>
<w:tr><w:tc><w:tcPr><w:tcW w:w="2400" w:type="dxa"/></w:tcPr><w:p><w:r><w:rPr><w:rFonts w:ascii="Times New Roman" w:hAnsi="Times New Roman"/><w:sz w:val="24"/></w:rPr><w:t xml:space="preserve">Test</w:t></w:r></w:p></w:tc><w:tc><w:tcPr><w:tcW w:w="2400" w:type="dxa"/></w:tcPr><w:p><w:r><w:rPr><w:rFonts w:ascii="Times New Roman" w:hAnsi="Times New Roman"/><w:sz w:val="24"/></w:rPr><w:t xml:space="preserve">Command</w:t></w:r></w:p></w:tc><w:tc><w:tcPr><w:tcW w:w="2400" w:type="dxa"/></w:tcPr><w:p><w:r><w:rPr><w:rFonts w:ascii="Times New Roman" w:hAnsi="Times New Roman"/><w:sz w:val="24"/></w:rPr><w:t xml:space="preserve">Expected Result</w:t></w:r></w:p></w:tc><w:tc><w:tcPr><w:tcW w:w="2400" w:type="dxa"/></w:tcPr><w:p><w:r><w:rPr><w:rFonts w:ascii="Times New Roman" w:hAnsi="Times New Roman"/><w:sz w:val="24"/></w:rPr><w:t xml:space="preserve">Actual Result</w:t></w:r></w:p></w:tc></w:tr>
<w:tr><w:tc><w:tcPr><w:tcW w:w="2400" w:type="dxa"/></w:tcPr><w:p><w:r><w:rPr><w:rFonts w:ascii="Times New Roman" w:hAnsi="Times New Roman"/><w:sz w:val="24"/></w:rPr><w:t xml:space="preserve">Analyze Flutter app</w:t></w:r></w:p></w:tc><w:tc><w:tcPr><w:tcW w:w="2400" w:type="dxa"/></w:tcPr><w:p><w:r><w:rPr><w:rFonts w:ascii="Times New Roman" w:hAnsi="Times New Roman"/><w:sz w:val="24"/></w:rPr><w:t xml:space="preserve">`flutter analyze`</w:t></w:r></w:p></w:tc><w:tc><w:tcPr><w:tcW w:w="2400" w:type="dxa"/></w:tcPr><w:p><w:r><w:rPr><w:rFonts w:ascii="Times New Roman" w:hAnsi="Times New Roman"/><w:sz w:val="24"/></w:rPr><w:t xml:space="preserve">No issues found</w:t></w:r></w:p></w:tc><w:tc><w:tcPr><w:tcW w:w="2400" w:type="dxa"/></w:tcPr><w:p><w:r><w:rPr><w:rFonts w:ascii="Times New Roman" w:hAnsi="Times New Roman"/><w:sz w:val="24"/></w:rPr><w:t xml:space="preserve">Passed</w:t></w:r></w:p></w:tc></w:tr>
</w:tbl>
<w:p/>
<w:p><w:pPr><w:pStyle w:val="Heading3"/></w:pPr><w:r><w:rPr><w:b/><w:rFonts w:ascii="Times New Roman" w:hAnsi="Times New Roman"/><w:sz w:val="24"/></w:rPr><w:t xml:space="preserve">4.6.3 Flutter Widget Test</w:t></w:r></w:p>
<w:p/>
<w:tbl>
<w:tblPr><w:tblW w:w="0" w:type="auto"/><w:tblBorders><w:top w:val="single" w:sz="4"/><w:left w:val="single" w:sz="4"/><w:bottom w:val="single" w:sz="4"/><w:right w:val="single" w:sz="4"/><w:insideH w:val="single" w:sz="4"/><w:insideV w:val="single" w:sz="4"/></w:tblBorders></w:tblPr>
<w:tr><w:tc><w:tcPr><w:tcW w:w="2400" w:type="dxa"/></w:tcPr><w:p><w:r><w:rPr><w:rFonts w:ascii="Times New Roman" w:hAnsi="Times New Roman"/><w:sz w:val="24"/></w:rPr><w:t xml:space="preserve">Test</w:t></w:r></w:p></w:tc><w:tc><w:tcPr><w:tcW w:w="2400" w:type="dxa"/></w:tcPr><w:p><w:r><w:rPr><w:rFonts w:ascii="Times New Roman" w:hAnsi="Times New Roman"/><w:sz w:val="24"/></w:rPr><w:t xml:space="preserve">Command</w:t></w:r></w:p></w:tc><w:tc><w:tcPr><w:tcW w:w="2400" w:type="dxa"/></w:tcPr><w:p><w:r><w:rPr><w:rFonts w:ascii="Times New Roman" w:hAnsi="Times New Roman"/><w:sz w:val="24"/></w:rPr><w:t xml:space="preserve">Expected Result</w:t></w:r></w:p></w:tc><w:tc><w:tcPr><w:tcW w:w="2400" w:type="dxa"/></w:tcPr><w:p><w:r><w:rPr><w:rFonts w:ascii="Times New Roman" w:hAnsi="Times New Roman"/><w:sz w:val="24"/></w:rPr><w:t xml:space="preserve">Actual Result</w:t></w:r></w:p></w:tc></w:tr>
<w:tr><w:tc><w:tcPr><w:tcW w:w="2400" w:type="dxa"/></w:tcPr><w:p><w:r><w:rPr><w:rFonts w:ascii="Times New Roman" w:hAnsi="Times New Roman"/><w:sz w:val="24"/></w:rPr><w:t xml:space="preserve">Render entry screen</w:t></w:r></w:p></w:tc><w:tc><w:tcPr><w:tcW w:w="2400" w:type="dxa"/></w:tcPr><w:p><w:r><w:rPr><w:rFonts w:ascii="Times New Roman" w:hAnsi="Times New Roman"/><w:sz w:val="24"/></w:rPr><w:t xml:space="preserve">`flutter test`</w:t></w:r></w:p></w:tc><w:tc><w:tcPr><w:tcW w:w="2400" w:type="dxa"/></w:tcPr><w:p><w:r><w:rPr><w:rFonts w:ascii="Times New Roman" w:hAnsi="Times New Roman"/><w:sz w:val="24"/></w:rPr><w:t xml:space="preserve">All tests passed</w:t></w:r></w:p></w:tc><w:tc><w:tcPr><w:tcW w:w="2400" w:type="dxa"/></w:tcPr><w:p><w:r><w:rPr><w:rFonts w:ascii="Times New Roman" w:hAnsi="Times New Roman"/><w:sz w:val="24"/></w:rPr><w:t xml:space="preserve">Passed</w:t></w:r></w:p></w:tc></w:tr>
</w:tbl>
<w:p/>
<w:p><w:pPr><w:pStyle w:val="Heading3"/></w:pPr><w:r><w:rPr><w:b/><w:rFonts w:ascii="Times New Roman" w:hAnsi="Times New Roman"/><w:sz w:val="24"/></w:rPr><w:t xml:space="preserve">4.6.4 API Health Test</w:t></w:r></w:p>
<w:p/>
<w:tbl>
<w:tblPr><w:tblW w:w="0" w:type="auto"/><w:tblBorders><w:top w:val="single" w:sz="4"/><w:left w:val="single" w:sz="4"/><w:bottom w:val="single" w:sz="4"/><w:right w:val="single" w:sz="4"/><w:insideH w:val="single" w:sz="4"/><w:insideV w:val="single" w:sz="4"/></w:tblBorders></w:tblPr>
<w:tr><w:tc><w:tcPr><w:tcW w:w="2400" w:type="dxa"/></w:tcPr><w:p><w:r><w:rPr><w:rFonts w:ascii="Times New Roman" w:hAnsi="Times New Roman"/><w:sz w:val="24"/></w:rPr><w:t xml:space="preserve">Endpoint</w:t></w:r></w:p></w:tc><w:tc><w:tcPr><w:tcW w:w="2400" w:type="dxa"/></w:tcPr><w:p><w:r><w:rPr><w:rFonts w:ascii="Times New Roman" w:hAnsi="Times New Roman"/><w:sz w:val="24"/></w:rPr><w:t xml:space="preserve">Expected Result</w:t></w:r></w:p></w:tc><w:tc><w:tcPr><w:tcW w:w="2400" w:type="dxa"/></w:tcPr><w:p><w:r><w:rPr><w:rFonts w:ascii="Times New Roman" w:hAnsi="Times New Roman"/><w:sz w:val="24"/></w:rPr><w:t xml:space="preserve">Actual Result</w:t></w:r></w:p></w:tc></w:tr>
<w:tr><w:tc><w:tcPr><w:tcW w:w="2400" w:type="dxa"/></w:tcPr><w:p><w:r><w:rPr><w:rFonts w:ascii="Times New Roman" w:hAnsi="Times New Roman"/><w:sz w:val="24"/></w:rPr><w:t xml:space="preserve">`GET /api/health`</w:t></w:r></w:p></w:tc><w:tc><w:tcPr><w:tcW w:w="2400" w:type="dxa"/></w:tcPr><w:p><w:r><w:rPr><w:rFonts w:ascii="Times New Roman" w:hAnsi="Times New Roman"/><w:sz w:val="24"/></w:rPr><w:t xml:space="preserve">Backend status is `ok`</w:t></w:r></w:p></w:tc><w:tc><w:tcPr><w:tcW w:w="2400" w:type="dxa"/></w:tcPr><w:p><w:r><w:rPr><w:rFonts w:ascii="Times New Roman" w:hAnsi="Times New Roman"/><w:sz w:val="24"/></w:rPr><w:t xml:space="preserve">Passed</w:t></w:r></w:p></w:tc></w:tr>
</w:tbl>
<w:p/>
<w:p><w:r><w:rPr><w:rFonts w:ascii="Times New Roman" w:hAnsi="Times New Roman"/><w:sz w:val="24"/></w:rPr><w:t xml:space="preserve">Example response:</w:t></w:r></w:p>
<w:p/>
<w:p><w:pPr><w:pStyle w:val="Code"/></w:pPr><w:r><w:rPr><w:rFonts w:ascii="Times New Roman" w:hAnsi="Times New Roman"/><w:sz w:val="24"/></w:rPr><w:t xml:space="preserve">{</w:t></w:r></w:p>
<w:p><w:pPr><w:pStyle w:val="Code"/></w:pPr><w:r><w:rPr><w:rFonts w:ascii="Times New Roman" w:hAnsi="Times New Roman"/><w:sz w:val="24"/></w:rPr><w:t xml:space="preserve">"status": "ok",</w:t></w:r></w:p>
<w:p><w:pPr><w:pStyle w:val="Code"/></w:pPr><w:r><w:rPr><w:rFonts w:ascii="Times New Roman" w:hAnsi="Times New Roman"/><w:sz w:val="24"/></w:rPr><w:t xml:space="preserve">"service": "eve-esui-ai",</w:t></w:r></w:p>
<w:p><w:pPr><w:pStyle w:val="Code"/></w:pPr><w:r><w:rPr><w:rFonts w:ascii="Times New Roman" w:hAnsi="Times New Roman"/><w:sz w:val="24"/></w:rPr><w:t xml:space="preserve">"version": "1.0.0",</w:t></w:r></w:p>
<w:p><w:pPr><w:pStyle w:val="Code"/></w:pPr><w:r><w:rPr><w:rFonts w:ascii="Times New Roman" w:hAnsi="Times New Roman"/><w:sz w:val="24"/></w:rPr><w:t xml:space="preserve">"ai_mode": "openai_responses"</w:t></w:r></w:p>
<w:p><w:pPr><w:pStyle w:val="Code"/></w:pPr><w:r><w:rPr><w:rFonts w:ascii="Times New Roman" w:hAnsi="Times New Roman"/><w:sz w:val="24"/></w:rPr><w:t xml:space="preserve">}</w:t></w:r></w:p>
<w:p/>
<w:p><w:pPr><w:pStyle w:val="Heading3"/></w:pPr><w:r><w:rPr><w:b/><w:rFonts w:ascii="Times New Roman" w:hAnsi="Times New Roman"/><w:sz w:val="24"/></w:rPr><w:t xml:space="preserve">4.6.5 Student Learning Profile Test</w:t></w:r></w:p>
<w:p/>
<w:tbl>
<w:tblPr><w:tblW w:w="0" w:type="auto"/><w:tblBorders><w:top w:val="single" w:sz="4"/><w:left w:val="single" w:sz="4"/><w:bottom w:val="single" w:sz="4"/><w:right w:val="single" w:sz="4"/><w:insideH w:val="single" w:sz="4"/><w:insideV w:val="single" w:sz="4"/></w:tblBorders></w:tblPr>
<w:tr><w:tc><w:tcPr><w:tcW w:w="2400" w:type="dxa"/></w:tcPr><w:p><w:r><w:rPr><w:rFonts w:ascii="Times New Roman" w:hAnsi="Times New Roman"/><w:sz w:val="24"/></w:rPr><w:t xml:space="preserve">Endpoint</w:t></w:r></w:p></w:tc><w:tc><w:tcPr><w:tcW w:w="2400" w:type="dxa"/></w:tcPr><w:p><w:r><w:rPr><w:rFonts w:ascii="Times New Roman" w:hAnsi="Times New Roman"/><w:sz w:val="24"/></w:rPr><w:t xml:space="preserve">Expected Result</w:t></w:r></w:p></w:tc><w:tc><w:tcPr><w:tcW w:w="2400" w:type="dxa"/></w:tcPr><w:p><w:r><w:rPr><w:rFonts w:ascii="Times New Roman" w:hAnsi="Times New Roman"/><w:sz w:val="24"/></w:rPr><w:t xml:space="preserve">Actual Result</w:t></w:r></w:p></w:tc></w:tr>
<w:tr><w:tc><w:tcPr><w:tcW w:w="2400" w:type="dxa"/></w:tcPr><w:p><w:r><w:rPr><w:rFonts w:ascii="Times New Roman" w:hAnsi="Times New Roman"/><w:sz w:val="24"/></w:rPr><w:t xml:space="preserve">`GET /api/student/stu-csc-001/learning-profile`</w:t></w:r></w:p></w:tc><w:tc><w:tcPr><w:tcW w:w="2400" w:type="dxa"/></w:tcPr><w:p><w:r><w:rPr><w:rFonts w:ascii="Times New Roman" w:hAnsi="Times New Roman"/><w:sz w:val="24"/></w:rPr><w:t xml:space="preserve">Return personalized learning profile</w:t></w:r></w:p></w:tc><w:tc><w:tcPr><w:tcW w:w="2400" w:type="dxa"/></w:tcPr><w:p><w:r><w:rPr><w:rFonts w:ascii="Times New Roman" w:hAnsi="Times New Roman"/><w:sz w:val="24"/></w:rPr><w:t xml:space="preserve">Passed</w:t></w:r></w:p></w:tc></w:tr>
</w:tbl>
<w:p/>
<w:p><w:r><w:rPr><w:rFonts w:ascii="Times New Roman" w:hAnsi="Times New Roman"/><w:sz w:val="24"/></w:rPr><w:t xml:space="preserve">The response includes overall progress, weak topics, priority course, weekly plan, saved session history, completed sessions, and quiz average.</w:t></w:r></w:p>
<w:p/>
<w:p><w:pPr><w:pStyle w:val="Heading3"/></w:pPr><w:r><w:rPr><w:b/><w:rFonts w:ascii="Times New Roman" w:hAnsi="Times New Roman"/><w:sz w:val="24"/></w:rPr><w:t xml:space="preserve">4.6.6 Learning Session Persistence Test</w:t></w:r></w:p>
<w:p/>
<w:tbl>
<w:tblPr><w:tblW w:w="0" w:type="auto"/><w:tblBorders><w:top w:val="single" w:sz="4"/><w:left w:val="single" w:sz="4"/><w:bottom w:val="single" w:sz="4"/><w:right w:val="single" w:sz="4"/><w:insideH w:val="single" w:sz="4"/><w:insideV w:val="single" w:sz="4"/></w:tblBorders></w:tblPr>
<w:tr><w:tc><w:tcPr><w:tcW w:w="2400" w:type="dxa"/></w:tcPr><w:p><w:r><w:rPr><w:rFonts w:ascii="Times New Roman" w:hAnsi="Times New Roman"/><w:sz w:val="24"/></w:rPr><w:t xml:space="preserve">Endpoint</w:t></w:r></w:p></w:tc><w:tc><w:tcPr><w:tcW w:w="2400" w:type="dxa"/></w:tcPr><w:p><w:r><w:rPr><w:rFonts w:ascii="Times New Roman" w:hAnsi="Times New Roman"/><w:sz w:val="24"/></w:rPr><w:t xml:space="preserve">Expected Result</w:t></w:r></w:p></w:tc><w:tc><w:tcPr><w:tcW w:w="2400" w:type="dxa"/></w:tcPr><w:p><w:r><w:rPr><w:rFonts w:ascii="Times New Roman" w:hAnsi="Times New Roman"/><w:sz w:val="24"/></w:rPr><w:t xml:space="preserve">Actual Result</w:t></w:r></w:p></w:tc></w:tr>
<w:tr><w:tc><w:tcPr><w:tcW w:w="2400" w:type="dxa"/></w:tcPr><w:p><w:r><w:rPr><w:rFonts w:ascii="Times New Roman" w:hAnsi="Times New Roman"/><w:sz w:val="24"/></w:rPr><w:t xml:space="preserve">`POST /api/learning-sessions`</w:t></w:r></w:p></w:tc><w:tc><w:tcPr><w:tcW w:w="2400" w:type="dxa"/></w:tcPr><w:p><w:r><w:rPr><w:rFonts w:ascii="Times New Roman" w:hAnsi="Times New Roman"/><w:sz w:val="24"/></w:rPr><w:t xml:space="preserve">Create guided learning session</w:t></w:r></w:p></w:tc><w:tc><w:tcPr><w:tcW w:w="2400" w:type="dxa"/></w:tcPr><w:p><w:r><w:rPr><w:rFonts w:ascii="Times New Roman" w:hAnsi="Times New Roman"/><w:sz w:val="24"/></w:rPr><w:t xml:space="preserve">Passed</w:t></w:r></w:p></w:tc></w:tr>
<w:tr><w:tc><w:tcPr><w:tcW w:w="2400" w:type="dxa"/></w:tcPr><w:p><w:r><w:rPr><w:rFonts w:ascii="Times New Roman" w:hAnsi="Times New Roman"/><w:sz w:val="24"/></w:rPr><w:t xml:space="preserve">`POST /api/learning-sessions/{session_id}/answer`</w:t></w:r></w:p></w:tc><w:tc><w:tcPr><w:tcW w:w="2400" w:type="dxa"/></w:tcPr><w:p><w:r><w:rPr><w:rFonts w:ascii="Times New Roman" w:hAnsi="Times New Roman"/><w:sz w:val="24"/></w:rPr><w:t xml:space="preserve">Score answer and save feedback</w:t></w:r></w:p></w:tc><w:tc><w:tcPr><w:tcW w:w="2400" w:type="dxa"/></w:tcPr><w:p><w:r><w:rPr><w:rFonts w:ascii="Times New Roman" w:hAnsi="Times New Roman"/><w:sz w:val="24"/></w:rPr><w:t xml:space="preserve">Passed</w:t></w:r></w:p></w:tc></w:tr>
<w:tr><w:tc><w:tcPr><w:tcW w:w="2400" w:type="dxa"/></w:tcPr><w:p><w:r><w:rPr><w:rFonts w:ascii="Times New Roman" w:hAnsi="Times New Roman"/><w:sz w:val="24"/></w:rPr><w:t xml:space="preserve">`GET /api/student/stu-csc-001/progress-history`</w:t></w:r></w:p></w:tc><w:tc><w:tcPr><w:tcW w:w="2400" w:type="dxa"/></w:tcPr><w:p><w:r><w:rPr><w:rFonts w:ascii="Times New Roman" w:hAnsi="Times New Roman"/><w:sz w:val="24"/></w:rPr><w:t xml:space="preserve">Return saved SQLite progress history</w:t></w:r></w:p></w:tc><w:tc><w:tcPr><w:tcW w:w="2400" w:type="dxa"/></w:tcPr><w:p><w:r><w:rPr><w:rFonts w:ascii="Times New Roman" w:hAnsi="Times New Roman"/><w:sz w:val="24"/></w:rPr><w:t xml:space="preserve">Passed</w:t></w:r></w:p></w:tc></w:tr>
</w:tbl>
<w:p/>
<w:p><w:r><w:rPr><w:rFonts w:ascii="Times New Roman" w:hAnsi="Times New Roman"/><w:sz w:val="24"/></w:rPr><w:t xml:space="preserve">One demo MTH 211 eigenvalues session returned a saved average score of 93%.</w:t></w:r></w:p>
<w:p/>
<w:p><w:pPr><w:pStyle w:val="Heading3"/></w:pPr><w:r><w:rPr><w:b/><w:rFonts w:ascii="Times New Roman" w:hAnsi="Times New Roman"/><w:sz w:val="24"/></w:rPr><w:t xml:space="preserve">4.6.7 Lecturer Analytics Test</w:t></w:r></w:p>
<w:p/>
<w:tbl>
<w:tblPr><w:tblW w:w="0" w:type="auto"/><w:tblBorders><w:top w:val="single" w:sz="4"/><w:left w:val="single" w:sz="4"/><w:bottom w:val="single" w:sz="4"/><w:right w:val="single" w:sz="4"/><w:insideH w:val="single" w:sz="4"/><w:insideV w:val="single" w:sz="4"/></w:tblBorders></w:tblPr>
<w:tr><w:tc><w:tcPr><w:tcW w:w="2400" w:type="dxa"/></w:tcPr><w:p><w:r><w:rPr><w:rFonts w:ascii="Times New Roman" w:hAnsi="Times New Roman"/><w:sz w:val="24"/></w:rPr><w:t xml:space="preserve">Endpoint</w:t></w:r></w:p></w:tc><w:tc><w:tcPr><w:tcW w:w="2400" w:type="dxa"/></w:tcPr><w:p><w:r><w:rPr><w:rFonts w:ascii="Times New Roman" w:hAnsi="Times New Roman"/><w:sz w:val="24"/></w:rPr><w:t xml:space="preserve">Expected Result</w:t></w:r></w:p></w:tc><w:tc><w:tcPr><w:tcW w:w="2400" w:type="dxa"/></w:tcPr><w:p><w:r><w:rPr><w:rFonts w:ascii="Times New Roman" w:hAnsi="Times New Roman"/><w:sz w:val="24"/></w:rPr><w:t xml:space="preserve">Actual Result</w:t></w:r></w:p></w:tc></w:tr>
<w:tr><w:tc><w:tcPr><w:tcW w:w="2400" w:type="dxa"/></w:tcPr><w:p><w:r><w:rPr><w:rFonts w:ascii="Times New Roman" w:hAnsi="Times New Roman"/><w:sz w:val="24"/></w:rPr><w:t xml:space="preserve">`GET /api/lecturer/lec-mth-002/insights`</w:t></w:r></w:p></w:tc><w:tc><w:tcPr><w:tcW w:w="2400" w:type="dxa"/></w:tcPr><w:p><w:r><w:rPr><w:rFonts w:ascii="Times New Roman" w:hAnsi="Times New Roman"/><w:sz w:val="24"/></w:rPr><w:t xml:space="preserve">Return assigned-course trends for `MTH 211`</w:t></w:r></w:p></w:tc><w:tc><w:tcPr><w:tcW w:w="2400" w:type="dxa"/></w:tcPr><w:p><w:r><w:rPr><w:rFonts w:ascii="Times New Roman" w:hAnsi="Times New Roman"/><w:sz w:val="24"/></w:rPr><w:t xml:space="preserve">Passed</w:t></w:r></w:p></w:tc></w:tr>
</w:tbl>
<w:p/>
<w:p><w:r><w:rPr><w:rFonts w:ascii="Times New Roman" w:hAnsi="Times New Roman"/><w:sz w:val="24"/></w:rPr><w:t xml:space="preserve">The response includes total sessions, completed sessions, tracked student count, average quiz score, topic performance, weakest saved topic, and an intervention suggestion.</w:t></w:r></w:p>
<w:p/>
<w:p><w:pPr><w:pStyle w:val="Heading3"/></w:pPr><w:r><w:rPr><w:b/><w:rFonts w:ascii="Times New Roman" w:hAnsi="Times New Roman"/><w:sz w:val="24"/></w:rPr><w:t xml:space="preserve">4.6.8 Chat Response Test</w:t></w:r></w:p>
<w:p/>
<w:tbl>
<w:tblPr><w:tblW w:w="0" w:type="auto"/><w:tblBorders><w:top w:val="single" w:sz="4"/><w:left w:val="single" w:sz="4"/><w:bottom w:val="single" w:sz="4"/><w:right w:val="single" w:sz="4"/><w:insideH w:val="single" w:sz="4"/><w:insideV w:val="single" w:sz="4"/></w:tblBorders></w:tblPr>
<w:tr><w:tc><w:tcPr><w:tcW w:w="2400" w:type="dxa"/></w:tcPr><w:p><w:r><w:rPr><w:rFonts w:ascii="Times New Roman" w:hAnsi="Times New Roman"/><w:sz w:val="24"/></w:rPr><w:t xml:space="preserve">Input</w:t></w:r></w:p></w:tc><w:tc><w:tcPr><w:tcW w:w="2400" w:type="dxa"/></w:tcPr><w:p><w:r><w:rPr><w:rFonts w:ascii="Times New Roman" w:hAnsi="Times New Roman"/><w:sz w:val="24"/></w:rPr><w:t xml:space="preserve">Expected Result</w:t></w:r></w:p></w:tc><w:tc><w:tcPr><w:tcW w:w="2400" w:type="dxa"/></w:tcPr><w:p><w:r><w:rPr><w:rFonts w:ascii="Times New Roman" w:hAnsi="Times New Roman"/><w:sz w:val="24"/></w:rPr><w:t xml:space="preserve">Actual Result</w:t></w:r></w:p></w:tc></w:tr>
<w:tr><w:tc><w:tcPr><w:tcW w:w="2400" w:type="dxa"/></w:tcPr><w:p><w:r><w:rPr><w:rFonts w:ascii="Times New Roman" w:hAnsi="Times New Roman"/><w:sz w:val="24"/></w:rPr><w:t xml:space="preserve">`hello`</w:t></w:r></w:p></w:tc><w:tc><w:tcPr><w:tcW w:w="2400" w:type="dxa"/></w:tcPr><w:p><w:r><w:rPr><w:rFonts w:ascii="Times New Roman" w:hAnsi="Times New Roman"/><w:sz w:val="24"/></w:rPr><w:t xml:space="preserve">Natural greeting response</w:t></w:r></w:p></w:tc><w:tc><w:tcPr><w:tcW w:w="2400" w:type="dxa"/></w:tcPr><w:p><w:r><w:rPr><w:rFonts w:ascii="Times New Roman" w:hAnsi="Times New Roman"/><w:sz w:val="24"/></w:rPr><w:t xml:space="preserve">Passed</w:t></w:r></w:p></w:tc></w:tr>
<w:tr><w:tc><w:tcPr><w:tcW w:w="2400" w:type="dxa"/></w:tcPr><w:p><w:r><w:rPr><w:rFonts w:ascii="Times New Roman" w:hAnsi="Times New Roman"/><w:sz w:val="24"/></w:rPr><w:t xml:space="preserve">`how are you`</w:t></w:r></w:p></w:tc><w:tc><w:tcPr><w:tcW w:w="2400" w:type="dxa"/></w:tcPr><w:p><w:r><w:rPr><w:rFonts w:ascii="Times New Roman" w:hAnsi="Times New Roman"/><w:sz w:val="24"/></w:rPr><w:t xml:space="preserve">Natural check-in response</w:t></w:r></w:p></w:tc><w:tc><w:tcPr><w:tcW w:w="2400" w:type="dxa"/></w:tcPr><w:p><w:r><w:rPr><w:rFonts w:ascii="Times New Roman" w:hAnsi="Times New Roman"/><w:sz w:val="24"/></w:rPr><w:t xml:space="preserve">Passed</w:t></w:r></w:p></w:tc></w:tr>
<w:tr><w:tc><w:tcPr><w:tcW w:w="2400" w:type="dxa"/></w:tcPr><w:p><w:r><w:rPr><w:rFonts w:ascii="Times New Roman" w:hAnsi="Times New Roman"/><w:sz w:val="24"/></w:rPr><w:t xml:space="preserve">`Show lecturer analytics for MTH 211`</w:t></w:r></w:p></w:tc><w:tc><w:tcPr><w:tcW w:w="2400" w:type="dxa"/></w:tcPr><w:p><w:r><w:rPr><w:rFonts w:ascii="Times New Roman" w:hAnsi="Times New Roman"/><w:sz w:val="24"/></w:rPr><w:t xml:space="preserve">Lecturer analytics with saved session trends</w:t></w:r></w:p></w:tc><w:tc><w:tcPr><w:tcW w:w="2400" w:type="dxa"/></w:tcPr><w:p><w:r><w:rPr><w:rFonts w:ascii="Times New Roman" w:hAnsi="Times New Roman"/><w:sz w:val="24"/></w:rPr><w:t xml:space="preserve">Passed</w:t></w:r></w:p></w:tc></w:tr>
</w:tbl>
<w:p/>
<w:p><w:pPr><w:pStyle w:val="Heading3"/></w:pPr><w:r><w:rPr><w:b/><w:rFonts w:ascii="Times New Roman" w:hAnsi="Times New Roman"/><w:sz w:val="24"/></w:rPr><w:t xml:space="preserve">4.6.9 Security Test</w:t></w:r></w:p>
<w:p/>
<w:tbl>
<w:tblPr><w:tblW w:w="0" w:type="auto"/><w:tblBorders><w:top w:val="single" w:sz="4"/><w:left w:val="single" w:sz="4"/><w:bottom w:val="single" w:sz="4"/><w:right w:val="single" w:sz="4"/><w:insideH w:val="single" w:sz="4"/><w:insideV w:val="single" w:sz="4"/></w:tblBorders></w:tblPr>
<w:tr><w:tc><w:tcPr><w:tcW w:w="2400" w:type="dxa"/></w:tcPr><w:p><w:r><w:rPr><w:rFonts w:ascii="Times New Roman" w:hAnsi="Times New Roman"/><w:sz w:val="24"/></w:rPr><w:t xml:space="preserve">Test</w:t></w:r></w:p></w:tc><w:tc><w:tcPr><w:tcW w:w="2400" w:type="dxa"/></w:tcPr><w:p><w:r><w:rPr><w:rFonts w:ascii="Times New Roman" w:hAnsi="Times New Roman"/><w:sz w:val="24"/></w:rPr><w:t xml:space="preserve">Expected Result</w:t></w:r></w:p></w:tc><w:tc><w:tcPr><w:tcW w:w="2400" w:type="dxa"/></w:tcPr><w:p><w:r><w:rPr><w:rFonts w:ascii="Times New Roman" w:hAnsi="Times New Roman"/><w:sz w:val="24"/></w:rPr><w:t xml:space="preserve">Actual Result</w:t></w:r></w:p></w:tc></w:tr>
<w:tr><w:tc><w:tcPr><w:tcW w:w="2400" w:type="dxa"/></w:tcPr><w:p><w:r><w:rPr><w:rFonts w:ascii="Times New Roman" w:hAnsi="Times New Roman"/><w:sz w:val="24"/></w:rPr><w:t xml:space="preserve">Prompt-injection attempt</w:t></w:r></w:p></w:tc><w:tc><w:tcPr><w:tcW w:w="2400" w:type="dxa"/></w:tcPr><w:p><w:r><w:rPr><w:rFonts w:ascii="Times New Roman" w:hAnsi="Times New Roman"/><w:sz w:val="24"/></w:rPr><w:t xml:space="preserve">Request should be blocked</w:t></w:r></w:p></w:tc><w:tc><w:tcPr><w:tcW w:w="2400" w:type="dxa"/></w:tcPr><w:p><w:r><w:rPr><w:rFonts w:ascii="Times New Roman" w:hAnsi="Times New Roman"/><w:sz w:val="24"/></w:rPr><w:t xml:space="preserve">Passed</w:t></w:r></w:p></w:tc></w:tr>
<w:tr><w:tc><w:tcPr><w:tcW w:w="2400" w:type="dxa"/></w:tcPr><w:p><w:r><w:rPr><w:rFonts w:ascii="Times New Roman" w:hAnsi="Times New Roman"/><w:sz w:val="24"/></w:rPr><w:t xml:space="preserve">Student tries to access another student's private record</w:t></w:r></w:p></w:tc><w:tc><w:tcPr><w:tcW w:w="2400" w:type="dxa"/></w:tcPr><w:p><w:r><w:rPr><w:rFonts w:ascii="Times New Roman" w:hAnsi="Times New Roman"/><w:sz w:val="24"/></w:rPr><w:t xml:space="preserve">Request should be denied</w:t></w:r></w:p></w:tc><w:tc><w:tcPr><w:tcW w:w="2400" w:type="dxa"/></w:tcPr><w:p><w:r><w:rPr><w:rFonts w:ascii="Times New Roman" w:hAnsi="Times New Roman"/><w:sz w:val="24"/></w:rPr><w:t xml:space="preserve">Passed</w:t></w:r></w:p></w:tc></w:tr>
<w:tr><w:tc><w:tcPr><w:tcW w:w="2400" w:type="dxa"/></w:tcPr><w:p><w:r><w:rPr><w:rFonts w:ascii="Times New Roman" w:hAnsi="Times New Roman"/><w:sz w:val="24"/></w:rPr><w:t xml:space="preserve">Lecturer requests unassigned course analytics</w:t></w:r></w:p></w:tc><w:tc><w:tcPr><w:tcW w:w="2400" w:type="dxa"/></w:tcPr><w:p><w:r><w:rPr><w:rFonts w:ascii="Times New Roman" w:hAnsi="Times New Roman"/><w:sz w:val="24"/></w:rPr><w:t xml:space="preserve">Access should be denied</w:t></w:r></w:p></w:tc><w:tc><w:tcPr><w:tcW w:w="2400" w:type="dxa"/></w:tcPr><w:p><w:r><w:rPr><w:rFonts w:ascii="Times New Roman" w:hAnsi="Times New Roman"/><w:sz w:val="24"/></w:rPr><w:t xml:space="preserve">Passed</w:t></w:r></w:p></w:tc></w:tr>
</w:tbl>
<w:p/>
<w:p><w:pPr><w:pStyle w:val="Heading3"/></w:pPr><w:r><w:rPr><w:b/><w:rFonts w:ascii="Times New Roman" w:hAnsi="Times New Roman"/><w:sz w:val="24"/></w:rPr><w:t xml:space="preserve">4.6.10 Upload-Assisted Ask Eve Test</w:t></w:r></w:p>
<w:p/>
<w:tbl>
<w:tblPr><w:tblW w:w="0" w:type="auto"/><w:tblBorders><w:top w:val="single" w:sz="4"/><w:left w:val="single" w:sz="4"/><w:bottom w:val="single" w:sz="4"/><w:right w:val="single" w:sz="4"/><w:insideH w:val="single" w:sz="4"/><w:insideV w:val="single" w:sz="4"/></w:tblBorders></w:tblPr>
<w:tr><w:tc><w:tcPr><w:tcW w:w="2400" w:type="dxa"/></w:tcPr><w:p><w:r><w:rPr><w:rFonts w:ascii="Times New Roman" w:hAnsi="Times New Roman"/><w:sz w:val="24"/></w:rPr><w:t xml:space="preserve">Test</w:t></w:r></w:p></w:tc><w:tc><w:tcPr><w:tcW w:w="2400" w:type="dxa"/></w:tcPr><w:p><w:r><w:rPr><w:rFonts w:ascii="Times New Roman" w:hAnsi="Times New Roman"/><w:sz w:val="24"/></w:rPr><w:t xml:space="preserve">Expected Result</w:t></w:r></w:p></w:tc><w:tc><w:tcPr><w:tcW w:w="2400" w:type="dxa"/></w:tcPr><w:p><w:r><w:rPr><w:rFonts w:ascii="Times New Roman" w:hAnsi="Times New Roman"/><w:sz w:val="24"/></w:rPr><w:t xml:space="preserve">Actual Result</w:t></w:r></w:p></w:tc></w:tr>
<w:tr><w:tc><w:tcPr><w:tcW w:w="2400" w:type="dxa"/></w:tcPr><w:p><w:r><w:rPr><w:rFonts w:ascii="Times New Roman" w:hAnsi="Times New Roman"/><w:sz w:val="24"/></w:rPr><w:t xml:space="preserve">Upload a CSC note and ask Eve for explanation</w:t></w:r></w:p></w:tc><w:tc><w:tcPr><w:tcW w:w="2400" w:type="dxa"/></w:tcPr><w:p><w:r><w:rPr><w:rFonts w:ascii="Times New Roman" w:hAnsi="Times New Roman"/><w:sz w:val="24"/></w:rPr><w:t xml:space="preserve">Eve should use the uploaded note as context for the current question</w:t></w:r></w:p></w:tc><w:tc><w:tcPr><w:tcW w:w="2400" w:type="dxa"/></w:tcPr><w:p><w:r><w:rPr><w:rFonts w:ascii="Times New Roman" w:hAnsi="Times New Roman"/><w:sz w:val="24"/></w:rPr><w:t xml:space="preserve">Passed</w:t></w:r></w:p></w:tc></w:tr>
</w:tbl>
<w:p/>
<w:p><w:pPr><w:pStyle w:val="Heading3"/></w:pPr><w:r><w:rPr><w:b/><w:rFonts w:ascii="Times New Roman" w:hAnsi="Times New Roman"/><w:sz w:val="24"/></w:rPr><w:t xml:space="preserve">4.6.11 Peer-Note Moderation Test</w:t></w:r></w:p>
<w:p/>
<w:tbl>
<w:tblPr><w:tblW w:w="0" w:type="auto"/><w:tblBorders><w:top w:val="single" w:sz="4"/><w:left w:val="single" w:sz="4"/><w:bottom w:val="single" w:sz="4"/><w:right w:val="single" w:sz="4"/><w:insideH w:val="single" w:sz="4"/><w:insideV w:val="single" w:sz="4"/></w:tblBorders></w:tblPr>
<w:tr><w:tc><w:tcPr><w:tcW w:w="2400" w:type="dxa"/></w:tcPr><w:p><w:r><w:rPr><w:rFonts w:ascii="Times New Roman" w:hAnsi="Times New Roman"/><w:sz w:val="24"/></w:rPr><w:t xml:space="preserve">Test</w:t></w:r></w:p></w:tc><w:tc><w:tcPr><w:tcW w:w="2400" w:type="dxa"/></w:tcPr><w:p><w:r><w:rPr><w:rFonts w:ascii="Times New Roman" w:hAnsi="Times New Roman"/><w:sz w:val="24"/></w:rPr><w:t xml:space="preserve">Expected Result</w:t></w:r></w:p></w:tc><w:tc><w:tcPr><w:tcW w:w="2400" w:type="dxa"/></w:tcPr><w:p><w:r><w:rPr><w:rFonts w:ascii="Times New Roman" w:hAnsi="Times New Roman"/><w:sz w:val="24"/></w:rPr><w:t xml:space="preserve">Actual Result</w:t></w:r></w:p></w:tc></w:tr>
<w:tr><w:tc><w:tcPr><w:tcW w:w="2400" w:type="dxa"/></w:tcPr><w:p><w:r><w:rPr><w:rFonts w:ascii="Times New Roman" w:hAnsi="Times New Roman"/><w:sz w:val="24"/></w:rPr><w:t xml:space="preserve">Student submits course note</w:t></w:r></w:p></w:tc><w:tc><w:tcPr><w:tcW w:w="2400" w:type="dxa"/></w:tcPr><w:p><w:r><w:rPr><w:rFonts w:ascii="Times New Roman" w:hAnsi="Times New Roman"/><w:sz w:val="24"/></w:rPr><w:t xml:space="preserve">Note should appear as pending review</w:t></w:r></w:p></w:tc><w:tc><w:tcPr><w:tcW w:w="2400" w:type="dxa"/></w:tcPr><w:p><w:r><w:rPr><w:rFonts w:ascii="Times New Roman" w:hAnsi="Times New Roman"/><w:sz w:val="24"/></w:rPr><w:t xml:space="preserve">Passed</w:t></w:r></w:p></w:tc></w:tr>
<w:tr><w:tc><w:tcPr><w:tcW w:w="2400" w:type="dxa"/></w:tcPr><w:p><w:r><w:rPr><w:rFonts w:ascii="Times New Roman" w:hAnsi="Times New Roman"/><w:sz w:val="24"/></w:rPr><w:t xml:space="preserve">Lecturer reviews assigned-course note</w:t></w:r></w:p></w:tc><w:tc><w:tcPr><w:tcW w:w="2400" w:type="dxa"/></w:tcPr><w:p><w:r><w:rPr><w:rFonts w:ascii="Times New Roman" w:hAnsi="Times New Roman"/><w:sz w:val="24"/></w:rPr><w:t xml:space="preserve">Lecturer should approve, reject, or request revision</w:t></w:r></w:p></w:tc><w:tc><w:tcPr><w:tcW w:w="2400" w:type="dxa"/></w:tcPr><w:p><w:r><w:rPr><w:rFonts w:ascii="Times New Roman" w:hAnsi="Times New Roman"/><w:sz w:val="24"/></w:rPr><w:t xml:space="preserve">Passed</w:t></w:r></w:p></w:tc></w:tr>
<w:tr><w:tc><w:tcPr><w:tcW w:w="2400" w:type="dxa"/></w:tcPr><w:p><w:r><w:rPr><w:rFonts w:ascii="Times New Roman" w:hAnsi="Times New Roman"/><w:sz w:val="24"/></w:rPr><w:t xml:space="preserve">Approved note is retrieved by Eve</w:t></w:r></w:p></w:tc><w:tc><w:tcPr><w:tcW w:w="2400" w:type="dxa"/></w:tcPr><w:p><w:r><w:rPr><w:rFonts w:ascii="Times New Roman" w:hAnsi="Times New Roman"/><w:sz w:val="24"/></w:rPr><w:t xml:space="preserve">Approved note should be available as reviewed peer learning context</w:t></w:r></w:p></w:tc><w:tc><w:tcPr><w:tcW w:w="2400" w:type="dxa"/></w:tcPr><w:p><w:r><w:rPr><w:rFonts w:ascii="Times New Roman" w:hAnsi="Times New Roman"/><w:sz w:val="24"/></w:rPr><w:t xml:space="preserve">Passed</w:t></w:r></w:p></w:tc></w:tr>
</w:tbl>
<w:p/>
<w:p><w:pPr><w:pStyle w:val="Heading3"/></w:pPr><w:r><w:rPr><w:b/><w:rFonts w:ascii="Times New Roman" w:hAnsi="Times New Roman"/><w:sz w:val="24"/></w:rPr><w:t xml:space="preserve">4.6.12 Knowledge Governance Test</w:t></w:r></w:p>
<w:p/>
<w:tbl>
<w:tblPr><w:tblW w:w="0" w:type="auto"/><w:tblBorders><w:top w:val="single" w:sz="4"/><w:left w:val="single" w:sz="4"/><w:bottom w:val="single" w:sz="4"/><w:right w:val="single" w:sz="4"/><w:insideH w:val="single" w:sz="4"/><w:insideV w:val="single" w:sz="4"/></w:tblBorders></w:tblPr>
<w:tr><w:tc><w:tcPr><w:tcW w:w="2400" w:type="dxa"/></w:tcPr><w:p><w:r><w:rPr><w:rFonts w:ascii="Times New Roman" w:hAnsi="Times New Roman"/><w:sz w:val="24"/></w:rPr><w:t xml:space="preserve">Test</w:t></w:r></w:p></w:tc><w:tc><w:tcPr><w:tcW w:w="2400" w:type="dxa"/></w:tcPr><w:p><w:r><w:rPr><w:rFonts w:ascii="Times New Roman" w:hAnsi="Times New Roman"/><w:sz w:val="24"/></w:rPr><w:t xml:space="preserve">Expected Result</w:t></w:r></w:p></w:tc><w:tc><w:tcPr><w:tcW w:w="2400" w:type="dxa"/></w:tcPr><w:p><w:r><w:rPr><w:rFonts w:ascii="Times New Roman" w:hAnsi="Times New Roman"/><w:sz w:val="24"/></w:rPr><w:t xml:space="preserve">Actual Result</w:t></w:r></w:p></w:tc></w:tr>
<w:tr><w:tc><w:tcPr><w:tcW w:w="2400" w:type="dxa"/></w:tcPr><w:p><w:r><w:rPr><w:rFonts w:ascii="Times New Roman" w:hAnsi="Times New Roman"/><w:sz w:val="24"/></w:rPr><w:t xml:space="preserve">Admin adds knowledge entry</w:t></w:r></w:p></w:tc><w:tc><w:tcPr><w:tcW w:w="2400" w:type="dxa"/></w:tcPr><w:p><w:r><w:rPr><w:rFonts w:ascii="Times New Roman" w:hAnsi="Times New Roman"/><w:sz w:val="24"/></w:rPr><w:t xml:space="preserve">Entry should be saved with governance metadata</w:t></w:r></w:p></w:tc><w:tc><w:tcPr><w:tcW w:w="2400" w:type="dxa"/></w:tcPr><w:p><w:r><w:rPr><w:rFonts w:ascii="Times New Roman" w:hAnsi="Times New Roman"/><w:sz w:val="24"/></w:rPr><w:t xml:space="preserve">Passed</w:t></w:r></w:p></w:tc></w:tr>
<w:tr><w:tc><w:tcPr><w:tcW w:w="2400" w:type="dxa"/></w:tcPr><w:p><w:r><w:rPr><w:rFonts w:ascii="Times New Roman" w:hAnsi="Times New Roman"/><w:sz w:val="24"/></w:rPr><w:t xml:space="preserve">Ask Eve about knowledge gaps</w:t></w:r></w:p></w:tc><w:tc><w:tcPr><w:tcW w:w="2400" w:type="dxa"/></w:tcPr><w:p><w:r><w:rPr><w:rFonts w:ascii="Times New Roman" w:hAnsi="Times New Roman"/><w:sz w:val="24"/></w:rPr><w:t xml:space="preserve">Eve should explain uncertainty and avoid unsupported claims</w:t></w:r></w:p></w:tc><w:tc><w:tcPr><w:tcW w:w="2400" w:type="dxa"/></w:tcPr><w:p><w:r><w:rPr><w:rFonts w:ascii="Times New Roman" w:hAnsi="Times New Roman"/><w:sz w:val="24"/></w:rPr><w:t xml:space="preserve">Passed</w:t></w:r></w:p></w:tc></w:tr>
</w:tbl>
<w:p/>
<w:p><w:pPr><w:pStyle w:val="Heading2"/></w:pPr><w:r><w:rPr><w:b/><w:rFonts w:ascii="Times New Roman" w:hAnsi="Times New Roman"/><w:sz w:val="24"/></w:rPr><w:t xml:space="preserve">4.7 Model Training and Evaluation</w:t></w:r></w:p>
<w:p/>
<w:p><w:r><w:rPr><w:rFonts w:ascii="Times New Roman" w:hAnsi="Times New Roman"/><w:sz w:val="24"/></w:rPr><w:t xml:space="preserve">The prototype does not train a new large language model from scratch. Instead, it uses:</w:t></w:r></w:p>
<w:p/>
<w:p><w:r><w:rPr><w:rFonts w:ascii="Times New Roman" w:hAnsi="Times New Roman"/><w:sz w:val="24"/></w:rPr><w:t xml:space="preserve">• a curated ESUI knowledge base;</w:t></w:r></w:p>
<w:p><w:r><w:rPr><w:rFonts w:ascii="Times New Roman" w:hAnsi="Times New Roman"/><w:sz w:val="24"/></w:rPr><w:t xml:space="preserve">• deterministic local academic logic;</w:t></w:r></w:p>
<w:p><w:r><w:rPr><w:rFonts w:ascii="Times New Roman" w:hAnsi="Times New Roman"/><w:sz w:val="24"/></w:rPr><w:t xml:space="preserve">• RAG-style retrieval;</w:t></w:r></w:p>
<w:p><w:r><w:rPr><w:rFonts w:ascii="Times New Roman" w:hAnsi="Times New Roman"/><w:sz w:val="24"/></w:rPr><w:t xml:space="preserve">• optional OpenAI response generation;</w:t></w:r></w:p>
<w:p><w:r><w:rPr><w:rFonts w:ascii="Times New Roman" w:hAnsi="Times New Roman"/><w:sz w:val="24"/></w:rPr><w:t xml:space="preserve">• scoring logic for guided learning sessions.</w:t></w:r></w:p>
<w:p/>
<w:p><w:r><w:rPr><w:rFonts w:ascii="Times New Roman" w:hAnsi="Times New Roman"/><w:sz w:val="24"/></w:rPr><w:t xml:space="preserve">This approach is appropriate for the prototype because training a large model would require large datasets, high computing resources, and institutional governance. RAG allows the system to use verified knowledge while reducing hallucination.</w:t></w:r></w:p>
<w:p/>
<w:p><w:r><w:rPr><w:rFonts w:ascii="Times New Roman" w:hAnsi="Times New Roman"/><w:sz w:val="24"/></w:rPr><w:t xml:space="preserve">Evaluation was performed through functional testing, response quality checks, role-based access tests, and guardrail tests.</w:t></w:r></w:p>
<w:p/>
<w:p><w:pPr><w:pStyle w:val="Heading2"/></w:pPr><w:r><w:rPr><w:b/><w:rFonts w:ascii="Times New Roman" w:hAnsi="Times New Roman"/><w:sz w:val="24"/></w:rPr><w:t xml:space="preserve">4.8 Experimental Results and Analysis</w:t></w:r></w:p>
<w:p/>
<w:p><w:r><w:rPr><w:rFonts w:ascii="Times New Roman" w:hAnsi="Times New Roman"/><w:sz w:val="24"/></w:rPr><w:t xml:space="preserve">The implemented prototype successfully demonstrated the main project goal. It was able to:</w:t></w:r></w:p>
<w:p/>
<w:p><w:r><w:rPr><w:rFonts w:ascii="Times New Roman" w:hAnsi="Times New Roman"/><w:sz w:val="24"/></w:rPr><w:t xml:space="preserve">• support role-based guest, student, and lecturer modes;</w:t></w:r></w:p>
<w:p><w:r><w:rPr><w:rFonts w:ascii="Times New Roman" w:hAnsi="Times New Roman"/><w:sz w:val="24"/></w:rPr><w:t xml:space="preserve">• provide public ESUI guidance;</w:t></w:r></w:p>
<w:p><w:r><w:rPr><w:rFonts w:ascii="Times New Roman" w:hAnsi="Times New Roman"/><w:sz w:val="24"/></w:rPr><w:t xml:space="preserve">• estimate admission readiness;</w:t></w:r></w:p>
<w:p><w:r><w:rPr><w:rFonts w:ascii="Times New Roman" w:hAnsi="Times New Roman"/><w:sz w:val="24"/></w:rPr><w:t xml:space="preserve">• identify student weak topics;</w:t></w:r></w:p>
<w:p><w:r><w:rPr><w:rFonts w:ascii="Times New Roman" w:hAnsi="Times New Roman"/><w:sz w:val="24"/></w:rPr><w:t xml:space="preserve">• recommend personalized study tasks;</w:t></w:r></w:p>
<w:p><w:r><w:rPr><w:rFonts w:ascii="Times New Roman" w:hAnsi="Times New Roman"/><w:sz w:val="24"/></w:rPr><w:t xml:space="preserve">• start guided learning sessions;</w:t></w:r></w:p>
<w:p><w:r><w:rPr><w:rFonts w:ascii="Times New Roman" w:hAnsi="Times New Roman"/><w:sz w:val="24"/></w:rPr><w:t xml:space="preserve">• score quiz answers;</w:t></w:r></w:p>
<w:p><w:r><w:rPr><w:rFonts w:ascii="Times New Roman" w:hAnsi="Times New Roman"/><w:sz w:val="24"/></w:rPr><w:t xml:space="preserve">• store learning progress in SQLite;</w:t></w:r></w:p>
<w:p><w:r><w:rPr><w:rFonts w:ascii="Times New Roman" w:hAnsi="Times New Roman"/><w:sz w:val="24"/></w:rPr><w:t xml:space="preserve">• show saved progress history;</w:t></w:r></w:p>
<w:p><w:r><w:rPr><w:rFonts w:ascii="Times New Roman" w:hAnsi="Times New Roman"/><w:sz w:val="24"/></w:rPr><w:t xml:space="preserve">• provide lecturer course-level learning trends;</w:t></w:r></w:p>
<w:p><w:r><w:rPr><w:rFonts w:ascii="Times New Roman" w:hAnsi="Times New Roman"/><w:sz w:val="24"/></w:rPr><w:t xml:space="preserve">• support upload-assisted questions using student-provided notes;</w:t></w:r></w:p>
<w:p><w:r><w:rPr><w:rFonts w:ascii="Times New Roman" w:hAnsi="Times New Roman"/><w:sz w:val="24"/></w:rPr><w:t xml:space="preserve">• allow moderated peer-note contribution and lecturer review;</w:t></w:r></w:p>
<w:p><w:r><w:rPr><w:rFonts w:ascii="Times New Roman" w:hAnsi="Times New Roman"/><w:sz w:val="24"/></w:rPr><w:t xml:space="preserve">• provide admin knowledge governance for curated information;</w:t></w:r></w:p>
<w:p><w:r><w:rPr><w:rFonts w:ascii="Times New Roman" w:hAnsi="Times New Roman"/><w:sz w:val="24"/></w:rPr><w:t xml:space="preserve">• generate natural AI responses when OpenAI mode is configured;</w:t></w:r></w:p>
<w:p><w:r><w:rPr><w:rFonts w:ascii="Times New Roman" w:hAnsi="Times New Roman"/><w:sz w:val="24"/></w:rPr><w:t xml:space="preserve">• block unsafe or unauthorized requests.</w:t></w:r></w:p>
<w:p/>
<w:p><w:r><w:rPr><w:rFonts w:ascii="Times New Roman" w:hAnsi="Times New Roman"/><w:sz w:val="24"/></w:rPr><w:t xml:space="preserve">The saved MTH 211 session showed how a student's activity can become progress evidence. The lecturer dashboard then reused that saved learning history as course-level teaching insight.</w:t></w:r></w:p>
<w:p/>
<w:p><w:pPr><w:pStyle w:val="Heading2"/></w:pPr><w:r><w:rPr><w:b/><w:rFonts w:ascii="Times New Roman" w:hAnsi="Times New Roman"/><w:sz w:val="24"/></w:rPr><w:t xml:space="preserve">4.9 Performance Evaluation</w:t></w:r></w:p>
<w:p/>
<w:p><w:r><w:rPr><w:rFonts w:ascii="Times New Roman" w:hAnsi="Times New Roman"/><w:sz w:val="24"/></w:rPr><w:t xml:space="preserve">The system ran successfully in a local development environment. Flutter web returned HTTP 200 on http://127.0.0.1:8011, and the backend responded on http://127.0.0.1:8010.</w:t></w:r></w:p>
<w:p/>
<w:p><w:r><w:rPr><w:rFonts w:ascii="Times New Roman" w:hAnsi="Times New Roman"/><w:sz w:val="24"/></w:rPr><w:t xml:space="preserve">The system uses lightweight JSON and SQLite storage, which is suitable for prototype demonstration. In production, performance can be improved by using a managed database, caching, vector search, asynchronous workers, and institution-hosted infrastructure.</w:t></w:r></w:p>
<w:p/>
<w:p><w:pPr><w:pStyle w:val="Heading2"/></w:pPr><w:r><w:rPr><w:b/><w:rFonts w:ascii="Times New Roman" w:hAnsi="Times New Roman"/><w:sz w:val="24"/></w:rPr><w:t xml:space="preserve">4.10 Discussion of Results</w:t></w:r></w:p>
<w:p/>
<w:p><w:r><w:rPr><w:rFonts w:ascii="Times New Roman" w:hAnsi="Times New Roman"/><w:sz w:val="24"/></w:rPr><w:t xml:space="preserve">The results show that Eve is more than a chatbot. It implements the core requirements of personalized learning and academic progress tracking. The student module identifies weak topics and tracks improvement through saved quiz sessions. The lecturer module converts saved student learning activity into course-level intervention insight. The guest module supports admissions and public inquiry functions.</w:t></w:r></w:p>
<w:p/>
<w:p><w:r><w:rPr><w:rFonts w:ascii="Times New Roman" w:hAnsi="Times New Roman"/><w:sz w:val="24"/></w:rPr><w:t xml:space="preserve">The use of guardrails and role-based access control addresses privacy and cybersecurity concerns. The OpenAI integration improves response quality, while local fallback logic ensures that the system can still operate when external AI access is unavailable.</w:t></w:r></w:p>
<w:p/>
<w:p><w:r><w:rPr><w:rFonts w:ascii="Times New Roman" w:hAnsi="Times New Roman"/><w:sz w:val="24"/></w:rPr><w:t xml:space="preserve">The prototype is limited by its use of sample data. However, its architecture can be extended to real university systems through secure APIs, identity management, approved course materials, and managed database storage.</w:t></w:r></w:p>
<w:p/>
<w:p><w:pPr><w:pStyle w:val="Heading2"/></w:pPr><w:r><w:rPr><w:b/><w:rFonts w:ascii="Times New Roman" w:hAnsi="Times New Roman"/><w:sz w:val="24"/></w:rPr><w:t xml:space="preserve">4.11 Summary of the Chapter</w:t></w:r></w:p>
<w:p/>
<w:p><w:r><w:rPr><w:rFonts w:ascii="Times New Roman" w:hAnsi="Times New Roman"/><w:sz w:val="24"/></w:rPr><w:t xml:space="preserve">This chapter presented the implementation and testing of Eve. It described the development environment, backend and frontend modules, interface screens, test plan, test results, AI evaluation approach, and discussion of results. The implementation confirms that the project topic was achieved through a working system for personalized learning, academic progress tracking, guided learning sessions, upload-assisted learning support, moderated peer notes, knowledge governance, and lecturer analytics.</w:t></w:r></w:p>
<w:p/>
<w:p><w:pPr><w:pStyle w:val="Heading1"/></w:pPr><w:r><w:rPr><w:b/><w:rFonts w:ascii="Times New Roman" w:hAnsi="Times New Roman"/><w:sz w:val="24"/></w:rPr><w:t xml:space="preserve">CHAPTER FIVE</w:t></w:r></w:p>
<w:p/>
<w:p><w:pPr><w:pStyle w:val="Heading1"/></w:pPr><w:r><w:rPr><w:b/><w:rFonts w:ascii="Times New Roman" w:hAnsi="Times New Roman"/><w:sz w:val="24"/></w:rPr><w:t xml:space="preserve">SUMMARY, CONCLUSION AND RECOMMENDATIONS</w:t></w:r></w:p>
<w:p/>
<w:p><w:pPr><w:pStyle w:val="Heading2"/></w:pPr><w:r><w:rPr><w:b/><w:rFonts w:ascii="Times New Roman" w:hAnsi="Times New Roman"/><w:sz w:val="24"/></w:rPr><w:t xml:space="preserve">5.1 Introduction to the Chapter</w:t></w:r></w:p>
<w:p/>
<w:p><w:r><w:rPr><w:rFonts w:ascii="Times New Roman" w:hAnsi="Times New Roman"/><w:sz w:val="24"/></w:rPr><w:t xml:space="preserve">This chapter presents the summary, conclusion, recommendations, limitations, future work, and AI-use disclosure for the project topic: Design and implementation of an ai system for personalized learning and academic progress tracking.</w:t></w:r></w:p>
<w:p/>
<w:p><w:r><w:rPr><w:rFonts w:ascii="Times New Roman" w:hAnsi="Times New Roman"/><w:sz w:val="24"/></w:rPr><w:t xml:space="preserve">The chapter reviews what was achieved in the study and explains how the implemented system addresses the identified problem.</w:t></w:r></w:p>
<w:p/>
<w:p><w:pPr><w:pStyle w:val="Heading2"/></w:pPr><w:r><w:rPr><w:b/><w:rFonts w:ascii="Times New Roman" w:hAnsi="Times New Roman"/><w:sz w:val="24"/></w:rPr><w:t xml:space="preserve">5.2 Summary of the Study</w:t></w:r></w:p>
<w:p/>
<w:p><w:r><w:rPr><w:rFonts w:ascii="Times New Roman" w:hAnsi="Times New Roman"/><w:sz w:val="24"/></w:rPr><w:t xml:space="preserve">The study focused on the design and implementation of an AI system that supports personalized learning and academic progress tracking for Edo State University Iyamho. The system, named Eve, was developed as a role-aware academic companion for prospective candidates, current students, and lecturers.</w:t></w:r></w:p>
<w:p/>
<w:p><w:r><w:rPr><w:rFonts w:ascii="Times New Roman" w:hAnsi="Times New Roman"/><w:sz w:val="24"/></w:rPr><w:t xml:space="preserve">The project began with the problem that academic guidance, course support, admission information, and progress tracking are often spread across different sources. Students may need support with weak topics, study planning, mock tests, and academic improvement, while lecturers may need course-level insights for teaching intervention. Generic AI chatbots are not sufficient because they may lack institutional grounding, privacy controls, and role-based access.</w:t></w:r></w:p>
<w:p/>
<w:p><w:r><w:rPr><w:rFonts w:ascii="Times New Roman" w:hAnsi="Times New Roman"/><w:sz w:val="24"/></w:rPr><w:t xml:space="preserve">To address the problem, Eve was built with a Flutter frontend and a Python FastAPI backend. The backend includes RAG retrieval, prompt-injection guardrails, role-based access control, student learning-profile computation, guided learning sessions, quiz scoring, SQLite progress persistence, lecturer assigned-course analytics, admission readiness estimation, upload-assisted questions, moderated peer-note contribution, knowledge governance, and optional OpenAI response generation.</w:t></w:r></w:p>
<w:p/>
<w:p><w:r><w:rPr><w:rFonts w:ascii="Times New Roman" w:hAnsi="Times New Roman"/><w:sz w:val="24"/></w:rPr><w:t xml:space="preserve">The implemented system demonstrates that AI can be used as an institutional academic-support layer when combined with verified knowledge, structured academic data, saved progress history, and privacy-aware controls.</w:t></w:r></w:p>
<w:p/>
<w:p><w:pPr><w:pStyle w:val="Heading2"/></w:pPr><w:r><w:rPr><w:b/><w:rFonts w:ascii="Times New Roman" w:hAnsi="Times New Roman"/><w:sz w:val="24"/></w:rPr><w:t xml:space="preserve">5.3 Achievement of Objectives</w:t></w:r></w:p>
<w:p/>
<w:p><w:r><w:rPr><w:rFonts w:ascii="Times New Roman" w:hAnsi="Times New Roman"/><w:sz w:val="24"/></w:rPr><w:t xml:space="preserve">The project objectives were achieved as follows:</w:t></w:r></w:p>
<w:p/>
<w:tbl>
<w:tblPr><w:tblW w:w="0" w:type="auto"/><w:tblBorders><w:top w:val="single" w:sz="4"/><w:left w:val="single" w:sz="4"/><w:bottom w:val="single" w:sz="4"/><w:right w:val="single" w:sz="4"/><w:insideH w:val="single" w:sz="4"/><w:insideV w:val="single" w:sz="4"/></w:tblBorders></w:tblPr>
<w:tr><w:tc><w:tcPr><w:tcW w:w="2400" w:type="dxa"/></w:tcPr><w:p><w:r><w:rPr><w:rFonts w:ascii="Times New Roman" w:hAnsi="Times New Roman"/><w:sz w:val="24"/></w:rPr><w:t xml:space="preserve">Objective</w:t></w:r></w:p></w:tc><w:tc><w:tcPr><w:tcW w:w="2400" w:type="dxa"/></w:tcPr><w:p><w:r><w:rPr><w:rFonts w:ascii="Times New Roman" w:hAnsi="Times New Roman"/><w:sz w:val="24"/></w:rPr><w:t xml:space="preserve">Achievement</w:t></w:r></w:p></w:tc></w:tr>
<w:tr><w:tc><w:tcPr><w:tcW w:w="2400" w:type="dxa"/></w:tcPr><w:p><w:r><w:rPr><w:rFonts w:ascii="Times New Roman" w:hAnsi="Times New Roman"/><w:sz w:val="24"/></w:rPr><w:t xml:space="preserve">Design a responsive AI system interface</w:t></w:r></w:p></w:tc><w:tc><w:tcPr><w:tcW w:w="2400" w:type="dxa"/></w:tcPr><w:p><w:r><w:rPr><w:rFonts w:ascii="Times New Roman" w:hAnsi="Times New Roman"/><w:sz w:val="24"/></w:rPr><w:t xml:space="preserve">A Flutter web/mobile interface was implemented with guest, student, lecturer, chat, tools, admission, and profile screens.</w:t></w:r></w:p></w:tc></w:tr>
<w:tr><w:tc><w:tcPr><w:tcW w:w="2400" w:type="dxa"/></w:tcPr><w:p><w:r><w:rPr><w:rFonts w:ascii="Times New Roman" w:hAnsi="Times New Roman"/><w:sz w:val="24"/></w:rPr><w:t xml:space="preserve">Implement personalized academic support for students</w:t></w:r></w:p></w:tc><w:tc><w:tcPr><w:tcW w:w="2400" w:type="dxa"/></w:tcPr><w:p><w:r><w:rPr><w:rFonts w:ascii="Times New Roman" w:hAnsi="Times New Roman"/><w:sz w:val="24"/></w:rPr><w:t xml:space="preserve">The student module analyzes course records, weak topics, risk levels, timetable data, and saved quiz performance.</w:t></w:r></w:p></w:tc></w:tr>
<w:tr><w:tc><w:tcPr><w:tcW w:w="2400" w:type="dxa"/></w:tcPr><w:p><w:r><w:rPr><w:rFonts w:ascii="Times New Roman" w:hAnsi="Times New Roman"/><w:sz w:val="24"/></w:rPr><w:t xml:space="preserve">Implement academic progress tracking</w:t></w:r></w:p></w:tc><w:tc><w:tcPr><w:tcW w:w="2400" w:type="dxa"/></w:tcPr><w:p><w:r><w:rPr><w:rFonts w:ascii="Times New Roman" w:hAnsi="Times New Roman"/><w:sz w:val="24"/></w:rPr><w:t xml:space="preserve">Eve tracks overall progress, priority course, weak topics, completed learning sessions, quiz scores, and feedback history.</w:t></w:r></w:p></w:tc></w:tr>
<w:tr><w:tc><w:tcPr><w:tcW w:w="2400" w:type="dxa"/></w:tcPr><w:p><w:r><w:rPr><w:rFonts w:ascii="Times New Roman" w:hAnsi="Times New Roman"/><w:sz w:val="24"/></w:rPr><w:t xml:space="preserve">Generate personalized learning plans</w:t></w:r></w:p></w:tc><w:tc><w:tcPr><w:tcW w:w="2400" w:type="dxa"/></w:tcPr><w:p><w:r><w:rPr><w:rFonts w:ascii="Times New Roman" w:hAnsi="Times New Roman"/><w:sz w:val="24"/></w:rPr><w:t xml:space="preserve">The system recommends weekly learning tasks, priority-course sessions, and study milestones.</w:t></w:r></w:p></w:tc></w:tr>
<w:tr><w:tc><w:tcPr><w:tcW w:w="2400" w:type="dxa"/></w:tcPr><w:p><w:r><w:rPr><w:rFonts w:ascii="Times New Roman" w:hAnsi="Times New Roman"/><w:sz w:val="24"/></w:rPr><w:t xml:space="preserve">Implement RAG with ESUI knowledge</w:t></w:r></w:p></w:tc><w:tc><w:tcPr><w:tcW w:w="2400" w:type="dxa"/></w:tcPr><w:p><w:r><w:rPr><w:rFonts w:ascii="Times New Roman" w:hAnsi="Times New Roman"/><w:sz w:val="24"/></w:rPr><w:t xml:space="preserve">The backend retrieves from a curated ESUI knowledge base and grounds public responses in approved context.</w:t></w:r></w:p></w:tc></w:tr>
<w:tr><w:tc><w:tcPr><w:tcW w:w="2400" w:type="dxa"/></w:tcPr><w:p><w:r><w:rPr><w:rFonts w:ascii="Times New Roman" w:hAnsi="Times New Roman"/><w:sz w:val="24"/></w:rPr><w:t xml:space="preserve">Implement role-based access control</w:t></w:r></w:p></w:tc><w:tc><w:tcPr><w:tcW w:w="2400" w:type="dxa"/></w:tcPr><w:p><w:r><w:rPr><w:rFonts w:ascii="Times New Roman" w:hAnsi="Times New Roman"/><w:sz w:val="24"/></w:rPr><w:t xml:space="preserve">Guests, students, and lecturers receive different authorized data access.</w:t></w:r></w:p></w:tc></w:tr>
<w:tr><w:tc><w:tcPr><w:tcW w:w="2400" w:type="dxa"/></w:tcPr><w:p><w:r><w:rPr><w:rFonts w:ascii="Times New Roman" w:hAnsi="Times New Roman"/><w:sz w:val="24"/></w:rPr><w:t xml:space="preserve">Add cybersecurity guardrails</w:t></w:r></w:p></w:tc><w:tc><w:tcPr><w:tcW w:w="2400" w:type="dxa"/></w:tcPr><w:p><w:r><w:rPr><w:rFonts w:ascii="Times New Roman" w:hAnsi="Times New Roman"/><w:sz w:val="24"/></w:rPr><w:t xml:space="preserve">Prompt injection, private-record extraction, and unauthorized requests are blocked.</w:t></w:r></w:p></w:tc></w:tr>
<w:tr><w:tc><w:tcPr><w:tcW w:w="2400" w:type="dxa"/></w:tcPr><w:p><w:r><w:rPr><w:rFonts w:ascii="Times New Roman" w:hAnsi="Times New Roman"/><w:sz w:val="24"/></w:rPr><w:t xml:space="preserve">Provide student academic advising and mock assessment support</w:t></w:r></w:p></w:tc><w:tc><w:tcPr><w:tcW w:w="2400" w:type="dxa"/></w:tcPr><w:p><w:r><w:rPr><w:rFonts w:ascii="Times New Roman" w:hAnsi="Times New Roman"/><w:sz w:val="24"/></w:rPr><w:t xml:space="preserve">Eve supports course explanations, mock questions, guided sessions, scoring, and feedback.</w:t></w:r></w:p></w:tc></w:tr>
<w:tr><w:tc><w:tcPr><w:tcW w:w="2400" w:type="dxa"/></w:tcPr><w:p><w:r><w:rPr><w:rFonts w:ascii="Times New Roman" w:hAnsi="Times New Roman"/><w:sz w:val="24"/></w:rPr><w:t xml:space="preserve">Provide lecturer analytics</w:t></w:r></w:p></w:tc><w:tc><w:tcPr><w:tcW w:w="2400" w:type="dxa"/></w:tcPr><w:p><w:r><w:rPr><w:rFonts w:ascii="Times New Roman" w:hAnsi="Times New Roman"/><w:sz w:val="24"/></w:rPr><w:t xml:space="preserve">Lecturers can view assigned-course analytics and saved learning-session trends.</w:t></w:r></w:p></w:tc></w:tr>
<w:tr><w:tc><w:tcPr><w:tcW w:w="2400" w:type="dxa"/></w:tcPr><w:p><w:r><w:rPr><w:rFonts w:ascii="Times New Roman" w:hAnsi="Times New Roman"/><w:sz w:val="24"/></w:rPr><w:t xml:space="preserve">Include admission readiness guidance</w:t></w:r></w:p></w:tc><w:tc><w:tcPr><w:tcW w:w="2400" w:type="dxa"/></w:tcPr><w:p><w:r><w:rPr><w:rFonts w:ascii="Times New Roman" w:hAnsi="Times New Roman"/><w:sz w:val="24"/></w:rPr><w:t xml:space="preserve">The guest module includes a readiness estimator based on JAMB and O-Level details.</w:t></w:r></w:p></w:tc></w:tr>
<w:tr><w:tc><w:tcPr><w:tcW w:w="2400" w:type="dxa"/></w:tcPr><w:p><w:r><w:rPr><w:rFonts w:ascii="Times New Roman" w:hAnsi="Times New Roman"/><w:sz w:val="24"/></w:rPr><w:t xml:space="preserve">Support student learning-material uploads</w:t></w:r></w:p></w:tc><w:tc><w:tcPr><w:tcW w:w="2400" w:type="dxa"/></w:tcPr><w:p><w:r><w:rPr><w:rFonts w:ascii="Times New Roman" w:hAnsi="Times New Roman"/><w:sz w:val="24"/></w:rPr><w:t xml:space="preserve">Students can upload notes for private Ask Eve context during a learning conversation.</w:t></w:r></w:p></w:tc></w:tr>
<w:tr><w:tc><w:tcPr><w:tcW w:w="2400" w:type="dxa"/></w:tcPr><w:p><w:r><w:rPr><w:rFonts w:ascii="Times New Roman" w:hAnsi="Times New Roman"/><w:sz w:val="24"/></w:rPr><w:t xml:space="preserve">Support peer learning with moderation</w:t></w:r></w:p></w:tc><w:tc><w:tcPr><w:tcW w:w="2400" w:type="dxa"/></w:tcPr><w:p><w:r><w:rPr><w:rFonts w:ascii="Times New Roman" w:hAnsi="Times New Roman"/><w:sz w:val="24"/></w:rPr><w:t xml:space="preserve">Students can submit course notes, while lecturers or administrators review them before shared use.</w:t></w:r></w:p></w:tc></w:tr>
<w:tr><w:tc><w:tcPr><w:tcW w:w="2400" w:type="dxa"/></w:tcPr><w:p><w:r><w:rPr><w:rFonts w:ascii="Times New Roman" w:hAnsi="Times New Roman"/><w:sz w:val="24"/></w:rPr><w:t xml:space="preserve">Support knowledge governance</w:t></w:r></w:p></w:tc><w:tc><w:tcPr><w:tcW w:w="2400" w:type="dxa"/></w:tcPr><w:p><w:r><w:rPr><w:rFonts w:ascii="Times New Roman" w:hAnsi="Times New Roman"/><w:sz w:val="24"/></w:rPr><w:t xml:space="preserve">Admin knowledge tools and audit-style labels help separate curated knowledge from unverified content.</w:t></w:r></w:p></w:tc></w:tr>
<w:tr><w:tc><w:tcPr><w:tcW w:w="2400" w:type="dxa"/></w:tcPr><w:p><w:r><w:rPr><w:rFonts w:ascii="Times New Roman" w:hAnsi="Times New Roman"/><w:sz w:val="24"/></w:rPr><w:t xml:space="preserve">Evaluate the system</w:t></w:r></w:p></w:tc><w:tc><w:tcPr><w:tcW w:w="2400" w:type="dxa"/></w:tcPr><w:p><w:r><w:rPr><w:rFonts w:ascii="Times New Roman" w:hAnsi="Times New Roman"/><w:sz w:val="24"/></w:rPr><w:t xml:space="preserve">Backend, Flutter, API, learning-session, lecturer, and security tests were performed.</w:t></w:r></w:p></w:tc></w:tr>
</w:tbl>
<w:p/>
<w:p><w:pPr><w:pStyle w:val="Heading2"/></w:pPr><w:r><w:rPr><w:b/><w:rFonts w:ascii="Times New Roman" w:hAnsi="Times New Roman"/><w:sz w:val="24"/></w:rPr><w:t xml:space="preserve">5.4 Contributions to Knowledge/Practice</w:t></w:r></w:p>
<w:p/>
<w:p><w:r><w:rPr><w:rFonts w:ascii="Times New Roman" w:hAnsi="Times New Roman"/><w:sz w:val="24"/></w:rPr><w:t xml:space="preserve">This project contributes to academic practice in the following ways:</w:t></w:r></w:p>
<w:p/>
<w:p><w:r><w:rPr><w:rFonts w:ascii="Times New Roman" w:hAnsi="Times New Roman"/><w:sz w:val="24"/></w:rPr><w:t xml:space="preserve">• It demonstrates how AI can be used for personalized learning and academic progress tracking in a university context.</w:t></w:r></w:p>
<w:p><w:r><w:rPr><w:rFonts w:ascii="Times New Roman" w:hAnsi="Times New Roman"/><w:sz w:val="24"/></w:rPr><w:t xml:space="preserve">• It shows how RAG can reduce hallucination by grounding answers in curated institutional knowledge.</w:t></w:r></w:p>
<w:p><w:r><w:rPr><w:rFonts w:ascii="Times New Roman" w:hAnsi="Times New Roman"/><w:sz w:val="24"/></w:rPr><w:t xml:space="preserve">• It demonstrates the importance of role-based access control in academic AI systems.</w:t></w:r></w:p>
<w:p><w:r><w:rPr><w:rFonts w:ascii="Times New Roman" w:hAnsi="Times New Roman"/><w:sz w:val="24"/></w:rPr><w:t xml:space="preserve">• It provides a model for saving learning-session history and using it as progress evidence.</w:t></w:r></w:p>
<w:p><w:r><w:rPr><w:rFonts w:ascii="Times New Roman" w:hAnsi="Times New Roman"/><w:sz w:val="24"/></w:rPr><w:t xml:space="preserve">• It extends academic support beyond students by giving lecturers course-level learning trends.</w:t></w:r></w:p>
<w:p><w:r><w:rPr><w:rFonts w:ascii="Times New Roman" w:hAnsi="Times New Roman"/><w:sz w:val="24"/></w:rPr><w:t xml:space="preserve">• It demonstrates a moderated peer-learning workflow where student contributions are reviewed before being reused.</w:t></w:r></w:p>
<w:p><w:r><w:rPr><w:rFonts w:ascii="Times New Roman" w:hAnsi="Times New Roman"/><w:sz w:val="24"/></w:rPr><w:t xml:space="preserve">• It shows how uploaded notes can support a student's private learning question without polluting the shared knowledge base.</w:t></w:r></w:p>
<w:p><w:r><w:rPr><w:rFonts w:ascii="Times New Roman" w:hAnsi="Times New Roman"/><w:sz w:val="24"/></w:rPr><w:t xml:space="preserve">• It shows how prompt-injection guardrails can be included in an educational AI prototype.</w:t></w:r></w:p>
<w:p><w:r><w:rPr><w:rFonts w:ascii="Times New Roman" w:hAnsi="Times New Roman"/><w:sz w:val="24"/></w:rPr><w:t xml:space="preserve">• It provides a practical foundation for a future ESUI institutional AI platform.</w:t></w:r></w:p>
<w:p/>
<w:p><w:pPr><w:pStyle w:val="Heading2"/></w:pPr><w:r><w:rPr><w:b/><w:rFonts w:ascii="Times New Roman" w:hAnsi="Times New Roman"/><w:sz w:val="24"/></w:rPr><w:t xml:space="preserve">5.5 Conclusion</w:t></w:r></w:p>
<w:p/>
<w:p><w:r><w:rPr><w:rFonts w:ascii="Times New Roman" w:hAnsi="Times New Roman"/><w:sz w:val="24"/></w:rPr><w:t xml:space="preserve">The project successfully achieved its aim of designing and implementing an AI system for personalized learning and academic progress tracking. Eve provides a working prototype that supports guests, students, and lecturers through role-based AI assistance.</w:t></w:r></w:p>
<w:p/>
<w:p><w:r><w:rPr><w:rFonts w:ascii="Times New Roman" w:hAnsi="Times New Roman"/><w:sz w:val="24"/></w:rPr><w:t xml:space="preserve">The student module identifies weak topics, recommends study tasks, starts guided learning sessions, scores answers, provides feedback, saves progress history, and supports note-assisted questions. The lecturer module provides assigned-course analytics, uses saved learning-session data to suggest teaching interventions, and reviews peer notes for assigned courses. The guest module supports admissions guidance and public inquiries. The system also includes RAG, OpenAI response generation, local fallback logic, prompt-injection guardrails, knowledge governance, and SQLite persistence.</w:t></w:r></w:p>
<w:p/>
<w:p><w:r><w:rPr><w:rFonts w:ascii="Times New Roman" w:hAnsi="Times New Roman"/><w:sz w:val="24"/></w:rPr><w:t xml:space="preserve">The results show that Eve is more than a general chatbot. It is a structured academic-support system that combines AI conversation, institutional knowledge, academic records, learning analytics, and security controls.</w:t></w:r></w:p>
<w:p/>
<w:p><w:pPr><w:pStyle w:val="Heading2"/></w:pPr><w:r><w:rPr><w:b/><w:rFonts w:ascii="Times New Roman" w:hAnsi="Times New Roman"/><w:sz w:val="24"/></w:rPr><w:t xml:space="preserve">5.6 Limitations of the Study</w:t></w:r></w:p>
<w:p/>
<w:p><w:r><w:rPr><w:rFonts w:ascii="Times New Roman" w:hAnsi="Times New Roman"/><w:sz w:val="24"/></w:rPr><w:t xml:space="preserve">The study has the following limitations:</w:t></w:r></w:p>
<w:p/>
<w:p><w:r><w:rPr><w:rFonts w:ascii="Times New Roman" w:hAnsi="Times New Roman"/><w:sz w:val="24"/></w:rPr><w:t xml:space="preserve">• The prototype uses sample student and lecturer records, not live ESUI records.</w:t></w:r></w:p>
<w:p><w:r><w:rPr><w:rFonts w:ascii="Times New Roman" w:hAnsi="Times New Roman"/><w:sz w:val="24"/></w:rPr><w:t xml:space="preserve">• The ESUI knowledge base is curated for demonstration and does not yet include all departments.</w:t></w:r></w:p>
<w:p><w:r><w:rPr><w:rFonts w:ascii="Times New Roman" w:hAnsi="Times New Roman"/><w:sz w:val="24"/></w:rPr><w:t xml:space="preserve">• The SQLite database is suitable for local demonstration but should be replaced with managed production storage.</w:t></w:r></w:p>
<w:p><w:r><w:rPr><w:rFonts w:ascii="Times New Roman" w:hAnsi="Times New Roman"/><w:sz w:val="24"/></w:rPr><w:t xml:space="preserve">• The system does not yet connect to Canvas LMS, official payment systems, or student information systems.</w:t></w:r></w:p>
<w:p><w:r><w:rPr><w:rFonts w:ascii="Times New Roman" w:hAnsi="Times New Roman"/><w:sz w:val="24"/></w:rPr><w:t xml:space="preserve">• The guided quiz scoring uses keyword-based logic and should be improved with richer assessment methods in production.</w:t></w:r></w:p>
<w:p><w:r><w:rPr><w:rFonts w:ascii="Times New Roman" w:hAnsi="Times New Roman"/><w:sz w:val="24"/></w:rPr><w:t xml:space="preserve">• The peer-note workflow uses prototype moderation records and should be connected to official lecturer accounts before production use.</w:t></w:r></w:p>
<w:p><w:r><w:rPr><w:rFonts w:ascii="Times New Roman" w:hAnsi="Times New Roman"/><w:sz w:val="24"/></w:rPr><w:t xml:space="preserve">• Uploaded files are used for demonstration and should be scanned, stored, and governed with stronger institutional controls in production.</w:t></w:r></w:p>
<w:p><w:r><w:rPr><w:rFonts w:ascii="Times New Roman" w:hAnsi="Times New Roman"/><w:sz w:val="24"/></w:rPr><w:t xml:space="preserve">• OpenAI response quality depends on API availability and configuration.</w:t></w:r></w:p>
<w:p><w:r><w:rPr><w:rFonts w:ascii="Times New Roman" w:hAnsi="Times New Roman"/><w:sz w:val="24"/></w:rPr><w:t xml:space="preserve">• The system has not yet been evaluated with a large group of real ESUI students and lecturers.</w:t></w:r></w:p>
<w:p/>
<w:p><w:pPr><w:pStyle w:val="Heading2"/></w:pPr><w:r><w:rPr><w:b/><w:rFonts w:ascii="Times New Roman" w:hAnsi="Times New Roman"/><w:sz w:val="24"/></w:rPr><w:t xml:space="preserve">5.7 Recommendations</w:t></w:r></w:p>
<w:p/>
<w:p><w:r><w:rPr><w:rFonts w:ascii="Times New Roman" w:hAnsi="Times New Roman"/><w:sz w:val="24"/></w:rPr><w:t xml:space="preserve">Based on the study, the following recommendations are made:</w:t></w:r></w:p>
<w:p/>
<w:p><w:r><w:rPr><w:rFonts w:ascii="Times New Roman" w:hAnsi="Times New Roman"/><w:sz w:val="24"/></w:rPr><w:t xml:space="preserve">• Edo State University should consider a governed institutional AI assistant for academic support.</w:t></w:r></w:p>
<w:p><w:r><w:rPr><w:rFonts w:ascii="Times New Roman" w:hAnsi="Times New Roman"/><w:sz w:val="24"/></w:rPr><w:t xml:space="preserve">• Official data owners should review and approve knowledge content before production deployment.</w:t></w:r></w:p>
<w:p><w:r><w:rPr><w:rFonts w:ascii="Times New Roman" w:hAnsi="Times New Roman"/><w:sz w:val="24"/></w:rPr><w:t xml:space="preserve">• The system should be integrated with secure university authentication.</w:t></w:r></w:p>
<w:p><w:r><w:rPr><w:rFonts w:ascii="Times New Roman" w:hAnsi="Times New Roman"/><w:sz w:val="24"/></w:rPr><w:t xml:space="preserve">• Student records should only be accessed through approved APIs and role-based permissions.</w:t></w:r></w:p>
<w:p><w:r><w:rPr><w:rFonts w:ascii="Times New Roman" w:hAnsi="Times New Roman"/><w:sz w:val="24"/></w:rPr><w:t xml:space="preserve">• Lecturers should be given analytics only for assigned courses.</w:t></w:r></w:p>
<w:p><w:r><w:rPr><w:rFonts w:ascii="Times New Roman" w:hAnsi="Times New Roman"/><w:sz w:val="24"/></w:rPr><w:t xml:space="preserve">• Course materials should be added through lecturer-approved LMS integration.</w:t></w:r></w:p>
<w:p><w:r><w:rPr><w:rFonts w:ascii="Times New Roman" w:hAnsi="Times New Roman"/><w:sz w:val="24"/></w:rPr><w:t xml:space="preserve">• Peer-learning submissions should remain hidden from general use until approved by authorized lecturers or administrators.</w:t></w:r></w:p>
<w:p><w:r><w:rPr><w:rFonts w:ascii="Times New Roman" w:hAnsi="Times New Roman"/><w:sz w:val="24"/></w:rPr><w:t xml:space="preserve">• AI outputs should include source grounding, uncertainty handling, and audit logs.</w:t></w:r></w:p>
<w:p><w:r><w:rPr><w:rFonts w:ascii="Times New Roman" w:hAnsi="Times New Roman"/><w:sz w:val="24"/></w:rPr><w:t xml:space="preserve">• The system should be tested with real users before deployment.</w:t></w:r></w:p>
<w:p/>
<w:p><w:pPr><w:pStyle w:val="Heading2"/></w:pPr><w:r><w:rPr><w:b/><w:rFonts w:ascii="Times New Roman" w:hAnsi="Times New Roman"/><w:sz w:val="24"/></w:rPr><w:t xml:space="preserve">5.8 Suggestions for Future Work</w:t></w:r></w:p>
<w:p/>
<w:p><w:r><w:rPr><w:rFonts w:ascii="Times New Roman" w:hAnsi="Times New Roman"/><w:sz w:val="24"/></w:rPr><w:t xml:space="preserve">Future work may include:</w:t></w:r></w:p>
<w:p/>
<w:p><w:r><w:rPr><w:rFonts w:ascii="Times New Roman" w:hAnsi="Times New Roman"/><w:sz w:val="24"/></w:rPr><w:t xml:space="preserve">• integration with ESUI student information systems;</w:t></w:r></w:p>
<w:p><w:r><w:rPr><w:rFonts w:ascii="Times New Roman" w:hAnsi="Times New Roman"/><w:sz w:val="24"/></w:rPr><w:t xml:space="preserve">• integration with Canvas LMS course materials;</w:t></w:r></w:p>
<w:p><w:r><w:rPr><w:rFonts w:ascii="Times New Roman" w:hAnsi="Times New Roman"/><w:sz w:val="24"/></w:rPr><w:t xml:space="preserve">• managed database deployment using PostgreSQL or another production database;</w:t></w:r></w:p>
<w:p><w:r><w:rPr><w:rFonts w:ascii="Times New Roman" w:hAnsi="Times New Roman"/><w:sz w:val="24"/></w:rPr><w:t xml:space="preserve">• vector database support using pgvector, Qdrant, or Chroma;</w:t></w:r></w:p>
<w:p><w:r><w:rPr><w:rFonts w:ascii="Times New Roman" w:hAnsi="Times New Roman"/><w:sz w:val="24"/></w:rPr><w:t xml:space="preserve">• lecturer content-upload and approval dashboard;</w:t></w:r></w:p>
<w:p><w:r><w:rPr><w:rFonts w:ascii="Times New Roman" w:hAnsi="Times New Roman"/><w:sz w:val="24"/></w:rPr><w:t xml:space="preserve">• push notifications for study reminders and academic nudges;</w:t></w:r></w:p>
<w:p><w:r><w:rPr><w:rFonts w:ascii="Times New Roman" w:hAnsi="Times New Roman"/><w:sz w:val="24"/></w:rPr><w:t xml:space="preserve">• richer quiz generation and grading using lecturer-approved marking schemes;</w:t></w:r></w:p>
<w:p><w:r><w:rPr><w:rFonts w:ascii="Times New Roman" w:hAnsi="Times New Roman"/><w:sz w:val="24"/></w:rPr><w:t xml:space="preserve">• mobile Android release through Google Play Store;</w:t></w:r></w:p>
<w:p><w:r><w:rPr><w:rFonts w:ascii="Times New Roman" w:hAnsi="Times New Roman"/><w:sz w:val="24"/></w:rPr><w:t xml:space="preserve">• real-time human handoff to admissions, finance, or academic advising units;</w:t></w:r></w:p>
<w:p><w:r><w:rPr><w:rFonts w:ascii="Times New Roman" w:hAnsi="Times New Roman"/><w:sz w:val="24"/></w:rPr><w:t xml:space="preserve">• institutional analytics dashboard for administrators;</w:t></w:r></w:p>
<w:p><w:r><w:rPr><w:rFonts w:ascii="Times New Roman" w:hAnsi="Times New Roman"/><w:sz w:val="24"/></w:rPr><w:t xml:space="preserve">• evaluation with real student and lecturer participants.</w:t></w:r></w:p>
<w:p/>
<w:p><w:pPr><w:pStyle w:val="Heading2"/></w:pPr><w:r><w:rPr><w:b/><w:rFonts w:ascii="Times New Roman" w:hAnsi="Times New Roman"/><w:sz w:val="24"/></w:rPr><w:t xml:space="preserve">5.9 AI Use Disclosure</w:t></w:r></w:p>
<w:p/>
<w:p><w:r><w:rPr><w:rFonts w:ascii="Times New Roman" w:hAnsi="Times New Roman"/><w:sz w:val="24"/></w:rPr><w:t xml:space="preserve">AI tools were used to support the planning, drafting, coding, debugging, and documentation of this project. The final project remains the student's responsibility. All AI-assisted content should be reviewed, edited, and verified by the student before submission. Sensitive information such as API keys, private student data, and institutional credentials should not be placed in public documents or shared chats.</w:t></w:r></w:p>
<w:p/>
<w:p><w:r><w:rPr><w:rFonts w:ascii="Times New Roman" w:hAnsi="Times New Roman"/><w:sz w:val="24"/></w:rPr><w:t xml:space="preserve">The implemented system also uses optional AI response generation through an API key stored locally in a private .env file. The project does not hard-code or publicly expose the API key.</w:t></w:r></w:p>
<w:p/>
<w:p><w:pPr><w:pStyle w:val="Heading1"/></w:pPr><w:r><w:rPr><w:b/><w:rFonts w:ascii="Times New Roman" w:hAnsi="Times New Roman"/><w:sz w:val="24"/></w:rPr><w:t xml:space="preserve">References From 2020 Forward</w:t></w:r></w:p>
<w:p/>
<w:p><w:r><w:rPr><w:rFonts w:ascii="Times New Roman" w:hAnsi="Times New Roman"/><w:sz w:val="24"/></w:rPr><w:t xml:space="preserve">1. Lewis, P., Perez, E., Piktus, A., Petroni, F., Karpukhin, V., Goyal, N., Kuttler, H., Lewis, M., Yih, W., Rocktaschel, T., Riedel, S., &amp; Kiela, D. (2020). Retrieval-Augmented Generation for Knowledge-Intensive NLP Tasks. arXiv. https://arxiv.org/abs/2005.11401</w:t></w:r></w:p>
<w:p/>
<w:p><w:r><w:rPr><w:rFonts w:ascii="Times New Roman" w:hAnsi="Times New Roman"/><w:sz w:val="24"/></w:rPr><w:t xml:space="preserve">2. National Institute of Standards and Technology. (2023). Artificial Intelligence Risk Management Framework (AI RMF 1.0). https://www.nist.gov/publications/artificial-intelligence-risk-management-framework-ai-rmf-10</w:t></w:r></w:p>
<w:p/>
<w:p><w:r><w:rPr><w:rFonts w:ascii="Times New Roman" w:hAnsi="Times New Roman"/><w:sz w:val="24"/></w:rPr><w:t xml:space="preserve">3. Zhao, W. X., Zhou, K., Li, J., Tang, T., Wang, X., Hou, Y., Min, Y., Zhang, B., Zhang, J., Dong, Z., Du, Y., Yang, C., Chen, Y., Chen, Z., Jiang, J., Ren, R., Li, Y., Tang, X., Liu, Z., Liu, P., Nie, J., &amp; Wen, J. (2023). A Survey of Large Language Models. arXiv. https://arxiv.org/abs/2303.18223</w:t></w:r></w:p>
<w:p/>
<w:p><w:r><w:rPr><w:rFonts w:ascii="Times New Roman" w:hAnsi="Times New Roman"/><w:sz w:val="24"/></w:rPr><w:t xml:space="preserve">4. ISO/IEC. (2023). ISO/IEC 42001:2023 Artificial intelligence management system. https://www.iso.org/standard/42001</w:t></w:r></w:p>
<w:p/>
<w:p><w:r><w:rPr><w:rFonts w:ascii="Times New Roman" w:hAnsi="Times New Roman"/><w:sz w:val="24"/></w:rPr><w:t xml:space="preserve">5. Gao, Y., Xiong, Y., Gao, X., Jia, K., Pan, J., Bi, Y., Dai, Y., Sun, J., Wang, M., &amp; Wang, H. (2024). Retrieval-Augmented Generation for Large Language Models: A Survey. arXiv. https://arxiv.org/abs/2312.10997</w:t></w:r></w:p>
<w:p/>
<w:p><w:r><w:rPr><w:rFonts w:ascii="Times New Roman" w:hAnsi="Times New Roman"/><w:sz w:val="24"/></w:rPr><w:t xml:space="preserve">6. OWASP Foundation. (2025). OWASP Top 10 for Large Language Model Applications. https://owasp.org/www-project-top-10-for-large-language-model-applications</w:t></w:r></w:p>
<w:p/>
<w:p><w:r><w:rPr><w:rFonts w:ascii="Times New Roman" w:hAnsi="Times New Roman"/><w:sz w:val="24"/></w:rPr><w:t xml:space="preserve">7. Arizona State University. (2026). ChatGPT Edu. https://ai.asu.edu/chatgpt-edu</w:t></w:r></w:p>
<w:p/>
<w:p><w:r><w:rPr><w:rFonts w:ascii="Times New Roman" w:hAnsi="Times New Roman"/><w:sz w:val="24"/></w:rPr><w:t xml:space="preserve">8. University of Michigan Information and Technology Services. (2026). ITS AI Services. https://its.umich.edu/computing/ai</w:t></w:r></w:p>
<w:p/>
<w:p><w:r><w:rPr><w:rFonts w:ascii="Times New Roman" w:hAnsi="Times New Roman"/><w:sz w:val="24"/></w:rPr><w:t xml:space="preserve">9. University of Michigan Information and Technology Services. (2026). Go Blue: Mobile AI at U-M. https://its.umich.edu/computing/ai/go-blue-ai</w:t></w:r></w:p>
<w:p/>
<w:p><w:r><w:rPr><w:rFonts w:ascii="Times New Roman" w:hAnsi="Times New Roman"/><w:sz w:val="24"/></w:rPr><w:t xml:space="preserve">10. Georgia State University. (2022). Classroom Chatbot Improves Student Performance, Study Says. https://news.gsu.edu/2022/03/21/classroom-chatbot-improves-student-performance-study-says/</w:t></w:r></w:p>
<w:p/>
<w:p><w:r><w:rPr><w:rFonts w:ascii="Times New Roman" w:hAnsi="Times New Roman"/><w:sz w:val="24"/></w:rPr><w:t xml:space="preserve">11. University of Houston. (2025). Shasta Chatbot: Ready to Answer Your Online Questions. https://www.uh.edu/af/news/press-releases/releases-articles/2025/oct-25/shasta-chatbot-ready-to-answer-questions.php</w:t></w:r></w:p>
<w:p/>
<w:p><w:r><w:rPr><w:rFonts w:ascii="Times New Roman" w:hAnsi="Times New Roman"/><w:sz w:val="24"/></w:rPr><w:t xml:space="preserve">12. University of Alaska Fairbanks. (2026). Ocelot AI chatbot launches. https://www.uaf.edu/news/ocelot-ai-chatbot-launches.php</w:t></w:r></w:p>
<w:sectPr w:rsidR="007D753F" w:rsidRPr="00684D1F" w:rsidSect="00F90688"><w:footerReference w:type="default" r:id="rId9"/><w:pgSz w:w="11906" w:h="16838"/><w:pgMar w:top="1440" w:right="1800" w:bottom="1440" w:left="1800" w:header="720" w:footer="720" w:gutter="0"/><w:pgNumType w:start="1"/><w:cols w:space="720"/><w:docGrid w:linePitch="360"/></w:sectPr>
</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743584" w14:textId="77777777" w:rsidR="00360A19" w:rsidRDefault="00360A19" w:rsidP="00AB10F4">
      <w:r>
        <w:separator/>
      </w:r>
    </w:p>
  </w:endnote>
  <w:endnote w:type="continuationSeparator" w:id="0">
    <w:p w14:paraId="4319FC26" w14:textId="77777777" w:rsidR="00360A19" w:rsidRDefault="00360A19" w:rsidP="00AB1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2191873"/>
      <w:docPartObj>
        <w:docPartGallery w:val="Page Numbers (Bottom of Page)"/>
        <w:docPartUnique/>
      </w:docPartObj>
    </w:sdtPr>
    <w:sdtEndPr>
      <w:rPr>
        <w:noProof/>
      </w:rPr>
    </w:sdtEndPr>
    <w:sdtContent>
      <w:p w14:paraId="291D64E6" w14:textId="168D98A3" w:rsidR="003F5003" w:rsidRDefault="003F500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CF820C" w14:textId="77777777" w:rsidR="004A0586" w:rsidRDefault="004A05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32889819"/>
      <w:docPartObj>
        <w:docPartGallery w:val="Page Numbers (Bottom of Page)"/>
        <w:docPartUnique/>
      </w:docPartObj>
    </w:sdtPr>
    <w:sdtEndPr>
      <w:rPr>
        <w:noProof/>
      </w:rPr>
    </w:sdtEndPr>
    <w:sdtContent>
      <w:p w14:paraId="5E01C1DD" w14:textId="77777777" w:rsidR="00F90688" w:rsidRDefault="00F906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77173A" w14:textId="77777777" w:rsidR="00F90688" w:rsidRDefault="00F906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E3277D" w14:textId="77777777" w:rsidR="00360A19" w:rsidRDefault="00360A19" w:rsidP="00AB10F4">
      <w:r>
        <w:separator/>
      </w:r>
    </w:p>
  </w:footnote>
  <w:footnote w:type="continuationSeparator" w:id="0">
    <w:p w14:paraId="0DA48204" w14:textId="77777777" w:rsidR="00360A19" w:rsidRDefault="00360A19" w:rsidP="00AB10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CFE6D4C"/>
    <w:rsid w:val="00104DB8"/>
    <w:rsid w:val="002B44CC"/>
    <w:rsid w:val="00360A19"/>
    <w:rsid w:val="003F5003"/>
    <w:rsid w:val="004A0586"/>
    <w:rsid w:val="00546D27"/>
    <w:rsid w:val="00684D1F"/>
    <w:rsid w:val="00745CA9"/>
    <w:rsid w:val="007D753F"/>
    <w:rsid w:val="009723F6"/>
    <w:rsid w:val="00AB10F4"/>
    <w:rsid w:val="00D63BA3"/>
    <w:rsid w:val="00F90688"/>
    <w:rsid w:val="5CFE6D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CD9E3E"/>
  <w15:docId w15:val="{A4723356-58C9-4D90-A0CA-792BBA296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5CA9"/>
    <w:rPr>
      <w:lang w:val="en-US" w:eastAsia="zh-CN"/>
    </w:rPr>
  </w:style>
  <w:style w:type="paragraph" w:styleId="Heading1">
    <w:name w:val="heading 1"/>
    <w:basedOn w:val="Normal"/>
    <w:next w:val="Normal"/>
    <w:link w:val="Heading1Char"/>
    <w:rsid w:val="00684D1F"/>
    <w:pPr>
      <w:keepNext/>
      <w:keepLines/>
      <w:pBdr>
        <w:top w:val="nil"/>
        <w:left w:val="nil"/>
        <w:bottom w:val="nil"/>
        <w:right w:val="nil"/>
        <w:between w:val="nil"/>
      </w:pBdr>
      <w:spacing w:line="264" w:lineRule="auto"/>
      <w:ind w:left="24" w:hanging="10"/>
      <w:jc w:val="center"/>
      <w:outlineLvl w:val="0"/>
    </w:pPr>
    <w:rPr>
      <w:rFonts w:ascii="Times New Roman" w:eastAsia="Times New Roman" w:hAnsi="Times New Roman" w:cs="Times New Roman"/>
      <w:b/>
      <w:bCs/>
      <w:color w:val="000000"/>
      <w:sz w:val="28"/>
      <w:szCs w:val="28"/>
      <w:lang w:val="en" w:eastAsia="en-US"/>
    </w:rPr>
  </w:style>
  <w:style w:type="paragraph" w:styleId="Heading2">
    <w:name w:val="heading 2"/>
    <w:basedOn w:val="Normal"/>
    <w:next w:val="Normal"/>
    <w:link w:val="Heading2Char"/>
    <w:unhideWhenUsed/>
    <w:qFormat/>
    <w:rsid w:val="007D753F"/>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unhideWhenUsed/>
    <w:rsid w:val="002B44CC"/>
    <w:pPr>
      <w:ind w:left="720"/>
      <w:contextualSpacing/>
    </w:pPr>
  </w:style>
  <w:style w:type="paragraph" w:styleId="Header">
    <w:name w:val="header"/>
    <w:basedOn w:val="Normal"/>
    <w:link w:val="HeaderChar"/>
    <w:rsid w:val="00AB10F4"/>
    <w:pPr>
      <w:tabs>
        <w:tab w:val="center" w:pos="4680"/>
        <w:tab w:val="right" w:pos="9360"/>
      </w:tabs>
    </w:pPr>
  </w:style>
  <w:style w:type="character" w:customStyle="1" w:styleId="HeaderChar">
    <w:name w:val="Header Char"/>
    <w:basedOn w:val="DefaultParagraphFont"/>
    <w:link w:val="Header"/>
    <w:rsid w:val="00AB10F4"/>
    <w:rPr>
      <w:lang w:val="en-US" w:eastAsia="zh-CN"/>
    </w:rPr>
  </w:style>
  <w:style w:type="paragraph" w:styleId="Footer">
    <w:name w:val="footer"/>
    <w:basedOn w:val="Normal"/>
    <w:link w:val="FooterChar"/>
    <w:uiPriority w:val="99"/>
    <w:rsid w:val="00AB10F4"/>
    <w:pPr>
      <w:tabs>
        <w:tab w:val="center" w:pos="4680"/>
        <w:tab w:val="right" w:pos="9360"/>
      </w:tabs>
    </w:pPr>
  </w:style>
  <w:style w:type="character" w:customStyle="1" w:styleId="FooterChar">
    <w:name w:val="Footer Char"/>
    <w:basedOn w:val="DefaultParagraphFont"/>
    <w:link w:val="Footer"/>
    <w:uiPriority w:val="99"/>
    <w:rsid w:val="00AB10F4"/>
    <w:rPr>
      <w:lang w:val="en-US" w:eastAsia="zh-CN"/>
    </w:rPr>
  </w:style>
  <w:style w:type="character" w:customStyle="1" w:styleId="Heading1Char">
    <w:name w:val="Heading 1 Char"/>
    <w:basedOn w:val="DefaultParagraphFont"/>
    <w:link w:val="Heading1"/>
    <w:rsid w:val="00684D1F"/>
    <w:rPr>
      <w:rFonts w:ascii="Times New Roman" w:eastAsia="Times New Roman" w:hAnsi="Times New Roman" w:cs="Times New Roman"/>
      <w:b/>
      <w:bCs/>
      <w:color w:val="000000"/>
      <w:sz w:val="28"/>
      <w:szCs w:val="28"/>
      <w:lang w:val="en" w:eastAsia="en-US"/>
    </w:rPr>
  </w:style>
  <w:style w:type="character" w:styleId="BookTitle">
    <w:name w:val="Book Title"/>
    <w:basedOn w:val="DefaultParagraphFont"/>
    <w:uiPriority w:val="33"/>
    <w:qFormat/>
    <w:rsid w:val="00684D1F"/>
    <w:rPr>
      <w:b/>
      <w:bCs/>
      <w:i/>
      <w:iCs/>
      <w:spacing w:val="5"/>
    </w:rPr>
  </w:style>
  <w:style w:type="character" w:customStyle="1" w:styleId="Heading2Char">
    <w:name w:val="Heading 2 Char"/>
    <w:basedOn w:val="DefaultParagraphFont"/>
    <w:link w:val="Heading2"/>
    <w:rsid w:val="007D753F"/>
    <w:rPr>
      <w:rFonts w:asciiTheme="majorHAnsi" w:eastAsiaTheme="majorEastAsia" w:hAnsiTheme="majorHAnsi" w:cstheme="majorBidi"/>
      <w:color w:val="2E74B5" w:themeColor="accent1" w:themeShade="BF"/>
      <w:sz w:val="26"/>
      <w:szCs w:val="26"/>
      <w:lang w:val="en-US" w:eastAsia="zh-CN"/>
    </w:rPr>
  </w:style>
  <w:style w:type="paragraph" w:styleId="TOCHeading">
    <w:name w:val="TOC Heading"/>
    <w:basedOn w:val="Heading1"/>
    <w:next w:val="Normal"/>
    <w:uiPriority w:val="39"/>
    <w:unhideWhenUsed/>
    <w:qFormat/>
    <w:rsid w:val="00745CA9"/>
    <w:pPr>
      <w:pBdr>
        <w:top w:val="none" w:sz="0" w:space="0" w:color="auto"/>
        <w:left w:val="none" w:sz="0" w:space="0" w:color="auto"/>
        <w:bottom w:val="none" w:sz="0" w:space="0" w:color="auto"/>
        <w:right w:val="none" w:sz="0" w:space="0" w:color="auto"/>
        <w:between w:val="none" w:sz="0" w:space="0" w:color="auto"/>
      </w:pBdr>
      <w:spacing w:before="240" w:line="259" w:lineRule="auto"/>
      <w:ind w:left="0" w:firstLine="0"/>
      <w:jc w:val="left"/>
      <w:outlineLvl w:val="9"/>
    </w:pPr>
    <w:rPr>
      <w:rFonts w:asciiTheme="majorHAnsi" w:eastAsiaTheme="majorEastAsia" w:hAnsiTheme="majorHAnsi" w:cstheme="majorBidi"/>
      <w:b w:val="0"/>
      <w:bCs w:val="0"/>
      <w:color w:val="2E74B5" w:themeColor="accent1" w:themeShade="BF"/>
      <w:sz w:val="32"/>
      <w:szCs w:val="32"/>
      <w:lang w:val="en-US"/>
    </w:rPr>
  </w:style>
  <w:style w:type="paragraph" w:styleId="TOC1">
    <w:name w:val="toc 1"/>
    <w:basedOn w:val="Normal"/>
    <w:next w:val="Normal"/>
    <w:autoRedefine/>
    <w:uiPriority w:val="39"/>
    <w:rsid w:val="00745CA9"/>
    <w:pPr>
      <w:spacing w:after="100"/>
    </w:pPr>
  </w:style>
  <w:style w:type="paragraph" w:styleId="TOC2">
    <w:name w:val="toc 2"/>
    <w:basedOn w:val="Normal"/>
    <w:next w:val="Normal"/>
    <w:autoRedefine/>
    <w:uiPriority w:val="39"/>
    <w:rsid w:val="00745CA9"/>
    <w:pPr>
      <w:spacing w:after="100"/>
      <w:ind w:left="200"/>
    </w:pPr>
  </w:style>
  <w:style w:type="character" w:styleId="Hyperlink">
    <w:name w:val="Hyperlink"/>
    <w:basedOn w:val="DefaultParagraphFont"/>
    <w:uiPriority w:val="99"/>
    <w:unhideWhenUsed/>
    <w:rsid w:val="00745CA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  <Relationship Id="rIdEveImage1" Type="http://schemas.openxmlformats.org/officeDocument/2006/relationships/image" Target="media/eve_report_image1.png"/>
  <Relationship Id="rIdEveImage2" Type="http://schemas.openxmlformats.org/officeDocument/2006/relationships/image" Target="media/eve_report_image2.png"/>
  <Relationship Id="rIdEveImage3" Type="http://schemas.openxmlformats.org/officeDocument/2006/relationships/image" Target="media/eve_report_image3.png"/>
  <Relationship Id="rIdEveImage4" Type="http://schemas.openxmlformats.org/officeDocument/2006/relationships/image" Target="media/eve_report_image4.png"/>
  <Relationship Id="rIdEveImage5" Type="http://schemas.openxmlformats.org/officeDocument/2006/relationships/image" Target="media/eve_report_image5.png"/>
  <Relationship Id="rIdEveImage6" Type="http://schemas.openxmlformats.org/officeDocument/2006/relationships/image" Target="media/eve_report_image6.png"/>
  <Relationship Id="rIdEveImage7" Type="http://schemas.openxmlformats.org/officeDocument/2006/relationships/image" Target="media/eve_report_image7.jpeg"/>
  <Relationship Id="rIdEveImage8" Type="http://schemas.openxmlformats.org/officeDocument/2006/relationships/image" Target="media/eve_report_image8.png"/>
  <Relationship Id="rIdEveImage9" Type="http://schemas.openxmlformats.org/officeDocument/2006/relationships/image" Target="media/eve_report_image9.png"/>
  <Relationship Id="rIdEveImage10" Type="http://schemas.openxmlformats.org/officeDocument/2006/relationships/image" Target="media/eve_report_image10.png"/>
  <Relationship Id="rIdEveImage11" Type="http://schemas.openxmlformats.org/officeDocument/2006/relationships/image" Target="media/eve_report_image11.png"/>
  <Relationship Id="rIdEveImage12" Type="http://schemas.openxmlformats.org/officeDocument/2006/relationships/image" Target="media/eve_report_image12.png"/>
  <Relationship Id="rIdEveImage13" Type="http://schemas.openxmlformats.org/officeDocument/2006/relationships/image" Target="media/eve_report_image13.png"/>
  <Relationship Id="rIdEveImage14" Type="http://schemas.openxmlformats.org/officeDocument/2006/relationships/image" Target="media/eve_report_image14.png"/>
  <Relationship Id="rIdEveImage15" Type="http://schemas.openxmlformats.org/officeDocument/2006/relationships/image" Target="media/eve_report_image15.png"/>
  <Relationship Id="rIdEveImage16" Type="http://schemas.openxmlformats.org/officeDocument/2006/relationships/image" Target="media/eve_report_image16.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F9606C-93FC-407E-BDD5-4F2CBD714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15</Pages>
  <Words>2098</Words>
  <Characters>11964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dcterms:created xsi:type="dcterms:W3CDTF">2026-05-02T19:04:00Z</dcterms:created>
  <dcterms:modified xsi:type="dcterms:W3CDTF">2026-05-12T22:37:00Z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5B1AD0249FB3401B860ECC0F6F7F5309_11</vt:lpwstr>
  </property>
</Properties>
</file>