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15" w:before="59" w:after="0"/>
        <w:ind w:left="1538" w:right="1651" w:hanging="0"/>
        <w:jc w:val="center"/>
        <w:rPr>
          <w:b/>
          <w:b/>
          <w:sz w:val="28"/>
        </w:rPr>
      </w:pPr>
      <w:r>
        <w:rPr>
          <w:b/>
          <w:sz w:val="28"/>
        </w:rPr>
        <w:t>Міністерство освіти і науки України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НАЦІОНАЛЬНИЙ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ТЕХНІЧНИЙ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УНІВЕРСИТЕТ</w:t>
      </w:r>
    </w:p>
    <w:p>
      <w:pPr>
        <w:pStyle w:val="Normal"/>
        <w:spacing w:lineRule="exact" w:line="277" w:before="0" w:after="0"/>
        <w:ind w:left="1100" w:right="1213" w:hanging="0"/>
        <w:jc w:val="center"/>
        <w:rPr>
          <w:b/>
          <w:b/>
          <w:sz w:val="28"/>
        </w:rPr>
      </w:pPr>
      <w:r>
        <w:rPr>
          <w:b/>
          <w:sz w:val="28"/>
        </w:rPr>
        <w:t>«ДНІПРОВСЬКА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ПОЛІТЕХНІКА»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Normal"/>
        <w:spacing w:lineRule="exact" w:line="305" w:before="234" w:after="0"/>
        <w:ind w:left="1538" w:right="1652" w:hanging="0"/>
        <w:jc w:val="center"/>
        <w:rPr>
          <w:b/>
          <w:b/>
          <w:sz w:val="28"/>
        </w:rPr>
      </w:pPr>
      <w:r>
        <w:rPr>
          <w:b/>
          <w:sz w:val="28"/>
        </w:rPr>
        <w:t>ФАКУЛЬТЕТ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ІНФОРМАЦІЙНИХ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ТЕХНОЛОГІЙ</w:t>
      </w:r>
    </w:p>
    <w:p>
      <w:pPr>
        <w:pStyle w:val="Normal"/>
        <w:spacing w:lineRule="exact" w:line="305" w:before="0" w:after="0"/>
        <w:ind w:left="1100" w:right="1220" w:hanging="0"/>
        <w:jc w:val="center"/>
        <w:rPr>
          <w:b/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програмного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забезпечення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комп'ютерних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систем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2" w:after="0"/>
        <w:rPr>
          <w:sz w:val="40"/>
        </w:rPr>
      </w:pPr>
      <w:r>
        <w:rPr>
          <w:sz w:val="40"/>
        </w:rPr>
      </w:r>
    </w:p>
    <w:p>
      <w:pPr>
        <w:pStyle w:val="Normal"/>
        <w:spacing w:before="0" w:after="0"/>
        <w:ind w:left="1100" w:right="1207" w:hanging="0"/>
        <w:jc w:val="center"/>
        <w:rPr>
          <w:b/>
          <w:b/>
          <w:sz w:val="28"/>
        </w:rPr>
      </w:pPr>
      <w:r>
        <w:rPr>
          <w:b/>
          <w:spacing w:val="-2"/>
          <w:sz w:val="28"/>
        </w:rPr>
        <w:t xml:space="preserve">ПРАКТИЧНА РОБОТА </w:t>
      </w:r>
      <w:r>
        <w:rPr>
          <w:b/>
          <w:sz w:val="28"/>
        </w:rPr>
        <w:t>№</w:t>
      </w:r>
      <w:r>
        <w:rPr>
          <w:b/>
          <w:sz w:val="28"/>
        </w:rPr>
        <w:t>3</w:t>
      </w:r>
    </w:p>
    <w:p>
      <w:pPr>
        <w:pStyle w:val="Normal"/>
        <w:spacing w:before="216" w:after="0"/>
        <w:ind w:left="1538" w:right="1602" w:hanging="0"/>
        <w:jc w:val="center"/>
        <w:rPr>
          <w:b/>
          <w:b/>
          <w:sz w:val="28"/>
        </w:rPr>
      </w:pPr>
      <w:r>
        <w:rPr>
          <w:b/>
          <w:sz w:val="28"/>
        </w:rPr>
        <w:t>з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дисципліни</w:t>
      </w:r>
    </w:p>
    <w:p>
      <w:pPr>
        <w:pStyle w:val="Normal"/>
        <w:spacing w:before="158" w:after="0"/>
        <w:ind w:left="1100" w:right="1176" w:hanging="0"/>
        <w:jc w:val="center"/>
        <w:rPr>
          <w:b/>
          <w:b/>
          <w:sz w:val="28"/>
        </w:rPr>
      </w:pPr>
      <w:r>
        <w:rPr>
          <w:b/>
          <w:sz w:val="28"/>
        </w:rPr>
        <w:t>«Аналіз програмного забезпечення»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1" w:after="0"/>
        <w:rPr>
          <w:sz w:val="13"/>
        </w:rPr>
      </w:pPr>
      <w:r>
        <w:rPr>
          <w:sz w:val="13"/>
        </w:rPr>
      </w:r>
    </w:p>
    <w:tbl>
      <w:tblPr>
        <w:tblW w:w="4995" w:type="dxa"/>
        <w:jc w:val="left"/>
        <w:tblInd w:w="459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723"/>
        <w:gridCol w:w="3271"/>
      </w:tblGrid>
      <w:tr>
        <w:trPr>
          <w:trHeight w:val="941" w:hRule="atLeast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0"/>
              <w:ind w:left="110" w:right="0" w:hanging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Виконала: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/>
              <w:ind w:left="109" w:right="78" w:hanging="0"/>
              <w:rPr>
                <w:sz w:val="28"/>
              </w:rPr>
            </w:pPr>
            <w:r>
              <w:rPr>
                <w:sz w:val="28"/>
              </w:rPr>
              <w:t>студентка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122-22з-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</w:tr>
      <w:tr>
        <w:trPr>
          <w:trHeight w:val="570" w:hRule="atLeast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811" w:right="0" w:hanging="0"/>
              <w:rPr>
                <w:sz w:val="28"/>
              </w:rPr>
            </w:pPr>
            <w:r>
              <w:rPr>
                <w:sz w:val="28"/>
              </w:rPr>
              <w:t>Згоняйко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Є. І.</w:t>
            </w:r>
          </w:p>
        </w:tc>
      </w:tr>
      <w:tr>
        <w:trPr>
          <w:trHeight w:val="570" w:hRule="atLeast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0"/>
              <w:ind w:left="110" w:right="0" w:hanging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Перевірив: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9" w:right="0" w:hanging="0"/>
              <w:rPr>
                <w:sz w:val="28"/>
              </w:rPr>
            </w:pPr>
            <w:r>
              <w:rPr>
                <w:sz w:val="28"/>
              </w:rPr>
              <w:t>доцент</w:t>
            </w:r>
          </w:p>
        </w:tc>
      </w:tr>
      <w:tr>
        <w:trPr>
          <w:trHeight w:val="571" w:hRule="atLeast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753" w:right="0" w:hanging="0"/>
              <w:rPr>
                <w:sz w:val="28"/>
              </w:rPr>
            </w:pPr>
            <w:r>
              <w:rPr>
                <w:sz w:val="28"/>
              </w:rPr>
              <w:t>Мінєєв О.С.</w:t>
            </w:r>
          </w:p>
        </w:tc>
      </w:tr>
    </w:tbl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06" w:h="16838"/>
          <w:pgMar w:left="1580" w:right="620" w:gutter="0" w:header="0" w:top="102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251" w:after="0"/>
        <w:ind w:left="4355" w:right="4459" w:hanging="0"/>
        <w:jc w:val="center"/>
        <w:rPr>
          <w:b/>
          <w:b/>
          <w:sz w:val="28"/>
        </w:rPr>
      </w:pPr>
      <w:r>
        <w:rPr>
          <w:b/>
          <w:sz w:val="28"/>
        </w:rPr>
        <w:t>Дніпро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2025</w:t>
      </w:r>
    </w:p>
    <w:p>
      <w:pPr>
        <w:pStyle w:val="TextBody"/>
        <w:spacing w:before="239" w:after="0"/>
        <w:ind w:left="0" w:right="1211" w:hanging="0"/>
        <w:jc w:val="left"/>
        <w:rPr>
          <w:b w:val="false"/>
          <w:b w:val="false"/>
          <w:bCs w:val="false"/>
        </w:rPr>
      </w:pPr>
      <w:r>
        <w:rPr>
          <w:b/>
          <w:bCs/>
        </w:rPr>
        <w:t>Тема:</w:t>
      </w:r>
      <w:r>
        <w:rPr>
          <w:b w:val="false"/>
          <w:bCs w:val="false"/>
        </w:rPr>
        <w:t xml:space="preserve"> Написання тест-кейсів (Test Case).</w:t>
      </w:r>
    </w:p>
    <w:p>
      <w:pPr>
        <w:pStyle w:val="TextBody"/>
        <w:spacing w:before="239" w:after="0"/>
        <w:ind w:left="0" w:right="1211" w:hanging="0"/>
        <w:jc w:val="left"/>
        <w:rPr>
          <w:b w:val="false"/>
          <w:b w:val="false"/>
          <w:bCs w:val="false"/>
        </w:rPr>
      </w:pPr>
      <w:r>
        <w:rPr>
          <w:b/>
          <w:bCs/>
        </w:rPr>
        <w:t>Мета:</w:t>
      </w:r>
      <w:r>
        <w:rPr>
          <w:b w:val="false"/>
          <w:bCs w:val="false"/>
        </w:rPr>
        <w:t xml:space="preserve"> Набування навичок у написанні тест-кейсів різних пристроїв.</w:t>
      </w:r>
    </w:p>
    <w:p>
      <w:pPr>
        <w:pStyle w:val="TextBody"/>
        <w:spacing w:before="239" w:after="0"/>
        <w:ind w:left="1100" w:right="1211" w:hanging="0"/>
        <w:jc w:val="center"/>
        <w:rPr/>
      </w:pPr>
      <w:r>
        <w:rPr/>
        <w:t>Результат</w:t>
      </w:r>
      <w:r>
        <w:rPr>
          <w:spacing w:val="-1"/>
        </w:rPr>
        <w:t xml:space="preserve"> </w:t>
      </w:r>
      <w:r>
        <w:rPr/>
        <w:t>отриманий</w:t>
      </w:r>
      <w:r>
        <w:rPr>
          <w:spacing w:val="-5"/>
        </w:rPr>
        <w:t xml:space="preserve"> </w:t>
      </w:r>
      <w:r>
        <w:rPr/>
        <w:t>у</w:t>
      </w:r>
      <w:r>
        <w:rPr>
          <w:spacing w:val="-2"/>
        </w:rPr>
        <w:t xml:space="preserve"> </w:t>
      </w:r>
      <w:r>
        <w:rPr/>
        <w:t>ході</w:t>
      </w:r>
      <w:r>
        <w:rPr>
          <w:spacing w:val="-2"/>
        </w:rPr>
        <w:t xml:space="preserve"> </w:t>
      </w:r>
      <w:r>
        <w:rPr/>
        <w:t>практичної</w:t>
      </w:r>
      <w:r>
        <w:rPr>
          <w:spacing w:val="-6"/>
        </w:rPr>
        <w:t xml:space="preserve"> </w:t>
      </w:r>
      <w:r>
        <w:rPr/>
        <w:t>частини</w:t>
      </w:r>
    </w:p>
    <w:p>
      <w:pPr>
        <w:pStyle w:val="TextBody"/>
        <w:spacing w:before="9" w:after="0"/>
        <w:rPr>
          <w:sz w:val="11"/>
        </w:rPr>
      </w:pPr>
      <w:r>
        <w:rPr>
          <w:sz w:val="11"/>
        </w:rPr>
      </w:r>
    </w:p>
    <w:p>
      <w:pPr>
        <w:pStyle w:val="Normal"/>
        <w:spacing w:before="0" w:after="0"/>
        <w:ind w:left="1049" w:right="1220" w:hanging="0"/>
        <w:jc w:val="center"/>
        <w:rPr>
          <w:b/>
          <w:b/>
          <w:sz w:val="1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718820</wp:posOffset>
            </wp:positionH>
            <wp:positionV relativeFrom="paragraph">
              <wp:posOffset>24765</wp:posOffset>
            </wp:positionV>
            <wp:extent cx="4618355" cy="3016250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Рисунок</w:t>
      </w:r>
      <w:r>
        <w:rPr>
          <w:b/>
          <w:spacing w:val="-1"/>
          <w:sz w:val="18"/>
        </w:rPr>
        <w:t xml:space="preserve"> 1</w:t>
      </w:r>
      <w:r>
        <w:rPr>
          <w:b/>
          <w:sz w:val="18"/>
        </w:rPr>
        <w:t xml:space="preserve">- </w:t>
      </w:r>
      <w:r>
        <w:rPr>
          <w:b/>
          <w:sz w:val="18"/>
        </w:rPr>
        <w:t>Створення pdf файлу з тест-кейсами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11"/>
        </w:rPr>
      </w:pPr>
      <w:r>
        <w:rPr>
          <w:sz w:val="11"/>
        </w:rPr>
      </w:r>
    </w:p>
    <w:p>
      <w:pPr>
        <w:pStyle w:val="Normal"/>
        <w:spacing w:before="0" w:after="0"/>
        <w:ind w:left="1049" w:right="1220" w:hanging="0"/>
        <w:jc w:val="center"/>
        <w:rPr>
          <w:b/>
          <w:b/>
          <w:sz w:val="1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936625</wp:posOffset>
            </wp:positionH>
            <wp:positionV relativeFrom="paragraph">
              <wp:posOffset>24765</wp:posOffset>
            </wp:positionV>
            <wp:extent cx="4201160" cy="210566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Рисунок</w:t>
      </w:r>
      <w:r>
        <w:rPr>
          <w:b/>
          <w:spacing w:val="-1"/>
          <w:sz w:val="18"/>
        </w:rPr>
        <w:t xml:space="preserve"> 2</w:t>
      </w:r>
      <w:r>
        <w:rPr>
          <w:b/>
          <w:sz w:val="18"/>
        </w:rPr>
        <w:t xml:space="preserve">- </w:t>
      </w:r>
      <w:r>
        <w:rPr>
          <w:b/>
          <w:sz w:val="18"/>
        </w:rPr>
        <w:t>Залитий в репозиторій файл тест-кейсів</w:t>
      </w:r>
    </w:p>
    <w:p>
      <w:pPr>
        <w:pStyle w:val="TextBody"/>
        <w:spacing w:before="9" w:after="0"/>
        <w:rPr>
          <w:sz w:val="11"/>
        </w:rPr>
      </w:pPr>
      <w:r>
        <w:rPr>
          <w:sz w:val="11"/>
        </w:rPr>
      </w:r>
    </w:p>
    <w:p>
      <w:pPr>
        <w:pStyle w:val="Normal"/>
        <w:spacing w:lineRule="auto" w:line="276" w:before="0" w:after="0"/>
        <w:ind w:left="119" w:right="0" w:hanging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Контрольні питання</w:t>
      </w:r>
    </w:p>
    <w:p>
      <w:pPr>
        <w:pStyle w:val="Normal"/>
        <w:spacing w:lineRule="auto" w:line="276" w:before="0" w:after="0"/>
        <w:ind w:left="119" w:right="0" w:hanging="0"/>
        <w:jc w:val="left"/>
        <w:rPr>
          <w:b w:val="false"/>
          <w:b w:val="false"/>
          <w:bCs w:val="false"/>
        </w:rPr>
      </w:pPr>
      <w:r>
        <w:rPr/>
        <w:t>1. Навіщо потрібні тест-кейси?</w:t>
      </w:r>
    </w:p>
    <w:p>
      <w:pPr>
        <w:pStyle w:val="Normal"/>
        <w:spacing w:lineRule="auto" w:line="276" w:before="0" w:after="0"/>
        <w:ind w:left="119" w:right="0" w:hanging="0"/>
        <w:jc w:val="left"/>
        <w:rPr>
          <w:b w:val="false"/>
          <w:b w:val="false"/>
          <w:bCs w:val="false"/>
        </w:rPr>
      </w:pPr>
      <w:r>
        <w:rPr/>
        <w:t>Тест-кейси потрібні для стандартизації та документування процесу тестування. Вони допомагають перевірити, що продукт відповідає вимогам і працює коректно. Також тест-кейси дозволяють виявляти помилки на ранніх етапах, забезпечують повторюваність тестів для майбутніх версій та полегшують комунікацію між тестувальниками, розробниками та менеджерами.</w:t>
      </w:r>
    </w:p>
    <w:p>
      <w:pPr>
        <w:pStyle w:val="Normal"/>
        <w:spacing w:lineRule="auto" w:line="276" w:before="0" w:after="0"/>
        <w:ind w:left="119" w:right="0" w:hanging="0"/>
        <w:jc w:val="left"/>
        <w:rPr>
          <w:b w:val="false"/>
          <w:b w:val="false"/>
          <w:bCs w:val="false"/>
        </w:rPr>
      </w:pPr>
      <w:r>
        <w:rPr/>
        <w:t>2. Основні атрибути Test Case?</w:t>
      </w:r>
    </w:p>
    <w:p>
      <w:pPr>
        <w:pStyle w:val="Normal"/>
        <w:spacing w:lineRule="auto" w:line="276" w:before="0" w:after="0"/>
        <w:ind w:left="119" w:right="0" w:hanging="0"/>
        <w:jc w:val="left"/>
        <w:rPr>
          <w:b w:val="false"/>
          <w:b w:val="false"/>
          <w:bCs w:val="false"/>
        </w:rPr>
      </w:pPr>
      <w:r>
        <w:rPr/>
        <w:t xml:space="preserve">Кожен тест-кейс зазвичай містить такі елементи: </w:t>
      </w:r>
      <w:r>
        <w:rPr>
          <w:rStyle w:val="StrongEmphasis"/>
        </w:rPr>
        <w:t>назва</w:t>
      </w:r>
      <w:r>
        <w:rPr/>
        <w:t xml:space="preserve"> – короткий опис того, що перевіряється; </w:t>
      </w:r>
      <w:r>
        <w:rPr>
          <w:rStyle w:val="StrongEmphasis"/>
        </w:rPr>
        <w:t>Pre-condition</w:t>
      </w:r>
      <w:r>
        <w:rPr/>
        <w:t xml:space="preserve"> – умови, які повинні бути виконані до початку тесту; </w:t>
      </w:r>
      <w:r>
        <w:rPr>
          <w:rStyle w:val="StrongEmphasis"/>
        </w:rPr>
        <w:t>кроки (Steps)</w:t>
      </w:r>
      <w:r>
        <w:rPr/>
        <w:t xml:space="preserve"> – послідовність дій тестувальника; </w:t>
      </w:r>
      <w:r>
        <w:rPr>
          <w:rStyle w:val="StrongEmphasis"/>
        </w:rPr>
        <w:t>Expected Result</w:t>
      </w:r>
      <w:r>
        <w:rPr/>
        <w:t xml:space="preserve"> – очікуваний результат після виконання кроків; </w:t>
      </w:r>
      <w:r>
        <w:rPr>
          <w:rStyle w:val="StrongEmphasis"/>
        </w:rPr>
        <w:t>Post-condition</w:t>
      </w:r>
      <w:r>
        <w:rPr/>
        <w:t xml:space="preserve"> – стан системи після тесту. Додатково можуть вказуватися </w:t>
      </w:r>
      <w:r>
        <w:rPr>
          <w:rStyle w:val="StrongEmphasis"/>
        </w:rPr>
        <w:t>пріоритет</w:t>
      </w:r>
      <w:r>
        <w:rPr/>
        <w:t xml:space="preserve">, </w:t>
      </w:r>
      <w:r>
        <w:rPr>
          <w:rStyle w:val="StrongEmphasis"/>
        </w:rPr>
        <w:t>тестові дані</w:t>
      </w:r>
      <w:r>
        <w:rPr/>
        <w:t xml:space="preserve"> та інші характеристики.</w:t>
      </w:r>
    </w:p>
    <w:p>
      <w:pPr>
        <w:pStyle w:val="Normal"/>
        <w:spacing w:lineRule="auto" w:line="276" w:before="0" w:after="0"/>
        <w:ind w:left="119" w:right="0" w:hanging="0"/>
        <w:jc w:val="left"/>
        <w:rPr>
          <w:b w:val="false"/>
          <w:b w:val="false"/>
          <w:bCs w:val="false"/>
        </w:rPr>
      </w:pPr>
      <w:r>
        <w:rPr/>
        <w:t>3. Типи тест-кейсів.</w:t>
      </w:r>
    </w:p>
    <w:p>
      <w:pPr>
        <w:pStyle w:val="Normal"/>
        <w:spacing w:lineRule="auto" w:line="276" w:before="0" w:after="0"/>
        <w:ind w:left="119" w:right="0" w:hanging="0"/>
        <w:jc w:val="left"/>
        <w:rPr>
          <w:b w:val="false"/>
          <w:b w:val="false"/>
          <w:bCs w:val="false"/>
        </w:rPr>
      </w:pPr>
      <w:r>
        <w:rPr/>
        <w:t>Т</w:t>
      </w:r>
      <w:r>
        <w:rPr/>
        <w:t xml:space="preserve">ест-кейси поділяються на функціональні та нефункціональні. </w:t>
      </w:r>
      <w:r>
        <w:rPr>
          <w:rStyle w:val="StrongEmphasis"/>
        </w:rPr>
        <w:t>Функціональні</w:t>
      </w:r>
      <w:r>
        <w:rPr/>
        <w:t xml:space="preserve"> перевіряють роботу функцій продукту, тобто що система повинна робити. </w:t>
      </w:r>
      <w:r>
        <w:rPr>
          <w:rStyle w:val="StrongEmphasis"/>
        </w:rPr>
        <w:t>Нефункціональні</w:t>
      </w:r>
      <w:r>
        <w:rPr/>
        <w:t xml:space="preserve"> перевіряють продуктивність, безпеку, юзабіліті та сумісність. Крім того, тест-кейси бувають </w:t>
      </w:r>
      <w:r>
        <w:rPr>
          <w:rStyle w:val="StrongEmphasis"/>
        </w:rPr>
        <w:t>позитивні</w:t>
      </w:r>
      <w:r>
        <w:rPr/>
        <w:t xml:space="preserve"> (перевіряють роботу при коректних даних) та </w:t>
      </w:r>
      <w:r>
        <w:rPr>
          <w:rStyle w:val="StrongEmphasis"/>
        </w:rPr>
        <w:t>негативні</w:t>
      </w:r>
      <w:r>
        <w:rPr/>
        <w:t xml:space="preserve"> (перевіряють поведінку при некоректних або крайніх даних). Існують також </w:t>
      </w:r>
      <w:r>
        <w:rPr>
          <w:rStyle w:val="StrongEmphasis"/>
        </w:rPr>
        <w:t>регресійні тест-кейси</w:t>
      </w:r>
      <w:r>
        <w:rPr/>
        <w:t>, які перевіряють, що нові зміни не зламали існуючу функціональність.</w:t>
      </w:r>
    </w:p>
    <w:p>
      <w:pPr>
        <w:pStyle w:val="Normal"/>
        <w:spacing w:lineRule="auto" w:line="276" w:before="0" w:after="0"/>
        <w:ind w:left="119" w:right="0" w:hanging="0"/>
        <w:jc w:val="left"/>
        <w:rPr>
          <w:b w:val="false"/>
          <w:b w:val="false"/>
          <w:bCs w:val="false"/>
        </w:rPr>
      </w:pPr>
      <w:r>
        <w:rPr/>
        <w:t>4. Що таке негативний тест-кейс?</w:t>
      </w:r>
    </w:p>
    <w:p>
      <w:pPr>
        <w:pStyle w:val="Normal"/>
        <w:spacing w:lineRule="auto" w:line="276" w:before="0" w:after="0"/>
        <w:ind w:left="119" w:right="0" w:hanging="0"/>
        <w:jc w:val="left"/>
        <w:rPr>
          <w:b w:val="false"/>
          <w:b w:val="false"/>
          <w:bCs w:val="false"/>
        </w:rPr>
      </w:pPr>
      <w:r>
        <w:rPr/>
        <w:t>Негативний тест-кейс перевіряє, як система поводиться при некоректних, неправильних або непередбачуваних даних. Його мета – переконатися, що система не падає і правильно обробляє помилки. Прикладом може бути введення букв у поле, яке приймає тільки числа.</w:t>
      </w:r>
    </w:p>
    <w:p>
      <w:pPr>
        <w:pStyle w:val="Normal"/>
        <w:spacing w:lineRule="auto" w:line="276" w:before="0" w:after="0"/>
        <w:ind w:left="119" w:right="0" w:hanging="0"/>
        <w:jc w:val="left"/>
        <w:rPr>
          <w:b w:val="false"/>
          <w:b w:val="false"/>
          <w:bCs w:val="false"/>
        </w:rPr>
      </w:pPr>
      <w:r>
        <w:rPr/>
        <w:t>5. Що повинен знати тестувальник?</w:t>
      </w:r>
    </w:p>
    <w:p>
      <w:pPr>
        <w:pStyle w:val="Normal"/>
        <w:spacing w:lineRule="auto" w:line="276" w:before="0" w:after="0"/>
        <w:ind w:left="119" w:right="0" w:hanging="0"/>
        <w:jc w:val="left"/>
        <w:rPr>
          <w:b w:val="false"/>
          <w:b w:val="false"/>
          <w:bCs w:val="false"/>
        </w:rPr>
      </w:pPr>
      <w:r>
        <w:rPr/>
        <w:t>Тестувальник повинен знати основи тестування та типи тестів, принципи тест-дизайну і вміти створювати ефективні тест-кейси. Він має вміти користуватися баг-трекерами, розуміти роботу продукту, який тестує, а також мати базові знання SQL, API та веб-технологій для технічного тестування. Крім того, важливі навички комунікації та оформлення звітів про дефекти.</w:t>
      </w:r>
    </w:p>
    <w:p>
      <w:pPr>
        <w:pStyle w:val="Normal"/>
        <w:spacing w:lineRule="auto" w:line="276" w:before="0" w:after="0"/>
        <w:ind w:left="119" w:right="0" w:hanging="0"/>
        <w:jc w:val="left"/>
        <w:rPr>
          <w:b w:val="false"/>
          <w:b w:val="false"/>
          <w:bCs w:val="false"/>
        </w:rPr>
      </w:pPr>
      <w:r>
        <w:rPr/>
        <w:t>6. Скільки основних принципів тестування?</w:t>
      </w:r>
    </w:p>
    <w:p>
      <w:pPr>
        <w:pStyle w:val="Normal"/>
        <w:spacing w:lineRule="auto" w:line="276" w:before="0" w:after="0"/>
        <w:ind w:left="119" w:right="0" w:hanging="0"/>
        <w:jc w:val="left"/>
        <w:rPr>
          <w:b w:val="false"/>
          <w:b w:val="false"/>
          <w:bCs w:val="false"/>
        </w:rPr>
      </w:pPr>
      <w:r>
        <w:rPr/>
        <w:t>Існує шість основних принципів тестування. По-перше, тестування показує наявність дефектів, а не їх відсутність. По-друге, повне тестування неможливе. По-третє, раннє тестування економить час та кошти. По-четверте, деякі частини програми більш схильні до помилок (накопичення дефектів). По-п’яте, помилки часто повторюються в схожих областях (парадокс пестиції). І, нарешті, тестування повинно відповідати цілям і пріоритетам бізнесу.</w:t>
      </w:r>
    </w:p>
    <w:p>
      <w:pPr>
        <w:pStyle w:val="Normal"/>
        <w:spacing w:lineRule="auto" w:line="276" w:before="0" w:after="0"/>
        <w:ind w:left="119" w:right="0" w:hanging="0"/>
        <w:jc w:val="left"/>
        <w:rPr>
          <w:b w:val="false"/>
          <w:b w:val="false"/>
          <w:bCs w:val="false"/>
        </w:rPr>
      </w:pPr>
      <w:r>
        <w:rPr>
          <w:b/>
          <w:sz w:val="24"/>
        </w:rPr>
        <w:t xml:space="preserve">Висновок: </w:t>
      </w:r>
      <w:r>
        <w:rPr>
          <w:sz w:val="24"/>
        </w:rPr>
        <w:t>у результаті виконання роботи було на</w:t>
      </w:r>
      <w:r>
        <w:rPr>
          <w:b w:val="false"/>
          <w:bCs w:val="false"/>
          <w:sz w:val="24"/>
        </w:rPr>
        <w:t>буто навички написанн</w:t>
      </w:r>
      <w:r>
        <w:rPr>
          <w:b w:val="false"/>
          <w:bCs w:val="false"/>
          <w:sz w:val="24"/>
        </w:rPr>
        <w:t>я</w:t>
      </w:r>
      <w:r>
        <w:rPr>
          <w:b w:val="false"/>
          <w:bCs w:val="false"/>
          <w:sz w:val="24"/>
        </w:rPr>
        <w:t xml:space="preserve"> тест-кейсів різних пристроїв.</w:t>
      </w:r>
    </w:p>
    <w:sectPr>
      <w:footerReference w:type="default" r:id="rId4"/>
      <w:type w:val="nextPage"/>
      <w:pgSz w:w="11906" w:h="16838"/>
      <w:pgMar w:left="1580" w:right="620" w:gutter="0" w:header="0" w:top="1040" w:footer="998" w:bottom="118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b w:val="false"/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3940810</wp:posOffset>
              </wp:positionH>
              <wp:positionV relativeFrom="page">
                <wp:posOffset>9919335</wp:posOffset>
              </wp:positionV>
              <wp:extent cx="216535" cy="165735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 w:before="0" w:after="0"/>
                            <w:ind w:left="60" w:right="0" w:hanging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310.3pt;margin-top:781.05pt;width:17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 w:before="0" w:after="0"/>
                      <w:ind w:left="60" w:right="0" w:hanging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Emphasis">
    <w:name w:val="Strong Emphasis"/>
    <w:qFormat/>
    <w:rPr>
      <w:b/>
      <w:bCs/>
    </w:rPr>
  </w:style>
  <w:style w:type="character" w:styleId="WW8Num2z0">
    <w:name w:val="WW8Num2z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119" w:right="0" w:hanging="0"/>
    </w:pPr>
    <w:rPr>
      <w:rFonts w:ascii="Calibri" w:hAnsi="Calibri" w:eastAsia="Calibri" w:cs="Calibri"/>
      <w:lang w:val="uk-UA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315"/>
    </w:pPr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2">
    <w:name w:val="WW8Num2"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LibreOffice/7.3.7.2$Linux_X86_64 LibreOffice_project/30$Build-2</Application>
  <AppVersion>15.0000</AppVersion>
  <Pages>4</Pages>
  <Words>391</Words>
  <Characters>2785</Characters>
  <CharactersWithSpaces>3148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2024-01-10T21:31:25Z</dcterms:created>
  <dc:creator>Славик</dc:creator>
  <dc:description/>
  <dc:language>en-US</dc:language>
  <cp:lastModifiedBy/>
  <dcterms:modified xsi:type="dcterms:W3CDTF">2025-10-05T02:58:12Z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2024-01-10T00:00:00Z</vt:filetime>
  </property>
</Properties>
</file>