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2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1"/>
        <w:gridCol w:w="8877"/>
      </w:tblGrid>
      <w:tr w:rsidR="00CE4B35" w:rsidRPr="006B223E" w14:paraId="320E4EBE" w14:textId="77777777" w:rsidTr="00CF7786">
        <w:trPr>
          <w:trHeight w:val="512"/>
        </w:trPr>
        <w:tc>
          <w:tcPr>
            <w:tcW w:w="1471" w:type="dxa"/>
            <w:shd w:val="clear" w:color="auto" w:fill="E6E3EB"/>
            <w:vAlign w:val="center"/>
            <w:hideMark/>
          </w:tcPr>
          <w:p w14:paraId="61118784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Purpose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7888C584" w14:textId="77777777" w:rsidR="00CE4B35" w:rsidRPr="00F50BB1" w:rsidRDefault="00CE4B35" w:rsidP="00CF778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6A19">
              <w:rPr>
                <w:rFonts w:asciiTheme="minorHAnsi" w:hAnsiTheme="minorHAnsi" w:cstheme="minorHAnsi"/>
                <w:sz w:val="22"/>
                <w:szCs w:val="22"/>
              </w:rPr>
              <w:t>Compare TensorRT Edge-LLM v0.9.0 runtime Decode throughput on Jetson Orin Nano 8GB with NVIDIA official v0.9.0 results.</w:t>
            </w:r>
          </w:p>
        </w:tc>
      </w:tr>
      <w:tr w:rsidR="00CE4B35" w:rsidRPr="006B223E" w14:paraId="17A4AD33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  <w:hideMark/>
          </w:tcPr>
          <w:p w14:paraId="69EF972D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PIC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2787967B" w14:textId="77777777" w:rsidR="00CE4B35" w:rsidRPr="006B223E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6B223E">
              <w:rPr>
                <w:rFonts w:cstheme="minorHAnsi"/>
                <w:color w:val="000000"/>
                <w:sz w:val="22"/>
              </w:rPr>
              <w:t>SQA</w:t>
            </w:r>
          </w:p>
        </w:tc>
      </w:tr>
      <w:tr w:rsidR="00CE4B35" w:rsidRPr="006B223E" w14:paraId="152DE7AF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  <w:hideMark/>
          </w:tcPr>
          <w:p w14:paraId="23954011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Test Resource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2FC78B0B" w14:textId="77777777" w:rsidR="00CE4B35" w:rsidRPr="006B223E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6B223E">
              <w:rPr>
                <w:rFonts w:cstheme="minorHAnsi"/>
                <w:color w:val="000000"/>
                <w:sz w:val="22"/>
              </w:rPr>
              <w:t>By script (llm_inference)</w:t>
            </w:r>
          </w:p>
        </w:tc>
      </w:tr>
      <w:tr w:rsidR="00CE4B35" w:rsidRPr="006B223E" w14:paraId="0F712DCF" w14:textId="77777777" w:rsidTr="00CF7786">
        <w:trPr>
          <w:trHeight w:val="331"/>
        </w:trPr>
        <w:tc>
          <w:tcPr>
            <w:tcW w:w="1471" w:type="dxa"/>
            <w:shd w:val="clear" w:color="auto" w:fill="E6E3EB"/>
            <w:vAlign w:val="center"/>
            <w:hideMark/>
          </w:tcPr>
          <w:p w14:paraId="1D1DF161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Test Procedure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20C1D0AF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Test Instructions:</w:t>
            </w:r>
          </w:p>
          <w:p w14:paraId="466F9720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1. Use TensorRT Edge-LLM v0.9.0 and NVIDIA benchmark build limits.</w:t>
            </w:r>
          </w:p>
          <w:p w14:paraId="42058064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2. Run MTBench / COCO, batch 1, warmup 10, and dumpProfile.</w:t>
            </w:r>
          </w:p>
          <w:p w14:paraId="681B4708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3. Record runtime Decode (tok/s); speculative rows use accepted-token throughput.</w:t>
            </w:r>
          </w:p>
          <w:p w14:paraId="7980DB6A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4. Compare all nine results with NVIDIA Jetson Orin Nano 8GB v0.9.0 values.</w:t>
            </w:r>
          </w:p>
          <w:p w14:paraId="5F6E65B8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2941398F" w14:textId="77777777" w:rsidR="00CE4B35" w:rsidRPr="002B6A19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3737E3">
              <w:rPr>
                <w:rFonts w:cstheme="minorHAnsi"/>
                <w:color w:val="000000"/>
                <w:sz w:val="22"/>
                <w:highlight w:val="lightGray"/>
              </w:rPr>
              <w:t>Benchmark Categories</w:t>
            </w:r>
          </w:p>
          <w:p w14:paraId="4649E423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2B6A19">
              <w:rPr>
                <w:rFonts w:cstheme="minorHAnsi"/>
                <w:color w:val="000000"/>
                <w:sz w:val="22"/>
              </w:rPr>
              <w:t>Large Language Models (LLM) and Vision-Language Models (VLM):</w:t>
            </w:r>
          </w:p>
          <w:p w14:paraId="1BC1ED9B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2B6A19">
              <w:rPr>
                <w:rFonts w:cstheme="minorHAnsi"/>
                <w:color w:val="000000"/>
                <w:sz w:val="22"/>
              </w:rPr>
              <w:t>Nine Qwen3 / Qwen3.5 entries covering Vanilla, EAGLE3, and MTP.</w:t>
            </w:r>
            <w:r w:rsidRPr="00DD7D5E">
              <w:rPr>
                <w:rFonts w:cstheme="minorHAnsi"/>
                <w:color w:val="000000"/>
                <w:sz w:val="22"/>
              </w:rPr>
            </w:r>
          </w:p>
          <w:p w14:paraId="79C51372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1887E8D7" w14:textId="77777777" w:rsidR="00CE4B35" w:rsidRPr="003737E3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3737E3">
              <w:rPr>
                <w:rFonts w:cstheme="minorHAnsi"/>
                <w:color w:val="000000"/>
                <w:sz w:val="22"/>
                <w:highlight w:val="lightGray"/>
              </w:rPr>
              <w:t>Performance Metrics</w:t>
            </w:r>
          </w:p>
          <w:p w14:paraId="30FC2D4A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NVIDIA official Decode (tok/s) vs. local 23.101 Decode (tok/s)</w:t>
            </w:r>
            <w:r>
              <w:rPr>
                <w:rFonts w:cstheme="minorHAnsi" w:hint="eastAsia"/>
                <w:color w:val="000000"/>
                <w:sz w:val="22"/>
              </w:rPr>
            </w:r>
            <w:r>
              <w:rPr>
                <w:rFonts w:cstheme="minorHAnsi"/>
                <w:color w:val="000000"/>
                <w:sz w:val="22"/>
              </w:rPr>
            </w:r>
            <w:r>
              <w:rPr>
                <w:rFonts w:cstheme="minorHAnsi" w:hint="eastAsia"/>
                <w:color w:val="000000"/>
                <w:sz w:val="22"/>
              </w:rPr>
            </w:r>
            <w:r w:rsidRPr="003737E3">
              <w:rPr>
                <w:rFonts w:cstheme="minorHAnsi"/>
                <w:color w:val="000000"/>
                <w:sz w:val="22"/>
              </w:rPr>
            </w:r>
            <w:r>
              <w:rPr>
                <w:rFonts w:cstheme="minorHAnsi"/>
                <w:color w:val="000000"/>
                <w:sz w:val="22"/>
              </w:rPr>
            </w:r>
            <w:r>
              <w:rPr>
                <w:rFonts w:cstheme="minorHAnsi" w:hint="eastAsia"/>
                <w:color w:val="000000"/>
                <w:sz w:val="22"/>
              </w:rPr>
            </w:r>
            <w:r>
              <w:rPr>
                <w:rFonts w:cstheme="minorHAnsi"/>
                <w:color w:val="000000"/>
                <w:sz w:val="22"/>
              </w:rPr>
            </w:r>
            <w:r w:rsidRPr="003737E3">
              <w:rPr>
                <w:rFonts w:cstheme="minorHAnsi"/>
                <w:color w:val="000000"/>
                <w:sz w:val="22"/>
              </w:rPr>
            </w:r>
            <w:r>
              <w:rPr>
                <w:rFonts w:cstheme="minorHAnsi"/>
                <w:color w:val="000000"/>
                <w:sz w:val="22"/>
              </w:rPr>
            </w:r>
            <w:r w:rsidRPr="003737E3">
              <w:rPr>
                <w:rFonts w:cstheme="minorHAnsi"/>
                <w:color w:val="000000"/>
                <w:sz w:val="22"/>
              </w:rPr>
            </w:r>
          </w:p>
          <w:p w14:paraId="556237AA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33FE4F0C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Official Reference:</w:t>
            </w:r>
          </w:p>
          <w:p w14:paraId="3E2B547A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4D1A77">
              <w:rPr>
                <w:rFonts w:cstheme="minorHAnsi"/>
                <w:color w:val="000000"/>
                <w:sz w:val="22"/>
              </w:rPr>
              <w:t>https://nvidia.github.io/TensorRT-Edge-LLM/user_guide/performance/performance-benchmarks.html</w:t>
            </w:r>
          </w:p>
          <w:p w14:paraId="1F54B359" w14:textId="77777777" w:rsidR="00CE4B35" w:rsidRPr="001F0518" w:rsidRDefault="00CE4B35" w:rsidP="00CF7786">
            <w:pPr>
              <w:rPr>
                <w:rFonts w:asciiTheme="minorHAnsi" w:eastAsiaTheme="minorEastAsia" w:hAnsiTheme="minorHAnsi" w:cstheme="minorHAnsi"/>
                <w:b/>
                <w:sz w:val="22"/>
                <w:szCs w:val="22"/>
              </w:rPr>
            </w:pPr>
          </w:p>
        </w:tc>
      </w:tr>
      <w:tr w:rsidR="00CE4B35" w:rsidRPr="006B223E" w14:paraId="037E861E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  <w:hideMark/>
          </w:tcPr>
          <w:p w14:paraId="03F714D3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Test Location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38E6A617" w14:textId="77777777" w:rsidR="00CE4B35" w:rsidRPr="006B223E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6B223E">
              <w:rPr>
                <w:rFonts w:cstheme="minorHAnsi"/>
                <w:color w:val="000000"/>
                <w:sz w:val="22"/>
              </w:rPr>
              <w:t>PCP TW / 192.168.23.101</w:t>
            </w:r>
          </w:p>
        </w:tc>
      </w:tr>
      <w:tr w:rsidR="00CE4B35" w:rsidRPr="006B223E" w14:paraId="4B6F583C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  <w:hideMark/>
          </w:tcPr>
          <w:p w14:paraId="27EBE47F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Pass Criteria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1FA9AD70" w14:textId="77777777" w:rsidR="00CE4B35" w:rsidRPr="00F50BB1" w:rsidRDefault="00CE4B35" w:rsidP="00CF778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50BB1">
              <w:rPr>
                <w:rFonts w:asciiTheme="minorHAnsi" w:hAnsiTheme="minorHAnsi" w:cstheme="minorHAnsi"/>
                <w:sz w:val="22"/>
                <w:szCs w:val="22"/>
              </w:rPr>
              <w:t>All nine models complete without error and each Decode result is within ±10% of NVIDIA official performance.</w:t>
            </w:r>
          </w:p>
        </w:tc>
      </w:tr>
      <w:tr w:rsidR="00CE4B35" w:rsidRPr="006B223E" w14:paraId="06AE69DC" w14:textId="77777777" w:rsidTr="00CF7786">
        <w:trPr>
          <w:trHeight w:val="331"/>
        </w:trPr>
        <w:tc>
          <w:tcPr>
            <w:tcW w:w="1471" w:type="dxa"/>
            <w:shd w:val="clear" w:color="auto" w:fill="E6E3EB"/>
            <w:vAlign w:val="center"/>
            <w:hideMark/>
          </w:tcPr>
          <w:p w14:paraId="0998D8A2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Configuration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47BB625E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</w:p>
          <w:tbl>
            <w:tblPr>
              <w:tblW w:w="8505" w:type="dxa"/>
              <w:jc w:val="center"/>
              <w:tblBorders>
                <w:top w:val="single" w:sz="12" w:space="0" w:color="FFFFFF" w:themeColor="background1"/>
                <w:left w:val="single" w:sz="12" w:space="0" w:color="FFFFFF" w:themeColor="background1"/>
                <w:bottom w:val="single" w:sz="12" w:space="0" w:color="FFFFFF" w:themeColor="background1"/>
                <w:right w:val="single" w:sz="12" w:space="0" w:color="FFFFFF" w:themeColor="background1"/>
                <w:insideH w:val="single" w:sz="12" w:space="0" w:color="FFFFFF" w:themeColor="background1"/>
                <w:insideV w:val="single" w:sz="12" w:space="0" w:color="FFFFFF" w:themeColor="background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126"/>
              <w:gridCol w:w="777"/>
              <w:gridCol w:w="2528"/>
              <w:gridCol w:w="1289"/>
              <w:gridCol w:w="2785"/>
            </w:tblGrid>
            <w:tr w:rsidR="00CE4B35" w:rsidRPr="00B65D91" w14:paraId="6765919F" w14:textId="77777777" w:rsidTr="00CF7786">
              <w:trPr>
                <w:trHeight w:val="403"/>
                <w:jc w:val="center"/>
              </w:trPr>
              <w:tc>
                <w:tcPr>
                  <w:tcW w:w="1126" w:type="dxa"/>
                  <w:shd w:val="clear" w:color="auto" w:fill="E6E3EB"/>
                  <w:vAlign w:val="center"/>
                  <w:hideMark/>
                </w:tcPr>
                <w:p w14:paraId="7AB98DBB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 w:rsidRPr="00B65D91"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DUT No.</w:t>
                  </w:r>
                </w:p>
              </w:tc>
              <w:tc>
                <w:tcPr>
                  <w:tcW w:w="777" w:type="dxa"/>
                  <w:shd w:val="clear" w:color="auto" w:fill="E6E3EB"/>
                  <w:vAlign w:val="center"/>
                  <w:hideMark/>
                </w:tcPr>
                <w:p w14:paraId="3B7F3A1E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 w:rsidRPr="00B65D91"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SOC</w:t>
                  </w:r>
                </w:p>
              </w:tc>
              <w:tc>
                <w:tcPr>
                  <w:tcW w:w="2528" w:type="dxa"/>
                  <w:shd w:val="clear" w:color="auto" w:fill="E6E3EB"/>
                  <w:vAlign w:val="center"/>
                  <w:hideMark/>
                </w:tcPr>
                <w:p w14:paraId="1AE55C0E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 w:rsidRPr="00B65D91"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BSP Version</w:t>
                  </w:r>
                </w:p>
              </w:tc>
              <w:tc>
                <w:tcPr>
                  <w:tcW w:w="1289" w:type="dxa"/>
                  <w:tcBorders>
                    <w:bottom w:val="single" w:sz="12" w:space="0" w:color="FFFFFF" w:themeColor="background1"/>
                  </w:tcBorders>
                  <w:shd w:val="clear" w:color="auto" w:fill="E6E3EB"/>
                </w:tcPr>
                <w:p w14:paraId="6C093FAD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Edge-LLM</w:t>
                  </w:r>
                  <w:r>
                    <w:rPr>
                      <w:rFonts w:cstheme="minorHAnsi" w:hint="eastAsia"/>
                      <w:b/>
                      <w:color w:val="0D0D0D" w:themeColor="text1" w:themeTint="F2"/>
                      <w:sz w:val="20"/>
                      <w:szCs w:val="20"/>
                    </w:rPr>
                  </w:r>
                  <w:r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r>
                </w:p>
              </w:tc>
              <w:tc>
                <w:tcPr>
                  <w:tcW w:w="2785" w:type="dxa"/>
                  <w:tcBorders>
                    <w:bottom w:val="single" w:sz="12" w:space="0" w:color="FFFFFF" w:themeColor="background1"/>
                  </w:tcBorders>
                  <w:shd w:val="clear" w:color="auto" w:fill="E6E3EB"/>
                  <w:vAlign w:val="center"/>
                  <w:hideMark/>
                </w:tcPr>
                <w:p w14:paraId="39DCD1B3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 w:rsidRPr="00B65D91"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Power / Clocks</w:t>
                  </w:r>
                </w:p>
              </w:tc>
            </w:tr>
            <w:tr w:rsidR="00CE4B35" w:rsidRPr="00B65D91" w14:paraId="472EDDEF" w14:textId="77777777" w:rsidTr="00CF7786">
              <w:trPr>
                <w:trHeight w:val="390"/>
                <w:jc w:val="center"/>
              </w:trPr>
              <w:tc>
                <w:tcPr>
                  <w:tcW w:w="1126" w:type="dxa"/>
                  <w:shd w:val="clear" w:color="auto" w:fill="FAFAFA"/>
                  <w:vAlign w:val="center"/>
                </w:tcPr>
                <w:p w14:paraId="3E90798C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 w:hint="eastAsia"/>
                      <w:color w:val="0D0D0D" w:themeColor="text1" w:themeTint="F2"/>
                      <w:sz w:val="20"/>
                      <w:szCs w:val="20"/>
                    </w:rPr>
                    <w:t>23.101</w:t>
                  </w:r>
                </w:p>
              </w:tc>
              <w:tc>
                <w:tcPr>
                  <w:tcW w:w="777" w:type="dxa"/>
                  <w:shd w:val="clear" w:color="auto" w:fill="FAFAFA"/>
                  <w:vAlign w:val="center"/>
                </w:tcPr>
                <w:p w14:paraId="4793C235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0D0D0D" w:themeColor="text1" w:themeTint="F2"/>
                      <w:sz w:val="20"/>
                      <w:szCs w:val="20"/>
                    </w:rPr>
                    <w:t>Jetson Orin Nano 8GB</w:t>
                  </w:r>
                </w:p>
              </w:tc>
              <w:tc>
                <w:tcPr>
                  <w:tcW w:w="2528" w:type="dxa"/>
                  <w:shd w:val="clear" w:color="auto" w:fill="FAFAFA"/>
                  <w:vAlign w:val="center"/>
                </w:tcPr>
                <w:p w14:paraId="0A8E36A3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  <w:t>JetPack 7.2 / R39.2</w:t>
                  </w:r>
                </w:p>
              </w:tc>
              <w:tc>
                <w:tcPr>
                  <w:tcW w:w="1289" w:type="dxa"/>
                  <w:shd w:val="clear" w:color="auto" w:fill="FAFAFA"/>
                  <w:vAlign w:val="center"/>
                </w:tcPr>
                <w:p w14:paraId="0CD2B45B" w14:textId="77777777" w:rsidR="00CE4B35" w:rsidRDefault="00CE4B35" w:rsidP="00CF7786">
                  <w:pPr>
                    <w:jc w:val="center"/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  <w:t>v0.9.0 / 1ac0f2b</w:t>
                  </w:r>
                </w:p>
              </w:tc>
              <w:tc>
                <w:tcPr>
                  <w:tcW w:w="2785" w:type="dxa"/>
                  <w:shd w:val="clear" w:color="auto" w:fill="FAFAFA"/>
                  <w:noWrap/>
                  <w:vAlign w:val="center"/>
                </w:tcPr>
                <w:p w14:paraId="0A5DAFD3" w14:textId="77777777" w:rsidR="00CE4B35" w:rsidRPr="00B65D91" w:rsidRDefault="00CE4B35" w:rsidP="00CF7786">
                  <w:pPr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  <w:t>15W: GPU 612 / EMC 2133 / CPU 1498 MHz</w:t>
                  </w:r>
                  <w:r w:rsidRPr="00D5627C"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r>
                </w:p>
              </w:tc>
            </w:tr>
          </w:tbl>
          <w:p w14:paraId="6C050113" w14:textId="77777777" w:rsidR="00CE4B35" w:rsidRPr="00585922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</w:p>
          <w:p w14:paraId="17071B48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</w:p>
        </w:tc>
      </w:tr>
      <w:tr w:rsidR="00CE4B35" w:rsidRPr="006B223E" w14:paraId="00718FEF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</w:tcPr>
          <w:p w14:paraId="6C1FC215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Test Result</w:t>
            </w:r>
          </w:p>
        </w:tc>
        <w:tc>
          <w:tcPr>
            <w:tcW w:w="8877" w:type="dxa"/>
            <w:shd w:val="clear" w:color="auto" w:fill="FAFAFA"/>
            <w:vAlign w:val="center"/>
          </w:tcPr>
          <w:p w14:paraId="1965A36E" w14:textId="77777777" w:rsidR="00CE4B35" w:rsidRDefault="00CE4B35" w:rsidP="00CF7786">
            <w:pPr>
              <w:rPr>
                <w:rFonts w:cstheme="minorHAnsi"/>
                <w:b/>
                <w:color w:val="000000"/>
                <w:sz w:val="22"/>
              </w:rPr>
            </w:pPr>
            <w:r w:rsidRPr="004602E6">
              <w:rPr>
                <w:rFonts w:cstheme="minorHAnsi"/>
                <w:b/>
                <w:color w:val="000000"/>
                <w:sz w:val="22"/>
              </w:rPr>
              <w:t>Power Mode: 15W reproduction (GPU 612 MHz / EMC 2133 MHz)</w:t>
            </w:r>
          </w:p>
          <w:tbl>
            <w:tblPr>
              <w:tblW w:w="8505" w:type="dxa"/>
              <w:jc w:val="center"/>
              <w:tblBorders>
                <w:top w:val="single" w:sz="12" w:space="0" w:color="FFFFFF" w:themeColor="background1"/>
                <w:left w:val="single" w:sz="12" w:space="0" w:color="FFFFFF" w:themeColor="background1"/>
                <w:bottom w:val="single" w:sz="12" w:space="0" w:color="FFFFFF" w:themeColor="background1"/>
                <w:right w:val="single" w:sz="12" w:space="0" w:color="FFFFFF" w:themeColor="background1"/>
                <w:insideH w:val="single" w:sz="12" w:space="0" w:color="FFFFFF" w:themeColor="background1"/>
                <w:insideV w:val="single" w:sz="12" w:space="0" w:color="FFFFFF" w:themeColor="background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398"/>
              <w:gridCol w:w="3553"/>
              <w:gridCol w:w="3554"/>
            </w:tblGrid>
            <w:tr w:rsidR="00CE4B35" w:rsidRPr="0048243F" w14:paraId="5E34F03F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B3B79EA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63C106BC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NVIDIA Official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</w:r>
                  <w:r w:rsidRPr="0048243F">
                    <w:rPr>
                      <w:color w:val="000000"/>
                      <w:sz w:val="20"/>
                      <w:szCs w:val="20"/>
                    </w:rPr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</w:r>
                  <w:r w:rsidRPr="0048243F">
                    <w:rPr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7F2C3688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23.101 Local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</w:r>
                  <w:r w:rsidRPr="0048243F">
                    <w:rPr>
                      <w:color w:val="000000"/>
                      <w:sz w:val="20"/>
                      <w:szCs w:val="20"/>
                    </w:rPr>
                  </w:r>
                  <w:r>
                    <w:rPr>
                      <w:color w:val="000000"/>
                      <w:sz w:val="20"/>
                      <w:szCs w:val="20"/>
                    </w:rPr>
                  </w:r>
                  <w:r w:rsidRPr="0048243F">
                    <w:rPr>
                      <w:color w:val="000000"/>
                      <w:sz w:val="20"/>
                      <w:szCs w:val="20"/>
                    </w:rPr>
                  </w:r>
                </w:p>
              </w:tc>
            </w:tr>
            <w:tr w:rsidR="00CE4B35" w:rsidRPr="0048243F" w14:paraId="75BCEAD1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2FF19002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Qwen3-0.6B (LLM)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612E5E83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72.8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4AECB3DC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66.2</w:t>
                  </w:r>
                </w:p>
              </w:tc>
            </w:tr>
            <w:tr w:rsidR="00CE4B35" w:rsidRPr="0048243F" w14:paraId="284BC497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B894358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Qwen3-1.7B (LLM)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BE964B5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37.4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13C93039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35.8</w:t>
                  </w:r>
                </w:p>
              </w:tc>
            </w:tr>
            <w:tr w:rsidR="00CE4B35" w:rsidRPr="0048243F" w14:paraId="7C6DF765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7DC18C13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Qwen3-1.7B (EAGLE3)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527B017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41.2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5E9B0725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44.1</w:t>
                  </w:r>
                </w:p>
              </w:tc>
            </w:tr>
            <w:tr w:rsidR="00CE4B35" w:rsidRPr="0048243F" w14:paraId="42B8C76D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21B8DF8B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Qwen3-VL-2B (VLM)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4C64A918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36.9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4CB7D024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36.6</w:t>
                  </w:r>
                </w:p>
              </w:tc>
            </w:tr>
            <w:tr w:rsidR="00CE4B35" w:rsidRPr="0048243F" w14:paraId="3881A8A8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45C76BFA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Qwen3.5-0.8B (VLM)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E862553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55.3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4B5289EA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53.4</w:t>
                  </w:r>
                </w:p>
              </w:tc>
            </w:tr>
            <w:tr w:rsidR="00CE4B35" w:rsidRPr="0048243F" w14:paraId="33446A6F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12FF5EB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Qwen3.5-0.8B (MTP)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7FA1DC1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45.0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21541F60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46.8</w:t>
                  </w:r>
                </w:p>
              </w:tc>
            </w:tr>
            <w:tr w:rsidR="00CE4B35" w:rsidRPr="0048243F" w14:paraId="33446A6F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12FF5EB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Qwen3.5-0.8B-LLM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7FA1DC1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55.4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21541F60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52.6</w:t>
                  </w:r>
                </w:p>
              </w:tc>
            </w:tr>
            <w:tr w:rsidR="00CE4B35" w:rsidRPr="0048243F" w14:paraId="33446A6F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12FF5EB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Qwen3.5-2B (VLM)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7FA1DC1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29.9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21541F60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30.5</w:t>
                  </w:r>
                </w:p>
              </w:tc>
            </w:tr>
            <w:tr w:rsidR="00CE4B35" w:rsidRPr="0048243F" w14:paraId="33446A6F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12FF5EB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Qwen3.5-2B-LLM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7FA1DC1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30.0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21541F60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30.2</w:t>
                  </w:r>
                </w:p>
              </w:tc>
            </w:tr>
          </w:tbl>
          <w:p w14:paraId="62B405E1" w14:textId="77777777" w:rsidR="00CE4B35" w:rsidRDefault="00CE4B35" w:rsidP="00CF7786">
            <w:pPr>
              <w:rPr>
                <w:rFonts w:cstheme="minorHAnsi"/>
                <w:b/>
                <w:color w:val="000000"/>
                <w:sz w:val="22"/>
              </w:rPr>
            </w:pPr>
          </w:p>
          <w:p w14:paraId="2F52759C" w14:textId="77777777" w:rsidR="00CE4B35" w:rsidRDefault="00CE4B35" w:rsidP="00CF7786">
            <w:pPr>
              <w:jc w:val="center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noProof/>
                <w:color w:val="000000"/>
                <w:sz w:val="22"/>
              </w:rPr>
              <w:drawing>
                <wp:inline distT="0" distB="0" distL="0" distR="0" wp14:anchorId="13817B96" wp14:editId="7AE8F680">
                  <wp:extent cx="4231087" cy="2644429"/>
                  <wp:effectExtent l="0" t="0" r="0" b="381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1087" cy="26444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76B898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2A94474F" w14:textId="77777777" w:rsidR="00CE4B35" w:rsidRDefault="00CE4B35" w:rsidP="00CF7786">
            <w:pPr>
              <w:jc w:val="center"/>
              <w:rPr>
                <w:rFonts w:cstheme="minorHAnsi"/>
                <w:color w:val="000000"/>
                <w:sz w:val="22"/>
              </w:rPr>
            </w:pPr>
            <w:r w:rsidRPr="00A53324">
              <w:rPr>
                <w:rFonts w:cstheme="minorHAnsi"/>
                <w:noProof/>
                <w:color w:val="000000"/>
                <w:sz w:val="22"/>
              </w:rPr>
              <w:drawing>
                <wp:inline distT="0" distB="0" distL="0" distR="0" wp14:anchorId="5CACECF0" wp14:editId="710A97F7">
                  <wp:extent cx="4554854" cy="2277426"/>
                  <wp:effectExtent l="0" t="0" r="0" b="8890"/>
                  <wp:docPr id="351229777" name="圖片 351229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29777" name="圖片 351229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4854" cy="2277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05BFF" w14:textId="77777777" w:rsidR="00CE4B35" w:rsidRPr="006B223E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7856053F" w14:textId="77777777" w:rsidR="00CE4B35" w:rsidRPr="006B223E" w:rsidRDefault="00CE4B35" w:rsidP="00CF7786">
            <w:pPr>
              <w:rPr>
                <w:rFonts w:cstheme="minorHAnsi"/>
                <w:b/>
                <w:sz w:val="22"/>
                <w:u w:val="single"/>
              </w:rPr>
            </w:pPr>
            <w:r w:rsidRPr="006B223E">
              <w:rPr>
                <w:rFonts w:cstheme="minorHAnsi"/>
                <w:b/>
                <w:sz w:val="22"/>
                <w:u w:val="single"/>
              </w:rPr>
              <w:t>Description of Case Problems:</w:t>
            </w:r>
          </w:p>
          <w:p w14:paraId="17144A42" w14:textId="77777777" w:rsidR="00CE4B35" w:rsidRPr="009D4502" w:rsidRDefault="00CE4B35" w:rsidP="00CF7786">
            <w:pPr>
              <w:rPr>
                <w:rFonts w:cstheme="minorHAnsi"/>
                <w:color w:val="0D0D0D" w:themeColor="text1" w:themeTint="F2"/>
                <w:sz w:val="22"/>
              </w:rPr>
            </w:pPr>
            <w:r>
              <w:rPr>
                <w:rFonts w:cstheme="minorHAnsi" w:hint="eastAsia"/>
                <w:color w:val="0D0D0D" w:themeColor="text1" w:themeTint="F2"/>
                <w:sz w:val="22"/>
              </w:rPr>
              <w:t>All 9 are within ±10%; mean difference is -1.0%. EAGLE3 acceptance 3.30/3.19; MTP 2.09/2.07 (local/official).</w:t>
            </w:r>
            <w:r>
              <w:rPr>
                <w:rFonts w:cstheme="minorHAnsi"/>
                <w:color w:val="0D0D0D" w:themeColor="text1" w:themeTint="F2"/>
                <w:sz w:val="22"/>
              </w:rPr>
            </w:r>
          </w:p>
        </w:tc>
      </w:tr>
      <w:tr w:rsidR="00CE4B35" w:rsidRPr="006B223E" w14:paraId="67514332" w14:textId="77777777" w:rsidTr="00CF7786">
        <w:trPr>
          <w:trHeight w:val="2"/>
        </w:trPr>
        <w:tc>
          <w:tcPr>
            <w:tcW w:w="1471" w:type="dxa"/>
            <w:shd w:val="clear" w:color="auto" w:fill="E6E3EB"/>
            <w:vAlign w:val="center"/>
            <w:hideMark/>
          </w:tcPr>
          <w:p w14:paraId="1FAB8204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lastRenderedPageBreak/>
              <w:t>Judgment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11A7A428" w14:textId="77777777" w:rsidR="00CE4B35" w:rsidRPr="006B223E" w:rsidRDefault="00CE4B35" w:rsidP="00CF7786">
            <w:pPr>
              <w:rPr>
                <w:rFonts w:cstheme="minorHAnsi"/>
                <w:b/>
                <w:color w:val="000000"/>
                <w:sz w:val="22"/>
              </w:rPr>
            </w:pPr>
            <w:r w:rsidRPr="00C86946">
              <w:rPr>
                <w:rFonts w:cstheme="minorHAnsi" w:hint="eastAsia"/>
                <w:b/>
                <w:color w:val="5B9BD5" w:themeColor="accent1"/>
                <w:sz w:val="22"/>
              </w:rPr>
              <w:t>Passed</w:t>
            </w:r>
          </w:p>
        </w:tc>
      </w:tr>
    </w:tbl>
    <w:p w14:paraId="338BC140" w14:textId="77777777" w:rsidR="00DC2025" w:rsidRDefault="00DC2025"/>
    <w:sectPr w:rsidR="00DC20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35"/>
    <w:rsid w:val="006738F7"/>
    <w:rsid w:val="008415BA"/>
    <w:rsid w:val="00CE4B35"/>
    <w:rsid w:val="00DC2025"/>
    <w:rsid w:val="00F0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6C50"/>
  <w15:chartTrackingRefBased/>
  <w15:docId w15:val="{8172EB9C-4E85-4946-8137-FA4B80B4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B35"/>
    <w:pPr>
      <w:spacing w:after="0" w:line="240" w:lineRule="auto"/>
    </w:pPr>
    <w:rPr>
      <w:rFonts w:ascii="Calibri" w:eastAsia="新細明體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4B3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B3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B35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B35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B3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B35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B35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B35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B35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E4B3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E4B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E4B35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E4B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E4B35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E4B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E4B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E4B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E4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B35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CE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B3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CE4B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B3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CE4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B3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CE4B3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B35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CE4B3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E4B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TensorRT Edge-LLM v0.9.0 Decode Comparison</dc:title>
  <dc:subject>Jetson Orin Nano 8GB local versus NVIDIA official</dc:subject>
  <dc:creator>Max</dc:creator>
  <cp:keywords/>
  <dc:description/>
  <cp:lastModifiedBy>max</cp:lastModifiedBy>
  <cp:revision>1</cp:revision>
  <dcterms:created xsi:type="dcterms:W3CDTF">2026-08-03T03:22:00Z</dcterms:created>
  <dcterms:modified xsi:type="dcterms:W3CDTF">2026-08-03T03:23:00Z</dcterms:modified>
</cp:coreProperties>
</file>