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FF944" w14:textId="77777777"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14:paraId="61DA749A" w14:textId="332897ED"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</w:t>
      </w:r>
      <w:r w:rsidR="00466DB0">
        <w:rPr>
          <w:b/>
          <w:bCs/>
          <w:sz w:val="32"/>
          <w:szCs w:val="32"/>
        </w:rPr>
        <w:t>20</w:t>
      </w:r>
      <w:r w:rsidRPr="001E2945">
        <w:rPr>
          <w:b/>
          <w:bCs/>
          <w:sz w:val="32"/>
          <w:szCs w:val="32"/>
        </w:rPr>
        <w:t>-202</w:t>
      </w:r>
      <w:r w:rsidR="00466DB0">
        <w:rPr>
          <w:b/>
          <w:bCs/>
          <w:sz w:val="32"/>
          <w:szCs w:val="32"/>
        </w:rPr>
        <w:t>1</w:t>
      </w:r>
      <w:r w:rsidRPr="001E2945">
        <w:rPr>
          <w:b/>
          <w:bCs/>
          <w:sz w:val="32"/>
          <w:szCs w:val="32"/>
        </w:rPr>
        <w:t>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14:paraId="14B81C0D" w14:textId="77777777"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4129FA">
        <w:rPr>
          <w:b/>
          <w:sz w:val="28"/>
          <w:szCs w:val="28"/>
        </w:rPr>
        <w:t>9</w:t>
      </w:r>
    </w:p>
    <w:p w14:paraId="7618EBF9" w14:textId="38BCBD0F" w:rsidR="008E7D0C" w:rsidRPr="008E7D0C" w:rsidRDefault="008E7D0C" w:rsidP="008E7D0C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hint="eastAsia"/>
          <w:b/>
        </w:rPr>
        <w:t>“</w:t>
      </w:r>
      <w:r w:rsidR="004129FA">
        <w:rPr>
          <w:rFonts w:hint="eastAsia"/>
          <w:b/>
        </w:rPr>
        <w:t>LCS</w:t>
      </w:r>
      <w:r w:rsidR="004129FA">
        <w:rPr>
          <w:rFonts w:hint="eastAsia"/>
          <w:b/>
        </w:rPr>
        <w:t>算法</w:t>
      </w:r>
      <w:r w:rsidR="00466DB0">
        <w:rPr>
          <w:rFonts w:hint="eastAsia"/>
          <w:b/>
        </w:rPr>
        <w:t>和背包算法</w:t>
      </w:r>
      <w:r w:rsidR="00A66AD5">
        <w:rPr>
          <w:rFonts w:hint="eastAsia"/>
          <w:b/>
        </w:rPr>
        <w:t>，</w:t>
      </w:r>
      <w:r w:rsidR="00D226E0">
        <w:rPr>
          <w:rFonts w:hint="eastAsia"/>
          <w:b/>
        </w:rPr>
        <w:t>特别要求举例时采用不同于讲义的数据进行推导。</w:t>
      </w:r>
      <w:r>
        <w:rPr>
          <w:rFonts w:hint="eastAsia"/>
          <w:b/>
        </w:rPr>
        <w:t>”</w:t>
      </w:r>
    </w:p>
    <w:p w14:paraId="352193B6" w14:textId="77777777"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</w:p>
    <w:p w14:paraId="642C8874" w14:textId="77777777"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14:paraId="4C6D569F" w14:textId="77777777"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06DA0" w14:textId="77777777" w:rsidR="00844F47" w:rsidRDefault="00844F47" w:rsidP="00937383">
      <w:r>
        <w:separator/>
      </w:r>
    </w:p>
  </w:endnote>
  <w:endnote w:type="continuationSeparator" w:id="0">
    <w:p w14:paraId="528ED319" w14:textId="77777777" w:rsidR="00844F47" w:rsidRDefault="00844F47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FAE1A" w14:textId="77777777" w:rsidR="00844F47" w:rsidRDefault="00844F47" w:rsidP="00937383">
      <w:r>
        <w:separator/>
      </w:r>
    </w:p>
  </w:footnote>
  <w:footnote w:type="continuationSeparator" w:id="0">
    <w:p w14:paraId="792AAC50" w14:textId="77777777" w:rsidR="00844F47" w:rsidRDefault="00844F47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81F92"/>
    <w:rsid w:val="003855FA"/>
    <w:rsid w:val="003A0E80"/>
    <w:rsid w:val="004129FA"/>
    <w:rsid w:val="004319F2"/>
    <w:rsid w:val="00436B35"/>
    <w:rsid w:val="00450193"/>
    <w:rsid w:val="00466DB0"/>
    <w:rsid w:val="004B7D97"/>
    <w:rsid w:val="004F6F37"/>
    <w:rsid w:val="00547E61"/>
    <w:rsid w:val="005D3E07"/>
    <w:rsid w:val="005D7351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238FF"/>
    <w:rsid w:val="00844F47"/>
    <w:rsid w:val="00865B26"/>
    <w:rsid w:val="008E7D0C"/>
    <w:rsid w:val="00900873"/>
    <w:rsid w:val="0092128E"/>
    <w:rsid w:val="00937383"/>
    <w:rsid w:val="00A11590"/>
    <w:rsid w:val="00A33F2B"/>
    <w:rsid w:val="00A63E66"/>
    <w:rsid w:val="00A66AD5"/>
    <w:rsid w:val="00A72148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226E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3E2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990C5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49</cp:revision>
  <dcterms:created xsi:type="dcterms:W3CDTF">2019-02-25T13:28:00Z</dcterms:created>
  <dcterms:modified xsi:type="dcterms:W3CDTF">2021-05-08T15:09:00Z</dcterms:modified>
</cp:coreProperties>
</file>