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НАУКИ ВЫСШЕГО ОБРАЗОВАНИЯ</w:t>
        <w:br/>
        <w:t>РОССИЙСКОЙ ФЕДЕРАЦИИ</w:t>
        <w:br/>
        <w:t>ФЕДЕРАЛЬНОЕ ГОСУДАРСТВЕННОЕ АВТОНОМНОЕ ОБРАЗОВАНИЕ</w:t>
        <w:br/>
        <w:t>УЧРЕЖДЕНИЕ ВЫСШЕГО ОБРАЗОВАНИЯ</w:t>
        <w:br/>
        <w:t>"Национальный исследовательский</w:t>
        <w:br/>
        <w:t>ядерный университет "МИФИ"</w:t>
        <w:br/>
        <w:t>(ИАТЭ НИЯУ МИФИ)</w:t>
        <w:br/>
        <w:t>дата: 2023-05-28</w:t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СПРАВКА</w:t>
      </w:r>
    </w:p>
    <w:p>
      <w:pPr>
        <w:jc w:val="center"/>
      </w:pPr>
    </w:p>
    <w:p>
      <w:pPr>
        <w:jc w:val="both"/>
      </w:pPr>
      <w:r>
        <w:rPr>
          <w:rStyle w:val="CommentsStyle"/>
        </w:rPr>
        <w:t xml:space="preserve">           О том, что Михайлов Евгений Игоревич является студентом(кой) 2 курса (Очная форма обучения) направления Информационные системы и технологии Обнинского института атомной энергетики - филиала федерального государственного автономного образовательного учреждения высшего образования "Национальный исследовательский ядерный университет "МИФИ" (ИАТЭ НИЯУ МИФИ).</w:t>
        <w:br/>
      </w:r>
    </w:p>
    <w:p>
      <w:pPr>
        <w:jc w:val="left"/>
      </w:pPr>
      <w:r>
        <w:rPr>
          <w:rStyle w:val="CommentsStyle"/>
        </w:rPr>
        <w:t xml:space="preserve">           Гражданство: РФ</w:t>
        <w:br/>
        <w:t xml:space="preserve">           Основания обучения: Бюджет</w:t>
        <w:br/>
        <w:t xml:space="preserve">           Справка дана для предъявления по месту требования.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43000" cy="11454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54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