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82F37"/>
          <w:sz w:val="40"/>
        </w:rPr>
        <w:t>EDDIE R. VILLANUEVA</w:t>
      </w:r>
    </w:p>
    <w:p>
      <w:pPr>
        <w:spacing w:after="40"/>
        <w:jc w:val="center"/>
      </w:pPr>
      <w:r>
        <w:rPr>
          <w:b/>
          <w:sz w:val="20"/>
        </w:rPr>
        <w:t>Senior Software &amp; Platform Engineer | Full-Stack, Cloud/DevOps &amp; AI Systems</w:t>
      </w:r>
    </w:p>
    <w:p>
      <w:pPr>
        <w:spacing w:after="100"/>
        <w:jc w:val="center"/>
      </w:pPr>
      <w:r>
        <w:t>Philippines  |  Remote  |  portfolio-eddiev.vercel.app  |  linkedin.com/in/evillanueva0315</w:t>
      </w:r>
    </w:p>
    <w:p>
      <w:pPr>
        <w:spacing w:after="60"/>
        <w:pBdr>
          <w:bottom w:val="single" w:sz="8" w:space="1" w:color="B38B45"/>
        </w:pBdr>
      </w:pPr>
    </w:p>
    <w:p>
      <w:pPr>
        <w:pStyle w:val="Heading1"/>
      </w:pPr>
      <w:r>
        <w:t>PROFESSIONAL SUMMARY</w:t>
      </w:r>
    </w:p>
    <w:p>
      <w:r>
        <w:t>Self-taught senior software and platform engineer with a career spanning technical support, multimedia and interactive development, web and enterprise software, cloud infrastructure, DevOps, real-time systems, and AI-native platform architecture. Experienced across frontend, backend, APIs, databases, Linux, cloud operations, containers, CI/CD, authentication, real-time communications, and developer tooling. Currently building Vestara, an AI-native engineering and orchestration platform focused on governed human-agent collaboration, execution, permissions, evidence, observability, and production-ready agent workflows.</w:t>
      </w:r>
    </w:p>
    <w:p>
      <w:pPr>
        <w:pStyle w:val="Heading1"/>
      </w:pPr>
      <w:r>
        <w:t>CORE TECHNOLOGIES</w:t>
      </w:r>
    </w:p>
    <w:p>
      <w:pPr>
        <w:spacing w:after="60"/>
      </w:pPr>
      <w:r>
        <w:rPr>
          <w:b/>
        </w:rPr>
        <w:t xml:space="preserve">Languages &amp; Web: </w:t>
      </w:r>
      <w:r>
        <w:t xml:space="preserve">TypeScript, JavaScript, Node.js, PHP, SQL, HTML/CSS, Bash  |  </w:t>
      </w:r>
      <w:r>
        <w:rPr>
          <w:b/>
        </w:rPr>
        <w:t xml:space="preserve">Frontend: </w:t>
      </w:r>
      <w:r>
        <w:t xml:space="preserve">React, Next.js, Vite, Material UI, Tailwind CSS  |  </w:t>
      </w:r>
      <w:r>
        <w:rPr>
          <w:b/>
        </w:rPr>
        <w:t xml:space="preserve">Backend: </w:t>
      </w:r>
      <w:r>
        <w:t xml:space="preserve">NestJS, Express, REST, WebSocket/Socket.IO, Prisma  |  </w:t>
      </w:r>
      <w:r>
        <w:rPr>
          <w:b/>
        </w:rPr>
        <w:t xml:space="preserve">Data: </w:t>
      </w:r>
      <w:r>
        <w:t xml:space="preserve">PostgreSQL, MySQL, MongoDB, SQLite, Oracle/PLSQL  |  </w:t>
      </w:r>
      <w:r>
        <w:rPr>
          <w:b/>
        </w:rPr>
        <w:t xml:space="preserve">Cloud/DevOps: </w:t>
      </w:r>
      <w:r>
        <w:t xml:space="preserve">AWS, GCP, Azure, Docker, Kubernetes, GitHub Actions, Nginx, PM2, Linux  |  </w:t>
      </w:r>
      <w:r>
        <w:rPr>
          <w:b/>
        </w:rPr>
        <w:t xml:space="preserve">Realtime/Media: </w:t>
      </w:r>
      <w:r>
        <w:t xml:space="preserve">WebRTC, OpenVidu, Kurento, Coturn, ffmpeg  |  </w:t>
      </w:r>
      <w:r>
        <w:rPr>
          <w:b/>
        </w:rPr>
        <w:t xml:space="preserve">AI: </w:t>
      </w:r>
      <w:r>
        <w:t>LLM integration, agents, tool/function calling, structured outputs, model/provider routing, governed execution</w:t>
      </w:r>
    </w:p>
    <w:p>
      <w:pPr>
        <w:pStyle w:val="Heading1"/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Technology Consultant / Senior Software Engineer</w:t>
            </w:r>
            <w:r>
              <w:rPr>
                <w:b/>
                <w:color w:val="3C4F56"/>
              </w:rPr>
              <w:t xml:space="preserve">  |  Freelance / Self-Employed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May 2023 – Present</w:t>
            </w:r>
          </w:p>
        </w:tc>
      </w:tr>
    </w:tbl>
    <w:p>
      <w:pPr>
        <w:pStyle w:val="ResumeBullet"/>
      </w:pPr>
      <w:r>
        <w:t xml:space="preserve">• </w:t>
      </w:r>
      <w:r>
        <w:t>Design and deliver full-stack TypeScript systems, cloud-native services, APIs, authentication, CI/CD, infrastructure, and AI integrations for production-oriented software.</w:t>
      </w:r>
    </w:p>
    <w:p>
      <w:pPr>
        <w:pStyle w:val="ResumeBullet"/>
      </w:pPr>
      <w:r>
        <w:t xml:space="preserve">• </w:t>
      </w:r>
      <w:r>
        <w:t>Build and evaluate AI-agent architectures with governed execution, model/provider abstraction, permissions, observability, evidence, and human oversight.</w:t>
      </w:r>
    </w:p>
    <w:p>
      <w:pPr>
        <w:pStyle w:val="ResumeBullet"/>
      </w:pPr>
      <w:r>
        <w:t xml:space="preserve">• </w:t>
      </w:r>
      <w:r>
        <w:t>Lead architecture, troubleshooting, modernization, deployment, and operational reliability across application and infrastructure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Founder &amp; Lead Engineer</w:t>
            </w:r>
            <w:r>
              <w:rPr>
                <w:b/>
                <w:color w:val="3C4F56"/>
              </w:rPr>
              <w:t xml:space="preserve">  |  Meetlily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Jan 2019 – May 2023</w:t>
            </w:r>
          </w:p>
        </w:tc>
      </w:tr>
    </w:tbl>
    <w:p>
      <w:pPr>
        <w:pStyle w:val="ResumeBullet"/>
      </w:pPr>
      <w:r>
        <w:t xml:space="preserve">• </w:t>
      </w:r>
      <w:r>
        <w:t>Built React/Next.js/TypeScript and Node.js applications with authentication, APIs, real-time capabilities, deployment automation, and cloud infrastructure.</w:t>
      </w:r>
    </w:p>
    <w:p>
      <w:pPr>
        <w:pStyle w:val="ResumeBullet"/>
      </w:pPr>
      <w:r>
        <w:t xml:space="preserve">• </w:t>
      </w:r>
      <w:r>
        <w:t>Developed and operated Linux-hosted services using Docker, Kubernetes, reverse proxies, CI/CD, and cloud platforms.</w:t>
      </w:r>
    </w:p>
    <w:p>
      <w:pPr>
        <w:pStyle w:val="ResumeBullet"/>
      </w:pPr>
      <w:r>
        <w:t xml:space="preserve">• </w:t>
      </w:r>
      <w:r>
        <w:t>Created internal infrastructure and developer tooling, including monitoring, networking/VPN experiments, and deployment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Software Engineer &amp; DevOps Consultant</w:t>
            </w:r>
            <w:r>
              <w:rPr>
                <w:b/>
                <w:color w:val="3C4F56"/>
              </w:rPr>
              <w:t xml:space="preserve">  |  Dashboard Hosting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Dec 2020 – Mar 2023</w:t>
            </w:r>
          </w:p>
        </w:tc>
      </w:tr>
    </w:tbl>
    <w:p>
      <w:pPr>
        <w:pStyle w:val="ResumeBullet"/>
      </w:pPr>
      <w:r>
        <w:t xml:space="preserve">• </w:t>
      </w:r>
      <w:r>
        <w:t>Developed and maintained real-time video communication systems using WebRTC, OpenVidu, Kurento, Coturn, Linux, containers, and cloud infrastructure.</w:t>
      </w:r>
    </w:p>
    <w:p>
      <w:pPr>
        <w:pStyle w:val="ResumeBullet"/>
      </w:pPr>
      <w:r>
        <w:t xml:space="preserve">• </w:t>
      </w:r>
      <w:r>
        <w:t>Worked across application code, networking, media infrastructure, deployment, production diagnostics, and operational support.</w:t>
      </w:r>
    </w:p>
    <w:p>
      <w:pPr>
        <w:pStyle w:val="ResumeBullet"/>
      </w:pPr>
      <w:r>
        <w:t xml:space="preserve">• </w:t>
      </w:r>
      <w:r>
        <w:t>Transferred system knowledge to another engineer responsible for maintaining the video-chat platform.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Software Engineer</w:t>
            </w:r>
            <w:r>
              <w:rPr>
                <w:b/>
                <w:color w:val="3C4F56"/>
              </w:rPr>
              <w:t xml:space="preserve">  |  Welligent, Inc.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Mar 2015 – Aug 2020</w:t>
            </w:r>
          </w:p>
        </w:tc>
      </w:tr>
    </w:tbl>
    <w:p>
      <w:pPr>
        <w:pStyle w:val="ResumeBullet"/>
      </w:pPr>
      <w:r>
        <w:t xml:space="preserve">• </w:t>
      </w:r>
      <w:r>
        <w:t>Built and maintained enterprise healthcare software, web applications, secure messaging/collaboration features, and mobile applications.</w:t>
      </w:r>
    </w:p>
    <w:p>
      <w:pPr>
        <w:pStyle w:val="ResumeBullet"/>
      </w:pPr>
      <w:r>
        <w:t xml:space="preserve">• </w:t>
      </w:r>
      <w:r>
        <w:t>Developed cross-platform iOS/Android applications with Cordova/PhoneGap and web technologies; worked with Oracle, SQL, and PL/SQL.</w:t>
      </w:r>
    </w:p>
    <w:p>
      <w:pPr>
        <w:pStyle w:val="ResumeBullet"/>
      </w:pPr>
      <w:r>
        <w:t xml:space="preserve">• </w:t>
      </w:r>
      <w:r>
        <w:t>Contributed to production systems spanning application development, data, integrations, troubleshooting, and customer-facing enterprise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Web / Software Engineer</w:t>
            </w:r>
            <w:r>
              <w:rPr>
                <w:b/>
                <w:color w:val="3C4F56"/>
              </w:rPr>
              <w:t xml:space="preserve">  |  Easton Advertising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Mar 2014 – Jul 2017</w:t>
            </w:r>
          </w:p>
        </w:tc>
      </w:tr>
    </w:tbl>
    <w:p>
      <w:pPr>
        <w:pStyle w:val="ResumeBullet"/>
      </w:pPr>
      <w:r>
        <w:t xml:space="preserve">• </w:t>
      </w:r>
      <w:r>
        <w:t>Developed PHP/MySQL and JavaScript web applications, WordPress/Drupal sites, custom plugins, and client-facing digital products.</w:t>
      </w:r>
    </w:p>
    <w:p>
      <w:pPr>
        <w:pStyle w:val="ResumeBullet"/>
      </w:pPr>
      <w:r>
        <w:t xml:space="preserve">• </w:t>
      </w:r>
      <w:r>
        <w:t>Worked on frontend/UI implementation, backend development, performance, security, AWS-hosted systems, and production support.</w:t>
      </w:r>
    </w:p>
    <w:p>
      <w:pPr>
        <w:pStyle w:val="ResumeBullet"/>
      </w:pPr>
      <w:r>
        <w:t xml:space="preserve">• </w:t>
      </w:r>
      <w:r>
        <w:t>Held this role concurrently with Welligent for part of the employment period.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Web Developer</w:t>
            </w:r>
            <w:r>
              <w:rPr>
                <w:b/>
                <w:color w:val="3C4F56"/>
              </w:rPr>
              <w:t xml:space="preserve">  |  Resite Online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Oct 2013 – Jan 2014</w:t>
            </w:r>
          </w:p>
        </w:tc>
      </w:tr>
    </w:tbl>
    <w:p>
      <w:pPr>
        <w:pStyle w:val="ResumeBullet"/>
      </w:pPr>
      <w:r>
        <w:t xml:space="preserve">• </w:t>
      </w:r>
      <w:r>
        <w:t>Developed responsive, modular web applications using AngularJS, PHP, JavaScript, HTML, and CSS.</w:t>
      </w:r>
    </w:p>
    <w:p>
      <w:pPr>
        <w:pStyle w:val="ResumeBullet"/>
      </w:pPr>
      <w:r>
        <w:t xml:space="preserve">• </w:t>
      </w:r>
      <w:r>
        <w:t>Contributed during the organization's transition toward more structured Agile development practices.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0"/>
        <w:gridCol w:w="2232"/>
      </w:tblGrid>
      <w:tr>
        <w:tc>
          <w:tcPr>
            <w:tcW w:type="dxa" w:w="5227"/>
            <w:vAlign w:val="top"/>
          </w:tcPr>
          <w:p>
            <w:pPr>
              <w:spacing w:after="0"/>
            </w:pPr>
            <w:r>
              <w:rPr>
                <w:b/>
                <w:sz w:val="20"/>
              </w:rPr>
              <w:t>Instructional Designer → Senior Instructional Designer → Project Design Coordinator</w:t>
            </w:r>
            <w:r>
              <w:rPr>
                <w:b/>
                <w:color w:val="3C4F56"/>
              </w:rPr>
              <w:t xml:space="preserve">  |  Centura College / Polytechnic Institute of America</w:t>
            </w:r>
          </w:p>
        </w:tc>
        <w:tc>
          <w:tcPr>
            <w:tcW w:type="dxa" w:w="5227"/>
            <w:vAlign w:val="top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Feb 2008 – Sep 2011</w:t>
            </w:r>
          </w:p>
        </w:tc>
      </w:tr>
    </w:tbl>
    <w:p>
      <w:pPr>
        <w:pStyle w:val="ResumeBullet"/>
      </w:pPr>
      <w:r>
        <w:t xml:space="preserve">• </w:t>
      </w:r>
      <w:r>
        <w:t>Designed interactive learning systems and multimedia experiences using Adobe Flash, ActionScript 3, graphics, audio, video, animation, and web technologies.</w:t>
      </w:r>
    </w:p>
    <w:p>
      <w:pPr>
        <w:pStyle w:val="ResumeBullet"/>
      </w:pPr>
      <w:r>
        <w:t xml:space="preserve">• </w:t>
      </w:r>
      <w:r>
        <w:t>Built instructional modules, assessments, interactive demonstrations, and rich-media learning content.</w:t>
      </w:r>
    </w:p>
    <w:p>
      <w:pPr>
        <w:pStyle w:val="ResumeBullet"/>
      </w:pPr>
      <w:r>
        <w:t xml:space="preserve">• </w:t>
      </w:r>
      <w:r>
        <w:t>Progressed into coordination responsibilities covering project workflow, student experience, multimedia initiatives, cross-department work, and staff training.</w:t>
      </w:r>
    </w:p>
    <w:p>
      <w:pPr>
        <w:pStyle w:val="Heading1"/>
      </w:pPr>
      <w:r>
        <w:t>SELECTED CURRENT PROJECT</w:t>
      </w:r>
    </w:p>
    <w:p>
      <w:r>
        <w:rPr>
          <w:b/>
        </w:rPr>
        <w:t>Vestara — AI-Native Engineering &amp; Orchestration Platform</w:t>
      </w:r>
      <w:r>
        <w:br/>
        <w:t>Designing and implementing a TypeScript platform for governed human-agent collaboration: agent/runtime contracts, model/provider routing, permissions and approvals, execution lifecycle, Activity Room collaboration, filesystem and developer tooling, verification/evidence, observability, context governance, and AI OS concepts.</w:t>
      </w:r>
    </w:p>
    <w:p>
      <w:pPr>
        <w:pStyle w:val="Heading1"/>
      </w:pPr>
      <w:r>
        <w:t>ENGINEERING APPROACH</w:t>
      </w:r>
    </w:p>
    <w:p>
      <w:r>
        <w:t>Understand the problem → learn what is unfamiliar → connect it to existing knowledge → design → build → verify → operate and observe → learn from the result → improve the architecture.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Eddie R. Villanueva —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A4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3A4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30" w:line="240" w:lineRule="auto"/>
      <w:ind w:left="259" w:hanging="158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